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31C48" w14:textId="77777777" w:rsidR="007A4AC8" w:rsidRDefault="007A4AC8" w:rsidP="00583BE6">
      <w:pPr>
        <w:spacing w:after="120"/>
        <w:rPr>
          <w:b/>
          <w:szCs w:val="22"/>
        </w:rPr>
      </w:pPr>
      <w:bookmarkStart w:id="0" w:name="_GoBack"/>
      <w:bookmarkEnd w:id="0"/>
    </w:p>
    <w:p w14:paraId="3F00C73B" w14:textId="77777777" w:rsidR="00191517" w:rsidRPr="00223333" w:rsidRDefault="00191517" w:rsidP="00191517">
      <w:pPr>
        <w:jc w:val="center"/>
        <w:rPr>
          <w:b/>
          <w:szCs w:val="22"/>
        </w:rPr>
      </w:pPr>
      <w:r>
        <w:rPr>
          <w:b/>
          <w:noProof/>
          <w:szCs w:val="22"/>
        </w:rPr>
        <w:drawing>
          <wp:anchor distT="0" distB="0" distL="114300" distR="114300" simplePos="0" relativeHeight="251779584" behindDoc="0" locked="0" layoutInCell="1" allowOverlap="1" wp14:anchorId="3CDB7D4C" wp14:editId="4B629A4F">
            <wp:simplePos x="0" y="0"/>
            <wp:positionH relativeFrom="column">
              <wp:posOffset>4869180</wp:posOffset>
            </wp:positionH>
            <wp:positionV relativeFrom="paragraph">
              <wp:posOffset>-365760</wp:posOffset>
            </wp:positionV>
            <wp:extent cx="805815" cy="104457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815" cy="1044575"/>
                    </a:xfrm>
                    <a:prstGeom prst="rect">
                      <a:avLst/>
                    </a:prstGeom>
                  </pic:spPr>
                </pic:pic>
              </a:graphicData>
            </a:graphic>
            <wp14:sizeRelH relativeFrom="margin">
              <wp14:pctWidth>0</wp14:pctWidth>
            </wp14:sizeRelH>
            <wp14:sizeRelV relativeFrom="margin">
              <wp14:pctHeight>0</wp14:pctHeight>
            </wp14:sizeRelV>
          </wp:anchor>
        </w:drawing>
      </w:r>
      <w:r w:rsidRPr="004B04AB">
        <w:rPr>
          <w:rFonts w:cs="Arial"/>
          <w:b/>
          <w:noProof/>
          <w:sz w:val="20"/>
          <w:szCs w:val="20"/>
        </w:rPr>
        <w:drawing>
          <wp:anchor distT="0" distB="0" distL="114300" distR="114300" simplePos="0" relativeHeight="251776512" behindDoc="0" locked="0" layoutInCell="1" allowOverlap="1" wp14:anchorId="20C6B067" wp14:editId="016A21E2">
            <wp:simplePos x="0" y="0"/>
            <wp:positionH relativeFrom="column">
              <wp:posOffset>247650</wp:posOffset>
            </wp:positionH>
            <wp:positionV relativeFrom="paragraph">
              <wp:posOffset>-266700</wp:posOffset>
            </wp:positionV>
            <wp:extent cx="562610" cy="1071880"/>
            <wp:effectExtent l="0" t="0" r="8890" b="0"/>
            <wp:wrapNone/>
            <wp:docPr id="3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2610"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04AB">
        <w:rPr>
          <w:rFonts w:cs="Arial"/>
          <w:noProof/>
          <w:sz w:val="20"/>
          <w:szCs w:val="20"/>
        </w:rPr>
        <w:drawing>
          <wp:anchor distT="0" distB="0" distL="114300" distR="114300" simplePos="0" relativeHeight="251777536" behindDoc="0" locked="0" layoutInCell="1" allowOverlap="1" wp14:anchorId="5FA292FF" wp14:editId="7AEE2DCE">
            <wp:simplePos x="0" y="0"/>
            <wp:positionH relativeFrom="column">
              <wp:posOffset>2590925</wp:posOffset>
            </wp:positionH>
            <wp:positionV relativeFrom="paragraph">
              <wp:posOffset>-295275</wp:posOffset>
            </wp:positionV>
            <wp:extent cx="755650" cy="727075"/>
            <wp:effectExtent l="0" t="0" r="6350" b="0"/>
            <wp:wrapNone/>
            <wp:docPr id="3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cstate="print"/>
                    <a:srcRect/>
                    <a:stretch>
                      <a:fillRect/>
                    </a:stretch>
                  </pic:blipFill>
                  <pic:spPr bwMode="auto">
                    <a:xfrm>
                      <a:off x="0" y="0"/>
                      <a:ext cx="755650" cy="72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E7EA71" w14:textId="77777777" w:rsidR="00191517" w:rsidRPr="00223333" w:rsidRDefault="00191517" w:rsidP="00191517">
      <w:pPr>
        <w:ind w:left="-540" w:right="-450"/>
        <w:rPr>
          <w:b/>
          <w:szCs w:val="22"/>
        </w:rPr>
      </w:pPr>
    </w:p>
    <w:p w14:paraId="2B19B9E2" w14:textId="77777777" w:rsidR="00191517" w:rsidRPr="00223333" w:rsidRDefault="00191517" w:rsidP="00191517">
      <w:pPr>
        <w:jc w:val="center"/>
        <w:rPr>
          <w:b/>
          <w:szCs w:val="22"/>
        </w:rPr>
      </w:pPr>
    </w:p>
    <w:p w14:paraId="14FCDBDC" w14:textId="77777777" w:rsidR="00191517" w:rsidRPr="00223333" w:rsidRDefault="00191517" w:rsidP="00191517">
      <w:pPr>
        <w:jc w:val="center"/>
        <w:rPr>
          <w:b/>
          <w:szCs w:val="22"/>
        </w:rPr>
      </w:pPr>
      <w:r w:rsidRPr="00223333">
        <w:rPr>
          <w:b/>
          <w:szCs w:val="22"/>
        </w:rPr>
        <w:t>United Nations Development Programme</w:t>
      </w:r>
    </w:p>
    <w:p w14:paraId="438B48B6" w14:textId="19E72DB9" w:rsidR="00191517" w:rsidRPr="00223333" w:rsidRDefault="00191517" w:rsidP="00191517">
      <w:pPr>
        <w:jc w:val="center"/>
        <w:rPr>
          <w:b/>
          <w:szCs w:val="22"/>
        </w:rPr>
      </w:pPr>
      <w:r>
        <w:rPr>
          <w:b/>
          <w:szCs w:val="22"/>
        </w:rPr>
        <w:t xml:space="preserve">Country:  </w:t>
      </w:r>
      <w:r w:rsidR="00810B70">
        <w:rPr>
          <w:b/>
          <w:szCs w:val="22"/>
        </w:rPr>
        <w:t>Sri Lanka</w:t>
      </w:r>
    </w:p>
    <w:p w14:paraId="51713406" w14:textId="77777777" w:rsidR="00191517" w:rsidRDefault="00191517" w:rsidP="00191517">
      <w:pPr>
        <w:jc w:val="center"/>
        <w:rPr>
          <w:b/>
          <w:szCs w:val="22"/>
        </w:rPr>
      </w:pPr>
      <w:r w:rsidRPr="00223333">
        <w:rPr>
          <w:b/>
          <w:szCs w:val="22"/>
        </w:rPr>
        <w:t>PROJECT DOCUMENT</w:t>
      </w:r>
    </w:p>
    <w:p w14:paraId="7EE5B613" w14:textId="77777777" w:rsidR="00191517" w:rsidRPr="00223333" w:rsidRDefault="00191517" w:rsidP="00191517">
      <w:pPr>
        <w:jc w:val="center"/>
        <w:rPr>
          <w:b/>
          <w:szCs w:val="22"/>
        </w:rPr>
      </w:pPr>
    </w:p>
    <w:tbl>
      <w:tblPr>
        <w:tblW w:w="5000" w:type="pct"/>
        <w:tblLook w:val="01E0" w:firstRow="1" w:lastRow="1" w:firstColumn="1" w:lastColumn="1" w:noHBand="0" w:noVBand="0"/>
      </w:tblPr>
      <w:tblGrid>
        <w:gridCol w:w="9576"/>
      </w:tblGrid>
      <w:tr w:rsidR="00191517" w:rsidRPr="00223333" w14:paraId="4B3EB586" w14:textId="77777777" w:rsidTr="00BC579E">
        <w:trPr>
          <w:trHeight w:val="359"/>
        </w:trPr>
        <w:tc>
          <w:tcPr>
            <w:tcW w:w="5000" w:type="pct"/>
            <w:vAlign w:val="center"/>
          </w:tcPr>
          <w:p w14:paraId="4D86E652" w14:textId="783CDC45" w:rsidR="00191517" w:rsidRPr="00223333" w:rsidRDefault="00191517" w:rsidP="000D654C">
            <w:pPr>
              <w:tabs>
                <w:tab w:val="left" w:pos="4680"/>
              </w:tabs>
              <w:spacing w:after="120"/>
              <w:ind w:left="1440" w:hanging="1440"/>
              <w:jc w:val="both"/>
              <w:rPr>
                <w:szCs w:val="22"/>
                <w:shd w:val="clear" w:color="auto" w:fill="E0E0E0"/>
              </w:rPr>
            </w:pPr>
            <w:r w:rsidRPr="00223333">
              <w:rPr>
                <w:b/>
                <w:bCs/>
                <w:szCs w:val="22"/>
              </w:rPr>
              <w:t>Project Title:</w:t>
            </w:r>
            <w:r>
              <w:rPr>
                <w:b/>
                <w:bCs/>
                <w:szCs w:val="22"/>
              </w:rPr>
              <w:t xml:space="preserve"> </w:t>
            </w:r>
            <w:r w:rsidR="006E02CA">
              <w:rPr>
                <w:b/>
                <w:bCs/>
                <w:szCs w:val="22"/>
              </w:rPr>
              <w:t xml:space="preserve">Ensuring global environmental concerns and best practices mainstreamed in the post-conflict rapid development process of </w:t>
            </w:r>
            <w:r w:rsidR="00810B70">
              <w:rPr>
                <w:b/>
                <w:bCs/>
                <w:szCs w:val="22"/>
              </w:rPr>
              <w:t>Sri Lanka</w:t>
            </w:r>
            <w:r w:rsidR="006E02CA">
              <w:rPr>
                <w:b/>
                <w:bCs/>
                <w:szCs w:val="22"/>
              </w:rPr>
              <w:t xml:space="preserve"> through improved information management</w:t>
            </w:r>
          </w:p>
        </w:tc>
      </w:tr>
      <w:tr w:rsidR="00191517" w:rsidRPr="00223333" w14:paraId="3D46D954" w14:textId="77777777" w:rsidTr="00BC579E">
        <w:trPr>
          <w:trHeight w:val="150"/>
        </w:trPr>
        <w:tc>
          <w:tcPr>
            <w:tcW w:w="5000" w:type="pct"/>
            <w:vAlign w:val="center"/>
          </w:tcPr>
          <w:p w14:paraId="3FC6B86F" w14:textId="77777777" w:rsidR="00191517" w:rsidRPr="004815E4" w:rsidRDefault="004815E4" w:rsidP="003F62A1">
            <w:pPr>
              <w:tabs>
                <w:tab w:val="left" w:pos="4680"/>
              </w:tabs>
              <w:spacing w:after="120"/>
              <w:jc w:val="both"/>
              <w:rPr>
                <w:bCs/>
                <w:szCs w:val="22"/>
              </w:rPr>
            </w:pPr>
            <w:r>
              <w:rPr>
                <w:b/>
                <w:bCs/>
                <w:szCs w:val="22"/>
              </w:rPr>
              <w:t>UNDAF Outcome</w:t>
            </w:r>
            <w:r w:rsidR="00191517" w:rsidRPr="00223333">
              <w:rPr>
                <w:b/>
                <w:bCs/>
                <w:szCs w:val="22"/>
              </w:rPr>
              <w:t xml:space="preserve">: </w:t>
            </w:r>
            <w:r w:rsidR="00191517" w:rsidRPr="00223333">
              <w:rPr>
                <w:bCs/>
                <w:szCs w:val="22"/>
              </w:rPr>
              <w:t xml:space="preserve"> </w:t>
            </w:r>
            <w:r w:rsidRPr="004815E4">
              <w:rPr>
                <w:bCs/>
                <w:szCs w:val="22"/>
              </w:rPr>
              <w:t>4.1: Policies, programmes and capacities to ensure environmental sustainability, address climate change mitigation and adaptation and reduce disaster risks, in place at national, sub-national and community levels.</w:t>
            </w:r>
          </w:p>
          <w:p w14:paraId="459E6399" w14:textId="3FF7B23F" w:rsidR="00A456FD" w:rsidRPr="00422E02" w:rsidRDefault="00191517" w:rsidP="003F62A1">
            <w:pPr>
              <w:tabs>
                <w:tab w:val="left" w:pos="4680"/>
              </w:tabs>
              <w:spacing w:after="60"/>
              <w:jc w:val="both"/>
              <w:rPr>
                <w:bCs/>
                <w:szCs w:val="22"/>
              </w:rPr>
            </w:pPr>
            <w:r w:rsidRPr="00223333">
              <w:rPr>
                <w:b/>
                <w:bCs/>
                <w:szCs w:val="22"/>
              </w:rPr>
              <w:t xml:space="preserve">UNDP Strategic Plan Environment and Sustainable Development Primary Outcome: </w:t>
            </w:r>
            <w:r w:rsidR="0057486F">
              <w:rPr>
                <w:b/>
                <w:bCs/>
                <w:szCs w:val="22"/>
              </w:rPr>
              <w:t xml:space="preserve"> </w:t>
            </w:r>
            <w:r w:rsidR="0057486F">
              <w:rPr>
                <w:szCs w:val="22"/>
              </w:rPr>
              <w:t>Environment Sustainability and Disaster Resilience</w:t>
            </w:r>
          </w:p>
          <w:p w14:paraId="685FC649" w14:textId="77777777" w:rsidR="00191517" w:rsidRPr="007D67E0" w:rsidRDefault="00191517" w:rsidP="003F62A1">
            <w:pPr>
              <w:tabs>
                <w:tab w:val="left" w:pos="4680"/>
              </w:tabs>
              <w:spacing w:after="120"/>
              <w:jc w:val="both"/>
              <w:rPr>
                <w:bCs/>
                <w:szCs w:val="22"/>
              </w:rPr>
            </w:pPr>
            <w:r w:rsidRPr="00223333">
              <w:rPr>
                <w:b/>
                <w:bCs/>
                <w:szCs w:val="22"/>
              </w:rPr>
              <w:t xml:space="preserve">UNDP Strategic Plan Secondary Outcome: </w:t>
            </w:r>
            <w:r w:rsidR="00A456FD">
              <w:rPr>
                <w:bCs/>
                <w:szCs w:val="22"/>
              </w:rPr>
              <w:t>M</w:t>
            </w:r>
            <w:r w:rsidR="00A456FD" w:rsidRPr="00FA780E">
              <w:rPr>
                <w:bCs/>
                <w:szCs w:val="22"/>
              </w:rPr>
              <w:t>echanisms for sustainable management of natural resources are created</w:t>
            </w:r>
          </w:p>
        </w:tc>
      </w:tr>
      <w:tr w:rsidR="00191517" w:rsidRPr="00223333" w14:paraId="5930002A" w14:textId="77777777" w:rsidTr="00BC579E">
        <w:tc>
          <w:tcPr>
            <w:tcW w:w="5000" w:type="pct"/>
            <w:vAlign w:val="center"/>
          </w:tcPr>
          <w:p w14:paraId="1B01F401" w14:textId="77777777" w:rsidR="00DA737E" w:rsidRDefault="00191517" w:rsidP="003F62A1">
            <w:pPr>
              <w:spacing w:after="120"/>
              <w:jc w:val="both"/>
              <w:rPr>
                <w:szCs w:val="22"/>
              </w:rPr>
            </w:pPr>
            <w:r w:rsidRPr="00223333">
              <w:rPr>
                <w:b/>
                <w:bCs/>
                <w:szCs w:val="22"/>
              </w:rPr>
              <w:t>Expected CP Outcome</w:t>
            </w:r>
            <w:r w:rsidR="004A73BB">
              <w:rPr>
                <w:b/>
                <w:bCs/>
                <w:szCs w:val="22"/>
              </w:rPr>
              <w:t xml:space="preserve"> (</w:t>
            </w:r>
            <w:r w:rsidRPr="00223333">
              <w:rPr>
                <w:b/>
                <w:bCs/>
                <w:szCs w:val="22"/>
              </w:rPr>
              <w:t>s</w:t>
            </w:r>
            <w:r w:rsidR="000E3FD3">
              <w:rPr>
                <w:b/>
                <w:bCs/>
                <w:szCs w:val="22"/>
              </w:rPr>
              <w:t xml:space="preserve">) </w:t>
            </w:r>
            <w:r w:rsidR="00DA737E" w:rsidRPr="009524FF">
              <w:rPr>
                <w:szCs w:val="22"/>
              </w:rPr>
              <w:t>Policies, programmes and capacities to ensure environmental sustainability, address climate change, mitigation and adaptation and reduce disaster risks in place at national, sub national and community levels</w:t>
            </w:r>
            <w:r w:rsidR="00DA737E">
              <w:rPr>
                <w:szCs w:val="22"/>
              </w:rPr>
              <w:t xml:space="preserve"> (same as the UNDAF outcome)</w:t>
            </w:r>
          </w:p>
          <w:p w14:paraId="37948E9D" w14:textId="69749B44" w:rsidR="00B60598" w:rsidRPr="00223333" w:rsidRDefault="00191517" w:rsidP="003F62A1">
            <w:pPr>
              <w:spacing w:after="120"/>
              <w:jc w:val="both"/>
              <w:rPr>
                <w:iCs/>
                <w:szCs w:val="22"/>
              </w:rPr>
            </w:pPr>
            <w:r w:rsidRPr="00223333">
              <w:rPr>
                <w:b/>
                <w:iCs/>
                <w:szCs w:val="22"/>
              </w:rPr>
              <w:t>Expected CPAP Output</w:t>
            </w:r>
            <w:r w:rsidR="004A73BB">
              <w:rPr>
                <w:b/>
                <w:iCs/>
                <w:szCs w:val="22"/>
              </w:rPr>
              <w:t xml:space="preserve"> (</w:t>
            </w:r>
            <w:r w:rsidRPr="00223333">
              <w:rPr>
                <w:b/>
                <w:iCs/>
                <w:szCs w:val="22"/>
              </w:rPr>
              <w:t>s</w:t>
            </w:r>
            <w:r w:rsidR="00A72A84">
              <w:rPr>
                <w:b/>
                <w:iCs/>
                <w:szCs w:val="22"/>
              </w:rPr>
              <w:t>):</w:t>
            </w:r>
            <w:r w:rsidRPr="00223333">
              <w:rPr>
                <w:iCs/>
                <w:szCs w:val="22"/>
              </w:rPr>
              <w:t xml:space="preserve"> </w:t>
            </w:r>
            <w:r w:rsidR="00B60598">
              <w:rPr>
                <w:iCs/>
                <w:szCs w:val="22"/>
              </w:rPr>
              <w:t>4.2: Government agencies, community groups, and private sector are equipped to promote sustainable use of natural resources, biodiversity conservation, and climate change adaptation</w:t>
            </w:r>
            <w:r w:rsidR="00397BC4">
              <w:rPr>
                <w:iCs/>
                <w:szCs w:val="22"/>
              </w:rPr>
              <w:t xml:space="preserve">.  </w:t>
            </w:r>
            <w:r w:rsidR="00B60598">
              <w:rPr>
                <w:iCs/>
                <w:szCs w:val="22"/>
              </w:rPr>
              <w:t>4.3: Technologies and approaches used by government and private sector towards climate change mitigation improved.</w:t>
            </w:r>
          </w:p>
        </w:tc>
      </w:tr>
      <w:tr w:rsidR="00191517" w:rsidRPr="00223333" w14:paraId="40FC0D31" w14:textId="77777777" w:rsidTr="00BC579E">
        <w:tc>
          <w:tcPr>
            <w:tcW w:w="5000" w:type="pct"/>
            <w:shd w:val="clear" w:color="auto" w:fill="auto"/>
            <w:vAlign w:val="center"/>
          </w:tcPr>
          <w:p w14:paraId="21833103" w14:textId="77777777" w:rsidR="00191517" w:rsidRPr="00223333" w:rsidRDefault="00191517" w:rsidP="003F62A1">
            <w:pPr>
              <w:autoSpaceDE w:val="0"/>
              <w:autoSpaceDN w:val="0"/>
              <w:adjustRightInd w:val="0"/>
              <w:spacing w:after="120"/>
              <w:jc w:val="both"/>
              <w:rPr>
                <w:szCs w:val="22"/>
              </w:rPr>
            </w:pPr>
            <w:r w:rsidRPr="00223333">
              <w:rPr>
                <w:b/>
                <w:bCs/>
                <w:szCs w:val="22"/>
              </w:rPr>
              <w:t xml:space="preserve">Executing Entity/Implementing Partner: </w:t>
            </w:r>
            <w:r w:rsidR="006332E9">
              <w:t>Ministry of Environment and Renewable Energy</w:t>
            </w:r>
          </w:p>
        </w:tc>
      </w:tr>
      <w:tr w:rsidR="00191517" w:rsidRPr="00223333" w14:paraId="65D86AC7" w14:textId="77777777" w:rsidTr="00BC579E">
        <w:trPr>
          <w:trHeight w:val="288"/>
        </w:trPr>
        <w:tc>
          <w:tcPr>
            <w:tcW w:w="5000" w:type="pct"/>
            <w:vAlign w:val="center"/>
          </w:tcPr>
          <w:p w14:paraId="2092E71F" w14:textId="77777777" w:rsidR="00191517" w:rsidRPr="00223333" w:rsidRDefault="00191517" w:rsidP="003F62A1">
            <w:pPr>
              <w:tabs>
                <w:tab w:val="left" w:pos="4680"/>
              </w:tabs>
              <w:jc w:val="both"/>
              <w:rPr>
                <w:b/>
                <w:bCs/>
                <w:szCs w:val="22"/>
              </w:rPr>
            </w:pPr>
            <w:r w:rsidRPr="00223333">
              <w:rPr>
                <w:b/>
                <w:bCs/>
                <w:szCs w:val="22"/>
              </w:rPr>
              <w:t xml:space="preserve">Implementing Entity/Responsible Partners: </w:t>
            </w:r>
            <w:r w:rsidRPr="00223333">
              <w:rPr>
                <w:szCs w:val="22"/>
              </w:rPr>
              <w:t xml:space="preserve">United Nations Development </w:t>
            </w:r>
            <w:r>
              <w:rPr>
                <w:szCs w:val="22"/>
              </w:rPr>
              <w:t>Programme</w:t>
            </w:r>
          </w:p>
          <w:p w14:paraId="3EB94D54" w14:textId="77777777" w:rsidR="00191517" w:rsidRPr="00223333" w:rsidRDefault="00191517" w:rsidP="003F62A1">
            <w:pPr>
              <w:tabs>
                <w:tab w:val="left" w:pos="4680"/>
              </w:tabs>
              <w:jc w:val="both"/>
              <w:rPr>
                <w:szCs w:val="22"/>
                <w:shd w:val="clear" w:color="auto" w:fill="E0E0E0"/>
              </w:rPr>
            </w:pPr>
          </w:p>
        </w:tc>
      </w:tr>
    </w:tbl>
    <w:p w14:paraId="3A853746" w14:textId="77777777" w:rsidR="00191517" w:rsidRDefault="00191517" w:rsidP="00191517">
      <w:pPr>
        <w:tabs>
          <w:tab w:val="left" w:pos="4680"/>
        </w:tabs>
        <w:rPr>
          <w:szCs w:val="22"/>
        </w:rPr>
      </w:pPr>
      <w:r w:rsidRPr="004B04AB">
        <w:rPr>
          <w:noProof/>
          <w:szCs w:val="22"/>
        </w:rPr>
        <mc:AlternateContent>
          <mc:Choice Requires="wps">
            <w:drawing>
              <wp:inline distT="0" distB="0" distL="0" distR="0" wp14:anchorId="1E603618" wp14:editId="6C07ECBD">
                <wp:extent cx="5925787" cy="2228850"/>
                <wp:effectExtent l="0" t="0" r="18415"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2228850"/>
                        </a:xfrm>
                        <a:prstGeom prst="rect">
                          <a:avLst/>
                        </a:prstGeom>
                        <a:solidFill>
                          <a:srgbClr val="FFFFFF"/>
                        </a:solidFill>
                        <a:ln w="9525">
                          <a:solidFill>
                            <a:srgbClr val="000000"/>
                          </a:solidFill>
                          <a:miter lim="800000"/>
                          <a:headEnd/>
                          <a:tailEnd/>
                        </a:ln>
                      </wps:spPr>
                      <wps:txbx>
                        <w:txbxContent>
                          <w:p w14:paraId="055D1DC9" w14:textId="474DBE5D" w:rsidR="009F0255" w:rsidRPr="00EB16F4" w:rsidRDefault="009F0255" w:rsidP="00F04AB7">
                            <w:pPr>
                              <w:rPr>
                                <w:noProof/>
                                <w:szCs w:val="22"/>
                              </w:rPr>
                            </w:pPr>
                            <w:r w:rsidRPr="009D4AE6">
                              <w:rPr>
                                <w:b/>
                                <w:bCs/>
                                <w:szCs w:val="22"/>
                              </w:rPr>
                              <w:t>Brief Description</w:t>
                            </w:r>
                            <w:r>
                              <w:rPr>
                                <w:b/>
                                <w:bCs/>
                                <w:szCs w:val="22"/>
                              </w:rPr>
                              <w:t xml:space="preserve">:  </w:t>
                            </w:r>
                            <w:r>
                              <w:t xml:space="preserve">The goal of this project is to </w:t>
                            </w:r>
                            <w:r w:rsidRPr="00693ECB">
                              <w:t xml:space="preserve">strengthen capacity for environmental </w:t>
                            </w:r>
                            <w:r>
                              <w:t xml:space="preserve">data </w:t>
                            </w:r>
                            <w:r w:rsidRPr="00693ECB">
                              <w:t>and information management in</w:t>
                            </w:r>
                            <w:r>
                              <w:t xml:space="preserve"> Sri Lanka</w:t>
                            </w:r>
                            <w:r w:rsidRPr="009E65FE">
                              <w:t xml:space="preserve"> </w:t>
                            </w:r>
                            <w:r w:rsidRPr="00693ECB">
                              <w:t xml:space="preserve">in order to improve the reporting process to the </w:t>
                            </w:r>
                            <w:r>
                              <w:t xml:space="preserve">Rio </w:t>
                            </w:r>
                            <w:r w:rsidRPr="00693ECB">
                              <w:t xml:space="preserve">Conventions </w:t>
                            </w:r>
                            <w:r>
                              <w:t xml:space="preserve">and </w:t>
                            </w:r>
                            <w:r w:rsidRPr="00693ECB">
                              <w:t>ensure sustainable development through better</w:t>
                            </w:r>
                            <w:r>
                              <w:t xml:space="preserve"> design and enforcement of</w:t>
                            </w:r>
                            <w:r w:rsidRPr="00693ECB">
                              <w:t xml:space="preserve"> environmental policy</w:t>
                            </w:r>
                            <w:r>
                              <w:t xml:space="preserve">.  </w:t>
                            </w:r>
                            <w:r>
                              <w:rPr>
                                <w:bCs/>
                                <w:szCs w:val="22"/>
                              </w:rPr>
                              <w:t xml:space="preserve">The project’s strategy emphasizes a long-term approach to institutionalizing capacities to meet MEA obligations through a set of learn-by-doing activities that </w:t>
                            </w:r>
                            <w:r>
                              <w:t xml:space="preserve">lay the </w:t>
                            </w:r>
                            <w:r w:rsidRPr="00693ECB">
                              <w:t xml:space="preserve">foundation </w:t>
                            </w:r>
                            <w:r>
                              <w:t xml:space="preserve">for effective </w:t>
                            </w:r>
                            <w:r w:rsidRPr="00693ECB">
                              <w:t xml:space="preserve">decision-making </w:t>
                            </w:r>
                            <w:r>
                              <w:t xml:space="preserve">and policy-making regarding global environmental benefits.  Specifically, the project will </w:t>
                            </w:r>
                            <w:r w:rsidRPr="00D87A60">
                              <w:rPr>
                                <w:noProof/>
                                <w:szCs w:val="22"/>
                              </w:rPr>
                              <w:t xml:space="preserve">be implemented through </w:t>
                            </w:r>
                            <w:r w:rsidRPr="00EB16F4">
                              <w:rPr>
                                <w:noProof/>
                                <w:szCs w:val="22"/>
                              </w:rPr>
                              <w:t xml:space="preserve">two components, namely, the strengthening of environmental data and information systems including global reporting and mainstreaming </w:t>
                            </w:r>
                            <w:r>
                              <w:rPr>
                                <w:noProof/>
                                <w:szCs w:val="22"/>
                              </w:rPr>
                              <w:t xml:space="preserve">the </w:t>
                            </w:r>
                            <w:r w:rsidRPr="00EB16F4">
                              <w:rPr>
                                <w:noProof/>
                                <w:szCs w:val="22"/>
                              </w:rPr>
                              <w:t>environment into awareness, planning, decision-making and socio-economic development</w:t>
                            </w:r>
                            <w:r>
                              <w:rPr>
                                <w:noProof/>
                                <w:szCs w:val="22"/>
                              </w:rPr>
                              <w:t xml:space="preserve">.  </w:t>
                            </w:r>
                            <w:r>
                              <w:t>A</w:t>
                            </w:r>
                            <w:r w:rsidRPr="00AE7340">
                              <w:rPr>
                                <w:bCs/>
                                <w:szCs w:val="22"/>
                              </w:rPr>
                              <w:t xml:space="preserve">ctive participation of stakeholder representatives in the full project life cycle </w:t>
                            </w:r>
                            <w:r>
                              <w:rPr>
                                <w:bCs/>
                                <w:szCs w:val="22"/>
                              </w:rPr>
                              <w:t xml:space="preserve">facilitates </w:t>
                            </w:r>
                            <w:r w:rsidRPr="00AE7340">
                              <w:rPr>
                                <w:bCs/>
                                <w:szCs w:val="22"/>
                              </w:rPr>
                              <w:t>the strategic adaptation of project activities in keeping with project objectives</w:t>
                            </w:r>
                            <w:r>
                              <w:rPr>
                                <w:bCs/>
                                <w:szCs w:val="22"/>
                              </w:rPr>
                              <w:t>.  Moreover, t</w:t>
                            </w:r>
                            <w:r w:rsidRPr="00AE7340">
                              <w:rPr>
                                <w:bCs/>
                                <w:szCs w:val="22"/>
                              </w:rPr>
                              <w:t xml:space="preserve">he </w:t>
                            </w:r>
                            <w:r>
                              <w:rPr>
                                <w:bCs/>
                                <w:szCs w:val="22"/>
                              </w:rPr>
                              <w:t>inclusion of non-state stakeholders</w:t>
                            </w:r>
                            <w:r w:rsidRPr="00AE7340">
                              <w:rPr>
                                <w:bCs/>
                                <w:szCs w:val="22"/>
                              </w:rPr>
                              <w:t xml:space="preserve"> contribute</w:t>
                            </w:r>
                            <w:r>
                              <w:rPr>
                                <w:bCs/>
                                <w:szCs w:val="22"/>
                              </w:rPr>
                              <w:t>s</w:t>
                            </w:r>
                            <w:r w:rsidRPr="00AE7340">
                              <w:rPr>
                                <w:bCs/>
                                <w:szCs w:val="22"/>
                              </w:rPr>
                              <w:t xml:space="preserve"> to the adaptive collaborative management of project</w:t>
                            </w:r>
                            <w:r w:rsidRPr="00AE7340">
                              <w:rPr>
                                <w:b/>
                                <w:bCs/>
                                <w:szCs w:val="22"/>
                              </w:rPr>
                              <w:t xml:space="preserve"> </w:t>
                            </w:r>
                            <w:r>
                              <w:rPr>
                                <w:bCs/>
                                <w:szCs w:val="22"/>
                              </w:rPr>
                              <w:t>implementation and promotes long-term sustainability of project outcomes.</w:t>
                            </w:r>
                          </w:p>
                          <w:p w14:paraId="604C5520" w14:textId="77777777" w:rsidR="009F0255" w:rsidRPr="009D4AE6" w:rsidRDefault="009F0255" w:rsidP="00F04AB7">
                            <w:pPr>
                              <w:rPr>
                                <w:b/>
                                <w:bCs/>
                                <w:szCs w:val="22"/>
                              </w:rPr>
                            </w:pPr>
                          </w:p>
                          <w:p w14:paraId="6B6A93CD" w14:textId="77777777" w:rsidR="009F0255" w:rsidRPr="009D4AE6" w:rsidRDefault="009F0255" w:rsidP="00191517">
                            <w:pPr>
                              <w:spacing w:line="120" w:lineRule="auto"/>
                              <w:jc w:val="center"/>
                              <w:rPr>
                                <w:b/>
                                <w:bCs/>
                                <w:szCs w:val="22"/>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66.6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">
                <v:textbox>
                  <w:txbxContent>
                    <w:p w14:paraId="055D1DC9" w14:textId="474DBE5D" w:rsidR="009F0255" w:rsidRPr="00EB16F4" w:rsidRDefault="009F0255" w:rsidP="00F04AB7">
                      <w:pPr>
                        <w:rPr>
                          <w:noProof/>
                          <w:szCs w:val="22"/>
                        </w:rPr>
                      </w:pPr>
                      <w:r w:rsidRPr="009D4AE6">
                        <w:rPr>
                          <w:b/>
                          <w:bCs/>
                          <w:szCs w:val="22"/>
                        </w:rPr>
                        <w:t>Brief Description</w:t>
                      </w:r>
                      <w:r>
                        <w:rPr>
                          <w:b/>
                          <w:bCs/>
                          <w:szCs w:val="22"/>
                        </w:rPr>
                        <w:t xml:space="preserve">:  </w:t>
                      </w:r>
                      <w:r>
                        <w:t xml:space="preserve">The goal of this project is to </w:t>
                      </w:r>
                      <w:r w:rsidRPr="00693ECB">
                        <w:t xml:space="preserve">strengthen capacity for environmental </w:t>
                      </w:r>
                      <w:r>
                        <w:t xml:space="preserve">data </w:t>
                      </w:r>
                      <w:r w:rsidRPr="00693ECB">
                        <w:t>and information management in</w:t>
                      </w:r>
                      <w:r>
                        <w:t xml:space="preserve"> Sri Lanka</w:t>
                      </w:r>
                      <w:r w:rsidRPr="009E65FE">
                        <w:t xml:space="preserve"> </w:t>
                      </w:r>
                      <w:r w:rsidRPr="00693ECB">
                        <w:t xml:space="preserve">in order to improve the reporting process to the </w:t>
                      </w:r>
                      <w:r>
                        <w:t xml:space="preserve">Rio </w:t>
                      </w:r>
                      <w:r w:rsidRPr="00693ECB">
                        <w:t xml:space="preserve">Conventions </w:t>
                      </w:r>
                      <w:r>
                        <w:t xml:space="preserve">and </w:t>
                      </w:r>
                      <w:r w:rsidRPr="00693ECB">
                        <w:t>ensure sustainable development through better</w:t>
                      </w:r>
                      <w:r>
                        <w:t xml:space="preserve"> design and enforcement of</w:t>
                      </w:r>
                      <w:r w:rsidRPr="00693ECB">
                        <w:t xml:space="preserve"> environmental policy</w:t>
                      </w:r>
                      <w:r>
                        <w:t xml:space="preserve">.  </w:t>
                      </w:r>
                      <w:r>
                        <w:rPr>
                          <w:bCs/>
                          <w:szCs w:val="22"/>
                        </w:rPr>
                        <w:t xml:space="preserve">The project’s strategy emphasizes a long-term approach to institutionalizing capacities to meet MEA obligations through a set of learn-by-doing activities that </w:t>
                      </w:r>
                      <w:r>
                        <w:t xml:space="preserve">lay the </w:t>
                      </w:r>
                      <w:r w:rsidRPr="00693ECB">
                        <w:t xml:space="preserve">foundation </w:t>
                      </w:r>
                      <w:r>
                        <w:t xml:space="preserve">for effective </w:t>
                      </w:r>
                      <w:r w:rsidRPr="00693ECB">
                        <w:t xml:space="preserve">decision-making </w:t>
                      </w:r>
                      <w:r>
                        <w:t xml:space="preserve">and policy-making regarding global environmental benefits.  Specifically, the project will </w:t>
                      </w:r>
                      <w:r w:rsidRPr="00D87A60">
                        <w:rPr>
                          <w:noProof/>
                          <w:szCs w:val="22"/>
                        </w:rPr>
                        <w:t xml:space="preserve">be implemented through </w:t>
                      </w:r>
                      <w:r w:rsidRPr="00EB16F4">
                        <w:rPr>
                          <w:noProof/>
                          <w:szCs w:val="22"/>
                        </w:rPr>
                        <w:t xml:space="preserve">two components, namely, the strengthening of environmental data and information systems including global reporting and mainstreaming </w:t>
                      </w:r>
                      <w:r>
                        <w:rPr>
                          <w:noProof/>
                          <w:szCs w:val="22"/>
                        </w:rPr>
                        <w:t xml:space="preserve">the </w:t>
                      </w:r>
                      <w:r w:rsidRPr="00EB16F4">
                        <w:rPr>
                          <w:noProof/>
                          <w:szCs w:val="22"/>
                        </w:rPr>
                        <w:t>environment into awareness, planning, decision-making and socio-economic development</w:t>
                      </w:r>
                      <w:r>
                        <w:rPr>
                          <w:noProof/>
                          <w:szCs w:val="22"/>
                        </w:rPr>
                        <w:t xml:space="preserve">.  </w:t>
                      </w:r>
                      <w:r>
                        <w:t>A</w:t>
                      </w:r>
                      <w:r w:rsidRPr="00AE7340">
                        <w:rPr>
                          <w:bCs/>
                          <w:szCs w:val="22"/>
                        </w:rPr>
                        <w:t xml:space="preserve">ctive participation of stakeholder representatives in the full project life cycle </w:t>
                      </w:r>
                      <w:r>
                        <w:rPr>
                          <w:bCs/>
                          <w:szCs w:val="22"/>
                        </w:rPr>
                        <w:t xml:space="preserve">facilitates </w:t>
                      </w:r>
                      <w:r w:rsidRPr="00AE7340">
                        <w:rPr>
                          <w:bCs/>
                          <w:szCs w:val="22"/>
                        </w:rPr>
                        <w:t>the strategic adaptation of project activities in keeping with project objectives</w:t>
                      </w:r>
                      <w:r>
                        <w:rPr>
                          <w:bCs/>
                          <w:szCs w:val="22"/>
                        </w:rPr>
                        <w:t>.  Moreover, t</w:t>
                      </w:r>
                      <w:r w:rsidRPr="00AE7340">
                        <w:rPr>
                          <w:bCs/>
                          <w:szCs w:val="22"/>
                        </w:rPr>
                        <w:t xml:space="preserve">he </w:t>
                      </w:r>
                      <w:r>
                        <w:rPr>
                          <w:bCs/>
                          <w:szCs w:val="22"/>
                        </w:rPr>
                        <w:t>inclusion of non-state stakeholders</w:t>
                      </w:r>
                      <w:r w:rsidRPr="00AE7340">
                        <w:rPr>
                          <w:bCs/>
                          <w:szCs w:val="22"/>
                        </w:rPr>
                        <w:t xml:space="preserve"> contribute</w:t>
                      </w:r>
                      <w:r>
                        <w:rPr>
                          <w:bCs/>
                          <w:szCs w:val="22"/>
                        </w:rPr>
                        <w:t>s</w:t>
                      </w:r>
                      <w:r w:rsidRPr="00AE7340">
                        <w:rPr>
                          <w:bCs/>
                          <w:szCs w:val="22"/>
                        </w:rPr>
                        <w:t xml:space="preserve"> to the adaptive collaborative management of project</w:t>
                      </w:r>
                      <w:r w:rsidRPr="00AE7340">
                        <w:rPr>
                          <w:b/>
                          <w:bCs/>
                          <w:szCs w:val="22"/>
                        </w:rPr>
                        <w:t xml:space="preserve"> </w:t>
                      </w:r>
                      <w:r>
                        <w:rPr>
                          <w:bCs/>
                          <w:szCs w:val="22"/>
                        </w:rPr>
                        <w:t>implementation and promotes long-term sustainability of project outcomes.</w:t>
                      </w:r>
                    </w:p>
                    <w:p w14:paraId="604C5520" w14:textId="77777777" w:rsidR="009F0255" w:rsidRPr="009D4AE6" w:rsidRDefault="009F0255" w:rsidP="00F04AB7">
                      <w:pPr>
                        <w:rPr>
                          <w:b/>
                          <w:bCs/>
                          <w:szCs w:val="22"/>
                        </w:rPr>
                      </w:pPr>
                    </w:p>
                    <w:p w14:paraId="6B6A93CD" w14:textId="77777777" w:rsidR="009F0255" w:rsidRPr="009D4AE6" w:rsidRDefault="009F0255" w:rsidP="00191517">
                      <w:pPr>
                        <w:spacing w:line="120" w:lineRule="auto"/>
                        <w:jc w:val="center"/>
                        <w:rPr>
                          <w:b/>
                          <w:bCs/>
                          <w:szCs w:val="22"/>
                        </w:rPr>
                      </w:pPr>
                    </w:p>
                  </w:txbxContent>
                </v:textbox>
                <w10:anchorlock/>
              </v:shape>
            </w:pict>
          </mc:Fallback>
        </mc:AlternateContent>
      </w:r>
    </w:p>
    <w:p w14:paraId="23A6503F" w14:textId="77777777" w:rsidR="0001561A" w:rsidRDefault="0001561A">
      <w:pPr>
        <w:rPr>
          <w:szCs w:val="22"/>
        </w:rPr>
      </w:pPr>
      <w:r>
        <w:rPr>
          <w:szCs w:val="22"/>
        </w:rPr>
        <w:br w:type="page"/>
      </w:r>
    </w:p>
    <w:p w14:paraId="3E61563B" w14:textId="77777777" w:rsidR="00191517" w:rsidRPr="00223333" w:rsidRDefault="0001561A" w:rsidP="00191517">
      <w:pPr>
        <w:tabs>
          <w:tab w:val="left" w:pos="4680"/>
        </w:tabs>
        <w:rPr>
          <w:szCs w:val="22"/>
        </w:rPr>
      </w:pPr>
      <w:r>
        <w:rPr>
          <w:noProof/>
          <w:szCs w:val="22"/>
        </w:rPr>
        <w:lastRenderedPageBreak/>
        <mc:AlternateContent>
          <mc:Choice Requires="wpg">
            <w:drawing>
              <wp:inline distT="0" distB="0" distL="0" distR="0" wp14:anchorId="07120D71" wp14:editId="5A9A686A">
                <wp:extent cx="5947317" cy="2029460"/>
                <wp:effectExtent l="0" t="0" r="15875" b="27940"/>
                <wp:docPr id="6" name="Group 6"/>
                <wp:cNvGraphicFramePr/>
                <a:graphic xmlns:a="http://schemas.openxmlformats.org/drawingml/2006/main">
                  <a:graphicData uri="http://schemas.microsoft.com/office/word/2010/wordprocessingGroup">
                    <wpg:wgp>
                      <wpg:cNvGrpSpPr/>
                      <wpg:grpSpPr>
                        <a:xfrm>
                          <a:off x="0" y="0"/>
                          <a:ext cx="5947317" cy="2029460"/>
                          <a:chOff x="0" y="0"/>
                          <a:chExt cx="5947317" cy="2029460"/>
                        </a:xfrm>
                      </wpg:grpSpPr>
                      <wps:wsp>
                        <wps:cNvPr id="34" name="Text Box 31"/>
                        <wps:cNvSpPr txBox="1">
                          <a:spLocks noChangeArrowheads="1"/>
                        </wps:cNvSpPr>
                        <wps:spPr bwMode="auto">
                          <a:xfrm>
                            <a:off x="0" y="0"/>
                            <a:ext cx="2769870" cy="2029460"/>
                          </a:xfrm>
                          <a:prstGeom prst="rect">
                            <a:avLst/>
                          </a:prstGeom>
                          <a:solidFill>
                            <a:srgbClr val="FFFFFF"/>
                          </a:solidFill>
                          <a:ln w="9525">
                            <a:solidFill>
                              <a:srgbClr val="000000"/>
                            </a:solidFill>
                            <a:miter lim="800000"/>
                            <a:headEnd/>
                            <a:tailEnd/>
                          </a:ln>
                        </wps:spPr>
                        <wps:txbx>
                          <w:txbxContent>
                            <w:p w14:paraId="247C9BD9" w14:textId="51818CFE" w:rsidR="009F0255" w:rsidRPr="00907CDC" w:rsidRDefault="009F0255" w:rsidP="00191517">
                              <w:pPr>
                                <w:tabs>
                                  <w:tab w:val="left" w:pos="2340"/>
                                </w:tabs>
                                <w:rPr>
                                  <w:szCs w:val="22"/>
                                </w:rPr>
                              </w:pPr>
                              <w:r w:rsidRPr="00B220F2">
                                <w:rPr>
                                  <w:szCs w:val="22"/>
                                </w:rPr>
                                <w:t>Programme Period:</w:t>
                              </w:r>
                              <w:r w:rsidRPr="00907CDC">
                                <w:rPr>
                                  <w:rFonts w:ascii="Arial Narrow" w:hAnsi="Arial Narrow" w:cs="Arial"/>
                                  <w:sz w:val="20"/>
                                  <w:szCs w:val="20"/>
                                </w:rPr>
                                <w:tab/>
                              </w:r>
                              <w:r w:rsidRPr="00907CDC">
                                <w:rPr>
                                  <w:szCs w:val="22"/>
                                  <w:u w:val="single"/>
                                </w:rPr>
                                <w:t>2</w:t>
                              </w:r>
                              <w:r>
                                <w:rPr>
                                  <w:szCs w:val="22"/>
                                  <w:u w:val="single"/>
                                </w:rPr>
                                <w:t>014 - 2017</w:t>
                              </w:r>
                            </w:p>
                            <w:p w14:paraId="5B739817" w14:textId="77777777" w:rsidR="009F0255" w:rsidRPr="00907CDC" w:rsidRDefault="009F0255" w:rsidP="00191517">
                              <w:pPr>
                                <w:rPr>
                                  <w:rFonts w:ascii="Arial Narrow" w:hAnsi="Arial Narrow" w:cs="Arial"/>
                                  <w:sz w:val="20"/>
                                  <w:szCs w:val="20"/>
                                </w:rPr>
                              </w:pPr>
                            </w:p>
                            <w:p w14:paraId="7C9E9666" w14:textId="00356E3E" w:rsidR="009F0255" w:rsidRPr="00B220F2" w:rsidRDefault="009F0255" w:rsidP="00191517">
                              <w:pPr>
                                <w:tabs>
                                  <w:tab w:val="left" w:pos="2340"/>
                                </w:tabs>
                                <w:rPr>
                                  <w:szCs w:val="22"/>
                                </w:rPr>
                              </w:pPr>
                              <w:r w:rsidRPr="00B220F2">
                                <w:rPr>
                                  <w:szCs w:val="22"/>
                                </w:rPr>
                                <w:t>Atlas Awar</w:t>
                              </w:r>
                              <w:r>
                                <w:rPr>
                                  <w:szCs w:val="22"/>
                                </w:rPr>
                                <w:t>d ID:</w:t>
                              </w:r>
                              <w:r>
                                <w:rPr>
                                  <w:szCs w:val="22"/>
                                </w:rPr>
                                <w:tab/>
                                <w:t>TBD</w:t>
                              </w:r>
                            </w:p>
                            <w:p w14:paraId="6AFCC468" w14:textId="27C89478" w:rsidR="009F0255" w:rsidRPr="00B220F2" w:rsidRDefault="009F0255" w:rsidP="00191517">
                              <w:pPr>
                                <w:tabs>
                                  <w:tab w:val="left" w:pos="2340"/>
                                </w:tabs>
                                <w:rPr>
                                  <w:szCs w:val="22"/>
                                </w:rPr>
                              </w:pPr>
                              <w:r>
                                <w:rPr>
                                  <w:szCs w:val="22"/>
                                </w:rPr>
                                <w:t>Project ID:</w:t>
                              </w:r>
                              <w:r>
                                <w:rPr>
                                  <w:szCs w:val="22"/>
                                </w:rPr>
                                <w:tab/>
                                <w:t>TBD</w:t>
                              </w:r>
                            </w:p>
                            <w:p w14:paraId="7E07C5A2" w14:textId="25C60D47" w:rsidR="009F0255" w:rsidRPr="00B220F2" w:rsidRDefault="009F0255" w:rsidP="00191517">
                              <w:pPr>
                                <w:pStyle w:val="FootnoteText"/>
                                <w:tabs>
                                  <w:tab w:val="left" w:pos="2340"/>
                                </w:tabs>
                                <w:rPr>
                                  <w:sz w:val="22"/>
                                  <w:szCs w:val="22"/>
                                </w:rPr>
                              </w:pPr>
                              <w:r>
                                <w:rPr>
                                  <w:sz w:val="22"/>
                                  <w:szCs w:val="22"/>
                                </w:rPr>
                                <w:t>PIMS #</w:t>
                              </w:r>
                              <w:r>
                                <w:rPr>
                                  <w:sz w:val="22"/>
                                  <w:szCs w:val="22"/>
                                </w:rPr>
                                <w:tab/>
                                <w:t>4940</w:t>
                              </w:r>
                            </w:p>
                            <w:p w14:paraId="0B35E1CC" w14:textId="77777777" w:rsidR="009F0255" w:rsidRPr="00B220F2" w:rsidRDefault="009F0255" w:rsidP="00191517">
                              <w:pPr>
                                <w:pStyle w:val="FootnoteText"/>
                                <w:rPr>
                                  <w:sz w:val="22"/>
                                  <w:szCs w:val="22"/>
                                </w:rPr>
                              </w:pPr>
                            </w:p>
                            <w:p w14:paraId="2D241206" w14:textId="334B2700" w:rsidR="009F0255" w:rsidRPr="00B220F2" w:rsidRDefault="009F0255" w:rsidP="00191517">
                              <w:pPr>
                                <w:pStyle w:val="FootnoteText"/>
                                <w:tabs>
                                  <w:tab w:val="left" w:pos="2340"/>
                                </w:tabs>
                                <w:rPr>
                                  <w:sz w:val="22"/>
                                  <w:szCs w:val="22"/>
                                </w:rPr>
                              </w:pPr>
                              <w:r w:rsidRPr="00B220F2">
                                <w:rPr>
                                  <w:sz w:val="22"/>
                                  <w:szCs w:val="22"/>
                                </w:rPr>
                                <w:t>Start date:</w:t>
                              </w:r>
                              <w:r w:rsidRPr="00B220F2">
                                <w:rPr>
                                  <w:sz w:val="22"/>
                                  <w:szCs w:val="22"/>
                                </w:rPr>
                                <w:tab/>
                              </w:r>
                              <w:r>
                                <w:rPr>
                                  <w:sz w:val="22"/>
                                  <w:szCs w:val="22"/>
                                </w:rPr>
                                <w:t>Sept 2014</w:t>
                              </w:r>
                            </w:p>
                            <w:p w14:paraId="5BD42B86" w14:textId="2E9C6D5F" w:rsidR="009F0255" w:rsidRPr="00B220F2" w:rsidRDefault="009F0255" w:rsidP="00191517">
                              <w:pPr>
                                <w:pStyle w:val="FootnoteText"/>
                                <w:tabs>
                                  <w:tab w:val="left" w:pos="2340"/>
                                </w:tabs>
                                <w:rPr>
                                  <w:sz w:val="22"/>
                                  <w:szCs w:val="22"/>
                                </w:rPr>
                              </w:pPr>
                              <w:r w:rsidRPr="00B220F2">
                                <w:rPr>
                                  <w:sz w:val="22"/>
                                  <w:szCs w:val="22"/>
                                </w:rPr>
                                <w:t>End Date:</w:t>
                              </w:r>
                              <w:r w:rsidRPr="00B220F2">
                                <w:rPr>
                                  <w:sz w:val="22"/>
                                  <w:szCs w:val="22"/>
                                </w:rPr>
                                <w:tab/>
                              </w:r>
                              <w:r>
                                <w:rPr>
                                  <w:sz w:val="22"/>
                                  <w:szCs w:val="22"/>
                                </w:rPr>
                                <w:t>Sept 2017</w:t>
                              </w:r>
                              <w:r w:rsidRPr="00B220F2">
                                <w:rPr>
                                  <w:sz w:val="22"/>
                                  <w:szCs w:val="22"/>
                                </w:rPr>
                                <w:t xml:space="preserve">       </w:t>
                              </w:r>
                            </w:p>
                            <w:p w14:paraId="7596881F" w14:textId="77777777" w:rsidR="009F0255" w:rsidRPr="00B220F2" w:rsidRDefault="009F0255" w:rsidP="00191517">
                              <w:pPr>
                                <w:pStyle w:val="FootnoteText"/>
                                <w:rPr>
                                  <w:sz w:val="22"/>
                                  <w:szCs w:val="22"/>
                                </w:rPr>
                              </w:pPr>
                            </w:p>
                            <w:p w14:paraId="2AF1024D" w14:textId="5FD093FD" w:rsidR="009F0255" w:rsidRPr="00B220F2" w:rsidRDefault="009F0255" w:rsidP="00191517">
                              <w:pPr>
                                <w:pStyle w:val="FootnoteText"/>
                                <w:rPr>
                                  <w:sz w:val="22"/>
                                  <w:szCs w:val="22"/>
                                </w:rPr>
                              </w:pPr>
                              <w:r>
                                <w:rPr>
                                  <w:sz w:val="22"/>
                                  <w:szCs w:val="22"/>
                                </w:rPr>
                                <w:t>Management Arrangements: NIM</w:t>
                              </w:r>
                            </w:p>
                            <w:p w14:paraId="7AF21352" w14:textId="7B0B0370" w:rsidR="009F0255" w:rsidRPr="00B220F2" w:rsidRDefault="009F0255" w:rsidP="001166BD">
                              <w:pPr>
                                <w:pStyle w:val="FootnoteText"/>
                                <w:tabs>
                                  <w:tab w:val="left" w:pos="2340"/>
                                </w:tabs>
                                <w:rPr>
                                  <w:szCs w:val="22"/>
                                </w:rPr>
                              </w:pPr>
                              <w:r w:rsidRPr="00B220F2">
                                <w:rPr>
                                  <w:sz w:val="22"/>
                                  <w:szCs w:val="22"/>
                                </w:rPr>
                                <w:t xml:space="preserve">PAC Meeting Date:  </w:t>
                              </w:r>
                              <w:r>
                                <w:rPr>
                                  <w:sz w:val="22"/>
                                  <w:szCs w:val="22"/>
                                </w:rPr>
                                <w:tab/>
                                <w:t>TBD</w:t>
                              </w:r>
                            </w:p>
                            <w:p w14:paraId="33DC1857" w14:textId="77777777" w:rsidR="009F0255" w:rsidRPr="00907CDC" w:rsidRDefault="009F0255" w:rsidP="00191517">
                              <w:pPr>
                                <w:pStyle w:val="FootnoteText"/>
                                <w:rPr>
                                  <w:rFonts w:ascii="Arial Narrow" w:hAnsi="Arial Narrow" w:cs="Arial"/>
                                </w:rPr>
                              </w:pPr>
                              <w:r w:rsidRPr="00907CDC">
                                <w:rPr>
                                  <w:rFonts w:ascii="Arial Narrow" w:hAnsi="Arial Narrow" w:cs="Arial"/>
                                </w:rPr>
                                <w:tab/>
                              </w:r>
                              <w:r w:rsidRPr="00907CDC">
                                <w:rPr>
                                  <w:rFonts w:ascii="Arial Narrow" w:hAnsi="Arial Narrow" w:cs="Arial"/>
                                </w:rPr>
                                <w:tab/>
                              </w:r>
                              <w:r w:rsidRPr="00907CDC">
                                <w:rPr>
                                  <w:rFonts w:ascii="Arial Narrow" w:hAnsi="Arial Narrow" w:cs="Arial"/>
                                </w:rPr>
                                <w:tab/>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3048000" y="0"/>
                            <a:ext cx="2899317" cy="2028825"/>
                          </a:xfrm>
                          <a:prstGeom prst="rect">
                            <a:avLst/>
                          </a:prstGeom>
                          <a:solidFill>
                            <a:srgbClr val="FFFFFF"/>
                          </a:solidFill>
                          <a:ln w="9525">
                            <a:solidFill>
                              <a:srgbClr val="000000"/>
                            </a:solidFill>
                            <a:miter lim="800000"/>
                            <a:headEnd/>
                            <a:tailEnd/>
                          </a:ln>
                        </wps:spPr>
                        <wps:txbx>
                          <w:txbxContent>
                            <w:p w14:paraId="68EC3404" w14:textId="7E14AB1D" w:rsidR="009F0255" w:rsidRPr="00B87525" w:rsidRDefault="009F0255" w:rsidP="00191517">
                              <w:pPr>
                                <w:rPr>
                                  <w:szCs w:val="22"/>
                                </w:rPr>
                              </w:pPr>
                              <w:r w:rsidRPr="00B220F2">
                                <w:rPr>
                                  <w:szCs w:val="22"/>
                                </w:rPr>
                                <w:t xml:space="preserve">Total resources </w:t>
                              </w:r>
                              <w:r>
                                <w:rPr>
                                  <w:szCs w:val="22"/>
                                </w:rPr>
                                <w:t>required</w:t>
                              </w:r>
                              <w:r>
                                <w:rPr>
                                  <w:szCs w:val="22"/>
                                </w:rPr>
                                <w:tab/>
                              </w:r>
                              <w:r>
                                <w:rPr>
                                  <w:szCs w:val="22"/>
                                </w:rPr>
                                <w:tab/>
                                <w:t>US$ 2,191,5</w:t>
                              </w:r>
                              <w:r w:rsidRPr="00B87525">
                                <w:rPr>
                                  <w:szCs w:val="22"/>
                                </w:rPr>
                                <w:t>00</w:t>
                              </w:r>
                            </w:p>
                            <w:p w14:paraId="489461A2" w14:textId="79F57F27" w:rsidR="009F0255" w:rsidRPr="00B220F2" w:rsidRDefault="009F0255" w:rsidP="00191517">
                              <w:pPr>
                                <w:rPr>
                                  <w:szCs w:val="22"/>
                                </w:rPr>
                              </w:pPr>
                              <w:r w:rsidRPr="00B87525">
                                <w:rPr>
                                  <w:szCs w:val="22"/>
                                </w:rPr>
                                <w:t>Total allocated resources</w:t>
                              </w:r>
                              <w:r w:rsidRPr="00B87525">
                                <w:rPr>
                                  <w:szCs w:val="22"/>
                                </w:rPr>
                                <w:tab/>
                                <w:t>US$ 2</w:t>
                              </w:r>
                              <w:r>
                                <w:rPr>
                                  <w:szCs w:val="22"/>
                                </w:rPr>
                                <w:t>,191,500</w:t>
                              </w:r>
                            </w:p>
                            <w:p w14:paraId="7F725811" w14:textId="7D340C84" w:rsidR="009F0255" w:rsidRPr="00B220F2" w:rsidRDefault="009F0255" w:rsidP="00EE099B">
                              <w:pPr>
                                <w:numPr>
                                  <w:ilvl w:val="0"/>
                                  <w:numId w:val="9"/>
                                </w:numPr>
                                <w:tabs>
                                  <w:tab w:val="clear" w:pos="1080"/>
                                  <w:tab w:val="num" w:pos="720"/>
                                </w:tabs>
                                <w:ind w:left="360"/>
                                <w:rPr>
                                  <w:szCs w:val="22"/>
                                </w:rPr>
                              </w:pPr>
                              <w:r w:rsidRPr="00B220F2">
                                <w:rPr>
                                  <w:szCs w:val="22"/>
                                </w:rPr>
                                <w:t>UNDP</w:t>
                              </w:r>
                              <w:r>
                                <w:rPr>
                                  <w:szCs w:val="22"/>
                                </w:rPr>
                                <w:tab/>
                              </w:r>
                              <w:r>
                                <w:rPr>
                                  <w:szCs w:val="22"/>
                                </w:rPr>
                                <w:tab/>
                              </w:r>
                              <w:r>
                                <w:rPr>
                                  <w:szCs w:val="22"/>
                                </w:rPr>
                                <w:tab/>
                                <w:t>US$    161,5</w:t>
                              </w:r>
                              <w:r w:rsidRPr="00B220F2">
                                <w:rPr>
                                  <w:szCs w:val="22"/>
                                </w:rPr>
                                <w:t>00</w:t>
                              </w:r>
                            </w:p>
                            <w:p w14:paraId="60A98AAC" w14:textId="77777777" w:rsidR="009F0255" w:rsidRPr="00B220F2" w:rsidRDefault="009F0255" w:rsidP="00EE099B">
                              <w:pPr>
                                <w:numPr>
                                  <w:ilvl w:val="0"/>
                                  <w:numId w:val="9"/>
                                </w:numPr>
                                <w:tabs>
                                  <w:tab w:val="clear" w:pos="1080"/>
                                  <w:tab w:val="num" w:pos="720"/>
                                </w:tabs>
                                <w:ind w:left="360"/>
                                <w:rPr>
                                  <w:szCs w:val="22"/>
                                </w:rPr>
                              </w:pPr>
                              <w:r w:rsidRPr="00B220F2">
                                <w:rPr>
                                  <w:szCs w:val="22"/>
                                </w:rPr>
                                <w:t>Other:</w:t>
                              </w:r>
                            </w:p>
                            <w:p w14:paraId="6339C41F" w14:textId="487BFCF1" w:rsidR="009F0255" w:rsidRPr="00B220F2" w:rsidRDefault="009F0255" w:rsidP="00EE099B">
                              <w:pPr>
                                <w:numPr>
                                  <w:ilvl w:val="1"/>
                                  <w:numId w:val="9"/>
                                </w:numPr>
                                <w:tabs>
                                  <w:tab w:val="clear" w:pos="1800"/>
                                  <w:tab w:val="num" w:pos="360"/>
                                </w:tabs>
                                <w:ind w:left="540" w:hanging="180"/>
                                <w:rPr>
                                  <w:szCs w:val="22"/>
                                </w:rPr>
                              </w:pPr>
                              <w:r w:rsidRPr="00B220F2">
                                <w:rPr>
                                  <w:szCs w:val="22"/>
                                </w:rPr>
                                <w:t>GEF</w:t>
                              </w:r>
                              <w:r>
                                <w:rPr>
                                  <w:szCs w:val="22"/>
                                </w:rPr>
                                <w:tab/>
                              </w:r>
                              <w:r>
                                <w:rPr>
                                  <w:szCs w:val="22"/>
                                </w:rPr>
                                <w:tab/>
                              </w:r>
                              <w:r>
                                <w:rPr>
                                  <w:szCs w:val="22"/>
                                </w:rPr>
                                <w:tab/>
                                <w:t>US$    800</w:t>
                              </w:r>
                              <w:r w:rsidRPr="00B220F2">
                                <w:rPr>
                                  <w:szCs w:val="22"/>
                                </w:rPr>
                                <w:t>,000</w:t>
                              </w:r>
                            </w:p>
                            <w:p w14:paraId="3A25B8B9" w14:textId="361070E7" w:rsidR="009F0255" w:rsidRPr="00B220F2" w:rsidRDefault="009F0255" w:rsidP="007C143A">
                              <w:pPr>
                                <w:numPr>
                                  <w:ilvl w:val="1"/>
                                  <w:numId w:val="9"/>
                                </w:numPr>
                                <w:tabs>
                                  <w:tab w:val="num" w:pos="540"/>
                                  <w:tab w:val="num" w:pos="1260"/>
                                </w:tabs>
                                <w:ind w:left="720" w:hanging="180"/>
                                <w:rPr>
                                  <w:rFonts w:ascii="Arial Narrow" w:hAnsi="Arial Narrow"/>
                                  <w:sz w:val="20"/>
                                  <w:szCs w:val="20"/>
                                </w:rPr>
                              </w:pPr>
                              <w:r>
                                <w:rPr>
                                  <w:szCs w:val="22"/>
                                </w:rPr>
                                <w:t>Government (in-kind)</w:t>
                              </w:r>
                              <w:r>
                                <w:rPr>
                                  <w:szCs w:val="22"/>
                                </w:rPr>
                                <w:tab/>
                                <w:t>US$    230</w:t>
                              </w:r>
                              <w:r w:rsidRPr="00B220F2">
                                <w:rPr>
                                  <w:szCs w:val="22"/>
                                </w:rPr>
                                <w:t>,000</w:t>
                              </w:r>
                            </w:p>
                            <w:p w14:paraId="3A9F8A51" w14:textId="203E773D" w:rsidR="009F0255" w:rsidRPr="00263229" w:rsidRDefault="009F0255" w:rsidP="007C143A">
                              <w:pPr>
                                <w:numPr>
                                  <w:ilvl w:val="1"/>
                                  <w:numId w:val="9"/>
                                </w:numPr>
                                <w:tabs>
                                  <w:tab w:val="num" w:pos="540"/>
                                  <w:tab w:val="num" w:pos="1260"/>
                                </w:tabs>
                                <w:ind w:left="720" w:hanging="180"/>
                                <w:rPr>
                                  <w:rFonts w:ascii="Arial Narrow" w:hAnsi="Arial Narrow"/>
                                  <w:sz w:val="20"/>
                                  <w:szCs w:val="20"/>
                                </w:rPr>
                              </w:pPr>
                              <w:r>
                                <w:rPr>
                                  <w:szCs w:val="22"/>
                                </w:rPr>
                                <w:t>Government (cash)</w:t>
                              </w:r>
                              <w:r>
                                <w:rPr>
                                  <w:szCs w:val="22"/>
                                </w:rPr>
                                <w:tab/>
                              </w:r>
                              <w:r w:rsidRPr="00B87525">
                                <w:rPr>
                                  <w:szCs w:val="22"/>
                                </w:rPr>
                                <w:t>US$ 1,000,000</w:t>
                              </w:r>
                              <w:r w:rsidRPr="00263229">
                                <w:rPr>
                                  <w:b/>
                                  <w:bCs/>
                                  <w:i/>
                                  <w:iCs/>
                                  <w:noProof/>
                                  <w:vanish/>
                                </w:rPr>
                                <w:tab/>
                                <w:t>xecuting Entity Logoalueesent as and research institutesning and awareness raising amongst stakeholders.ugh skill development a</w:t>
                              </w:r>
                            </w:p>
                          </w:txbxContent>
                        </wps:txbx>
                        <wps:bodyPr rot="0" vert="horz" wrap="square" lIns="91440" tIns="45720" rIns="91440" bIns="45720" anchor="t" anchorCtr="0" upright="1">
                          <a:noAutofit/>
                        </wps:bodyPr>
                      </wps:wsp>
                    </wpg:wgp>
                  </a:graphicData>
                </a:graphic>
              </wp:inline>
            </w:drawing>
          </mc:Choice>
          <mc:Fallback>
            <w:pict>
              <v:group id="Group 6" o:spid="_x0000_s1027" style="width:468.3pt;height:159.8pt;mso-position-horizontal-relative:char;mso-position-vertical-relative:line" coordsize="59473,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">
                <v:shape id="Text Box 31" o:spid="_x0000_s1028" type="#_x0000_t202" style="position:absolute;width:27698;height:2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247C9BD9" w14:textId="51818CFE" w:rsidR="009F0255" w:rsidRPr="00907CDC" w:rsidRDefault="009F0255" w:rsidP="00191517">
                        <w:pPr>
                          <w:tabs>
                            <w:tab w:val="left" w:pos="2340"/>
                          </w:tabs>
                          <w:rPr>
                            <w:szCs w:val="22"/>
                          </w:rPr>
                        </w:pPr>
                        <w:r w:rsidRPr="00B220F2">
                          <w:rPr>
                            <w:szCs w:val="22"/>
                          </w:rPr>
                          <w:t>Programme Period:</w:t>
                        </w:r>
                        <w:r w:rsidRPr="00907CDC">
                          <w:rPr>
                            <w:rFonts w:ascii="Arial Narrow" w:hAnsi="Arial Narrow" w:cs="Arial"/>
                            <w:sz w:val="20"/>
                            <w:szCs w:val="20"/>
                          </w:rPr>
                          <w:tab/>
                        </w:r>
                        <w:r w:rsidRPr="00907CDC">
                          <w:rPr>
                            <w:szCs w:val="22"/>
                            <w:u w:val="single"/>
                          </w:rPr>
                          <w:t>2</w:t>
                        </w:r>
                        <w:r>
                          <w:rPr>
                            <w:szCs w:val="22"/>
                            <w:u w:val="single"/>
                          </w:rPr>
                          <w:t>014 - 2017</w:t>
                        </w:r>
                      </w:p>
                      <w:p w14:paraId="5B739817" w14:textId="77777777" w:rsidR="009F0255" w:rsidRPr="00907CDC" w:rsidRDefault="009F0255" w:rsidP="00191517">
                        <w:pPr>
                          <w:rPr>
                            <w:rFonts w:ascii="Arial Narrow" w:hAnsi="Arial Narrow" w:cs="Arial"/>
                            <w:sz w:val="20"/>
                            <w:szCs w:val="20"/>
                          </w:rPr>
                        </w:pPr>
                      </w:p>
                      <w:p w14:paraId="7C9E9666" w14:textId="00356E3E" w:rsidR="009F0255" w:rsidRPr="00B220F2" w:rsidRDefault="009F0255" w:rsidP="00191517">
                        <w:pPr>
                          <w:tabs>
                            <w:tab w:val="left" w:pos="2340"/>
                          </w:tabs>
                          <w:rPr>
                            <w:szCs w:val="22"/>
                          </w:rPr>
                        </w:pPr>
                        <w:r w:rsidRPr="00B220F2">
                          <w:rPr>
                            <w:szCs w:val="22"/>
                          </w:rPr>
                          <w:t>Atlas Awar</w:t>
                        </w:r>
                        <w:r>
                          <w:rPr>
                            <w:szCs w:val="22"/>
                          </w:rPr>
                          <w:t>d ID:</w:t>
                        </w:r>
                        <w:r>
                          <w:rPr>
                            <w:szCs w:val="22"/>
                          </w:rPr>
                          <w:tab/>
                          <w:t>TBD</w:t>
                        </w:r>
                      </w:p>
                      <w:p w14:paraId="6AFCC468" w14:textId="27C89478" w:rsidR="009F0255" w:rsidRPr="00B220F2" w:rsidRDefault="009F0255" w:rsidP="00191517">
                        <w:pPr>
                          <w:tabs>
                            <w:tab w:val="left" w:pos="2340"/>
                          </w:tabs>
                          <w:rPr>
                            <w:szCs w:val="22"/>
                          </w:rPr>
                        </w:pPr>
                        <w:r>
                          <w:rPr>
                            <w:szCs w:val="22"/>
                          </w:rPr>
                          <w:t>Project ID:</w:t>
                        </w:r>
                        <w:r>
                          <w:rPr>
                            <w:szCs w:val="22"/>
                          </w:rPr>
                          <w:tab/>
                          <w:t>TBD</w:t>
                        </w:r>
                      </w:p>
                      <w:p w14:paraId="7E07C5A2" w14:textId="25C60D47" w:rsidR="009F0255" w:rsidRPr="00B220F2" w:rsidRDefault="009F0255" w:rsidP="00191517">
                        <w:pPr>
                          <w:pStyle w:val="FootnoteText"/>
                          <w:tabs>
                            <w:tab w:val="left" w:pos="2340"/>
                          </w:tabs>
                          <w:rPr>
                            <w:sz w:val="22"/>
                            <w:szCs w:val="22"/>
                          </w:rPr>
                        </w:pPr>
                        <w:r>
                          <w:rPr>
                            <w:sz w:val="22"/>
                            <w:szCs w:val="22"/>
                          </w:rPr>
                          <w:t>PIMS #</w:t>
                        </w:r>
                        <w:r>
                          <w:rPr>
                            <w:sz w:val="22"/>
                            <w:szCs w:val="22"/>
                          </w:rPr>
                          <w:tab/>
                          <w:t>4940</w:t>
                        </w:r>
                      </w:p>
                      <w:p w14:paraId="0B35E1CC" w14:textId="77777777" w:rsidR="009F0255" w:rsidRPr="00B220F2" w:rsidRDefault="009F0255" w:rsidP="00191517">
                        <w:pPr>
                          <w:pStyle w:val="FootnoteText"/>
                          <w:rPr>
                            <w:sz w:val="22"/>
                            <w:szCs w:val="22"/>
                          </w:rPr>
                        </w:pPr>
                      </w:p>
                      <w:p w14:paraId="2D241206" w14:textId="334B2700" w:rsidR="009F0255" w:rsidRPr="00B220F2" w:rsidRDefault="009F0255" w:rsidP="00191517">
                        <w:pPr>
                          <w:pStyle w:val="FootnoteText"/>
                          <w:tabs>
                            <w:tab w:val="left" w:pos="2340"/>
                          </w:tabs>
                          <w:rPr>
                            <w:sz w:val="22"/>
                            <w:szCs w:val="22"/>
                          </w:rPr>
                        </w:pPr>
                        <w:r w:rsidRPr="00B220F2">
                          <w:rPr>
                            <w:sz w:val="22"/>
                            <w:szCs w:val="22"/>
                          </w:rPr>
                          <w:t>Start date:</w:t>
                        </w:r>
                        <w:r w:rsidRPr="00B220F2">
                          <w:rPr>
                            <w:sz w:val="22"/>
                            <w:szCs w:val="22"/>
                          </w:rPr>
                          <w:tab/>
                        </w:r>
                        <w:r>
                          <w:rPr>
                            <w:sz w:val="22"/>
                            <w:szCs w:val="22"/>
                          </w:rPr>
                          <w:t>Sept 2014</w:t>
                        </w:r>
                      </w:p>
                      <w:p w14:paraId="5BD42B86" w14:textId="2E9C6D5F" w:rsidR="009F0255" w:rsidRPr="00B220F2" w:rsidRDefault="009F0255" w:rsidP="00191517">
                        <w:pPr>
                          <w:pStyle w:val="FootnoteText"/>
                          <w:tabs>
                            <w:tab w:val="left" w:pos="2340"/>
                          </w:tabs>
                          <w:rPr>
                            <w:sz w:val="22"/>
                            <w:szCs w:val="22"/>
                          </w:rPr>
                        </w:pPr>
                        <w:r w:rsidRPr="00B220F2">
                          <w:rPr>
                            <w:sz w:val="22"/>
                            <w:szCs w:val="22"/>
                          </w:rPr>
                          <w:t>End Date:</w:t>
                        </w:r>
                        <w:r w:rsidRPr="00B220F2">
                          <w:rPr>
                            <w:sz w:val="22"/>
                            <w:szCs w:val="22"/>
                          </w:rPr>
                          <w:tab/>
                        </w:r>
                        <w:r>
                          <w:rPr>
                            <w:sz w:val="22"/>
                            <w:szCs w:val="22"/>
                          </w:rPr>
                          <w:t>Sept 2017</w:t>
                        </w:r>
                        <w:r w:rsidRPr="00B220F2">
                          <w:rPr>
                            <w:sz w:val="22"/>
                            <w:szCs w:val="22"/>
                          </w:rPr>
                          <w:t xml:space="preserve">       </w:t>
                        </w:r>
                      </w:p>
                      <w:p w14:paraId="7596881F" w14:textId="77777777" w:rsidR="009F0255" w:rsidRPr="00B220F2" w:rsidRDefault="009F0255" w:rsidP="00191517">
                        <w:pPr>
                          <w:pStyle w:val="FootnoteText"/>
                          <w:rPr>
                            <w:sz w:val="22"/>
                            <w:szCs w:val="22"/>
                          </w:rPr>
                        </w:pPr>
                      </w:p>
                      <w:p w14:paraId="2AF1024D" w14:textId="5FD093FD" w:rsidR="009F0255" w:rsidRPr="00B220F2" w:rsidRDefault="009F0255" w:rsidP="00191517">
                        <w:pPr>
                          <w:pStyle w:val="FootnoteText"/>
                          <w:rPr>
                            <w:sz w:val="22"/>
                            <w:szCs w:val="22"/>
                          </w:rPr>
                        </w:pPr>
                        <w:r>
                          <w:rPr>
                            <w:sz w:val="22"/>
                            <w:szCs w:val="22"/>
                          </w:rPr>
                          <w:t>Management Arrangements: NIM</w:t>
                        </w:r>
                      </w:p>
                      <w:p w14:paraId="7AF21352" w14:textId="7B0B0370" w:rsidR="009F0255" w:rsidRPr="00B220F2" w:rsidRDefault="009F0255" w:rsidP="001166BD">
                        <w:pPr>
                          <w:pStyle w:val="FootnoteText"/>
                          <w:tabs>
                            <w:tab w:val="left" w:pos="2340"/>
                          </w:tabs>
                          <w:rPr>
                            <w:szCs w:val="22"/>
                          </w:rPr>
                        </w:pPr>
                        <w:r w:rsidRPr="00B220F2">
                          <w:rPr>
                            <w:sz w:val="22"/>
                            <w:szCs w:val="22"/>
                          </w:rPr>
                          <w:t xml:space="preserve">PAC Meeting Date:  </w:t>
                        </w:r>
                        <w:r>
                          <w:rPr>
                            <w:sz w:val="22"/>
                            <w:szCs w:val="22"/>
                          </w:rPr>
                          <w:tab/>
                          <w:t>TBD</w:t>
                        </w:r>
                      </w:p>
                      <w:p w14:paraId="33DC1857" w14:textId="77777777" w:rsidR="009F0255" w:rsidRPr="00907CDC" w:rsidRDefault="009F0255" w:rsidP="00191517">
                        <w:pPr>
                          <w:pStyle w:val="FootnoteText"/>
                          <w:rPr>
                            <w:rFonts w:ascii="Arial Narrow" w:hAnsi="Arial Narrow" w:cs="Arial"/>
                          </w:rPr>
                        </w:pPr>
                        <w:r w:rsidRPr="00907CDC">
                          <w:rPr>
                            <w:rFonts w:ascii="Arial Narrow" w:hAnsi="Arial Narrow" w:cs="Arial"/>
                          </w:rPr>
                          <w:tab/>
                        </w:r>
                        <w:r w:rsidRPr="00907CDC">
                          <w:rPr>
                            <w:rFonts w:ascii="Arial Narrow" w:hAnsi="Arial Narrow" w:cs="Arial"/>
                          </w:rPr>
                          <w:tab/>
                        </w:r>
                        <w:r w:rsidRPr="00907CDC">
                          <w:rPr>
                            <w:rFonts w:ascii="Arial Narrow" w:hAnsi="Arial Narrow" w:cs="Arial"/>
                          </w:rPr>
                          <w:tab/>
                        </w:r>
                      </w:p>
                    </w:txbxContent>
                  </v:textbox>
                </v:shape>
                <v:shape id="Text Box 26" o:spid="_x0000_s1029" type="#_x0000_t202" style="position:absolute;left:30480;width:28993;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68EC3404" w14:textId="7E14AB1D" w:rsidR="009F0255" w:rsidRPr="00B87525" w:rsidRDefault="009F0255" w:rsidP="00191517">
                        <w:pPr>
                          <w:rPr>
                            <w:szCs w:val="22"/>
                          </w:rPr>
                        </w:pPr>
                        <w:r w:rsidRPr="00B220F2">
                          <w:rPr>
                            <w:szCs w:val="22"/>
                          </w:rPr>
                          <w:t xml:space="preserve">Total resources </w:t>
                        </w:r>
                        <w:r>
                          <w:rPr>
                            <w:szCs w:val="22"/>
                          </w:rPr>
                          <w:t>required</w:t>
                        </w:r>
                        <w:r>
                          <w:rPr>
                            <w:szCs w:val="22"/>
                          </w:rPr>
                          <w:tab/>
                        </w:r>
                        <w:r>
                          <w:rPr>
                            <w:szCs w:val="22"/>
                          </w:rPr>
                          <w:tab/>
                          <w:t>US$ 2,191,5</w:t>
                        </w:r>
                        <w:r w:rsidRPr="00B87525">
                          <w:rPr>
                            <w:szCs w:val="22"/>
                          </w:rPr>
                          <w:t>00</w:t>
                        </w:r>
                      </w:p>
                      <w:p w14:paraId="489461A2" w14:textId="79F57F27" w:rsidR="009F0255" w:rsidRPr="00B220F2" w:rsidRDefault="009F0255" w:rsidP="00191517">
                        <w:pPr>
                          <w:rPr>
                            <w:szCs w:val="22"/>
                          </w:rPr>
                        </w:pPr>
                        <w:r w:rsidRPr="00B87525">
                          <w:rPr>
                            <w:szCs w:val="22"/>
                          </w:rPr>
                          <w:t>Total allocated resources</w:t>
                        </w:r>
                        <w:r w:rsidRPr="00B87525">
                          <w:rPr>
                            <w:szCs w:val="22"/>
                          </w:rPr>
                          <w:tab/>
                          <w:t>US$ 2</w:t>
                        </w:r>
                        <w:r>
                          <w:rPr>
                            <w:szCs w:val="22"/>
                          </w:rPr>
                          <w:t>,191,500</w:t>
                        </w:r>
                      </w:p>
                      <w:p w14:paraId="7F725811" w14:textId="7D340C84" w:rsidR="009F0255" w:rsidRPr="00B220F2" w:rsidRDefault="009F0255" w:rsidP="00EE099B">
                        <w:pPr>
                          <w:numPr>
                            <w:ilvl w:val="0"/>
                            <w:numId w:val="9"/>
                          </w:numPr>
                          <w:tabs>
                            <w:tab w:val="clear" w:pos="1080"/>
                            <w:tab w:val="num" w:pos="720"/>
                          </w:tabs>
                          <w:ind w:left="360"/>
                          <w:rPr>
                            <w:szCs w:val="22"/>
                          </w:rPr>
                        </w:pPr>
                        <w:r w:rsidRPr="00B220F2">
                          <w:rPr>
                            <w:szCs w:val="22"/>
                          </w:rPr>
                          <w:t>UNDP</w:t>
                        </w:r>
                        <w:r>
                          <w:rPr>
                            <w:szCs w:val="22"/>
                          </w:rPr>
                          <w:tab/>
                        </w:r>
                        <w:r>
                          <w:rPr>
                            <w:szCs w:val="22"/>
                          </w:rPr>
                          <w:tab/>
                        </w:r>
                        <w:r>
                          <w:rPr>
                            <w:szCs w:val="22"/>
                          </w:rPr>
                          <w:tab/>
                          <w:t>US$    161,5</w:t>
                        </w:r>
                        <w:r w:rsidRPr="00B220F2">
                          <w:rPr>
                            <w:szCs w:val="22"/>
                          </w:rPr>
                          <w:t>00</w:t>
                        </w:r>
                      </w:p>
                      <w:p w14:paraId="60A98AAC" w14:textId="77777777" w:rsidR="009F0255" w:rsidRPr="00B220F2" w:rsidRDefault="009F0255" w:rsidP="00EE099B">
                        <w:pPr>
                          <w:numPr>
                            <w:ilvl w:val="0"/>
                            <w:numId w:val="9"/>
                          </w:numPr>
                          <w:tabs>
                            <w:tab w:val="clear" w:pos="1080"/>
                            <w:tab w:val="num" w:pos="720"/>
                          </w:tabs>
                          <w:ind w:left="360"/>
                          <w:rPr>
                            <w:szCs w:val="22"/>
                          </w:rPr>
                        </w:pPr>
                        <w:r w:rsidRPr="00B220F2">
                          <w:rPr>
                            <w:szCs w:val="22"/>
                          </w:rPr>
                          <w:t>Other:</w:t>
                        </w:r>
                      </w:p>
                      <w:p w14:paraId="6339C41F" w14:textId="487BFCF1" w:rsidR="009F0255" w:rsidRPr="00B220F2" w:rsidRDefault="009F0255" w:rsidP="00EE099B">
                        <w:pPr>
                          <w:numPr>
                            <w:ilvl w:val="1"/>
                            <w:numId w:val="9"/>
                          </w:numPr>
                          <w:tabs>
                            <w:tab w:val="clear" w:pos="1800"/>
                            <w:tab w:val="num" w:pos="360"/>
                          </w:tabs>
                          <w:ind w:left="540" w:hanging="180"/>
                          <w:rPr>
                            <w:szCs w:val="22"/>
                          </w:rPr>
                        </w:pPr>
                        <w:r w:rsidRPr="00B220F2">
                          <w:rPr>
                            <w:szCs w:val="22"/>
                          </w:rPr>
                          <w:t>GEF</w:t>
                        </w:r>
                        <w:r>
                          <w:rPr>
                            <w:szCs w:val="22"/>
                          </w:rPr>
                          <w:tab/>
                        </w:r>
                        <w:r>
                          <w:rPr>
                            <w:szCs w:val="22"/>
                          </w:rPr>
                          <w:tab/>
                        </w:r>
                        <w:r>
                          <w:rPr>
                            <w:szCs w:val="22"/>
                          </w:rPr>
                          <w:tab/>
                          <w:t>US$    800</w:t>
                        </w:r>
                        <w:r w:rsidRPr="00B220F2">
                          <w:rPr>
                            <w:szCs w:val="22"/>
                          </w:rPr>
                          <w:t>,000</w:t>
                        </w:r>
                      </w:p>
                      <w:p w14:paraId="3A25B8B9" w14:textId="361070E7" w:rsidR="009F0255" w:rsidRPr="00B220F2" w:rsidRDefault="009F0255" w:rsidP="007C143A">
                        <w:pPr>
                          <w:numPr>
                            <w:ilvl w:val="1"/>
                            <w:numId w:val="9"/>
                          </w:numPr>
                          <w:tabs>
                            <w:tab w:val="num" w:pos="540"/>
                            <w:tab w:val="num" w:pos="1260"/>
                          </w:tabs>
                          <w:ind w:left="720" w:hanging="180"/>
                          <w:rPr>
                            <w:rFonts w:ascii="Arial Narrow" w:hAnsi="Arial Narrow"/>
                            <w:sz w:val="20"/>
                            <w:szCs w:val="20"/>
                          </w:rPr>
                        </w:pPr>
                        <w:r>
                          <w:rPr>
                            <w:szCs w:val="22"/>
                          </w:rPr>
                          <w:t>Government (in-kind)</w:t>
                        </w:r>
                        <w:r>
                          <w:rPr>
                            <w:szCs w:val="22"/>
                          </w:rPr>
                          <w:tab/>
                          <w:t>US$    230</w:t>
                        </w:r>
                        <w:r w:rsidRPr="00B220F2">
                          <w:rPr>
                            <w:szCs w:val="22"/>
                          </w:rPr>
                          <w:t>,000</w:t>
                        </w:r>
                      </w:p>
                      <w:p w14:paraId="3A9F8A51" w14:textId="203E773D" w:rsidR="009F0255" w:rsidRPr="00263229" w:rsidRDefault="009F0255" w:rsidP="007C143A">
                        <w:pPr>
                          <w:numPr>
                            <w:ilvl w:val="1"/>
                            <w:numId w:val="9"/>
                          </w:numPr>
                          <w:tabs>
                            <w:tab w:val="num" w:pos="540"/>
                            <w:tab w:val="num" w:pos="1260"/>
                          </w:tabs>
                          <w:ind w:left="720" w:hanging="180"/>
                          <w:rPr>
                            <w:rFonts w:ascii="Arial Narrow" w:hAnsi="Arial Narrow"/>
                            <w:sz w:val="20"/>
                            <w:szCs w:val="20"/>
                          </w:rPr>
                        </w:pPr>
                        <w:r>
                          <w:rPr>
                            <w:szCs w:val="22"/>
                          </w:rPr>
                          <w:t>Government (cash)</w:t>
                        </w:r>
                        <w:r>
                          <w:rPr>
                            <w:szCs w:val="22"/>
                          </w:rPr>
                          <w:tab/>
                        </w:r>
                        <w:r w:rsidRPr="00B87525">
                          <w:rPr>
                            <w:szCs w:val="22"/>
                          </w:rPr>
                          <w:t>US$ 1,000,000</w:t>
                        </w:r>
                        <w:r w:rsidRPr="00263229">
                          <w:rPr>
                            <w:b/>
                            <w:bCs/>
                            <w:i/>
                            <w:iCs/>
                            <w:noProof/>
                            <w:vanish/>
                          </w:rPr>
                          <w:tab/>
                          <w:t>xecuting Entity Logoalueesent as and research institutesning and awareness raising amongst stakeholders.ugh skill development a</w:t>
                        </w:r>
                      </w:p>
                    </w:txbxContent>
                  </v:textbox>
                </v:shape>
                <w10:anchorlock/>
              </v:group>
            </w:pict>
          </mc:Fallback>
        </mc:AlternateContent>
      </w:r>
    </w:p>
    <w:p w14:paraId="3735EB01" w14:textId="77777777" w:rsidR="00191517" w:rsidRPr="00223333" w:rsidRDefault="00191517" w:rsidP="00191517">
      <w:pPr>
        <w:tabs>
          <w:tab w:val="left" w:pos="4680"/>
        </w:tabs>
        <w:rPr>
          <w:szCs w:val="22"/>
        </w:rPr>
      </w:pPr>
    </w:p>
    <w:tbl>
      <w:tblPr>
        <w:tblW w:w="9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23"/>
        <w:gridCol w:w="4405"/>
        <w:gridCol w:w="2160"/>
      </w:tblGrid>
      <w:tr w:rsidR="006B5D1B" w:rsidRPr="00422E02" w14:paraId="56608511" w14:textId="77777777" w:rsidTr="00A017E0">
        <w:trPr>
          <w:trHeight w:val="463"/>
        </w:trPr>
        <w:tc>
          <w:tcPr>
            <w:tcW w:w="9288" w:type="dxa"/>
            <w:gridSpan w:val="3"/>
          </w:tcPr>
          <w:p w14:paraId="2A85497A" w14:textId="77777777" w:rsidR="006B5D1B" w:rsidRPr="00422E02" w:rsidRDefault="00191517" w:rsidP="00583BE6">
            <w:pPr>
              <w:shd w:val="clear" w:color="auto" w:fill="FFFFFF"/>
              <w:spacing w:after="120"/>
              <w:rPr>
                <w:rFonts w:cs="Arial"/>
                <w:b/>
                <w:bCs/>
                <w:szCs w:val="20"/>
              </w:rPr>
            </w:pPr>
            <w:r>
              <w:rPr>
                <w:b/>
                <w:sz w:val="24"/>
              </w:rPr>
              <w:br w:type="page"/>
            </w:r>
            <w:r w:rsidR="006B5D1B" w:rsidRPr="00422E02">
              <w:rPr>
                <w:b/>
                <w:szCs w:val="22"/>
                <w:u w:val="single"/>
              </w:rPr>
              <w:t>Agreed</w:t>
            </w:r>
            <w:r w:rsidR="00FA4D3D">
              <w:rPr>
                <w:b/>
                <w:szCs w:val="22"/>
                <w:u w:val="single"/>
              </w:rPr>
              <w:t xml:space="preserve"> </w:t>
            </w:r>
            <w:r w:rsidR="006B5D1B" w:rsidRPr="00422E02">
              <w:rPr>
                <w:b/>
                <w:szCs w:val="22"/>
                <w:u w:val="single"/>
              </w:rPr>
              <w:t>by</w:t>
            </w:r>
            <w:r w:rsidR="00984AA7" w:rsidRPr="00984AA7">
              <w:rPr>
                <w:b/>
                <w:szCs w:val="22"/>
              </w:rPr>
              <w:t xml:space="preserve">: </w:t>
            </w:r>
          </w:p>
        </w:tc>
      </w:tr>
      <w:tr w:rsidR="006B5D1B" w:rsidRPr="00422E02" w14:paraId="658024F8" w14:textId="77777777" w:rsidTr="00A017E0">
        <w:tc>
          <w:tcPr>
            <w:tcW w:w="2723" w:type="dxa"/>
          </w:tcPr>
          <w:p w14:paraId="4FDDBC69" w14:textId="77777777" w:rsidR="006B5D1B" w:rsidRPr="00422E02" w:rsidRDefault="006332E9" w:rsidP="00583BE6">
            <w:pPr>
              <w:spacing w:after="120"/>
              <w:rPr>
                <w:rFonts w:cs="Arial"/>
                <w:b/>
                <w:szCs w:val="20"/>
              </w:rPr>
            </w:pPr>
            <w:r w:rsidRPr="006332E9">
              <w:rPr>
                <w:b/>
                <w:bCs/>
                <w:szCs w:val="22"/>
              </w:rPr>
              <w:t>Ministry of Environment and Renewable Energy</w:t>
            </w:r>
          </w:p>
        </w:tc>
        <w:tc>
          <w:tcPr>
            <w:tcW w:w="4405" w:type="dxa"/>
          </w:tcPr>
          <w:p w14:paraId="0891DCD1" w14:textId="77777777" w:rsidR="004B6BFF" w:rsidRDefault="004B6BFF" w:rsidP="00583BE6">
            <w:pPr>
              <w:spacing w:after="120"/>
              <w:rPr>
                <w:rFonts w:cs="Arial"/>
                <w:szCs w:val="20"/>
              </w:rPr>
            </w:pPr>
          </w:p>
          <w:p w14:paraId="5ED0FB24" w14:textId="77777777" w:rsidR="006B5D1B" w:rsidRPr="00422E02" w:rsidRDefault="006B5D1B" w:rsidP="00583BE6">
            <w:pPr>
              <w:spacing w:after="120"/>
              <w:rPr>
                <w:rFonts w:cs="Arial"/>
                <w:szCs w:val="20"/>
              </w:rPr>
            </w:pPr>
            <w:r w:rsidRPr="00422E02">
              <w:rPr>
                <w:rFonts w:cs="Arial"/>
                <w:szCs w:val="20"/>
              </w:rPr>
              <w:t>_____________________________________</w:t>
            </w:r>
          </w:p>
        </w:tc>
        <w:tc>
          <w:tcPr>
            <w:tcW w:w="2160" w:type="dxa"/>
          </w:tcPr>
          <w:p w14:paraId="123F7D48" w14:textId="77777777" w:rsidR="004B6BFF" w:rsidRDefault="004B6BFF" w:rsidP="00583BE6">
            <w:pPr>
              <w:spacing w:after="120"/>
              <w:rPr>
                <w:rFonts w:cs="Arial"/>
                <w:szCs w:val="20"/>
              </w:rPr>
            </w:pPr>
          </w:p>
          <w:p w14:paraId="28B5E788" w14:textId="77777777" w:rsidR="006B5D1B" w:rsidRPr="00422E02" w:rsidRDefault="00984AA7" w:rsidP="00583BE6">
            <w:pPr>
              <w:spacing w:after="120"/>
              <w:rPr>
                <w:rFonts w:cs="Arial"/>
                <w:szCs w:val="20"/>
              </w:rPr>
            </w:pPr>
            <w:r w:rsidRPr="00984AA7">
              <w:rPr>
                <w:rFonts w:cs="Arial"/>
                <w:szCs w:val="20"/>
              </w:rPr>
              <w:t xml:space="preserve"> </w:t>
            </w:r>
            <w:r w:rsidR="006B5D1B" w:rsidRPr="00422E02">
              <w:rPr>
                <w:rFonts w:cs="Arial"/>
                <w:szCs w:val="20"/>
              </w:rPr>
              <w:t>_______________</w:t>
            </w:r>
          </w:p>
        </w:tc>
      </w:tr>
      <w:tr w:rsidR="006B5D1B" w:rsidRPr="00422E02" w14:paraId="1C645C88" w14:textId="77777777" w:rsidTr="00A017E0">
        <w:tc>
          <w:tcPr>
            <w:tcW w:w="2723" w:type="dxa"/>
          </w:tcPr>
          <w:p w14:paraId="001732C3" w14:textId="77777777" w:rsidR="006B5D1B" w:rsidRPr="00422E02" w:rsidRDefault="006B5D1B" w:rsidP="00583BE6">
            <w:pPr>
              <w:spacing w:after="120"/>
              <w:rPr>
                <w:rFonts w:cs="Arial"/>
                <w:b/>
                <w:bCs/>
                <w:szCs w:val="20"/>
              </w:rPr>
            </w:pPr>
          </w:p>
        </w:tc>
        <w:tc>
          <w:tcPr>
            <w:tcW w:w="4405" w:type="dxa"/>
          </w:tcPr>
          <w:p w14:paraId="15030F33" w14:textId="77777777" w:rsidR="006B5D1B" w:rsidRPr="00422E02" w:rsidRDefault="006B5D1B" w:rsidP="00583BE6">
            <w:pPr>
              <w:shd w:val="clear" w:color="auto" w:fill="FFFFFF"/>
              <w:spacing w:after="120"/>
              <w:rPr>
                <w:rFonts w:cs="Arial"/>
                <w:szCs w:val="20"/>
              </w:rPr>
            </w:pPr>
            <w:r>
              <w:rPr>
                <w:rFonts w:cs="Arial"/>
                <w:szCs w:val="20"/>
              </w:rPr>
              <w:t>[NAME]</w:t>
            </w:r>
          </w:p>
          <w:p w14:paraId="316ADF63" w14:textId="77777777" w:rsidR="006B5D1B" w:rsidRPr="00422E02" w:rsidRDefault="006B5D1B" w:rsidP="00583BE6">
            <w:pPr>
              <w:shd w:val="clear" w:color="auto" w:fill="FFFFFF"/>
              <w:spacing w:after="120"/>
              <w:rPr>
                <w:rFonts w:cs="Arial"/>
                <w:szCs w:val="20"/>
              </w:rPr>
            </w:pPr>
            <w:r>
              <w:rPr>
                <w:rFonts w:cs="Arial"/>
                <w:szCs w:val="20"/>
              </w:rPr>
              <w:t>[TITLE]</w:t>
            </w:r>
          </w:p>
        </w:tc>
        <w:tc>
          <w:tcPr>
            <w:tcW w:w="2160" w:type="dxa"/>
          </w:tcPr>
          <w:p w14:paraId="6C08A183" w14:textId="77777777" w:rsidR="006B5D1B" w:rsidRPr="00422E02" w:rsidRDefault="006B5D1B" w:rsidP="00583BE6">
            <w:pPr>
              <w:spacing w:after="120"/>
              <w:ind w:left="72"/>
              <w:rPr>
                <w:szCs w:val="22"/>
              </w:rPr>
            </w:pPr>
            <w:r w:rsidRPr="00422E02">
              <w:rPr>
                <w:szCs w:val="22"/>
              </w:rPr>
              <w:t>Date/Month/Year</w:t>
            </w:r>
          </w:p>
          <w:p w14:paraId="22291055" w14:textId="77777777" w:rsidR="006B5D1B" w:rsidRPr="00422E02" w:rsidRDefault="006B5D1B" w:rsidP="00583BE6">
            <w:pPr>
              <w:spacing w:after="120"/>
              <w:rPr>
                <w:rFonts w:cs="Arial"/>
                <w:szCs w:val="20"/>
              </w:rPr>
            </w:pPr>
          </w:p>
        </w:tc>
      </w:tr>
      <w:tr w:rsidR="006B5D1B" w:rsidRPr="00422E02" w14:paraId="665ECA36" w14:textId="77777777" w:rsidTr="00A017E0">
        <w:trPr>
          <w:trHeight w:val="571"/>
        </w:trPr>
        <w:tc>
          <w:tcPr>
            <w:tcW w:w="9288" w:type="dxa"/>
            <w:gridSpan w:val="3"/>
          </w:tcPr>
          <w:p w14:paraId="513E841A" w14:textId="77777777" w:rsidR="006B5D1B" w:rsidRPr="00422E02" w:rsidRDefault="006B5D1B" w:rsidP="00583BE6">
            <w:pPr>
              <w:shd w:val="clear" w:color="auto" w:fill="FFFFFF"/>
              <w:spacing w:after="120"/>
              <w:rPr>
                <w:rFonts w:cs="Arial"/>
                <w:b/>
                <w:bCs/>
                <w:szCs w:val="20"/>
                <w:u w:val="single"/>
              </w:rPr>
            </w:pPr>
            <w:r w:rsidRPr="00422E02">
              <w:rPr>
                <w:b/>
                <w:szCs w:val="22"/>
                <w:u w:val="single"/>
              </w:rPr>
              <w:t>Agreed</w:t>
            </w:r>
            <w:r w:rsidR="00FA4D3D">
              <w:rPr>
                <w:b/>
                <w:szCs w:val="22"/>
                <w:u w:val="single"/>
              </w:rPr>
              <w:t xml:space="preserve"> </w:t>
            </w:r>
            <w:r w:rsidRPr="00422E02">
              <w:rPr>
                <w:b/>
                <w:szCs w:val="22"/>
                <w:u w:val="single"/>
              </w:rPr>
              <w:t>by</w:t>
            </w:r>
            <w:r w:rsidR="00984AA7" w:rsidRPr="00984AA7">
              <w:rPr>
                <w:b/>
                <w:szCs w:val="22"/>
              </w:rPr>
              <w:t xml:space="preserve">: </w:t>
            </w:r>
          </w:p>
        </w:tc>
      </w:tr>
      <w:tr w:rsidR="006B5D1B" w:rsidRPr="00422E02" w14:paraId="758B85C0" w14:textId="77777777" w:rsidTr="00A017E0">
        <w:tc>
          <w:tcPr>
            <w:tcW w:w="2723" w:type="dxa"/>
          </w:tcPr>
          <w:p w14:paraId="5D80619E" w14:textId="77777777" w:rsidR="006B5D1B" w:rsidRPr="00422E02" w:rsidRDefault="006B5D1B" w:rsidP="00583BE6">
            <w:pPr>
              <w:spacing w:after="120"/>
              <w:rPr>
                <w:rFonts w:cs="Arial"/>
                <w:szCs w:val="20"/>
              </w:rPr>
            </w:pPr>
            <w:r>
              <w:rPr>
                <w:rFonts w:cs="Arial"/>
                <w:b/>
                <w:bCs/>
                <w:szCs w:val="20"/>
              </w:rPr>
              <w:t>[EXECUTING</w:t>
            </w:r>
            <w:r w:rsidR="00FA4D3D">
              <w:rPr>
                <w:rFonts w:cs="Arial"/>
                <w:b/>
                <w:bCs/>
                <w:szCs w:val="20"/>
              </w:rPr>
              <w:t xml:space="preserve"> </w:t>
            </w:r>
            <w:r w:rsidR="004632E1">
              <w:rPr>
                <w:rFonts w:cs="Arial"/>
                <w:b/>
                <w:bCs/>
                <w:szCs w:val="20"/>
              </w:rPr>
              <w:t>PARTNER</w:t>
            </w:r>
            <w:r>
              <w:rPr>
                <w:rFonts w:cs="Arial"/>
                <w:b/>
                <w:bCs/>
                <w:szCs w:val="20"/>
              </w:rPr>
              <w:t>]</w:t>
            </w:r>
          </w:p>
        </w:tc>
        <w:tc>
          <w:tcPr>
            <w:tcW w:w="4405" w:type="dxa"/>
          </w:tcPr>
          <w:p w14:paraId="212DC8BC" w14:textId="77777777" w:rsidR="004B6BFF" w:rsidRDefault="004B6BFF" w:rsidP="00583BE6">
            <w:pPr>
              <w:spacing w:after="120"/>
              <w:rPr>
                <w:rFonts w:cs="Arial"/>
                <w:szCs w:val="20"/>
              </w:rPr>
            </w:pPr>
          </w:p>
          <w:p w14:paraId="747AA212" w14:textId="77777777" w:rsidR="006B5D1B" w:rsidRPr="00422E02" w:rsidRDefault="006B5D1B" w:rsidP="00583BE6">
            <w:pPr>
              <w:spacing w:after="120"/>
              <w:rPr>
                <w:rFonts w:cs="Arial"/>
                <w:szCs w:val="20"/>
              </w:rPr>
            </w:pPr>
            <w:r w:rsidRPr="00422E02">
              <w:rPr>
                <w:rFonts w:cs="Arial"/>
                <w:szCs w:val="20"/>
              </w:rPr>
              <w:t>_____________________________________</w:t>
            </w:r>
          </w:p>
        </w:tc>
        <w:tc>
          <w:tcPr>
            <w:tcW w:w="2160" w:type="dxa"/>
          </w:tcPr>
          <w:p w14:paraId="1FA87B36" w14:textId="77777777" w:rsidR="006B5D1B" w:rsidRPr="00422E02" w:rsidRDefault="006B5D1B" w:rsidP="00583BE6">
            <w:pPr>
              <w:spacing w:after="120"/>
              <w:rPr>
                <w:rFonts w:cs="Arial"/>
                <w:szCs w:val="20"/>
              </w:rPr>
            </w:pPr>
          </w:p>
          <w:p w14:paraId="1D8B8509" w14:textId="77777777" w:rsidR="006B5D1B" w:rsidRPr="00422E02" w:rsidRDefault="00984AA7" w:rsidP="00583BE6">
            <w:pPr>
              <w:spacing w:after="120"/>
              <w:rPr>
                <w:rFonts w:cs="Arial"/>
                <w:szCs w:val="20"/>
              </w:rPr>
            </w:pPr>
            <w:r w:rsidRPr="00984AA7">
              <w:rPr>
                <w:rFonts w:cs="Arial"/>
                <w:szCs w:val="20"/>
              </w:rPr>
              <w:t xml:space="preserve"> </w:t>
            </w:r>
          </w:p>
          <w:p w14:paraId="0C7B6983" w14:textId="77777777" w:rsidR="006B5D1B" w:rsidRPr="00422E02" w:rsidRDefault="00984AA7" w:rsidP="00583BE6">
            <w:pPr>
              <w:spacing w:after="120"/>
              <w:rPr>
                <w:rFonts w:cs="Arial"/>
                <w:szCs w:val="20"/>
              </w:rPr>
            </w:pPr>
            <w:r w:rsidRPr="00984AA7">
              <w:rPr>
                <w:rFonts w:cs="Arial"/>
                <w:szCs w:val="20"/>
              </w:rPr>
              <w:t xml:space="preserve"> </w:t>
            </w:r>
            <w:r w:rsidR="006B5D1B" w:rsidRPr="00422E02">
              <w:rPr>
                <w:rFonts w:cs="Arial"/>
                <w:szCs w:val="20"/>
              </w:rPr>
              <w:t>______________</w:t>
            </w:r>
          </w:p>
        </w:tc>
      </w:tr>
      <w:tr w:rsidR="006B5D1B" w:rsidRPr="00422E02" w14:paraId="7E5B8ABC" w14:textId="77777777" w:rsidTr="00A017E0">
        <w:tc>
          <w:tcPr>
            <w:tcW w:w="2723" w:type="dxa"/>
          </w:tcPr>
          <w:p w14:paraId="04971BAD" w14:textId="77777777" w:rsidR="006B5D1B" w:rsidRPr="00422E02" w:rsidRDefault="006B5D1B" w:rsidP="00583BE6">
            <w:pPr>
              <w:spacing w:after="120"/>
              <w:rPr>
                <w:rFonts w:cs="Arial"/>
                <w:b/>
                <w:bCs/>
                <w:szCs w:val="20"/>
              </w:rPr>
            </w:pPr>
          </w:p>
        </w:tc>
        <w:tc>
          <w:tcPr>
            <w:tcW w:w="4405" w:type="dxa"/>
          </w:tcPr>
          <w:p w14:paraId="340D7851" w14:textId="77777777" w:rsidR="006B5D1B" w:rsidRPr="00422E02" w:rsidRDefault="006B5D1B" w:rsidP="00583BE6">
            <w:pPr>
              <w:shd w:val="clear" w:color="auto" w:fill="FFFFFF"/>
              <w:spacing w:after="120"/>
              <w:rPr>
                <w:rFonts w:cs="Arial"/>
                <w:szCs w:val="20"/>
              </w:rPr>
            </w:pPr>
            <w:r>
              <w:rPr>
                <w:rFonts w:cs="Arial"/>
                <w:szCs w:val="20"/>
              </w:rPr>
              <w:t>[NAME]</w:t>
            </w:r>
          </w:p>
          <w:p w14:paraId="03CD854F" w14:textId="77777777" w:rsidR="006B5D1B" w:rsidRPr="00422E02" w:rsidRDefault="006B5D1B" w:rsidP="00583BE6">
            <w:pPr>
              <w:shd w:val="clear" w:color="auto" w:fill="FFFFFF"/>
              <w:spacing w:after="120"/>
              <w:rPr>
                <w:rFonts w:cs="Arial"/>
                <w:szCs w:val="20"/>
              </w:rPr>
            </w:pPr>
            <w:r>
              <w:rPr>
                <w:rFonts w:cs="Arial"/>
                <w:szCs w:val="20"/>
              </w:rPr>
              <w:t>[TITLE]</w:t>
            </w:r>
          </w:p>
        </w:tc>
        <w:tc>
          <w:tcPr>
            <w:tcW w:w="2160" w:type="dxa"/>
          </w:tcPr>
          <w:p w14:paraId="7E7FDEEB" w14:textId="77777777" w:rsidR="006B5D1B" w:rsidRPr="00422E02" w:rsidRDefault="006B5D1B" w:rsidP="00583BE6">
            <w:pPr>
              <w:spacing w:after="120"/>
              <w:ind w:left="72"/>
              <w:rPr>
                <w:szCs w:val="22"/>
              </w:rPr>
            </w:pPr>
            <w:r w:rsidRPr="00422E02">
              <w:rPr>
                <w:szCs w:val="22"/>
              </w:rPr>
              <w:t>Date/Month/Year</w:t>
            </w:r>
          </w:p>
          <w:p w14:paraId="0A97D88F" w14:textId="77777777" w:rsidR="006B5D1B" w:rsidRPr="00422E02" w:rsidRDefault="006B5D1B" w:rsidP="00583BE6">
            <w:pPr>
              <w:spacing w:after="120"/>
              <w:rPr>
                <w:rFonts w:cs="Arial"/>
                <w:szCs w:val="20"/>
              </w:rPr>
            </w:pPr>
          </w:p>
        </w:tc>
      </w:tr>
      <w:tr w:rsidR="006B5D1B" w:rsidRPr="00422E02" w14:paraId="095F5B26" w14:textId="77777777" w:rsidTr="00A017E0">
        <w:trPr>
          <w:trHeight w:val="567"/>
        </w:trPr>
        <w:tc>
          <w:tcPr>
            <w:tcW w:w="9288" w:type="dxa"/>
            <w:gridSpan w:val="3"/>
          </w:tcPr>
          <w:p w14:paraId="18E6559F" w14:textId="77777777" w:rsidR="006B5D1B" w:rsidRPr="00422E02" w:rsidRDefault="006B5D1B" w:rsidP="00583BE6">
            <w:pPr>
              <w:shd w:val="clear" w:color="auto" w:fill="FFFFFF"/>
              <w:spacing w:after="120"/>
              <w:rPr>
                <w:rFonts w:cs="Arial"/>
                <w:b/>
                <w:szCs w:val="20"/>
              </w:rPr>
            </w:pPr>
          </w:p>
          <w:p w14:paraId="576F6A09" w14:textId="77777777" w:rsidR="006B5D1B" w:rsidRPr="00422E02" w:rsidRDefault="006B5D1B" w:rsidP="00583BE6">
            <w:pPr>
              <w:shd w:val="clear" w:color="auto" w:fill="FFFFFF"/>
              <w:spacing w:after="120"/>
              <w:rPr>
                <w:b/>
                <w:szCs w:val="22"/>
                <w:u w:val="single"/>
              </w:rPr>
            </w:pPr>
            <w:r w:rsidRPr="00422E02">
              <w:rPr>
                <w:b/>
                <w:szCs w:val="22"/>
                <w:u w:val="single"/>
              </w:rPr>
              <w:t>Agreed</w:t>
            </w:r>
            <w:r w:rsidR="00FA4D3D">
              <w:rPr>
                <w:b/>
                <w:szCs w:val="22"/>
                <w:u w:val="single"/>
              </w:rPr>
              <w:t xml:space="preserve"> </w:t>
            </w:r>
            <w:r w:rsidRPr="00422E02">
              <w:rPr>
                <w:b/>
                <w:szCs w:val="22"/>
                <w:u w:val="single"/>
              </w:rPr>
              <w:t>by</w:t>
            </w:r>
            <w:r w:rsidR="00984AA7" w:rsidRPr="00984AA7">
              <w:rPr>
                <w:b/>
                <w:szCs w:val="22"/>
              </w:rPr>
              <w:t xml:space="preserve">: </w:t>
            </w:r>
          </w:p>
          <w:p w14:paraId="6843BABA" w14:textId="77777777" w:rsidR="006B5D1B" w:rsidRPr="00422E02" w:rsidRDefault="006B5D1B" w:rsidP="00583BE6">
            <w:pPr>
              <w:shd w:val="clear" w:color="auto" w:fill="FFFFFF"/>
              <w:spacing w:after="120"/>
              <w:rPr>
                <w:rFonts w:cs="Arial"/>
                <w:b/>
                <w:szCs w:val="20"/>
              </w:rPr>
            </w:pPr>
          </w:p>
        </w:tc>
      </w:tr>
      <w:tr w:rsidR="006B5D1B" w:rsidRPr="00422E02" w14:paraId="53F955EF" w14:textId="77777777" w:rsidTr="00A017E0">
        <w:tc>
          <w:tcPr>
            <w:tcW w:w="2723" w:type="dxa"/>
          </w:tcPr>
          <w:p w14:paraId="2A3871A9" w14:textId="77777777" w:rsidR="006B5D1B" w:rsidRPr="00422E02" w:rsidRDefault="006B5D1B" w:rsidP="00583BE6">
            <w:pPr>
              <w:spacing w:after="120"/>
              <w:rPr>
                <w:rFonts w:cs="Arial"/>
                <w:szCs w:val="20"/>
              </w:rPr>
            </w:pPr>
            <w:r w:rsidRPr="00422E02">
              <w:rPr>
                <w:rFonts w:cs="Arial"/>
                <w:b/>
                <w:bCs/>
                <w:szCs w:val="20"/>
              </w:rPr>
              <w:t>United</w:t>
            </w:r>
            <w:r w:rsidR="00FA4D3D">
              <w:rPr>
                <w:rFonts w:cs="Arial"/>
                <w:b/>
                <w:bCs/>
                <w:szCs w:val="20"/>
              </w:rPr>
              <w:t xml:space="preserve"> </w:t>
            </w:r>
            <w:r w:rsidRPr="00422E02">
              <w:rPr>
                <w:rFonts w:cs="Arial"/>
                <w:b/>
                <w:bCs/>
                <w:szCs w:val="20"/>
              </w:rPr>
              <w:t>Nations</w:t>
            </w:r>
            <w:r w:rsidR="00FA4D3D">
              <w:rPr>
                <w:rFonts w:cs="Arial"/>
                <w:b/>
                <w:bCs/>
                <w:szCs w:val="20"/>
              </w:rPr>
              <w:t xml:space="preserve"> </w:t>
            </w:r>
            <w:r w:rsidRPr="00422E02">
              <w:rPr>
                <w:rFonts w:cs="Arial"/>
                <w:b/>
                <w:bCs/>
                <w:szCs w:val="20"/>
              </w:rPr>
              <w:t>Development</w:t>
            </w:r>
            <w:r w:rsidR="00FA4D3D">
              <w:rPr>
                <w:rFonts w:cs="Arial"/>
                <w:b/>
                <w:bCs/>
                <w:szCs w:val="20"/>
              </w:rPr>
              <w:t xml:space="preserve"> </w:t>
            </w:r>
            <w:r w:rsidRPr="00422E02">
              <w:rPr>
                <w:rFonts w:cs="Arial"/>
                <w:b/>
                <w:bCs/>
                <w:szCs w:val="20"/>
              </w:rPr>
              <w:t>Programme</w:t>
            </w:r>
          </w:p>
        </w:tc>
        <w:tc>
          <w:tcPr>
            <w:tcW w:w="4405" w:type="dxa"/>
          </w:tcPr>
          <w:p w14:paraId="526D245B" w14:textId="77777777" w:rsidR="006B5D1B" w:rsidRPr="00422E02" w:rsidRDefault="006B5D1B" w:rsidP="00583BE6">
            <w:pPr>
              <w:spacing w:after="120"/>
              <w:rPr>
                <w:rFonts w:cs="Arial"/>
                <w:szCs w:val="20"/>
              </w:rPr>
            </w:pPr>
          </w:p>
          <w:p w14:paraId="4018873B" w14:textId="77777777" w:rsidR="006B5D1B" w:rsidRPr="00422E02" w:rsidRDefault="006B5D1B" w:rsidP="00583BE6">
            <w:pPr>
              <w:spacing w:after="120"/>
              <w:rPr>
                <w:rFonts w:cs="Arial"/>
                <w:szCs w:val="20"/>
              </w:rPr>
            </w:pPr>
            <w:r w:rsidRPr="00422E02">
              <w:rPr>
                <w:rFonts w:cs="Arial"/>
                <w:szCs w:val="20"/>
              </w:rPr>
              <w:t>____________________________________</w:t>
            </w:r>
          </w:p>
        </w:tc>
        <w:tc>
          <w:tcPr>
            <w:tcW w:w="2160" w:type="dxa"/>
          </w:tcPr>
          <w:p w14:paraId="0808C9EA" w14:textId="77777777" w:rsidR="006B5D1B" w:rsidRPr="00422E02" w:rsidRDefault="006B5D1B" w:rsidP="00583BE6">
            <w:pPr>
              <w:spacing w:after="120"/>
              <w:rPr>
                <w:rFonts w:cs="Arial"/>
                <w:szCs w:val="20"/>
              </w:rPr>
            </w:pPr>
          </w:p>
          <w:p w14:paraId="5436C390" w14:textId="77777777" w:rsidR="006B5D1B" w:rsidRPr="00422E02" w:rsidRDefault="00984AA7" w:rsidP="00583BE6">
            <w:pPr>
              <w:spacing w:after="120"/>
              <w:rPr>
                <w:rFonts w:cs="Arial"/>
                <w:szCs w:val="20"/>
              </w:rPr>
            </w:pPr>
            <w:r w:rsidRPr="00984AA7">
              <w:rPr>
                <w:rFonts w:cs="Arial"/>
                <w:szCs w:val="20"/>
              </w:rPr>
              <w:t xml:space="preserve"> </w:t>
            </w:r>
            <w:r w:rsidR="006B5D1B" w:rsidRPr="00422E02">
              <w:rPr>
                <w:rFonts w:cs="Arial"/>
                <w:szCs w:val="20"/>
              </w:rPr>
              <w:t>______________</w:t>
            </w:r>
          </w:p>
        </w:tc>
      </w:tr>
      <w:tr w:rsidR="006B5D1B" w:rsidRPr="00422E02" w14:paraId="1AC87B87" w14:textId="77777777" w:rsidTr="00A017E0">
        <w:tc>
          <w:tcPr>
            <w:tcW w:w="2723" w:type="dxa"/>
          </w:tcPr>
          <w:p w14:paraId="1F629DE0" w14:textId="77777777" w:rsidR="006B5D1B" w:rsidRPr="00422E02" w:rsidRDefault="006B5D1B" w:rsidP="00583BE6">
            <w:pPr>
              <w:spacing w:after="120"/>
              <w:rPr>
                <w:rFonts w:cs="Arial"/>
                <w:b/>
                <w:bCs/>
                <w:szCs w:val="20"/>
              </w:rPr>
            </w:pPr>
          </w:p>
        </w:tc>
        <w:tc>
          <w:tcPr>
            <w:tcW w:w="4405" w:type="dxa"/>
          </w:tcPr>
          <w:p w14:paraId="254F4B01" w14:textId="77777777" w:rsidR="006B5D1B" w:rsidRPr="00422E02" w:rsidRDefault="006B5D1B" w:rsidP="00583BE6">
            <w:pPr>
              <w:shd w:val="clear" w:color="auto" w:fill="FFFFFF"/>
              <w:spacing w:after="120"/>
              <w:rPr>
                <w:rFonts w:cs="Arial"/>
                <w:szCs w:val="20"/>
              </w:rPr>
            </w:pPr>
            <w:r>
              <w:rPr>
                <w:rFonts w:cs="Arial"/>
                <w:szCs w:val="20"/>
              </w:rPr>
              <w:t>[NAME]</w:t>
            </w:r>
          </w:p>
          <w:p w14:paraId="6DFD3AC7" w14:textId="322032DC" w:rsidR="006B5D1B" w:rsidRPr="00422E02" w:rsidRDefault="006B5D1B" w:rsidP="00191517">
            <w:pPr>
              <w:shd w:val="clear" w:color="auto" w:fill="FFFFFF"/>
              <w:spacing w:after="120"/>
              <w:rPr>
                <w:rFonts w:cs="Arial"/>
                <w:szCs w:val="20"/>
              </w:rPr>
            </w:pPr>
            <w:r w:rsidRPr="00422E02">
              <w:rPr>
                <w:rFonts w:cs="Arial"/>
                <w:szCs w:val="20"/>
              </w:rPr>
              <w:t>Resident</w:t>
            </w:r>
            <w:r w:rsidR="00FA4D3D">
              <w:rPr>
                <w:rFonts w:cs="Arial"/>
                <w:szCs w:val="20"/>
              </w:rPr>
              <w:t xml:space="preserve"> </w:t>
            </w:r>
            <w:r w:rsidRPr="00422E02">
              <w:rPr>
                <w:rFonts w:cs="Arial"/>
                <w:szCs w:val="20"/>
              </w:rPr>
              <w:t>Representative</w:t>
            </w:r>
            <w:r w:rsidR="00FA4D3D">
              <w:rPr>
                <w:rFonts w:cs="Arial"/>
                <w:szCs w:val="20"/>
              </w:rPr>
              <w:t xml:space="preserve"> </w:t>
            </w:r>
            <w:r w:rsidRPr="00422E02">
              <w:rPr>
                <w:rFonts w:cs="Arial"/>
                <w:szCs w:val="20"/>
              </w:rPr>
              <w:t>UNDP</w:t>
            </w:r>
            <w:r w:rsidR="00FA4D3D">
              <w:rPr>
                <w:rFonts w:cs="Arial"/>
                <w:szCs w:val="20"/>
              </w:rPr>
              <w:t xml:space="preserve"> </w:t>
            </w:r>
            <w:r w:rsidR="00810B70">
              <w:rPr>
                <w:rFonts w:cs="Arial"/>
                <w:szCs w:val="20"/>
              </w:rPr>
              <w:t>Sri Lanka</w:t>
            </w:r>
          </w:p>
        </w:tc>
        <w:tc>
          <w:tcPr>
            <w:tcW w:w="2160" w:type="dxa"/>
          </w:tcPr>
          <w:p w14:paraId="26C4E732" w14:textId="77777777" w:rsidR="006B5D1B" w:rsidRPr="00422E02" w:rsidRDefault="006B5D1B" w:rsidP="00583BE6">
            <w:pPr>
              <w:spacing w:after="120"/>
              <w:ind w:left="72"/>
              <w:rPr>
                <w:szCs w:val="22"/>
              </w:rPr>
            </w:pPr>
            <w:r w:rsidRPr="00422E02">
              <w:rPr>
                <w:szCs w:val="22"/>
              </w:rPr>
              <w:t>Date/Month/Year</w:t>
            </w:r>
          </w:p>
          <w:p w14:paraId="6AE6293A" w14:textId="77777777" w:rsidR="006B5D1B" w:rsidRPr="00422E02" w:rsidRDefault="006B5D1B" w:rsidP="00583BE6">
            <w:pPr>
              <w:spacing w:after="120"/>
              <w:rPr>
                <w:rFonts w:cs="Arial"/>
                <w:szCs w:val="20"/>
              </w:rPr>
            </w:pPr>
          </w:p>
        </w:tc>
      </w:tr>
    </w:tbl>
    <w:p w14:paraId="18379B6C" w14:textId="77777777" w:rsidR="004B6BFF" w:rsidRDefault="004B6BFF" w:rsidP="00583BE6">
      <w:pPr>
        <w:spacing w:after="120"/>
        <w:rPr>
          <w:b/>
          <w:sz w:val="24"/>
        </w:rPr>
      </w:pPr>
    </w:p>
    <w:p w14:paraId="28524C9C" w14:textId="77777777" w:rsidR="006B5D1B" w:rsidRDefault="006B5D1B" w:rsidP="00583BE6">
      <w:pPr>
        <w:spacing w:after="120"/>
        <w:rPr>
          <w:b/>
          <w:sz w:val="24"/>
        </w:rPr>
      </w:pPr>
      <w:r>
        <w:rPr>
          <w:b/>
          <w:sz w:val="24"/>
        </w:rPr>
        <w:br w:type="page"/>
      </w:r>
    </w:p>
    <w:p w14:paraId="7851D65C" w14:textId="77777777" w:rsidR="000755DF" w:rsidRPr="009353BC" w:rsidRDefault="000F527F" w:rsidP="00583BE6">
      <w:pPr>
        <w:spacing w:after="120"/>
        <w:rPr>
          <w:b/>
          <w:sz w:val="24"/>
        </w:rPr>
      </w:pPr>
      <w:r w:rsidRPr="009353BC">
        <w:rPr>
          <w:b/>
          <w:sz w:val="24"/>
        </w:rPr>
        <w:lastRenderedPageBreak/>
        <w:t>Table</w:t>
      </w:r>
      <w:r w:rsidR="00FA4D3D">
        <w:rPr>
          <w:b/>
          <w:sz w:val="24"/>
        </w:rPr>
        <w:t xml:space="preserve"> </w:t>
      </w:r>
      <w:r w:rsidR="005D628D" w:rsidRPr="009353BC">
        <w:rPr>
          <w:b/>
          <w:sz w:val="24"/>
        </w:rPr>
        <w:t>of</w:t>
      </w:r>
      <w:r w:rsidR="00FA4D3D">
        <w:rPr>
          <w:b/>
          <w:sz w:val="24"/>
        </w:rPr>
        <w:t xml:space="preserve"> </w:t>
      </w:r>
      <w:r w:rsidR="00832DC0" w:rsidRPr="009353BC">
        <w:rPr>
          <w:b/>
          <w:sz w:val="24"/>
        </w:rPr>
        <w:t>Contents</w:t>
      </w:r>
    </w:p>
    <w:p w14:paraId="4C5C7866" w14:textId="77777777" w:rsidR="003D5248" w:rsidRDefault="00123747">
      <w:pPr>
        <w:pStyle w:val="TOC1"/>
        <w:tabs>
          <w:tab w:val="right" w:leader="dot" w:pos="9350"/>
        </w:tabs>
        <w:rPr>
          <w:rFonts w:asciiTheme="minorHAnsi" w:eastAsiaTheme="minorEastAsia" w:hAnsiTheme="minorHAnsi" w:cstheme="minorBidi"/>
          <w:b w:val="0"/>
          <w:bCs w:val="0"/>
          <w:caps w:val="0"/>
          <w:noProof/>
          <w:sz w:val="22"/>
          <w:szCs w:val="22"/>
        </w:rPr>
      </w:pPr>
      <w:r w:rsidRPr="009353BC">
        <w:rPr>
          <w:bCs w:val="0"/>
          <w:i/>
          <w:iCs/>
          <w:caps w:val="0"/>
          <w:spacing w:val="1"/>
        </w:rPr>
        <w:fldChar w:fldCharType="begin"/>
      </w:r>
      <w:r w:rsidR="00964533" w:rsidRPr="009353BC">
        <w:rPr>
          <w:bCs w:val="0"/>
          <w:i/>
          <w:iCs/>
          <w:caps w:val="0"/>
          <w:spacing w:val="1"/>
        </w:rPr>
        <w:instrText xml:space="preserve"> TOC \o "1-4" \u </w:instrText>
      </w:r>
      <w:r w:rsidRPr="009353BC">
        <w:rPr>
          <w:bCs w:val="0"/>
          <w:i/>
          <w:iCs/>
          <w:caps w:val="0"/>
          <w:spacing w:val="1"/>
        </w:rPr>
        <w:fldChar w:fldCharType="separate"/>
      </w:r>
      <w:r w:rsidR="003D5248">
        <w:rPr>
          <w:noProof/>
        </w:rPr>
        <w:t>Acronyms and Abbreviations</w:t>
      </w:r>
      <w:r w:rsidR="003D5248">
        <w:rPr>
          <w:noProof/>
        </w:rPr>
        <w:tab/>
      </w:r>
      <w:r w:rsidR="003D5248">
        <w:rPr>
          <w:noProof/>
        </w:rPr>
        <w:fldChar w:fldCharType="begin"/>
      </w:r>
      <w:r w:rsidR="003D5248">
        <w:rPr>
          <w:noProof/>
        </w:rPr>
        <w:instrText xml:space="preserve"> PAGEREF _Toc389079722 \h </w:instrText>
      </w:r>
      <w:r w:rsidR="003D5248">
        <w:rPr>
          <w:noProof/>
        </w:rPr>
      </w:r>
      <w:r w:rsidR="003D5248">
        <w:rPr>
          <w:noProof/>
        </w:rPr>
        <w:fldChar w:fldCharType="separate"/>
      </w:r>
      <w:r w:rsidR="003D5248">
        <w:rPr>
          <w:noProof/>
        </w:rPr>
        <w:t>4</w:t>
      </w:r>
      <w:r w:rsidR="003D5248">
        <w:rPr>
          <w:noProof/>
        </w:rPr>
        <w:fldChar w:fldCharType="end"/>
      </w:r>
    </w:p>
    <w:p w14:paraId="1283B055" w14:textId="77777777" w:rsidR="003D5248" w:rsidRDefault="003D5248">
      <w:pPr>
        <w:pStyle w:val="TOC1"/>
        <w:tabs>
          <w:tab w:val="right" w:leader="dot" w:pos="9350"/>
        </w:tabs>
        <w:rPr>
          <w:rFonts w:asciiTheme="minorHAnsi" w:eastAsiaTheme="minorEastAsia" w:hAnsiTheme="minorHAnsi" w:cstheme="minorBidi"/>
          <w:b w:val="0"/>
          <w:bCs w:val="0"/>
          <w:caps w:val="0"/>
          <w:noProof/>
          <w:sz w:val="22"/>
          <w:szCs w:val="22"/>
        </w:rPr>
      </w:pPr>
      <w:r w:rsidRPr="00364404">
        <w:rPr>
          <w:noProof/>
        </w:rPr>
        <w:t>PART I - PROJECT</w:t>
      </w:r>
      <w:r>
        <w:rPr>
          <w:noProof/>
        </w:rPr>
        <w:tab/>
      </w:r>
      <w:r>
        <w:rPr>
          <w:noProof/>
        </w:rPr>
        <w:fldChar w:fldCharType="begin"/>
      </w:r>
      <w:r>
        <w:rPr>
          <w:noProof/>
        </w:rPr>
        <w:instrText xml:space="preserve"> PAGEREF _Toc389079723 \h </w:instrText>
      </w:r>
      <w:r>
        <w:rPr>
          <w:noProof/>
        </w:rPr>
      </w:r>
      <w:r>
        <w:rPr>
          <w:noProof/>
        </w:rPr>
        <w:fldChar w:fldCharType="separate"/>
      </w:r>
      <w:r>
        <w:rPr>
          <w:noProof/>
        </w:rPr>
        <w:t>5</w:t>
      </w:r>
      <w:r>
        <w:rPr>
          <w:noProof/>
        </w:rPr>
        <w:fldChar w:fldCharType="end"/>
      </w:r>
    </w:p>
    <w:p w14:paraId="61106719" w14:textId="77777777" w:rsidR="003D5248" w:rsidRDefault="003D5248">
      <w:pPr>
        <w:pStyle w:val="TOC1"/>
        <w:tabs>
          <w:tab w:val="left" w:pos="660"/>
          <w:tab w:val="right" w:leader="dot" w:pos="9350"/>
        </w:tabs>
        <w:rPr>
          <w:rFonts w:asciiTheme="minorHAnsi" w:eastAsiaTheme="minorEastAsia" w:hAnsiTheme="minorHAnsi" w:cstheme="minorBidi"/>
          <w:b w:val="0"/>
          <w:bCs w:val="0"/>
          <w:caps w:val="0"/>
          <w:noProof/>
          <w:sz w:val="22"/>
          <w:szCs w:val="22"/>
        </w:rPr>
      </w:pPr>
      <w:r>
        <w:rPr>
          <w:noProof/>
        </w:rPr>
        <w:t xml:space="preserve">A.  </w:t>
      </w:r>
      <w:r>
        <w:rPr>
          <w:rFonts w:asciiTheme="minorHAnsi" w:eastAsiaTheme="minorEastAsia" w:hAnsiTheme="minorHAnsi" w:cstheme="minorBidi"/>
          <w:b w:val="0"/>
          <w:bCs w:val="0"/>
          <w:caps w:val="0"/>
          <w:noProof/>
          <w:sz w:val="22"/>
          <w:szCs w:val="22"/>
        </w:rPr>
        <w:tab/>
      </w:r>
      <w:r>
        <w:rPr>
          <w:noProof/>
        </w:rPr>
        <w:t>Project Summary</w:t>
      </w:r>
      <w:r>
        <w:rPr>
          <w:noProof/>
        </w:rPr>
        <w:tab/>
      </w:r>
      <w:r>
        <w:rPr>
          <w:noProof/>
        </w:rPr>
        <w:fldChar w:fldCharType="begin"/>
      </w:r>
      <w:r>
        <w:rPr>
          <w:noProof/>
        </w:rPr>
        <w:instrText xml:space="preserve"> PAGEREF _Toc389079724 \h </w:instrText>
      </w:r>
      <w:r>
        <w:rPr>
          <w:noProof/>
        </w:rPr>
      </w:r>
      <w:r>
        <w:rPr>
          <w:noProof/>
        </w:rPr>
        <w:fldChar w:fldCharType="separate"/>
      </w:r>
      <w:r>
        <w:rPr>
          <w:noProof/>
        </w:rPr>
        <w:t>5</w:t>
      </w:r>
      <w:r>
        <w:rPr>
          <w:noProof/>
        </w:rPr>
        <w:fldChar w:fldCharType="end"/>
      </w:r>
    </w:p>
    <w:p w14:paraId="4D500917" w14:textId="77777777" w:rsidR="003D5248" w:rsidRDefault="003D5248">
      <w:pPr>
        <w:pStyle w:val="TOC2"/>
        <w:rPr>
          <w:rFonts w:asciiTheme="minorHAnsi" w:eastAsiaTheme="minorEastAsia" w:hAnsiTheme="minorHAnsi" w:cstheme="minorBidi"/>
          <w:b w:val="0"/>
          <w:smallCaps w:val="0"/>
          <w:sz w:val="22"/>
          <w:szCs w:val="22"/>
        </w:rPr>
      </w:pPr>
      <w:r w:rsidRPr="00364404">
        <w:rPr>
          <w:bCs/>
        </w:rPr>
        <w:t>A.1</w:t>
      </w:r>
      <w:r>
        <w:rPr>
          <w:rFonts w:asciiTheme="minorHAnsi" w:eastAsiaTheme="minorEastAsia" w:hAnsiTheme="minorHAnsi" w:cstheme="minorBidi"/>
          <w:b w:val="0"/>
          <w:smallCaps w:val="0"/>
          <w:sz w:val="22"/>
          <w:szCs w:val="22"/>
        </w:rPr>
        <w:tab/>
      </w:r>
      <w:r w:rsidRPr="00364404">
        <w:rPr>
          <w:bCs/>
        </w:rPr>
        <w:t>Project Rationale, Objectives, Outcomes/Outputs, and Activities</w:t>
      </w:r>
      <w:r>
        <w:tab/>
      </w:r>
      <w:r>
        <w:fldChar w:fldCharType="begin"/>
      </w:r>
      <w:r>
        <w:instrText xml:space="preserve"> PAGEREF _Toc389079725 \h </w:instrText>
      </w:r>
      <w:r>
        <w:fldChar w:fldCharType="separate"/>
      </w:r>
      <w:r>
        <w:t>5</w:t>
      </w:r>
      <w:r>
        <w:fldChar w:fldCharType="end"/>
      </w:r>
    </w:p>
    <w:p w14:paraId="12799D7C" w14:textId="77777777" w:rsidR="003D5248" w:rsidRDefault="003D5248">
      <w:pPr>
        <w:pStyle w:val="TOC2"/>
        <w:rPr>
          <w:rFonts w:asciiTheme="minorHAnsi" w:eastAsiaTheme="minorEastAsia" w:hAnsiTheme="minorHAnsi" w:cstheme="minorBidi"/>
          <w:b w:val="0"/>
          <w:smallCaps w:val="0"/>
          <w:sz w:val="22"/>
          <w:szCs w:val="22"/>
        </w:rPr>
      </w:pPr>
      <w:r w:rsidRPr="00364404">
        <w:rPr>
          <w:bCs/>
        </w:rPr>
        <w:t>A.2</w:t>
      </w:r>
      <w:r>
        <w:rPr>
          <w:rFonts w:asciiTheme="minorHAnsi" w:eastAsiaTheme="minorEastAsia" w:hAnsiTheme="minorHAnsi" w:cstheme="minorBidi"/>
          <w:b w:val="0"/>
          <w:smallCaps w:val="0"/>
          <w:sz w:val="22"/>
          <w:szCs w:val="22"/>
        </w:rPr>
        <w:tab/>
      </w:r>
      <w:r w:rsidRPr="00364404">
        <w:rPr>
          <w:bCs/>
        </w:rPr>
        <w:t>Key Indicators, Assumptions, and Risks</w:t>
      </w:r>
      <w:r>
        <w:tab/>
      </w:r>
      <w:r>
        <w:fldChar w:fldCharType="begin"/>
      </w:r>
      <w:r>
        <w:instrText xml:space="preserve"> PAGEREF _Toc389079726 \h </w:instrText>
      </w:r>
      <w:r>
        <w:fldChar w:fldCharType="separate"/>
      </w:r>
      <w:r>
        <w:t>6</w:t>
      </w:r>
      <w:r>
        <w:fldChar w:fldCharType="end"/>
      </w:r>
    </w:p>
    <w:p w14:paraId="5E9B67A0"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B.</w:t>
      </w:r>
      <w:r>
        <w:rPr>
          <w:rFonts w:asciiTheme="minorHAnsi" w:eastAsiaTheme="minorEastAsia" w:hAnsiTheme="minorHAnsi" w:cstheme="minorBidi"/>
          <w:b w:val="0"/>
          <w:bCs w:val="0"/>
          <w:caps w:val="0"/>
          <w:noProof/>
          <w:sz w:val="22"/>
          <w:szCs w:val="22"/>
        </w:rPr>
        <w:tab/>
      </w:r>
      <w:r>
        <w:rPr>
          <w:noProof/>
        </w:rPr>
        <w:t>Country Ownership</w:t>
      </w:r>
      <w:r>
        <w:rPr>
          <w:noProof/>
        </w:rPr>
        <w:tab/>
      </w:r>
      <w:r>
        <w:rPr>
          <w:noProof/>
        </w:rPr>
        <w:fldChar w:fldCharType="begin"/>
      </w:r>
      <w:r>
        <w:rPr>
          <w:noProof/>
        </w:rPr>
        <w:instrText xml:space="preserve"> PAGEREF _Toc389079727 \h </w:instrText>
      </w:r>
      <w:r>
        <w:rPr>
          <w:noProof/>
        </w:rPr>
      </w:r>
      <w:r>
        <w:rPr>
          <w:noProof/>
        </w:rPr>
        <w:fldChar w:fldCharType="separate"/>
      </w:r>
      <w:r>
        <w:rPr>
          <w:noProof/>
        </w:rPr>
        <w:t>7</w:t>
      </w:r>
      <w:r>
        <w:rPr>
          <w:noProof/>
        </w:rPr>
        <w:fldChar w:fldCharType="end"/>
      </w:r>
    </w:p>
    <w:p w14:paraId="0AE34D34" w14:textId="77777777" w:rsidR="003D5248" w:rsidRDefault="003D5248">
      <w:pPr>
        <w:pStyle w:val="TOC2"/>
        <w:rPr>
          <w:rFonts w:asciiTheme="minorHAnsi" w:eastAsiaTheme="minorEastAsia" w:hAnsiTheme="minorHAnsi" w:cstheme="minorBidi"/>
          <w:b w:val="0"/>
          <w:smallCaps w:val="0"/>
          <w:sz w:val="22"/>
          <w:szCs w:val="22"/>
        </w:rPr>
      </w:pPr>
      <w:r w:rsidRPr="00364404">
        <w:rPr>
          <w:bCs/>
        </w:rPr>
        <w:t>B.1</w:t>
      </w:r>
      <w:r>
        <w:rPr>
          <w:rFonts w:asciiTheme="minorHAnsi" w:eastAsiaTheme="minorEastAsia" w:hAnsiTheme="minorHAnsi" w:cstheme="minorBidi"/>
          <w:b w:val="0"/>
          <w:smallCaps w:val="0"/>
          <w:sz w:val="22"/>
          <w:szCs w:val="22"/>
        </w:rPr>
        <w:tab/>
      </w:r>
      <w:r w:rsidRPr="00364404">
        <w:rPr>
          <w:bCs/>
        </w:rPr>
        <w:t>Country Eligibility</w:t>
      </w:r>
      <w:r>
        <w:tab/>
      </w:r>
      <w:r>
        <w:fldChar w:fldCharType="begin"/>
      </w:r>
      <w:r>
        <w:instrText xml:space="preserve"> PAGEREF _Toc389079728 \h </w:instrText>
      </w:r>
      <w:r>
        <w:fldChar w:fldCharType="separate"/>
      </w:r>
      <w:r>
        <w:t>7</w:t>
      </w:r>
      <w:r>
        <w:fldChar w:fldCharType="end"/>
      </w:r>
    </w:p>
    <w:p w14:paraId="4D1582D4" w14:textId="77777777" w:rsidR="003D5248" w:rsidRDefault="003D5248">
      <w:pPr>
        <w:pStyle w:val="TOC2"/>
        <w:rPr>
          <w:rFonts w:asciiTheme="minorHAnsi" w:eastAsiaTheme="minorEastAsia" w:hAnsiTheme="minorHAnsi" w:cstheme="minorBidi"/>
          <w:b w:val="0"/>
          <w:smallCaps w:val="0"/>
          <w:sz w:val="22"/>
          <w:szCs w:val="22"/>
        </w:rPr>
      </w:pPr>
      <w:r w:rsidRPr="00364404">
        <w:rPr>
          <w:bCs/>
        </w:rPr>
        <w:t>B.2</w:t>
      </w:r>
      <w:r>
        <w:rPr>
          <w:rFonts w:asciiTheme="minorHAnsi" w:eastAsiaTheme="minorEastAsia" w:hAnsiTheme="minorHAnsi" w:cstheme="minorBidi"/>
          <w:b w:val="0"/>
          <w:smallCaps w:val="0"/>
          <w:sz w:val="22"/>
          <w:szCs w:val="22"/>
        </w:rPr>
        <w:tab/>
      </w:r>
      <w:r w:rsidRPr="00364404">
        <w:rPr>
          <w:bCs/>
        </w:rPr>
        <w:t>Country Driven-ness</w:t>
      </w:r>
      <w:r>
        <w:tab/>
      </w:r>
      <w:r>
        <w:fldChar w:fldCharType="begin"/>
      </w:r>
      <w:r>
        <w:instrText xml:space="preserve"> PAGEREF _Toc389079729 \h </w:instrText>
      </w:r>
      <w:r>
        <w:fldChar w:fldCharType="separate"/>
      </w:r>
      <w:r>
        <w:t>8</w:t>
      </w:r>
      <w:r>
        <w:fldChar w:fldCharType="end"/>
      </w:r>
    </w:p>
    <w:p w14:paraId="4D48EF08"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B.2.a</w:t>
      </w:r>
      <w:r>
        <w:rPr>
          <w:rFonts w:asciiTheme="minorHAnsi" w:eastAsiaTheme="minorEastAsia" w:hAnsiTheme="minorHAnsi" w:cstheme="minorBidi"/>
          <w:i w:val="0"/>
          <w:iCs w:val="0"/>
          <w:noProof/>
          <w:sz w:val="22"/>
          <w:szCs w:val="22"/>
        </w:rPr>
        <w:tab/>
      </w:r>
      <w:r>
        <w:rPr>
          <w:noProof/>
        </w:rPr>
        <w:t>National Capacity Self-Assessment</w:t>
      </w:r>
      <w:r>
        <w:rPr>
          <w:noProof/>
        </w:rPr>
        <w:tab/>
      </w:r>
      <w:r>
        <w:rPr>
          <w:noProof/>
        </w:rPr>
        <w:fldChar w:fldCharType="begin"/>
      </w:r>
      <w:r>
        <w:rPr>
          <w:noProof/>
        </w:rPr>
        <w:instrText xml:space="preserve"> PAGEREF _Toc389079730 \h </w:instrText>
      </w:r>
      <w:r>
        <w:rPr>
          <w:noProof/>
        </w:rPr>
      </w:r>
      <w:r>
        <w:rPr>
          <w:noProof/>
        </w:rPr>
        <w:fldChar w:fldCharType="separate"/>
      </w:r>
      <w:r>
        <w:rPr>
          <w:noProof/>
        </w:rPr>
        <w:t>9</w:t>
      </w:r>
      <w:r>
        <w:rPr>
          <w:noProof/>
        </w:rPr>
        <w:fldChar w:fldCharType="end"/>
      </w:r>
    </w:p>
    <w:p w14:paraId="0206F4F4"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B.2.b</w:t>
      </w:r>
      <w:r>
        <w:rPr>
          <w:rFonts w:asciiTheme="minorHAnsi" w:eastAsiaTheme="minorEastAsia" w:hAnsiTheme="minorHAnsi" w:cstheme="minorBidi"/>
          <w:i w:val="0"/>
          <w:iCs w:val="0"/>
          <w:noProof/>
          <w:sz w:val="22"/>
          <w:szCs w:val="22"/>
        </w:rPr>
        <w:tab/>
      </w:r>
      <w:r>
        <w:rPr>
          <w:noProof/>
        </w:rPr>
        <w:t>Sustainable Development Context</w:t>
      </w:r>
      <w:r>
        <w:rPr>
          <w:noProof/>
        </w:rPr>
        <w:tab/>
      </w:r>
      <w:r>
        <w:rPr>
          <w:noProof/>
        </w:rPr>
        <w:fldChar w:fldCharType="begin"/>
      </w:r>
      <w:r>
        <w:rPr>
          <w:noProof/>
        </w:rPr>
        <w:instrText xml:space="preserve"> PAGEREF _Toc389079731 \h </w:instrText>
      </w:r>
      <w:r>
        <w:rPr>
          <w:noProof/>
        </w:rPr>
      </w:r>
      <w:r>
        <w:rPr>
          <w:noProof/>
        </w:rPr>
        <w:fldChar w:fldCharType="separate"/>
      </w:r>
      <w:r>
        <w:rPr>
          <w:noProof/>
        </w:rPr>
        <w:t>10</w:t>
      </w:r>
      <w:r>
        <w:rPr>
          <w:noProof/>
        </w:rPr>
        <w:fldChar w:fldCharType="end"/>
      </w:r>
    </w:p>
    <w:p w14:paraId="5FEFEF75"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B.2.c</w:t>
      </w:r>
      <w:r>
        <w:rPr>
          <w:rFonts w:asciiTheme="minorHAnsi" w:eastAsiaTheme="minorEastAsia" w:hAnsiTheme="minorHAnsi" w:cstheme="minorBidi"/>
          <w:i w:val="0"/>
          <w:iCs w:val="0"/>
          <w:noProof/>
          <w:sz w:val="22"/>
          <w:szCs w:val="22"/>
        </w:rPr>
        <w:tab/>
      </w:r>
      <w:r>
        <w:rPr>
          <w:noProof/>
        </w:rPr>
        <w:t>Global Environmental Values</w:t>
      </w:r>
      <w:r>
        <w:rPr>
          <w:noProof/>
        </w:rPr>
        <w:tab/>
      </w:r>
      <w:r>
        <w:rPr>
          <w:noProof/>
        </w:rPr>
        <w:fldChar w:fldCharType="begin"/>
      </w:r>
      <w:r>
        <w:rPr>
          <w:noProof/>
        </w:rPr>
        <w:instrText xml:space="preserve"> PAGEREF _Toc389079732 \h </w:instrText>
      </w:r>
      <w:r>
        <w:rPr>
          <w:noProof/>
        </w:rPr>
      </w:r>
      <w:r>
        <w:rPr>
          <w:noProof/>
        </w:rPr>
        <w:fldChar w:fldCharType="separate"/>
      </w:r>
      <w:r>
        <w:rPr>
          <w:noProof/>
        </w:rPr>
        <w:t>12</w:t>
      </w:r>
      <w:r>
        <w:rPr>
          <w:noProof/>
        </w:rPr>
        <w:fldChar w:fldCharType="end"/>
      </w:r>
    </w:p>
    <w:p w14:paraId="12C24BE7"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B.2.d</w:t>
      </w:r>
      <w:r>
        <w:rPr>
          <w:rFonts w:asciiTheme="minorHAnsi" w:eastAsiaTheme="minorEastAsia" w:hAnsiTheme="minorHAnsi" w:cstheme="minorBidi"/>
          <w:i w:val="0"/>
          <w:iCs w:val="0"/>
          <w:noProof/>
          <w:sz w:val="22"/>
          <w:szCs w:val="22"/>
        </w:rPr>
        <w:tab/>
      </w:r>
      <w:r>
        <w:rPr>
          <w:noProof/>
        </w:rPr>
        <w:t>Policy and Legislative Context</w:t>
      </w:r>
      <w:r>
        <w:rPr>
          <w:noProof/>
        </w:rPr>
        <w:tab/>
      </w:r>
      <w:r>
        <w:rPr>
          <w:noProof/>
        </w:rPr>
        <w:fldChar w:fldCharType="begin"/>
      </w:r>
      <w:r>
        <w:rPr>
          <w:noProof/>
        </w:rPr>
        <w:instrText xml:space="preserve"> PAGEREF _Toc389079733 \h </w:instrText>
      </w:r>
      <w:r>
        <w:rPr>
          <w:noProof/>
        </w:rPr>
      </w:r>
      <w:r>
        <w:rPr>
          <w:noProof/>
        </w:rPr>
        <w:fldChar w:fldCharType="separate"/>
      </w:r>
      <w:r>
        <w:rPr>
          <w:noProof/>
        </w:rPr>
        <w:t>13</w:t>
      </w:r>
      <w:r>
        <w:rPr>
          <w:noProof/>
        </w:rPr>
        <w:fldChar w:fldCharType="end"/>
      </w:r>
    </w:p>
    <w:p w14:paraId="42E692B7"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B.2.e</w:t>
      </w:r>
      <w:r>
        <w:rPr>
          <w:rFonts w:asciiTheme="minorHAnsi" w:eastAsiaTheme="minorEastAsia" w:hAnsiTheme="minorHAnsi" w:cstheme="minorBidi"/>
          <w:i w:val="0"/>
          <w:iCs w:val="0"/>
          <w:noProof/>
          <w:sz w:val="22"/>
          <w:szCs w:val="22"/>
        </w:rPr>
        <w:tab/>
      </w:r>
      <w:r>
        <w:rPr>
          <w:noProof/>
        </w:rPr>
        <w:t>Institutional Context</w:t>
      </w:r>
      <w:r>
        <w:rPr>
          <w:noProof/>
        </w:rPr>
        <w:tab/>
      </w:r>
      <w:r>
        <w:rPr>
          <w:noProof/>
        </w:rPr>
        <w:fldChar w:fldCharType="begin"/>
      </w:r>
      <w:r>
        <w:rPr>
          <w:noProof/>
        </w:rPr>
        <w:instrText xml:space="preserve"> PAGEREF _Toc389079734 \h </w:instrText>
      </w:r>
      <w:r>
        <w:rPr>
          <w:noProof/>
        </w:rPr>
      </w:r>
      <w:r>
        <w:rPr>
          <w:noProof/>
        </w:rPr>
        <w:fldChar w:fldCharType="separate"/>
      </w:r>
      <w:r>
        <w:rPr>
          <w:noProof/>
        </w:rPr>
        <w:t>14</w:t>
      </w:r>
      <w:r>
        <w:rPr>
          <w:noProof/>
        </w:rPr>
        <w:fldChar w:fldCharType="end"/>
      </w:r>
    </w:p>
    <w:p w14:paraId="2297605B"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B.2.f</w:t>
      </w:r>
      <w:r>
        <w:rPr>
          <w:rFonts w:asciiTheme="minorHAnsi" w:eastAsiaTheme="minorEastAsia" w:hAnsiTheme="minorHAnsi" w:cstheme="minorBidi"/>
          <w:i w:val="0"/>
          <w:iCs w:val="0"/>
          <w:noProof/>
          <w:sz w:val="22"/>
          <w:szCs w:val="22"/>
        </w:rPr>
        <w:tab/>
      </w:r>
      <w:r>
        <w:rPr>
          <w:noProof/>
        </w:rPr>
        <w:t>Barriers to Achieving Global Environmental Objectives</w:t>
      </w:r>
      <w:r>
        <w:rPr>
          <w:noProof/>
        </w:rPr>
        <w:tab/>
      </w:r>
      <w:r>
        <w:rPr>
          <w:noProof/>
        </w:rPr>
        <w:fldChar w:fldCharType="begin"/>
      </w:r>
      <w:r>
        <w:rPr>
          <w:noProof/>
        </w:rPr>
        <w:instrText xml:space="preserve"> PAGEREF _Toc389079735 \h </w:instrText>
      </w:r>
      <w:r>
        <w:rPr>
          <w:noProof/>
        </w:rPr>
      </w:r>
      <w:r>
        <w:rPr>
          <w:noProof/>
        </w:rPr>
        <w:fldChar w:fldCharType="separate"/>
      </w:r>
      <w:r>
        <w:rPr>
          <w:noProof/>
        </w:rPr>
        <w:t>18</w:t>
      </w:r>
      <w:r>
        <w:rPr>
          <w:noProof/>
        </w:rPr>
        <w:fldChar w:fldCharType="end"/>
      </w:r>
    </w:p>
    <w:p w14:paraId="24584FCA"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C.</w:t>
      </w:r>
      <w:r>
        <w:rPr>
          <w:rFonts w:asciiTheme="minorHAnsi" w:eastAsiaTheme="minorEastAsia" w:hAnsiTheme="minorHAnsi" w:cstheme="minorBidi"/>
          <w:b w:val="0"/>
          <w:bCs w:val="0"/>
          <w:caps w:val="0"/>
          <w:noProof/>
          <w:sz w:val="22"/>
          <w:szCs w:val="22"/>
        </w:rPr>
        <w:tab/>
      </w:r>
      <w:r>
        <w:rPr>
          <w:noProof/>
        </w:rPr>
        <w:t>Programme and Policy Conformity</w:t>
      </w:r>
      <w:r>
        <w:rPr>
          <w:noProof/>
        </w:rPr>
        <w:tab/>
      </w:r>
      <w:r>
        <w:rPr>
          <w:noProof/>
        </w:rPr>
        <w:fldChar w:fldCharType="begin"/>
      </w:r>
      <w:r>
        <w:rPr>
          <w:noProof/>
        </w:rPr>
        <w:instrText xml:space="preserve"> PAGEREF _Toc389079736 \h </w:instrText>
      </w:r>
      <w:r>
        <w:rPr>
          <w:noProof/>
        </w:rPr>
      </w:r>
      <w:r>
        <w:rPr>
          <w:noProof/>
        </w:rPr>
        <w:fldChar w:fldCharType="separate"/>
      </w:r>
      <w:r>
        <w:rPr>
          <w:noProof/>
        </w:rPr>
        <w:t>22</w:t>
      </w:r>
      <w:r>
        <w:rPr>
          <w:noProof/>
        </w:rPr>
        <w:fldChar w:fldCharType="end"/>
      </w:r>
    </w:p>
    <w:p w14:paraId="6AF9ABDB" w14:textId="77777777" w:rsidR="003D5248" w:rsidRDefault="003D5248">
      <w:pPr>
        <w:pStyle w:val="TOC2"/>
        <w:rPr>
          <w:rFonts w:asciiTheme="minorHAnsi" w:eastAsiaTheme="minorEastAsia" w:hAnsiTheme="minorHAnsi" w:cstheme="minorBidi"/>
          <w:b w:val="0"/>
          <w:smallCaps w:val="0"/>
          <w:sz w:val="22"/>
          <w:szCs w:val="22"/>
        </w:rPr>
      </w:pPr>
      <w:r w:rsidRPr="00364404">
        <w:rPr>
          <w:bCs/>
        </w:rPr>
        <w:t>C.1</w:t>
      </w:r>
      <w:r>
        <w:rPr>
          <w:rFonts w:asciiTheme="minorHAnsi" w:eastAsiaTheme="minorEastAsia" w:hAnsiTheme="minorHAnsi" w:cstheme="minorBidi"/>
          <w:b w:val="0"/>
          <w:smallCaps w:val="0"/>
          <w:sz w:val="22"/>
          <w:szCs w:val="22"/>
        </w:rPr>
        <w:tab/>
      </w:r>
      <w:r w:rsidRPr="00364404">
        <w:rPr>
          <w:bCs/>
        </w:rPr>
        <w:t>GEF Programme Designation and Conformity</w:t>
      </w:r>
      <w:r>
        <w:tab/>
      </w:r>
      <w:r>
        <w:fldChar w:fldCharType="begin"/>
      </w:r>
      <w:r>
        <w:instrText xml:space="preserve"> PAGEREF _Toc389079737 \h </w:instrText>
      </w:r>
      <w:r>
        <w:fldChar w:fldCharType="separate"/>
      </w:r>
      <w:r>
        <w:t>22</w:t>
      </w:r>
      <w:r>
        <w:fldChar w:fldCharType="end"/>
      </w:r>
    </w:p>
    <w:p w14:paraId="0742E899"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C.1.a</w:t>
      </w:r>
      <w:r>
        <w:rPr>
          <w:rFonts w:asciiTheme="minorHAnsi" w:eastAsiaTheme="minorEastAsia" w:hAnsiTheme="minorHAnsi" w:cstheme="minorBidi"/>
          <w:i w:val="0"/>
          <w:iCs w:val="0"/>
          <w:noProof/>
          <w:sz w:val="22"/>
          <w:szCs w:val="22"/>
        </w:rPr>
        <w:tab/>
      </w:r>
      <w:r>
        <w:rPr>
          <w:noProof/>
        </w:rPr>
        <w:t>Guidance from the Rio Conventions</w:t>
      </w:r>
      <w:r>
        <w:rPr>
          <w:noProof/>
        </w:rPr>
        <w:tab/>
      </w:r>
      <w:r>
        <w:rPr>
          <w:noProof/>
        </w:rPr>
        <w:fldChar w:fldCharType="begin"/>
      </w:r>
      <w:r>
        <w:rPr>
          <w:noProof/>
        </w:rPr>
        <w:instrText xml:space="preserve"> PAGEREF _Toc389079738 \h </w:instrText>
      </w:r>
      <w:r>
        <w:rPr>
          <w:noProof/>
        </w:rPr>
      </w:r>
      <w:r>
        <w:rPr>
          <w:noProof/>
        </w:rPr>
        <w:fldChar w:fldCharType="separate"/>
      </w:r>
      <w:r>
        <w:rPr>
          <w:noProof/>
        </w:rPr>
        <w:t>24</w:t>
      </w:r>
      <w:r>
        <w:rPr>
          <w:noProof/>
        </w:rPr>
        <w:fldChar w:fldCharType="end"/>
      </w:r>
    </w:p>
    <w:p w14:paraId="2CE1E89C" w14:textId="77777777" w:rsidR="003D5248" w:rsidRDefault="003D5248">
      <w:pPr>
        <w:pStyle w:val="TOC2"/>
        <w:rPr>
          <w:rFonts w:asciiTheme="minorHAnsi" w:eastAsiaTheme="minorEastAsia" w:hAnsiTheme="minorHAnsi" w:cstheme="minorBidi"/>
          <w:b w:val="0"/>
          <w:smallCaps w:val="0"/>
          <w:sz w:val="22"/>
          <w:szCs w:val="22"/>
        </w:rPr>
      </w:pPr>
      <w:r w:rsidRPr="00364404">
        <w:rPr>
          <w:bCs/>
        </w:rPr>
        <w:t xml:space="preserve">C.2 </w:t>
      </w:r>
      <w:r>
        <w:rPr>
          <w:rFonts w:asciiTheme="minorHAnsi" w:eastAsiaTheme="minorEastAsia" w:hAnsiTheme="minorHAnsi" w:cstheme="minorBidi"/>
          <w:b w:val="0"/>
          <w:smallCaps w:val="0"/>
          <w:sz w:val="22"/>
          <w:szCs w:val="22"/>
        </w:rPr>
        <w:tab/>
      </w:r>
      <w:r w:rsidRPr="00364404">
        <w:rPr>
          <w:bCs/>
        </w:rPr>
        <w:t>Project Design: GEF Alternative</w:t>
      </w:r>
      <w:r>
        <w:tab/>
      </w:r>
      <w:r>
        <w:fldChar w:fldCharType="begin"/>
      </w:r>
      <w:r>
        <w:instrText xml:space="preserve"> PAGEREF _Toc389079739 \h </w:instrText>
      </w:r>
      <w:r>
        <w:fldChar w:fldCharType="separate"/>
      </w:r>
      <w:r>
        <w:t>26</w:t>
      </w:r>
      <w:r>
        <w:fldChar w:fldCharType="end"/>
      </w:r>
    </w:p>
    <w:p w14:paraId="71A576E5"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C.2.a</w:t>
      </w:r>
      <w:r>
        <w:rPr>
          <w:rFonts w:asciiTheme="minorHAnsi" w:eastAsiaTheme="minorEastAsia" w:hAnsiTheme="minorHAnsi" w:cstheme="minorBidi"/>
          <w:i w:val="0"/>
          <w:iCs w:val="0"/>
          <w:noProof/>
          <w:sz w:val="22"/>
          <w:szCs w:val="22"/>
        </w:rPr>
        <w:tab/>
      </w:r>
      <w:r>
        <w:rPr>
          <w:noProof/>
        </w:rPr>
        <w:t>Project Alternative</w:t>
      </w:r>
      <w:r>
        <w:rPr>
          <w:noProof/>
        </w:rPr>
        <w:tab/>
      </w:r>
      <w:r>
        <w:rPr>
          <w:noProof/>
        </w:rPr>
        <w:fldChar w:fldCharType="begin"/>
      </w:r>
      <w:r>
        <w:rPr>
          <w:noProof/>
        </w:rPr>
        <w:instrText xml:space="preserve"> PAGEREF _Toc389079740 \h </w:instrText>
      </w:r>
      <w:r>
        <w:rPr>
          <w:noProof/>
        </w:rPr>
      </w:r>
      <w:r>
        <w:rPr>
          <w:noProof/>
        </w:rPr>
        <w:fldChar w:fldCharType="separate"/>
      </w:r>
      <w:r>
        <w:rPr>
          <w:noProof/>
        </w:rPr>
        <w:t>26</w:t>
      </w:r>
      <w:r>
        <w:rPr>
          <w:noProof/>
        </w:rPr>
        <w:fldChar w:fldCharType="end"/>
      </w:r>
    </w:p>
    <w:p w14:paraId="73CF214E"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C.2.b</w:t>
      </w:r>
      <w:r>
        <w:rPr>
          <w:rFonts w:asciiTheme="minorHAnsi" w:eastAsiaTheme="minorEastAsia" w:hAnsiTheme="minorHAnsi" w:cstheme="minorBidi"/>
          <w:i w:val="0"/>
          <w:iCs w:val="0"/>
          <w:noProof/>
          <w:sz w:val="22"/>
          <w:szCs w:val="22"/>
        </w:rPr>
        <w:tab/>
      </w:r>
      <w:r>
        <w:rPr>
          <w:noProof/>
        </w:rPr>
        <w:t>Project Goal and Objective</w:t>
      </w:r>
      <w:r>
        <w:rPr>
          <w:noProof/>
        </w:rPr>
        <w:tab/>
      </w:r>
      <w:r>
        <w:rPr>
          <w:noProof/>
        </w:rPr>
        <w:fldChar w:fldCharType="begin"/>
      </w:r>
      <w:r>
        <w:rPr>
          <w:noProof/>
        </w:rPr>
        <w:instrText xml:space="preserve"> PAGEREF _Toc389079741 \h </w:instrText>
      </w:r>
      <w:r>
        <w:rPr>
          <w:noProof/>
        </w:rPr>
      </w:r>
      <w:r>
        <w:rPr>
          <w:noProof/>
        </w:rPr>
        <w:fldChar w:fldCharType="separate"/>
      </w:r>
      <w:r>
        <w:rPr>
          <w:noProof/>
        </w:rPr>
        <w:t>28</w:t>
      </w:r>
      <w:r>
        <w:rPr>
          <w:noProof/>
        </w:rPr>
        <w:fldChar w:fldCharType="end"/>
      </w:r>
    </w:p>
    <w:p w14:paraId="6C3D9FC0"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C.2.c</w:t>
      </w:r>
      <w:r>
        <w:rPr>
          <w:rFonts w:asciiTheme="minorHAnsi" w:eastAsiaTheme="minorEastAsia" w:hAnsiTheme="minorHAnsi" w:cstheme="minorBidi"/>
          <w:i w:val="0"/>
          <w:iCs w:val="0"/>
          <w:noProof/>
          <w:sz w:val="22"/>
          <w:szCs w:val="22"/>
        </w:rPr>
        <w:tab/>
      </w:r>
      <w:r>
        <w:rPr>
          <w:noProof/>
        </w:rPr>
        <w:t>Project Outcomes</w:t>
      </w:r>
      <w:r>
        <w:rPr>
          <w:noProof/>
        </w:rPr>
        <w:tab/>
      </w:r>
      <w:r>
        <w:rPr>
          <w:noProof/>
        </w:rPr>
        <w:fldChar w:fldCharType="begin"/>
      </w:r>
      <w:r>
        <w:rPr>
          <w:noProof/>
        </w:rPr>
        <w:instrText xml:space="preserve"> PAGEREF _Toc389079742 \h </w:instrText>
      </w:r>
      <w:r>
        <w:rPr>
          <w:noProof/>
        </w:rPr>
      </w:r>
      <w:r>
        <w:rPr>
          <w:noProof/>
        </w:rPr>
        <w:fldChar w:fldCharType="separate"/>
      </w:r>
      <w:r>
        <w:rPr>
          <w:noProof/>
        </w:rPr>
        <w:t>29</w:t>
      </w:r>
      <w:r>
        <w:rPr>
          <w:noProof/>
        </w:rPr>
        <w:fldChar w:fldCharType="end"/>
      </w:r>
    </w:p>
    <w:p w14:paraId="132670AE"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C.2.d</w:t>
      </w:r>
      <w:r>
        <w:rPr>
          <w:rFonts w:asciiTheme="minorHAnsi" w:eastAsiaTheme="minorEastAsia" w:hAnsiTheme="minorHAnsi" w:cstheme="minorBidi"/>
          <w:i w:val="0"/>
          <w:iCs w:val="0"/>
          <w:noProof/>
          <w:sz w:val="22"/>
          <w:szCs w:val="22"/>
        </w:rPr>
        <w:tab/>
      </w:r>
      <w:r>
        <w:rPr>
          <w:noProof/>
        </w:rPr>
        <w:t>Project Components, Outputs, and Activities</w:t>
      </w:r>
      <w:r>
        <w:rPr>
          <w:noProof/>
        </w:rPr>
        <w:tab/>
      </w:r>
      <w:r>
        <w:rPr>
          <w:noProof/>
        </w:rPr>
        <w:fldChar w:fldCharType="begin"/>
      </w:r>
      <w:r>
        <w:rPr>
          <w:noProof/>
        </w:rPr>
        <w:instrText xml:space="preserve"> PAGEREF _Toc389079743 \h </w:instrText>
      </w:r>
      <w:r>
        <w:rPr>
          <w:noProof/>
        </w:rPr>
      </w:r>
      <w:r>
        <w:rPr>
          <w:noProof/>
        </w:rPr>
        <w:fldChar w:fldCharType="separate"/>
      </w:r>
      <w:r>
        <w:rPr>
          <w:noProof/>
        </w:rPr>
        <w:t>29</w:t>
      </w:r>
      <w:r>
        <w:rPr>
          <w:noProof/>
        </w:rPr>
        <w:fldChar w:fldCharType="end"/>
      </w:r>
    </w:p>
    <w:p w14:paraId="44BD744A" w14:textId="77777777" w:rsidR="003D5248" w:rsidRDefault="003D5248">
      <w:pPr>
        <w:pStyle w:val="TOC2"/>
        <w:rPr>
          <w:rFonts w:asciiTheme="minorHAnsi" w:eastAsiaTheme="minorEastAsia" w:hAnsiTheme="minorHAnsi" w:cstheme="minorBidi"/>
          <w:b w:val="0"/>
          <w:smallCaps w:val="0"/>
          <w:sz w:val="22"/>
          <w:szCs w:val="22"/>
        </w:rPr>
      </w:pPr>
      <w:r w:rsidRPr="00364404">
        <w:rPr>
          <w:bCs/>
        </w:rPr>
        <w:t>C.3</w:t>
      </w:r>
      <w:r>
        <w:rPr>
          <w:rFonts w:asciiTheme="minorHAnsi" w:eastAsiaTheme="minorEastAsia" w:hAnsiTheme="minorHAnsi" w:cstheme="minorBidi"/>
          <w:b w:val="0"/>
          <w:smallCaps w:val="0"/>
          <w:sz w:val="22"/>
          <w:szCs w:val="22"/>
        </w:rPr>
        <w:tab/>
      </w:r>
      <w:r w:rsidRPr="00364404">
        <w:rPr>
          <w:bCs/>
        </w:rPr>
        <w:t>Sustainability and Replicability</w:t>
      </w:r>
      <w:r>
        <w:tab/>
      </w:r>
      <w:r>
        <w:fldChar w:fldCharType="begin"/>
      </w:r>
      <w:r>
        <w:instrText xml:space="preserve"> PAGEREF _Toc389079744 \h </w:instrText>
      </w:r>
      <w:r>
        <w:fldChar w:fldCharType="separate"/>
      </w:r>
      <w:r>
        <w:t>39</w:t>
      </w:r>
      <w:r>
        <w:fldChar w:fldCharType="end"/>
      </w:r>
    </w:p>
    <w:p w14:paraId="332313C0"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C.3.a</w:t>
      </w:r>
      <w:r>
        <w:rPr>
          <w:rFonts w:asciiTheme="minorHAnsi" w:eastAsiaTheme="minorEastAsia" w:hAnsiTheme="minorHAnsi" w:cstheme="minorBidi"/>
          <w:i w:val="0"/>
          <w:iCs w:val="0"/>
          <w:noProof/>
          <w:sz w:val="22"/>
          <w:szCs w:val="22"/>
        </w:rPr>
        <w:tab/>
      </w:r>
      <w:r>
        <w:rPr>
          <w:noProof/>
        </w:rPr>
        <w:t>Sustainability</w:t>
      </w:r>
      <w:r>
        <w:rPr>
          <w:noProof/>
        </w:rPr>
        <w:tab/>
      </w:r>
      <w:r>
        <w:rPr>
          <w:noProof/>
        </w:rPr>
        <w:fldChar w:fldCharType="begin"/>
      </w:r>
      <w:r>
        <w:rPr>
          <w:noProof/>
        </w:rPr>
        <w:instrText xml:space="preserve"> PAGEREF _Toc389079745 \h </w:instrText>
      </w:r>
      <w:r>
        <w:rPr>
          <w:noProof/>
        </w:rPr>
      </w:r>
      <w:r>
        <w:rPr>
          <w:noProof/>
        </w:rPr>
        <w:fldChar w:fldCharType="separate"/>
      </w:r>
      <w:r>
        <w:rPr>
          <w:noProof/>
        </w:rPr>
        <w:t>39</w:t>
      </w:r>
      <w:r>
        <w:rPr>
          <w:noProof/>
        </w:rPr>
        <w:fldChar w:fldCharType="end"/>
      </w:r>
    </w:p>
    <w:p w14:paraId="63B9708F"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C.3.b</w:t>
      </w:r>
      <w:r>
        <w:rPr>
          <w:rFonts w:asciiTheme="minorHAnsi" w:eastAsiaTheme="minorEastAsia" w:hAnsiTheme="minorHAnsi" w:cstheme="minorBidi"/>
          <w:i w:val="0"/>
          <w:iCs w:val="0"/>
          <w:noProof/>
          <w:sz w:val="22"/>
          <w:szCs w:val="22"/>
        </w:rPr>
        <w:tab/>
      </w:r>
      <w:r>
        <w:rPr>
          <w:noProof/>
        </w:rPr>
        <w:t>Replicability and Lessons Learned</w:t>
      </w:r>
      <w:r>
        <w:rPr>
          <w:noProof/>
        </w:rPr>
        <w:tab/>
      </w:r>
      <w:r>
        <w:rPr>
          <w:noProof/>
        </w:rPr>
        <w:fldChar w:fldCharType="begin"/>
      </w:r>
      <w:r>
        <w:rPr>
          <w:noProof/>
        </w:rPr>
        <w:instrText xml:space="preserve"> PAGEREF _Toc389079746 \h </w:instrText>
      </w:r>
      <w:r>
        <w:rPr>
          <w:noProof/>
        </w:rPr>
      </w:r>
      <w:r>
        <w:rPr>
          <w:noProof/>
        </w:rPr>
        <w:fldChar w:fldCharType="separate"/>
      </w:r>
      <w:r>
        <w:rPr>
          <w:noProof/>
        </w:rPr>
        <w:t>40</w:t>
      </w:r>
      <w:r>
        <w:rPr>
          <w:noProof/>
        </w:rPr>
        <w:fldChar w:fldCharType="end"/>
      </w:r>
    </w:p>
    <w:p w14:paraId="5C20068C"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C.3.c</w:t>
      </w:r>
      <w:r>
        <w:rPr>
          <w:rFonts w:asciiTheme="minorHAnsi" w:eastAsiaTheme="minorEastAsia" w:hAnsiTheme="minorHAnsi" w:cstheme="minorBidi"/>
          <w:i w:val="0"/>
          <w:iCs w:val="0"/>
          <w:noProof/>
          <w:sz w:val="22"/>
          <w:szCs w:val="22"/>
        </w:rPr>
        <w:tab/>
      </w:r>
      <w:r>
        <w:rPr>
          <w:noProof/>
        </w:rPr>
        <w:t>Risks and Assumptions</w:t>
      </w:r>
      <w:r>
        <w:rPr>
          <w:noProof/>
        </w:rPr>
        <w:tab/>
      </w:r>
      <w:r>
        <w:rPr>
          <w:noProof/>
        </w:rPr>
        <w:fldChar w:fldCharType="begin"/>
      </w:r>
      <w:r>
        <w:rPr>
          <w:noProof/>
        </w:rPr>
        <w:instrText xml:space="preserve"> PAGEREF _Toc389079747 \h </w:instrText>
      </w:r>
      <w:r>
        <w:rPr>
          <w:noProof/>
        </w:rPr>
      </w:r>
      <w:r>
        <w:rPr>
          <w:noProof/>
        </w:rPr>
        <w:fldChar w:fldCharType="separate"/>
      </w:r>
      <w:r>
        <w:rPr>
          <w:noProof/>
        </w:rPr>
        <w:t>41</w:t>
      </w:r>
      <w:r>
        <w:rPr>
          <w:noProof/>
        </w:rPr>
        <w:fldChar w:fldCharType="end"/>
      </w:r>
    </w:p>
    <w:p w14:paraId="53A81894" w14:textId="77777777" w:rsidR="003D5248" w:rsidRDefault="003D5248">
      <w:pPr>
        <w:pStyle w:val="TOC2"/>
        <w:rPr>
          <w:rFonts w:asciiTheme="minorHAnsi" w:eastAsiaTheme="minorEastAsia" w:hAnsiTheme="minorHAnsi" w:cstheme="minorBidi"/>
          <w:b w:val="0"/>
          <w:smallCaps w:val="0"/>
          <w:sz w:val="22"/>
          <w:szCs w:val="22"/>
        </w:rPr>
      </w:pPr>
      <w:r w:rsidRPr="00364404">
        <w:t>C.4</w:t>
      </w:r>
      <w:r>
        <w:rPr>
          <w:rFonts w:asciiTheme="minorHAnsi" w:eastAsiaTheme="minorEastAsia" w:hAnsiTheme="minorHAnsi" w:cstheme="minorBidi"/>
          <w:b w:val="0"/>
          <w:smallCaps w:val="0"/>
          <w:sz w:val="22"/>
          <w:szCs w:val="22"/>
        </w:rPr>
        <w:tab/>
      </w:r>
      <w:r w:rsidRPr="00364404">
        <w:t>Stakeholder Involvement</w:t>
      </w:r>
      <w:r>
        <w:tab/>
      </w:r>
      <w:r>
        <w:fldChar w:fldCharType="begin"/>
      </w:r>
      <w:r>
        <w:instrText xml:space="preserve"> PAGEREF _Toc389079748 \h </w:instrText>
      </w:r>
      <w:r>
        <w:fldChar w:fldCharType="separate"/>
      </w:r>
      <w:r>
        <w:t>42</w:t>
      </w:r>
      <w:r>
        <w:fldChar w:fldCharType="end"/>
      </w:r>
    </w:p>
    <w:p w14:paraId="72C3B8EF" w14:textId="77777777" w:rsidR="003D5248" w:rsidRDefault="003D5248">
      <w:pPr>
        <w:pStyle w:val="TOC2"/>
        <w:rPr>
          <w:rFonts w:asciiTheme="minorHAnsi" w:eastAsiaTheme="minorEastAsia" w:hAnsiTheme="minorHAnsi" w:cstheme="minorBidi"/>
          <w:b w:val="0"/>
          <w:smallCaps w:val="0"/>
          <w:sz w:val="22"/>
          <w:szCs w:val="22"/>
        </w:rPr>
      </w:pPr>
      <w:r w:rsidRPr="00364404">
        <w:t>C.5</w:t>
      </w:r>
      <w:r>
        <w:rPr>
          <w:rFonts w:asciiTheme="minorHAnsi" w:eastAsiaTheme="minorEastAsia" w:hAnsiTheme="minorHAnsi" w:cstheme="minorBidi"/>
          <w:b w:val="0"/>
          <w:smallCaps w:val="0"/>
          <w:sz w:val="22"/>
          <w:szCs w:val="22"/>
        </w:rPr>
        <w:tab/>
      </w:r>
      <w:r w:rsidRPr="00364404">
        <w:t>Monitoring and Evaluation</w:t>
      </w:r>
      <w:r>
        <w:tab/>
      </w:r>
      <w:r>
        <w:fldChar w:fldCharType="begin"/>
      </w:r>
      <w:r>
        <w:instrText xml:space="preserve"> PAGEREF _Toc389079749 \h </w:instrText>
      </w:r>
      <w:r>
        <w:fldChar w:fldCharType="separate"/>
      </w:r>
      <w:r>
        <w:t>44</w:t>
      </w:r>
      <w:r>
        <w:fldChar w:fldCharType="end"/>
      </w:r>
    </w:p>
    <w:p w14:paraId="599A9A7D"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D.</w:t>
      </w:r>
      <w:r>
        <w:rPr>
          <w:rFonts w:asciiTheme="minorHAnsi" w:eastAsiaTheme="minorEastAsia" w:hAnsiTheme="minorHAnsi" w:cstheme="minorBidi"/>
          <w:b w:val="0"/>
          <w:bCs w:val="0"/>
          <w:caps w:val="0"/>
          <w:noProof/>
          <w:sz w:val="22"/>
          <w:szCs w:val="22"/>
        </w:rPr>
        <w:tab/>
      </w:r>
      <w:r>
        <w:rPr>
          <w:noProof/>
        </w:rPr>
        <w:t>Financing</w:t>
      </w:r>
      <w:r>
        <w:rPr>
          <w:noProof/>
        </w:rPr>
        <w:tab/>
      </w:r>
      <w:r>
        <w:rPr>
          <w:noProof/>
        </w:rPr>
        <w:fldChar w:fldCharType="begin"/>
      </w:r>
      <w:r>
        <w:rPr>
          <w:noProof/>
        </w:rPr>
        <w:instrText xml:space="preserve"> PAGEREF _Toc389079750 \h </w:instrText>
      </w:r>
      <w:r>
        <w:rPr>
          <w:noProof/>
        </w:rPr>
      </w:r>
      <w:r>
        <w:rPr>
          <w:noProof/>
        </w:rPr>
        <w:fldChar w:fldCharType="separate"/>
      </w:r>
      <w:r>
        <w:rPr>
          <w:noProof/>
        </w:rPr>
        <w:t>50</w:t>
      </w:r>
      <w:r>
        <w:rPr>
          <w:noProof/>
        </w:rPr>
        <w:fldChar w:fldCharType="end"/>
      </w:r>
    </w:p>
    <w:p w14:paraId="1B259C62" w14:textId="77777777" w:rsidR="003D5248" w:rsidRDefault="003D5248">
      <w:pPr>
        <w:pStyle w:val="TOC2"/>
        <w:rPr>
          <w:rFonts w:asciiTheme="minorHAnsi" w:eastAsiaTheme="minorEastAsia" w:hAnsiTheme="minorHAnsi" w:cstheme="minorBidi"/>
          <w:b w:val="0"/>
          <w:smallCaps w:val="0"/>
          <w:sz w:val="22"/>
          <w:szCs w:val="22"/>
        </w:rPr>
      </w:pPr>
      <w:r w:rsidRPr="00364404">
        <w:t>D.1</w:t>
      </w:r>
      <w:r>
        <w:rPr>
          <w:rFonts w:asciiTheme="minorHAnsi" w:eastAsiaTheme="minorEastAsia" w:hAnsiTheme="minorHAnsi" w:cstheme="minorBidi"/>
          <w:b w:val="0"/>
          <w:smallCaps w:val="0"/>
          <w:sz w:val="22"/>
          <w:szCs w:val="22"/>
        </w:rPr>
        <w:tab/>
      </w:r>
      <w:r w:rsidRPr="00364404">
        <w:t>Financing Plan</w:t>
      </w:r>
      <w:r>
        <w:tab/>
      </w:r>
      <w:r>
        <w:fldChar w:fldCharType="begin"/>
      </w:r>
      <w:r>
        <w:instrText xml:space="preserve"> PAGEREF _Toc389079751 \h </w:instrText>
      </w:r>
      <w:r>
        <w:fldChar w:fldCharType="separate"/>
      </w:r>
      <w:r>
        <w:t>50</w:t>
      </w:r>
      <w:r>
        <w:fldChar w:fldCharType="end"/>
      </w:r>
    </w:p>
    <w:p w14:paraId="0CED0F75" w14:textId="77777777" w:rsidR="003D5248" w:rsidRDefault="003D5248">
      <w:pPr>
        <w:pStyle w:val="TOC2"/>
        <w:rPr>
          <w:rFonts w:asciiTheme="minorHAnsi" w:eastAsiaTheme="minorEastAsia" w:hAnsiTheme="minorHAnsi" w:cstheme="minorBidi"/>
          <w:b w:val="0"/>
          <w:smallCaps w:val="0"/>
          <w:sz w:val="22"/>
          <w:szCs w:val="22"/>
        </w:rPr>
      </w:pPr>
      <w:r w:rsidRPr="00364404">
        <w:t>D.2</w:t>
      </w:r>
      <w:r>
        <w:rPr>
          <w:rFonts w:asciiTheme="minorHAnsi" w:eastAsiaTheme="minorEastAsia" w:hAnsiTheme="minorHAnsi" w:cstheme="minorBidi"/>
          <w:b w:val="0"/>
          <w:smallCaps w:val="0"/>
          <w:sz w:val="22"/>
          <w:szCs w:val="22"/>
        </w:rPr>
        <w:tab/>
      </w:r>
      <w:r w:rsidRPr="00364404">
        <w:t>Cost Effectiveness</w:t>
      </w:r>
      <w:r>
        <w:tab/>
      </w:r>
      <w:r>
        <w:fldChar w:fldCharType="begin"/>
      </w:r>
      <w:r>
        <w:instrText xml:space="preserve"> PAGEREF _Toc389079752 \h </w:instrText>
      </w:r>
      <w:r>
        <w:fldChar w:fldCharType="separate"/>
      </w:r>
      <w:r>
        <w:t>51</w:t>
      </w:r>
      <w:r>
        <w:fldChar w:fldCharType="end"/>
      </w:r>
    </w:p>
    <w:p w14:paraId="7D76A34A" w14:textId="77777777" w:rsidR="003D5248" w:rsidRDefault="003D5248">
      <w:pPr>
        <w:pStyle w:val="TOC2"/>
        <w:rPr>
          <w:rFonts w:asciiTheme="minorHAnsi" w:eastAsiaTheme="minorEastAsia" w:hAnsiTheme="minorHAnsi" w:cstheme="minorBidi"/>
          <w:b w:val="0"/>
          <w:smallCaps w:val="0"/>
          <w:sz w:val="22"/>
          <w:szCs w:val="22"/>
        </w:rPr>
      </w:pPr>
      <w:r w:rsidRPr="00364404">
        <w:t>D.3</w:t>
      </w:r>
      <w:r>
        <w:rPr>
          <w:rFonts w:asciiTheme="minorHAnsi" w:eastAsiaTheme="minorEastAsia" w:hAnsiTheme="minorHAnsi" w:cstheme="minorBidi"/>
          <w:b w:val="0"/>
          <w:smallCaps w:val="0"/>
          <w:sz w:val="22"/>
          <w:szCs w:val="22"/>
        </w:rPr>
        <w:tab/>
      </w:r>
      <w:r w:rsidRPr="00364404">
        <w:t>Co-financing</w:t>
      </w:r>
      <w:r>
        <w:tab/>
      </w:r>
      <w:r>
        <w:fldChar w:fldCharType="begin"/>
      </w:r>
      <w:r>
        <w:instrText xml:space="preserve"> PAGEREF _Toc389079753 \h </w:instrText>
      </w:r>
      <w:r>
        <w:fldChar w:fldCharType="separate"/>
      </w:r>
      <w:r>
        <w:t>52</w:t>
      </w:r>
      <w:r>
        <w:fldChar w:fldCharType="end"/>
      </w:r>
    </w:p>
    <w:p w14:paraId="4B633908" w14:textId="77777777" w:rsidR="003D5248" w:rsidRDefault="003D5248">
      <w:pPr>
        <w:pStyle w:val="TOC2"/>
        <w:rPr>
          <w:rFonts w:asciiTheme="minorHAnsi" w:eastAsiaTheme="minorEastAsia" w:hAnsiTheme="minorHAnsi" w:cstheme="minorBidi"/>
          <w:b w:val="0"/>
          <w:smallCaps w:val="0"/>
          <w:sz w:val="22"/>
          <w:szCs w:val="22"/>
        </w:rPr>
      </w:pPr>
      <w:r w:rsidRPr="00364404">
        <w:t>D.4</w:t>
      </w:r>
      <w:r>
        <w:rPr>
          <w:rFonts w:asciiTheme="minorHAnsi" w:eastAsiaTheme="minorEastAsia" w:hAnsiTheme="minorHAnsi" w:cstheme="minorBidi"/>
          <w:b w:val="0"/>
          <w:smallCaps w:val="0"/>
          <w:sz w:val="22"/>
          <w:szCs w:val="22"/>
        </w:rPr>
        <w:tab/>
      </w:r>
      <w:r w:rsidRPr="00364404">
        <w:t>Total Budget and Work Plan</w:t>
      </w:r>
      <w:r>
        <w:tab/>
      </w:r>
      <w:r>
        <w:fldChar w:fldCharType="begin"/>
      </w:r>
      <w:r>
        <w:instrText xml:space="preserve"> PAGEREF _Toc389079754 \h </w:instrText>
      </w:r>
      <w:r>
        <w:fldChar w:fldCharType="separate"/>
      </w:r>
      <w:r>
        <w:t>53</w:t>
      </w:r>
      <w:r>
        <w:fldChar w:fldCharType="end"/>
      </w:r>
    </w:p>
    <w:p w14:paraId="388FB801"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E.</w:t>
      </w:r>
      <w:r>
        <w:rPr>
          <w:rFonts w:asciiTheme="minorHAnsi" w:eastAsiaTheme="minorEastAsia" w:hAnsiTheme="minorHAnsi" w:cstheme="minorBidi"/>
          <w:b w:val="0"/>
          <w:bCs w:val="0"/>
          <w:caps w:val="0"/>
          <w:noProof/>
          <w:sz w:val="22"/>
          <w:szCs w:val="22"/>
        </w:rPr>
        <w:tab/>
      </w:r>
      <w:r>
        <w:rPr>
          <w:noProof/>
        </w:rPr>
        <w:t>Institutional Coordination and Support</w:t>
      </w:r>
      <w:r>
        <w:rPr>
          <w:noProof/>
        </w:rPr>
        <w:tab/>
      </w:r>
      <w:r>
        <w:rPr>
          <w:noProof/>
        </w:rPr>
        <w:fldChar w:fldCharType="begin"/>
      </w:r>
      <w:r>
        <w:rPr>
          <w:noProof/>
        </w:rPr>
        <w:instrText xml:space="preserve"> PAGEREF _Toc389079755 \h </w:instrText>
      </w:r>
      <w:r>
        <w:rPr>
          <w:noProof/>
        </w:rPr>
      </w:r>
      <w:r>
        <w:rPr>
          <w:noProof/>
        </w:rPr>
        <w:fldChar w:fldCharType="separate"/>
      </w:r>
      <w:r>
        <w:rPr>
          <w:noProof/>
        </w:rPr>
        <w:t>55</w:t>
      </w:r>
      <w:r>
        <w:rPr>
          <w:noProof/>
        </w:rPr>
        <w:fldChar w:fldCharType="end"/>
      </w:r>
    </w:p>
    <w:p w14:paraId="7C92DEDE" w14:textId="77777777" w:rsidR="003D5248" w:rsidRDefault="003D5248">
      <w:pPr>
        <w:pStyle w:val="TOC2"/>
        <w:rPr>
          <w:rFonts w:asciiTheme="minorHAnsi" w:eastAsiaTheme="minorEastAsia" w:hAnsiTheme="minorHAnsi" w:cstheme="minorBidi"/>
          <w:b w:val="0"/>
          <w:smallCaps w:val="0"/>
          <w:sz w:val="22"/>
          <w:szCs w:val="22"/>
        </w:rPr>
      </w:pPr>
      <w:r w:rsidRPr="00364404">
        <w:t>E.1</w:t>
      </w:r>
      <w:r>
        <w:rPr>
          <w:rFonts w:asciiTheme="minorHAnsi" w:eastAsiaTheme="minorEastAsia" w:hAnsiTheme="minorHAnsi" w:cstheme="minorBidi"/>
          <w:b w:val="0"/>
          <w:smallCaps w:val="0"/>
          <w:sz w:val="22"/>
          <w:szCs w:val="22"/>
        </w:rPr>
        <w:tab/>
      </w:r>
      <w:r w:rsidRPr="00364404">
        <w:t>Core Commitments and Linkages</w:t>
      </w:r>
      <w:r>
        <w:tab/>
      </w:r>
      <w:r>
        <w:fldChar w:fldCharType="begin"/>
      </w:r>
      <w:r>
        <w:instrText xml:space="preserve"> PAGEREF _Toc389079756 \h </w:instrText>
      </w:r>
      <w:r>
        <w:fldChar w:fldCharType="separate"/>
      </w:r>
      <w:r>
        <w:t>55</w:t>
      </w:r>
      <w:r>
        <w:fldChar w:fldCharType="end"/>
      </w:r>
    </w:p>
    <w:p w14:paraId="297CE90E" w14:textId="77777777" w:rsidR="003D5248" w:rsidRDefault="003D5248">
      <w:pPr>
        <w:pStyle w:val="TOC2"/>
        <w:rPr>
          <w:rFonts w:asciiTheme="minorHAnsi" w:eastAsiaTheme="minorEastAsia" w:hAnsiTheme="minorHAnsi" w:cstheme="minorBidi"/>
          <w:b w:val="0"/>
          <w:smallCaps w:val="0"/>
          <w:sz w:val="22"/>
          <w:szCs w:val="22"/>
        </w:rPr>
      </w:pPr>
      <w:r w:rsidRPr="00364404">
        <w:t>E.2</w:t>
      </w:r>
      <w:r>
        <w:rPr>
          <w:rFonts w:asciiTheme="minorHAnsi" w:eastAsiaTheme="minorEastAsia" w:hAnsiTheme="minorHAnsi" w:cstheme="minorBidi"/>
          <w:b w:val="0"/>
          <w:smallCaps w:val="0"/>
          <w:sz w:val="22"/>
          <w:szCs w:val="22"/>
        </w:rPr>
        <w:tab/>
      </w:r>
      <w:r w:rsidRPr="00364404">
        <w:t>Implementation and Execution Arrangements</w:t>
      </w:r>
      <w:r>
        <w:tab/>
      </w:r>
      <w:r>
        <w:fldChar w:fldCharType="begin"/>
      </w:r>
      <w:r>
        <w:instrText xml:space="preserve"> PAGEREF _Toc389079757 \h </w:instrText>
      </w:r>
      <w:r>
        <w:fldChar w:fldCharType="separate"/>
      </w:r>
      <w:r>
        <w:t>56</w:t>
      </w:r>
      <w:r>
        <w:fldChar w:fldCharType="end"/>
      </w:r>
    </w:p>
    <w:p w14:paraId="3805820C"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F.</w:t>
      </w:r>
      <w:r>
        <w:rPr>
          <w:rFonts w:asciiTheme="minorHAnsi" w:eastAsiaTheme="minorEastAsia" w:hAnsiTheme="minorHAnsi" w:cstheme="minorBidi"/>
          <w:b w:val="0"/>
          <w:bCs w:val="0"/>
          <w:caps w:val="0"/>
          <w:noProof/>
          <w:sz w:val="22"/>
          <w:szCs w:val="22"/>
        </w:rPr>
        <w:tab/>
      </w:r>
      <w:r>
        <w:rPr>
          <w:noProof/>
        </w:rPr>
        <w:t>Legal Context</w:t>
      </w:r>
      <w:r>
        <w:rPr>
          <w:noProof/>
        </w:rPr>
        <w:tab/>
      </w:r>
      <w:r>
        <w:rPr>
          <w:noProof/>
        </w:rPr>
        <w:fldChar w:fldCharType="begin"/>
      </w:r>
      <w:r>
        <w:rPr>
          <w:noProof/>
        </w:rPr>
        <w:instrText xml:space="preserve"> PAGEREF _Toc389079758 \h </w:instrText>
      </w:r>
      <w:r>
        <w:rPr>
          <w:noProof/>
        </w:rPr>
      </w:r>
      <w:r>
        <w:rPr>
          <w:noProof/>
        </w:rPr>
        <w:fldChar w:fldCharType="separate"/>
      </w:r>
      <w:r>
        <w:rPr>
          <w:noProof/>
        </w:rPr>
        <w:t>60</w:t>
      </w:r>
      <w:r>
        <w:rPr>
          <w:noProof/>
        </w:rPr>
        <w:fldChar w:fldCharType="end"/>
      </w:r>
    </w:p>
    <w:p w14:paraId="465AD688" w14:textId="77777777" w:rsidR="003D5248" w:rsidRDefault="003D5248">
      <w:pPr>
        <w:pStyle w:val="TOC1"/>
        <w:tabs>
          <w:tab w:val="left" w:pos="1100"/>
          <w:tab w:val="right" w:leader="dot" w:pos="9350"/>
        </w:tabs>
        <w:rPr>
          <w:rFonts w:asciiTheme="minorHAnsi" w:eastAsiaTheme="minorEastAsia" w:hAnsiTheme="minorHAnsi" w:cstheme="minorBidi"/>
          <w:b w:val="0"/>
          <w:bCs w:val="0"/>
          <w:caps w:val="0"/>
          <w:noProof/>
          <w:sz w:val="22"/>
          <w:szCs w:val="22"/>
        </w:rPr>
      </w:pPr>
      <w:r w:rsidRPr="00364404">
        <w:rPr>
          <w:noProof/>
        </w:rPr>
        <w:t xml:space="preserve">PART II: </w:t>
      </w:r>
      <w:r>
        <w:rPr>
          <w:rFonts w:asciiTheme="minorHAnsi" w:eastAsiaTheme="minorEastAsia" w:hAnsiTheme="minorHAnsi" w:cstheme="minorBidi"/>
          <w:b w:val="0"/>
          <w:bCs w:val="0"/>
          <w:caps w:val="0"/>
          <w:noProof/>
          <w:sz w:val="22"/>
          <w:szCs w:val="22"/>
        </w:rPr>
        <w:tab/>
      </w:r>
      <w:r w:rsidRPr="00364404">
        <w:rPr>
          <w:noProof/>
        </w:rPr>
        <w:t>ANNEXES</w:t>
      </w:r>
      <w:r>
        <w:rPr>
          <w:noProof/>
        </w:rPr>
        <w:tab/>
      </w:r>
      <w:r>
        <w:rPr>
          <w:noProof/>
        </w:rPr>
        <w:fldChar w:fldCharType="begin"/>
      </w:r>
      <w:r>
        <w:rPr>
          <w:noProof/>
        </w:rPr>
        <w:instrText xml:space="preserve"> PAGEREF _Toc389079759 \h </w:instrText>
      </w:r>
      <w:r>
        <w:rPr>
          <w:noProof/>
        </w:rPr>
      </w:r>
      <w:r>
        <w:rPr>
          <w:noProof/>
        </w:rPr>
        <w:fldChar w:fldCharType="separate"/>
      </w:r>
      <w:r>
        <w:rPr>
          <w:noProof/>
        </w:rPr>
        <w:t>61</w:t>
      </w:r>
      <w:r>
        <w:rPr>
          <w:noProof/>
        </w:rPr>
        <w:fldChar w:fldCharType="end"/>
      </w:r>
    </w:p>
    <w:p w14:paraId="25E506E2" w14:textId="77777777" w:rsidR="003D5248" w:rsidRDefault="003D5248">
      <w:pPr>
        <w:pStyle w:val="TOC2"/>
        <w:rPr>
          <w:rFonts w:asciiTheme="minorHAnsi" w:eastAsiaTheme="minorEastAsia" w:hAnsiTheme="minorHAnsi" w:cstheme="minorBidi"/>
          <w:b w:val="0"/>
          <w:smallCaps w:val="0"/>
          <w:sz w:val="22"/>
          <w:szCs w:val="22"/>
        </w:rPr>
      </w:pPr>
      <w:r>
        <w:t xml:space="preserve">Annex 1: </w:t>
      </w:r>
      <w:r>
        <w:rPr>
          <w:rFonts w:asciiTheme="minorHAnsi" w:eastAsiaTheme="minorEastAsia" w:hAnsiTheme="minorHAnsi" w:cstheme="minorBidi"/>
          <w:b w:val="0"/>
          <w:smallCaps w:val="0"/>
          <w:sz w:val="22"/>
          <w:szCs w:val="22"/>
        </w:rPr>
        <w:tab/>
      </w:r>
      <w:r>
        <w:t>Capacity Development Scorecard</w:t>
      </w:r>
      <w:r>
        <w:tab/>
      </w:r>
      <w:r>
        <w:fldChar w:fldCharType="begin"/>
      </w:r>
      <w:r>
        <w:instrText xml:space="preserve"> PAGEREF _Toc389079760 \h </w:instrText>
      </w:r>
      <w:r>
        <w:fldChar w:fldCharType="separate"/>
      </w:r>
      <w:r>
        <w:t>62</w:t>
      </w:r>
      <w:r>
        <w:fldChar w:fldCharType="end"/>
      </w:r>
    </w:p>
    <w:p w14:paraId="5E45E005" w14:textId="77777777" w:rsidR="003D5248" w:rsidRDefault="003D5248">
      <w:pPr>
        <w:pStyle w:val="TOC2"/>
        <w:rPr>
          <w:rFonts w:asciiTheme="minorHAnsi" w:eastAsiaTheme="minorEastAsia" w:hAnsiTheme="minorHAnsi" w:cstheme="minorBidi"/>
          <w:b w:val="0"/>
          <w:smallCaps w:val="0"/>
          <w:sz w:val="22"/>
          <w:szCs w:val="22"/>
        </w:rPr>
      </w:pPr>
      <w:r>
        <w:t xml:space="preserve">Annex 2: </w:t>
      </w:r>
      <w:r>
        <w:rPr>
          <w:rFonts w:asciiTheme="minorHAnsi" w:eastAsiaTheme="minorEastAsia" w:hAnsiTheme="minorHAnsi" w:cstheme="minorBidi"/>
          <w:b w:val="0"/>
          <w:smallCaps w:val="0"/>
          <w:sz w:val="22"/>
          <w:szCs w:val="22"/>
        </w:rPr>
        <w:tab/>
      </w:r>
      <w:r>
        <w:t>Logical Framework</w:t>
      </w:r>
      <w:r>
        <w:tab/>
      </w:r>
      <w:r>
        <w:fldChar w:fldCharType="begin"/>
      </w:r>
      <w:r>
        <w:instrText xml:space="preserve"> PAGEREF _Toc389079761 \h </w:instrText>
      </w:r>
      <w:r>
        <w:fldChar w:fldCharType="separate"/>
      </w:r>
      <w:r>
        <w:t>68</w:t>
      </w:r>
      <w:r>
        <w:fldChar w:fldCharType="end"/>
      </w:r>
    </w:p>
    <w:p w14:paraId="39B00A71" w14:textId="77777777" w:rsidR="003D5248" w:rsidRDefault="003D5248">
      <w:pPr>
        <w:pStyle w:val="TOC2"/>
        <w:rPr>
          <w:rFonts w:asciiTheme="minorHAnsi" w:eastAsiaTheme="minorEastAsia" w:hAnsiTheme="minorHAnsi" w:cstheme="minorBidi"/>
          <w:b w:val="0"/>
          <w:smallCaps w:val="0"/>
          <w:sz w:val="22"/>
          <w:szCs w:val="22"/>
        </w:rPr>
      </w:pPr>
      <w:r>
        <w:t xml:space="preserve">Annex 3: </w:t>
      </w:r>
      <w:r>
        <w:rPr>
          <w:rFonts w:asciiTheme="minorHAnsi" w:eastAsiaTheme="minorEastAsia" w:hAnsiTheme="minorHAnsi" w:cstheme="minorBidi"/>
          <w:b w:val="0"/>
          <w:smallCaps w:val="0"/>
          <w:sz w:val="22"/>
          <w:szCs w:val="22"/>
        </w:rPr>
        <w:tab/>
      </w:r>
      <w:r>
        <w:t>Outcome Budget (GEF Contribution and Co-financing)</w:t>
      </w:r>
      <w:r>
        <w:tab/>
      </w:r>
      <w:r>
        <w:fldChar w:fldCharType="begin"/>
      </w:r>
      <w:r>
        <w:instrText xml:space="preserve"> PAGEREF _Toc389079762 \h </w:instrText>
      </w:r>
      <w:r>
        <w:fldChar w:fldCharType="separate"/>
      </w:r>
      <w:r>
        <w:t>75</w:t>
      </w:r>
      <w:r>
        <w:fldChar w:fldCharType="end"/>
      </w:r>
    </w:p>
    <w:p w14:paraId="318D56BC" w14:textId="77777777" w:rsidR="003D5248" w:rsidRDefault="003D5248">
      <w:pPr>
        <w:pStyle w:val="TOC2"/>
        <w:rPr>
          <w:rFonts w:asciiTheme="minorHAnsi" w:eastAsiaTheme="minorEastAsia" w:hAnsiTheme="minorHAnsi" w:cstheme="minorBidi"/>
          <w:b w:val="0"/>
          <w:smallCaps w:val="0"/>
          <w:sz w:val="22"/>
          <w:szCs w:val="22"/>
        </w:rPr>
      </w:pPr>
      <w:r>
        <w:t xml:space="preserve">Annex4: </w:t>
      </w:r>
      <w:r>
        <w:rPr>
          <w:rFonts w:asciiTheme="minorHAnsi" w:eastAsiaTheme="minorEastAsia" w:hAnsiTheme="minorHAnsi" w:cstheme="minorBidi"/>
          <w:b w:val="0"/>
          <w:smallCaps w:val="0"/>
          <w:sz w:val="22"/>
          <w:szCs w:val="22"/>
        </w:rPr>
        <w:tab/>
      </w:r>
      <w:r>
        <w:t>Provisional Work Plan</w:t>
      </w:r>
      <w:r>
        <w:tab/>
      </w:r>
      <w:r>
        <w:fldChar w:fldCharType="begin"/>
      </w:r>
      <w:r>
        <w:instrText xml:space="preserve"> PAGEREF _Toc389079763 \h </w:instrText>
      </w:r>
      <w:r>
        <w:fldChar w:fldCharType="separate"/>
      </w:r>
      <w:r>
        <w:t>78</w:t>
      </w:r>
      <w:r>
        <w:fldChar w:fldCharType="end"/>
      </w:r>
    </w:p>
    <w:p w14:paraId="1645414B" w14:textId="77777777" w:rsidR="003D5248" w:rsidRDefault="003D5248">
      <w:pPr>
        <w:pStyle w:val="TOC2"/>
        <w:rPr>
          <w:rFonts w:asciiTheme="minorHAnsi" w:eastAsiaTheme="minorEastAsia" w:hAnsiTheme="minorHAnsi" w:cstheme="minorBidi"/>
          <w:b w:val="0"/>
          <w:smallCaps w:val="0"/>
          <w:sz w:val="22"/>
          <w:szCs w:val="22"/>
        </w:rPr>
      </w:pPr>
      <w:r>
        <w:t>Annex 5:</w:t>
      </w:r>
      <w:r>
        <w:rPr>
          <w:rFonts w:asciiTheme="minorHAnsi" w:eastAsiaTheme="minorEastAsia" w:hAnsiTheme="minorHAnsi" w:cstheme="minorBidi"/>
          <w:b w:val="0"/>
          <w:smallCaps w:val="0"/>
          <w:sz w:val="22"/>
          <w:szCs w:val="22"/>
        </w:rPr>
        <w:tab/>
      </w:r>
      <w:r>
        <w:t>Terms of References</w:t>
      </w:r>
      <w:r>
        <w:tab/>
      </w:r>
      <w:r>
        <w:fldChar w:fldCharType="begin"/>
      </w:r>
      <w:r>
        <w:instrText xml:space="preserve"> PAGEREF _Toc389079764 \h </w:instrText>
      </w:r>
      <w:r>
        <w:fldChar w:fldCharType="separate"/>
      </w:r>
      <w:r>
        <w:t>84</w:t>
      </w:r>
      <w:r>
        <w:fldChar w:fldCharType="end"/>
      </w:r>
    </w:p>
    <w:p w14:paraId="79E6894C" w14:textId="77777777" w:rsidR="003D5248" w:rsidRDefault="003D5248">
      <w:pPr>
        <w:pStyle w:val="TOC2"/>
        <w:rPr>
          <w:rFonts w:asciiTheme="minorHAnsi" w:eastAsiaTheme="minorEastAsia" w:hAnsiTheme="minorHAnsi" w:cstheme="minorBidi"/>
          <w:b w:val="0"/>
          <w:smallCaps w:val="0"/>
          <w:sz w:val="22"/>
          <w:szCs w:val="22"/>
        </w:rPr>
      </w:pPr>
      <w:r>
        <w:t xml:space="preserve">Annex 6: </w:t>
      </w:r>
      <w:r>
        <w:rPr>
          <w:rFonts w:asciiTheme="minorHAnsi" w:eastAsiaTheme="minorEastAsia" w:hAnsiTheme="minorHAnsi" w:cstheme="minorBidi"/>
          <w:b w:val="0"/>
          <w:smallCaps w:val="0"/>
          <w:sz w:val="22"/>
          <w:szCs w:val="22"/>
        </w:rPr>
        <w:tab/>
      </w:r>
      <w:r>
        <w:t>PDF/PPG Status Report</w:t>
      </w:r>
      <w:r>
        <w:tab/>
      </w:r>
      <w:r>
        <w:fldChar w:fldCharType="begin"/>
      </w:r>
      <w:r>
        <w:instrText xml:space="preserve"> PAGEREF _Toc389079765 \h </w:instrText>
      </w:r>
      <w:r>
        <w:fldChar w:fldCharType="separate"/>
      </w:r>
      <w:r>
        <w:t>90</w:t>
      </w:r>
      <w:r>
        <w:fldChar w:fldCharType="end"/>
      </w:r>
    </w:p>
    <w:p w14:paraId="1C2E2B83" w14:textId="77777777" w:rsidR="003D5248" w:rsidRDefault="003D5248">
      <w:pPr>
        <w:pStyle w:val="TOC2"/>
        <w:rPr>
          <w:rFonts w:asciiTheme="minorHAnsi" w:eastAsiaTheme="minorEastAsia" w:hAnsiTheme="minorHAnsi" w:cstheme="minorBidi"/>
          <w:b w:val="0"/>
          <w:smallCaps w:val="0"/>
          <w:sz w:val="22"/>
          <w:szCs w:val="22"/>
        </w:rPr>
      </w:pPr>
      <w:r>
        <w:t xml:space="preserve">Annex 7: </w:t>
      </w:r>
      <w:r>
        <w:rPr>
          <w:rFonts w:asciiTheme="minorHAnsi" w:eastAsiaTheme="minorEastAsia" w:hAnsiTheme="minorHAnsi" w:cstheme="minorBidi"/>
          <w:b w:val="0"/>
          <w:smallCaps w:val="0"/>
          <w:sz w:val="22"/>
          <w:szCs w:val="22"/>
        </w:rPr>
        <w:tab/>
      </w:r>
      <w:r>
        <w:t>Environmental and Social Review Criteria:  Separate attachment</w:t>
      </w:r>
      <w:r>
        <w:tab/>
      </w:r>
      <w:r>
        <w:fldChar w:fldCharType="begin"/>
      </w:r>
      <w:r>
        <w:instrText xml:space="preserve"> PAGEREF _Toc389079766 \h </w:instrText>
      </w:r>
      <w:r>
        <w:fldChar w:fldCharType="separate"/>
      </w:r>
      <w:r>
        <w:t>91</w:t>
      </w:r>
      <w:r>
        <w:fldChar w:fldCharType="end"/>
      </w:r>
    </w:p>
    <w:p w14:paraId="324800A8" w14:textId="77777777" w:rsidR="003D5248" w:rsidRDefault="003D5248">
      <w:pPr>
        <w:pStyle w:val="TOC2"/>
        <w:rPr>
          <w:rFonts w:asciiTheme="minorHAnsi" w:eastAsiaTheme="minorEastAsia" w:hAnsiTheme="minorHAnsi" w:cstheme="minorBidi"/>
          <w:b w:val="0"/>
          <w:smallCaps w:val="0"/>
          <w:sz w:val="22"/>
          <w:szCs w:val="22"/>
        </w:rPr>
      </w:pPr>
      <w:r>
        <w:t xml:space="preserve">Annex 8: </w:t>
      </w:r>
      <w:r>
        <w:rPr>
          <w:rFonts w:asciiTheme="minorHAnsi" w:eastAsiaTheme="minorEastAsia" w:hAnsiTheme="minorHAnsi" w:cstheme="minorBidi"/>
          <w:b w:val="0"/>
          <w:smallCaps w:val="0"/>
          <w:sz w:val="22"/>
          <w:szCs w:val="22"/>
        </w:rPr>
        <w:tab/>
      </w:r>
      <w:r>
        <w:t>Standard letter of agreement on Direct Project Costs:  Separate attachment</w:t>
      </w:r>
      <w:r>
        <w:tab/>
      </w:r>
      <w:r>
        <w:fldChar w:fldCharType="begin"/>
      </w:r>
      <w:r>
        <w:instrText xml:space="preserve"> PAGEREF _Toc389079767 \h </w:instrText>
      </w:r>
      <w:r>
        <w:fldChar w:fldCharType="separate"/>
      </w:r>
      <w:r>
        <w:t>91</w:t>
      </w:r>
      <w:r>
        <w:fldChar w:fldCharType="end"/>
      </w:r>
    </w:p>
    <w:p w14:paraId="0F4DEC20" w14:textId="77777777" w:rsidR="003D5248" w:rsidRDefault="003D5248">
      <w:pPr>
        <w:pStyle w:val="TOC1"/>
        <w:tabs>
          <w:tab w:val="left" w:pos="1320"/>
          <w:tab w:val="right" w:leader="dot" w:pos="9350"/>
        </w:tabs>
        <w:rPr>
          <w:rFonts w:asciiTheme="minorHAnsi" w:eastAsiaTheme="minorEastAsia" w:hAnsiTheme="minorHAnsi" w:cstheme="minorBidi"/>
          <w:b w:val="0"/>
          <w:bCs w:val="0"/>
          <w:caps w:val="0"/>
          <w:noProof/>
          <w:sz w:val="22"/>
          <w:szCs w:val="22"/>
        </w:rPr>
      </w:pPr>
      <w:r>
        <w:rPr>
          <w:noProof/>
        </w:rPr>
        <w:t xml:space="preserve">PART III: </w:t>
      </w:r>
      <w:r>
        <w:rPr>
          <w:rFonts w:asciiTheme="minorHAnsi" w:eastAsiaTheme="minorEastAsia" w:hAnsiTheme="minorHAnsi" w:cstheme="minorBidi"/>
          <w:b w:val="0"/>
          <w:bCs w:val="0"/>
          <w:caps w:val="0"/>
          <w:noProof/>
          <w:sz w:val="22"/>
          <w:szCs w:val="22"/>
        </w:rPr>
        <w:tab/>
      </w:r>
      <w:r w:rsidRPr="00364404">
        <w:rPr>
          <w:bCs w:val="0"/>
          <w:noProof/>
        </w:rPr>
        <w:t>GEF Letters of Endorsement and Co-Financing</w:t>
      </w:r>
      <w:r>
        <w:rPr>
          <w:noProof/>
        </w:rPr>
        <w:tab/>
      </w:r>
      <w:r>
        <w:rPr>
          <w:noProof/>
        </w:rPr>
        <w:fldChar w:fldCharType="begin"/>
      </w:r>
      <w:r>
        <w:rPr>
          <w:noProof/>
        </w:rPr>
        <w:instrText xml:space="preserve"> PAGEREF _Toc389079768 \h </w:instrText>
      </w:r>
      <w:r>
        <w:rPr>
          <w:noProof/>
        </w:rPr>
      </w:r>
      <w:r>
        <w:rPr>
          <w:noProof/>
        </w:rPr>
        <w:fldChar w:fldCharType="separate"/>
      </w:r>
      <w:r>
        <w:rPr>
          <w:noProof/>
        </w:rPr>
        <w:t>91</w:t>
      </w:r>
      <w:r>
        <w:rPr>
          <w:noProof/>
        </w:rPr>
        <w:fldChar w:fldCharType="end"/>
      </w:r>
    </w:p>
    <w:p w14:paraId="53980B16" w14:textId="154F253B" w:rsidR="00CA672C" w:rsidRDefault="00123747" w:rsidP="00351D43">
      <w:pPr>
        <w:pStyle w:val="Heading1"/>
      </w:pPr>
      <w:r w:rsidRPr="009353BC">
        <w:rPr>
          <w:i/>
          <w:iCs/>
          <w:caps/>
          <w:smallCaps/>
          <w:spacing w:val="1"/>
          <w:sz w:val="20"/>
          <w:szCs w:val="20"/>
        </w:rPr>
        <w:fldChar w:fldCharType="end"/>
      </w:r>
      <w:bookmarkStart w:id="1" w:name="_Toc389079722"/>
      <w:r w:rsidR="000F527F" w:rsidRPr="009353BC">
        <w:t>A</w:t>
      </w:r>
      <w:bookmarkStart w:id="2" w:name="acronyms"/>
      <w:bookmarkEnd w:id="2"/>
      <w:r w:rsidR="000F527F" w:rsidRPr="009353BC">
        <w:t>cronyms</w:t>
      </w:r>
      <w:r w:rsidR="00FA4D3D">
        <w:t xml:space="preserve"> </w:t>
      </w:r>
      <w:r w:rsidR="000F527F" w:rsidRPr="009353BC">
        <w:t>and</w:t>
      </w:r>
      <w:r w:rsidR="00FA4D3D">
        <w:t xml:space="preserve"> </w:t>
      </w:r>
      <w:r w:rsidR="000F527F" w:rsidRPr="009353BC">
        <w:t>Abbreviations</w:t>
      </w:r>
      <w:bookmarkEnd w:id="1"/>
    </w:p>
    <w:tbl>
      <w:tblPr>
        <w:tblW w:w="7565" w:type="dxa"/>
        <w:tblInd w:w="55" w:type="dxa"/>
        <w:tblCellMar>
          <w:left w:w="70" w:type="dxa"/>
          <w:right w:w="70" w:type="dxa"/>
        </w:tblCellMar>
        <w:tblLook w:val="04A0" w:firstRow="1" w:lastRow="0" w:firstColumn="1" w:lastColumn="0" w:noHBand="0" w:noVBand="1"/>
      </w:tblPr>
      <w:tblGrid>
        <w:gridCol w:w="1545"/>
        <w:gridCol w:w="6020"/>
      </w:tblGrid>
      <w:tr w:rsidR="004815E4" w:rsidRPr="00601B20" w14:paraId="1C56B461" w14:textId="77777777" w:rsidTr="00BD2BBA">
        <w:trPr>
          <w:trHeight w:val="300"/>
        </w:trPr>
        <w:tc>
          <w:tcPr>
            <w:tcW w:w="1545" w:type="dxa"/>
            <w:shd w:val="clear" w:color="auto" w:fill="auto"/>
            <w:noWrap/>
          </w:tcPr>
          <w:p w14:paraId="0AEE3E03" w14:textId="77777777" w:rsidR="004815E4" w:rsidRDefault="004815E4" w:rsidP="009A1FD4">
            <w:pPr>
              <w:rPr>
                <w:szCs w:val="22"/>
                <w:lang w:eastAsia="es-ES"/>
              </w:rPr>
            </w:pPr>
          </w:p>
        </w:tc>
        <w:tc>
          <w:tcPr>
            <w:tcW w:w="6020" w:type="dxa"/>
            <w:shd w:val="clear" w:color="auto" w:fill="auto"/>
            <w:noWrap/>
          </w:tcPr>
          <w:p w14:paraId="70CDA598" w14:textId="77777777" w:rsidR="004815E4" w:rsidRDefault="004815E4" w:rsidP="009A1FD4"/>
        </w:tc>
      </w:tr>
      <w:tr w:rsidR="004815E4" w:rsidRPr="00601B20" w14:paraId="7124B4A6" w14:textId="77777777" w:rsidTr="00BD2BBA">
        <w:trPr>
          <w:trHeight w:val="300"/>
        </w:trPr>
        <w:tc>
          <w:tcPr>
            <w:tcW w:w="1545" w:type="dxa"/>
            <w:shd w:val="clear" w:color="auto" w:fill="auto"/>
            <w:noWrap/>
          </w:tcPr>
          <w:p w14:paraId="45529FF7" w14:textId="77777777" w:rsidR="004815E4" w:rsidRPr="00601B20" w:rsidRDefault="004815E4" w:rsidP="009A1FD4">
            <w:pPr>
              <w:rPr>
                <w:szCs w:val="22"/>
                <w:lang w:eastAsia="es-ES"/>
              </w:rPr>
            </w:pPr>
            <w:r>
              <w:rPr>
                <w:szCs w:val="22"/>
                <w:lang w:eastAsia="es-ES"/>
              </w:rPr>
              <w:t>ACM</w:t>
            </w:r>
          </w:p>
        </w:tc>
        <w:tc>
          <w:tcPr>
            <w:tcW w:w="6020" w:type="dxa"/>
            <w:shd w:val="clear" w:color="auto" w:fill="auto"/>
            <w:noWrap/>
          </w:tcPr>
          <w:p w14:paraId="0DCF9F73" w14:textId="77777777" w:rsidR="004815E4" w:rsidRPr="00601B20" w:rsidRDefault="004815E4" w:rsidP="009A1FD4">
            <w:pPr>
              <w:rPr>
                <w:szCs w:val="22"/>
                <w:lang w:eastAsia="es-ES"/>
              </w:rPr>
            </w:pPr>
            <w:r>
              <w:rPr>
                <w:szCs w:val="22"/>
                <w:lang w:eastAsia="es-ES"/>
              </w:rPr>
              <w:t>Adaptive Collaborative Management</w:t>
            </w:r>
          </w:p>
        </w:tc>
      </w:tr>
      <w:tr w:rsidR="004815E4" w:rsidRPr="00601B20" w14:paraId="184A451A" w14:textId="77777777" w:rsidTr="00020FBD">
        <w:trPr>
          <w:trHeight w:val="300"/>
        </w:trPr>
        <w:tc>
          <w:tcPr>
            <w:tcW w:w="1545" w:type="dxa"/>
            <w:shd w:val="clear" w:color="auto" w:fill="auto"/>
            <w:noWrap/>
            <w:hideMark/>
          </w:tcPr>
          <w:p w14:paraId="28333526" w14:textId="77777777" w:rsidR="004815E4" w:rsidRPr="00601B20" w:rsidRDefault="004815E4" w:rsidP="009A1FD4">
            <w:pPr>
              <w:rPr>
                <w:szCs w:val="22"/>
                <w:lang w:eastAsia="es-ES"/>
              </w:rPr>
            </w:pPr>
            <w:r w:rsidRPr="00601B20">
              <w:rPr>
                <w:szCs w:val="22"/>
                <w:lang w:eastAsia="es-ES"/>
              </w:rPr>
              <w:t>APR</w:t>
            </w:r>
          </w:p>
        </w:tc>
        <w:tc>
          <w:tcPr>
            <w:tcW w:w="6020" w:type="dxa"/>
            <w:shd w:val="clear" w:color="auto" w:fill="auto"/>
            <w:noWrap/>
            <w:hideMark/>
          </w:tcPr>
          <w:p w14:paraId="4F8ABB8F" w14:textId="77777777" w:rsidR="004815E4" w:rsidRPr="00601B20" w:rsidRDefault="004815E4" w:rsidP="009A1FD4">
            <w:pPr>
              <w:rPr>
                <w:szCs w:val="22"/>
                <w:lang w:eastAsia="es-ES"/>
              </w:rPr>
            </w:pPr>
            <w:r w:rsidRPr="00601B20">
              <w:rPr>
                <w:szCs w:val="22"/>
                <w:lang w:eastAsia="es-ES"/>
              </w:rPr>
              <w:t>Annual</w:t>
            </w:r>
            <w:r>
              <w:rPr>
                <w:szCs w:val="22"/>
                <w:lang w:eastAsia="es-ES"/>
              </w:rPr>
              <w:t xml:space="preserve"> </w:t>
            </w:r>
            <w:r w:rsidRPr="00601B20">
              <w:rPr>
                <w:szCs w:val="22"/>
                <w:lang w:eastAsia="es-ES"/>
              </w:rPr>
              <w:t>Progress</w:t>
            </w:r>
            <w:r>
              <w:rPr>
                <w:szCs w:val="22"/>
                <w:lang w:eastAsia="es-ES"/>
              </w:rPr>
              <w:t xml:space="preserve"> </w:t>
            </w:r>
            <w:r w:rsidRPr="00601B20">
              <w:rPr>
                <w:szCs w:val="22"/>
                <w:lang w:eastAsia="es-ES"/>
              </w:rPr>
              <w:t>Report</w:t>
            </w:r>
          </w:p>
        </w:tc>
      </w:tr>
      <w:tr w:rsidR="004815E4" w:rsidRPr="00601B20" w14:paraId="60DBF446" w14:textId="77777777" w:rsidTr="00020FBD">
        <w:trPr>
          <w:trHeight w:val="300"/>
        </w:trPr>
        <w:tc>
          <w:tcPr>
            <w:tcW w:w="1545" w:type="dxa"/>
            <w:shd w:val="clear" w:color="auto" w:fill="auto"/>
            <w:noWrap/>
          </w:tcPr>
          <w:p w14:paraId="7449BC5A" w14:textId="77777777" w:rsidR="004815E4" w:rsidRPr="00601B20" w:rsidRDefault="004815E4" w:rsidP="009A1FD4">
            <w:pPr>
              <w:rPr>
                <w:szCs w:val="22"/>
                <w:lang w:eastAsia="es-ES"/>
              </w:rPr>
            </w:pPr>
            <w:r>
              <w:rPr>
                <w:szCs w:val="22"/>
                <w:lang w:eastAsia="es-ES"/>
              </w:rPr>
              <w:t>CBD</w:t>
            </w:r>
          </w:p>
        </w:tc>
        <w:tc>
          <w:tcPr>
            <w:tcW w:w="6020" w:type="dxa"/>
            <w:shd w:val="clear" w:color="auto" w:fill="auto"/>
            <w:noWrap/>
          </w:tcPr>
          <w:p w14:paraId="4BCBB497" w14:textId="77777777" w:rsidR="004815E4" w:rsidRPr="00601B20" w:rsidRDefault="004815E4" w:rsidP="009A1FD4">
            <w:pPr>
              <w:rPr>
                <w:szCs w:val="22"/>
                <w:lang w:eastAsia="es-ES"/>
              </w:rPr>
            </w:pPr>
            <w:r w:rsidRPr="00601B20">
              <w:rPr>
                <w:szCs w:val="22"/>
                <w:lang w:eastAsia="es-ES"/>
              </w:rPr>
              <w:t>Convention</w:t>
            </w:r>
            <w:r>
              <w:rPr>
                <w:szCs w:val="22"/>
                <w:lang w:eastAsia="es-ES"/>
              </w:rPr>
              <w:t xml:space="preserve"> </w:t>
            </w:r>
            <w:r w:rsidRPr="00601B20">
              <w:rPr>
                <w:szCs w:val="22"/>
                <w:lang w:eastAsia="es-ES"/>
              </w:rPr>
              <w:t>on</w:t>
            </w:r>
            <w:r>
              <w:rPr>
                <w:szCs w:val="22"/>
                <w:lang w:eastAsia="es-ES"/>
              </w:rPr>
              <w:t xml:space="preserve"> </w:t>
            </w:r>
            <w:r w:rsidRPr="00601B20">
              <w:rPr>
                <w:szCs w:val="22"/>
                <w:lang w:eastAsia="es-ES"/>
              </w:rPr>
              <w:t>Biological</w:t>
            </w:r>
            <w:r>
              <w:rPr>
                <w:szCs w:val="22"/>
                <w:lang w:eastAsia="es-ES"/>
              </w:rPr>
              <w:t xml:space="preserve"> </w:t>
            </w:r>
            <w:r w:rsidRPr="00601B20">
              <w:rPr>
                <w:szCs w:val="22"/>
                <w:lang w:eastAsia="es-ES"/>
              </w:rPr>
              <w:t>Diversity</w:t>
            </w:r>
          </w:p>
        </w:tc>
      </w:tr>
      <w:tr w:rsidR="00BB1E46" w:rsidRPr="00601B20" w14:paraId="77C0C251" w14:textId="77777777" w:rsidTr="00020FBD">
        <w:trPr>
          <w:trHeight w:val="300"/>
        </w:trPr>
        <w:tc>
          <w:tcPr>
            <w:tcW w:w="1545" w:type="dxa"/>
            <w:shd w:val="clear" w:color="auto" w:fill="auto"/>
            <w:noWrap/>
          </w:tcPr>
          <w:p w14:paraId="4862414E" w14:textId="3F02DE27" w:rsidR="00BB1E46" w:rsidRDefault="00BB1E46" w:rsidP="009A1FD4">
            <w:pPr>
              <w:rPr>
                <w:szCs w:val="22"/>
                <w:lang w:eastAsia="es-ES"/>
              </w:rPr>
            </w:pPr>
            <w:r>
              <w:rPr>
                <w:szCs w:val="22"/>
                <w:lang w:eastAsia="es-ES"/>
              </w:rPr>
              <w:t>CBO</w:t>
            </w:r>
          </w:p>
        </w:tc>
        <w:tc>
          <w:tcPr>
            <w:tcW w:w="6020" w:type="dxa"/>
            <w:shd w:val="clear" w:color="auto" w:fill="auto"/>
            <w:noWrap/>
          </w:tcPr>
          <w:p w14:paraId="7C70357C" w14:textId="31D7E0A8" w:rsidR="00BB1E46" w:rsidRPr="00601B20" w:rsidRDefault="00BB1E46" w:rsidP="009A1FD4">
            <w:pPr>
              <w:rPr>
                <w:szCs w:val="22"/>
                <w:lang w:eastAsia="es-ES"/>
              </w:rPr>
            </w:pPr>
            <w:r>
              <w:rPr>
                <w:szCs w:val="22"/>
                <w:lang w:eastAsia="es-ES"/>
              </w:rPr>
              <w:t>Community-Based Organization</w:t>
            </w:r>
          </w:p>
        </w:tc>
      </w:tr>
      <w:tr w:rsidR="004815E4" w:rsidRPr="00601B20" w14:paraId="1B03DF8D" w14:textId="77777777" w:rsidTr="00BD2BBA">
        <w:trPr>
          <w:trHeight w:val="300"/>
        </w:trPr>
        <w:tc>
          <w:tcPr>
            <w:tcW w:w="1545" w:type="dxa"/>
            <w:shd w:val="clear" w:color="auto" w:fill="auto"/>
            <w:noWrap/>
          </w:tcPr>
          <w:p w14:paraId="7136FF16" w14:textId="77777777" w:rsidR="004815E4" w:rsidRDefault="004815E4" w:rsidP="009A1FD4">
            <w:pPr>
              <w:rPr>
                <w:szCs w:val="22"/>
                <w:lang w:eastAsia="es-ES"/>
              </w:rPr>
            </w:pPr>
            <w:r>
              <w:rPr>
                <w:szCs w:val="22"/>
                <w:lang w:eastAsia="es-ES"/>
              </w:rPr>
              <w:t>CCA</w:t>
            </w:r>
          </w:p>
        </w:tc>
        <w:tc>
          <w:tcPr>
            <w:tcW w:w="6020" w:type="dxa"/>
            <w:shd w:val="clear" w:color="auto" w:fill="auto"/>
            <w:noWrap/>
          </w:tcPr>
          <w:p w14:paraId="65E4F124" w14:textId="77777777" w:rsidR="004815E4" w:rsidRDefault="004815E4" w:rsidP="009A1FD4">
            <w:pPr>
              <w:rPr>
                <w:szCs w:val="22"/>
                <w:lang w:eastAsia="es-ES"/>
              </w:rPr>
            </w:pPr>
            <w:r>
              <w:rPr>
                <w:szCs w:val="22"/>
                <w:lang w:eastAsia="es-ES"/>
              </w:rPr>
              <w:t>Country Cooperation Assessment</w:t>
            </w:r>
          </w:p>
        </w:tc>
      </w:tr>
      <w:tr w:rsidR="004815E4" w:rsidRPr="00601B20" w14:paraId="4B5AE464" w14:textId="77777777" w:rsidTr="00020FBD">
        <w:trPr>
          <w:trHeight w:val="300"/>
        </w:trPr>
        <w:tc>
          <w:tcPr>
            <w:tcW w:w="1545" w:type="dxa"/>
            <w:shd w:val="clear" w:color="auto" w:fill="auto"/>
            <w:noWrap/>
          </w:tcPr>
          <w:p w14:paraId="7EA3E628" w14:textId="77777777" w:rsidR="004815E4" w:rsidRPr="00601B20" w:rsidRDefault="004815E4" w:rsidP="009A1FD4">
            <w:pPr>
              <w:rPr>
                <w:szCs w:val="22"/>
                <w:lang w:eastAsia="es-ES"/>
              </w:rPr>
            </w:pPr>
            <w:r w:rsidRPr="00601B20">
              <w:rPr>
                <w:szCs w:val="22"/>
                <w:lang w:eastAsia="es-ES"/>
              </w:rPr>
              <w:t>CCCD</w:t>
            </w:r>
          </w:p>
        </w:tc>
        <w:tc>
          <w:tcPr>
            <w:tcW w:w="6020" w:type="dxa"/>
            <w:shd w:val="clear" w:color="auto" w:fill="auto"/>
            <w:noWrap/>
          </w:tcPr>
          <w:p w14:paraId="70C186BD" w14:textId="77777777" w:rsidR="004815E4" w:rsidRPr="00601B20" w:rsidRDefault="004815E4" w:rsidP="009A1FD4">
            <w:pPr>
              <w:rPr>
                <w:szCs w:val="22"/>
                <w:lang w:eastAsia="es-ES"/>
              </w:rPr>
            </w:pPr>
            <w:r w:rsidRPr="00601B20">
              <w:rPr>
                <w:szCs w:val="22"/>
                <w:lang w:eastAsia="es-ES"/>
              </w:rPr>
              <w:t>Cross-Cutting</w:t>
            </w:r>
            <w:r>
              <w:rPr>
                <w:szCs w:val="22"/>
                <w:lang w:eastAsia="es-ES"/>
              </w:rPr>
              <w:t xml:space="preserve"> </w:t>
            </w:r>
            <w:r w:rsidRPr="00601B20">
              <w:rPr>
                <w:szCs w:val="22"/>
                <w:lang w:eastAsia="es-ES"/>
              </w:rPr>
              <w:t>Capacity</w:t>
            </w:r>
            <w:r>
              <w:rPr>
                <w:szCs w:val="22"/>
                <w:lang w:eastAsia="es-ES"/>
              </w:rPr>
              <w:t xml:space="preserve"> </w:t>
            </w:r>
            <w:r w:rsidRPr="00601B20">
              <w:rPr>
                <w:szCs w:val="22"/>
                <w:lang w:eastAsia="es-ES"/>
              </w:rPr>
              <w:t>Development</w:t>
            </w:r>
          </w:p>
        </w:tc>
      </w:tr>
      <w:tr w:rsidR="004815E4" w:rsidRPr="00601B20" w14:paraId="02C744E9" w14:textId="77777777" w:rsidTr="00BD2BBA">
        <w:trPr>
          <w:trHeight w:val="300"/>
        </w:trPr>
        <w:tc>
          <w:tcPr>
            <w:tcW w:w="1545" w:type="dxa"/>
            <w:shd w:val="clear" w:color="auto" w:fill="auto"/>
            <w:noWrap/>
          </w:tcPr>
          <w:p w14:paraId="78F8A12C" w14:textId="77777777" w:rsidR="004815E4" w:rsidRPr="00601B20" w:rsidRDefault="004815E4" w:rsidP="009A1FD4">
            <w:pPr>
              <w:rPr>
                <w:szCs w:val="22"/>
                <w:lang w:eastAsia="es-ES"/>
              </w:rPr>
            </w:pPr>
            <w:r>
              <w:rPr>
                <w:szCs w:val="22"/>
                <w:lang w:eastAsia="es-ES"/>
              </w:rPr>
              <w:t>CCD</w:t>
            </w:r>
          </w:p>
        </w:tc>
        <w:tc>
          <w:tcPr>
            <w:tcW w:w="6020" w:type="dxa"/>
            <w:shd w:val="clear" w:color="auto" w:fill="auto"/>
            <w:noWrap/>
          </w:tcPr>
          <w:p w14:paraId="754C14CF" w14:textId="77777777" w:rsidR="004815E4" w:rsidRPr="00601B20" w:rsidRDefault="004815E4" w:rsidP="009A1FD4">
            <w:pPr>
              <w:rPr>
                <w:szCs w:val="22"/>
                <w:lang w:eastAsia="es-ES"/>
              </w:rPr>
            </w:pPr>
            <w:r>
              <w:rPr>
                <w:szCs w:val="22"/>
                <w:lang w:eastAsia="es-ES"/>
              </w:rPr>
              <w:t>Convention to Combat Desertification and Drought</w:t>
            </w:r>
          </w:p>
        </w:tc>
      </w:tr>
      <w:tr w:rsidR="00FF46AF" w:rsidRPr="00601B20" w14:paraId="76F86512" w14:textId="77777777" w:rsidTr="00BD2BBA">
        <w:trPr>
          <w:trHeight w:val="300"/>
        </w:trPr>
        <w:tc>
          <w:tcPr>
            <w:tcW w:w="1545" w:type="dxa"/>
            <w:shd w:val="clear" w:color="auto" w:fill="auto"/>
            <w:noWrap/>
          </w:tcPr>
          <w:p w14:paraId="2026897A" w14:textId="6B3D4905" w:rsidR="00FF46AF" w:rsidRDefault="00FF46AF" w:rsidP="009A1FD4">
            <w:pPr>
              <w:rPr>
                <w:szCs w:val="22"/>
                <w:lang w:eastAsia="es-ES"/>
              </w:rPr>
            </w:pPr>
            <w:r>
              <w:rPr>
                <w:szCs w:val="22"/>
                <w:lang w:eastAsia="es-ES"/>
              </w:rPr>
              <w:t>CEPOM</w:t>
            </w:r>
          </w:p>
        </w:tc>
        <w:tc>
          <w:tcPr>
            <w:tcW w:w="6020" w:type="dxa"/>
            <w:shd w:val="clear" w:color="auto" w:fill="auto"/>
            <w:noWrap/>
          </w:tcPr>
          <w:p w14:paraId="0174C00D" w14:textId="26DC15B2" w:rsidR="00FF46AF" w:rsidRDefault="00FF46AF" w:rsidP="00BB1E46">
            <w:pPr>
              <w:rPr>
                <w:szCs w:val="22"/>
                <w:lang w:eastAsia="es-ES"/>
              </w:rPr>
            </w:pPr>
            <w:r>
              <w:t>Committee on Environment Policy and Management</w:t>
            </w:r>
          </w:p>
        </w:tc>
      </w:tr>
      <w:tr w:rsidR="00BB1E46" w:rsidRPr="00601B20" w14:paraId="2A2B899E" w14:textId="77777777" w:rsidTr="00BD2BBA">
        <w:trPr>
          <w:trHeight w:val="300"/>
        </w:trPr>
        <w:tc>
          <w:tcPr>
            <w:tcW w:w="1545" w:type="dxa"/>
            <w:shd w:val="clear" w:color="auto" w:fill="auto"/>
            <w:noWrap/>
          </w:tcPr>
          <w:p w14:paraId="1CDA2387" w14:textId="0C6F430F" w:rsidR="00BB1E46" w:rsidRDefault="00BB1E46" w:rsidP="009A1FD4">
            <w:pPr>
              <w:rPr>
                <w:szCs w:val="22"/>
                <w:lang w:eastAsia="es-ES"/>
              </w:rPr>
            </w:pPr>
            <w:r w:rsidRPr="000A6C36">
              <w:rPr>
                <w:szCs w:val="22"/>
              </w:rPr>
              <w:t>CSO</w:t>
            </w:r>
          </w:p>
        </w:tc>
        <w:tc>
          <w:tcPr>
            <w:tcW w:w="6020" w:type="dxa"/>
            <w:shd w:val="clear" w:color="auto" w:fill="auto"/>
            <w:noWrap/>
          </w:tcPr>
          <w:p w14:paraId="7791A9C9" w14:textId="236C5CF5" w:rsidR="00BB1E46" w:rsidRDefault="00BB1E46" w:rsidP="00BB1E46">
            <w:r w:rsidRPr="000A6C36">
              <w:rPr>
                <w:szCs w:val="22"/>
              </w:rPr>
              <w:t>Civil Society Organization</w:t>
            </w:r>
          </w:p>
        </w:tc>
      </w:tr>
      <w:tr w:rsidR="004815E4" w:rsidRPr="00601B20" w14:paraId="11B2D758" w14:textId="77777777" w:rsidTr="00BD2BBA">
        <w:trPr>
          <w:trHeight w:val="300"/>
        </w:trPr>
        <w:tc>
          <w:tcPr>
            <w:tcW w:w="1545" w:type="dxa"/>
            <w:shd w:val="clear" w:color="auto" w:fill="auto"/>
            <w:noWrap/>
          </w:tcPr>
          <w:p w14:paraId="31AB4DED" w14:textId="77777777" w:rsidR="004815E4" w:rsidRPr="00601B20" w:rsidRDefault="004815E4" w:rsidP="009A1FD4">
            <w:pPr>
              <w:rPr>
                <w:szCs w:val="22"/>
                <w:lang w:eastAsia="es-ES"/>
              </w:rPr>
            </w:pPr>
            <w:r>
              <w:rPr>
                <w:szCs w:val="22"/>
                <w:lang w:eastAsia="es-ES"/>
              </w:rPr>
              <w:t>FCCC</w:t>
            </w:r>
          </w:p>
        </w:tc>
        <w:tc>
          <w:tcPr>
            <w:tcW w:w="6020" w:type="dxa"/>
            <w:shd w:val="clear" w:color="auto" w:fill="auto"/>
            <w:noWrap/>
          </w:tcPr>
          <w:p w14:paraId="13D9482E" w14:textId="77777777" w:rsidR="004815E4" w:rsidRPr="00601B20" w:rsidRDefault="004815E4" w:rsidP="009A1FD4">
            <w:pPr>
              <w:rPr>
                <w:szCs w:val="22"/>
                <w:lang w:eastAsia="es-ES"/>
              </w:rPr>
            </w:pPr>
            <w:r>
              <w:rPr>
                <w:szCs w:val="22"/>
                <w:lang w:eastAsia="es-ES"/>
              </w:rPr>
              <w:t>Framework Convention on Climate Change</w:t>
            </w:r>
          </w:p>
        </w:tc>
      </w:tr>
      <w:tr w:rsidR="004815E4" w:rsidRPr="00601B20" w14:paraId="777D4B30" w14:textId="77777777" w:rsidTr="00020FBD">
        <w:trPr>
          <w:trHeight w:val="300"/>
        </w:trPr>
        <w:tc>
          <w:tcPr>
            <w:tcW w:w="1545" w:type="dxa"/>
            <w:shd w:val="clear" w:color="auto" w:fill="auto"/>
            <w:noWrap/>
            <w:hideMark/>
          </w:tcPr>
          <w:p w14:paraId="14FBFB27" w14:textId="77777777" w:rsidR="004815E4" w:rsidRPr="00601B20" w:rsidRDefault="004815E4" w:rsidP="009A1FD4">
            <w:pPr>
              <w:rPr>
                <w:szCs w:val="22"/>
                <w:lang w:eastAsia="es-ES"/>
              </w:rPr>
            </w:pPr>
            <w:r w:rsidRPr="00601B20">
              <w:rPr>
                <w:szCs w:val="22"/>
                <w:lang w:eastAsia="es-ES"/>
              </w:rPr>
              <w:t>GEF</w:t>
            </w:r>
          </w:p>
        </w:tc>
        <w:tc>
          <w:tcPr>
            <w:tcW w:w="6020" w:type="dxa"/>
            <w:shd w:val="clear" w:color="auto" w:fill="auto"/>
            <w:noWrap/>
            <w:hideMark/>
          </w:tcPr>
          <w:p w14:paraId="21DEB2C7" w14:textId="77777777" w:rsidR="004815E4" w:rsidRPr="00601B20" w:rsidRDefault="004815E4" w:rsidP="009A1FD4">
            <w:pPr>
              <w:rPr>
                <w:szCs w:val="22"/>
                <w:lang w:eastAsia="es-ES"/>
              </w:rPr>
            </w:pPr>
            <w:r w:rsidRPr="00601B20">
              <w:rPr>
                <w:szCs w:val="22"/>
                <w:lang w:eastAsia="es-ES"/>
              </w:rPr>
              <w:t>Global</w:t>
            </w:r>
            <w:r>
              <w:rPr>
                <w:szCs w:val="22"/>
                <w:lang w:eastAsia="es-ES"/>
              </w:rPr>
              <w:t xml:space="preserve"> </w:t>
            </w:r>
            <w:r w:rsidRPr="00601B20">
              <w:rPr>
                <w:szCs w:val="22"/>
                <w:lang w:eastAsia="es-ES"/>
              </w:rPr>
              <w:t>Environment</w:t>
            </w:r>
            <w:r>
              <w:rPr>
                <w:szCs w:val="22"/>
                <w:lang w:eastAsia="es-ES"/>
              </w:rPr>
              <w:t xml:space="preserve"> </w:t>
            </w:r>
            <w:r w:rsidRPr="00601B20">
              <w:rPr>
                <w:szCs w:val="22"/>
                <w:lang w:eastAsia="es-ES"/>
              </w:rPr>
              <w:t>Facility</w:t>
            </w:r>
          </w:p>
        </w:tc>
      </w:tr>
      <w:tr w:rsidR="004815E4" w:rsidRPr="00601B20" w14:paraId="4B6ABCA9" w14:textId="77777777" w:rsidTr="00020FBD">
        <w:trPr>
          <w:trHeight w:val="300"/>
        </w:trPr>
        <w:tc>
          <w:tcPr>
            <w:tcW w:w="1545" w:type="dxa"/>
            <w:shd w:val="clear" w:color="auto" w:fill="auto"/>
            <w:noWrap/>
            <w:hideMark/>
          </w:tcPr>
          <w:p w14:paraId="1CBA7AE8" w14:textId="77777777" w:rsidR="004815E4" w:rsidRPr="00601B20" w:rsidRDefault="004815E4" w:rsidP="009A1FD4">
            <w:pPr>
              <w:rPr>
                <w:szCs w:val="22"/>
                <w:lang w:eastAsia="es-ES"/>
              </w:rPr>
            </w:pPr>
            <w:r w:rsidRPr="00601B20">
              <w:rPr>
                <w:szCs w:val="22"/>
                <w:lang w:eastAsia="es-ES"/>
              </w:rPr>
              <w:t>GEF</w:t>
            </w:r>
            <w:r>
              <w:rPr>
                <w:szCs w:val="22"/>
                <w:lang w:eastAsia="es-ES"/>
              </w:rPr>
              <w:t xml:space="preserve"> </w:t>
            </w:r>
            <w:r w:rsidRPr="00601B20">
              <w:rPr>
                <w:szCs w:val="22"/>
                <w:lang w:eastAsia="es-ES"/>
              </w:rPr>
              <w:t>Sec</w:t>
            </w:r>
          </w:p>
        </w:tc>
        <w:tc>
          <w:tcPr>
            <w:tcW w:w="6020" w:type="dxa"/>
            <w:shd w:val="clear" w:color="auto" w:fill="auto"/>
            <w:noWrap/>
            <w:hideMark/>
          </w:tcPr>
          <w:p w14:paraId="3909E388" w14:textId="77777777" w:rsidR="004815E4" w:rsidRPr="00601B20" w:rsidRDefault="004815E4" w:rsidP="009A1FD4">
            <w:pPr>
              <w:rPr>
                <w:szCs w:val="22"/>
                <w:lang w:eastAsia="es-ES"/>
              </w:rPr>
            </w:pPr>
            <w:r w:rsidRPr="00601B20">
              <w:rPr>
                <w:szCs w:val="22"/>
                <w:lang w:eastAsia="es-ES"/>
              </w:rPr>
              <w:t>Secretariat</w:t>
            </w:r>
            <w:r>
              <w:rPr>
                <w:szCs w:val="22"/>
                <w:lang w:eastAsia="es-ES"/>
              </w:rPr>
              <w:t xml:space="preserve"> </w:t>
            </w:r>
            <w:r w:rsidRPr="00601B20">
              <w:rPr>
                <w:szCs w:val="22"/>
                <w:lang w:eastAsia="es-ES"/>
              </w:rPr>
              <w:t>of</w:t>
            </w:r>
            <w:r>
              <w:rPr>
                <w:szCs w:val="22"/>
                <w:lang w:eastAsia="es-ES"/>
              </w:rPr>
              <w:t xml:space="preserve"> </w:t>
            </w:r>
            <w:r w:rsidRPr="00601B20">
              <w:rPr>
                <w:szCs w:val="22"/>
                <w:lang w:eastAsia="es-ES"/>
              </w:rPr>
              <w:t>the</w:t>
            </w:r>
            <w:r>
              <w:rPr>
                <w:szCs w:val="22"/>
                <w:lang w:eastAsia="es-ES"/>
              </w:rPr>
              <w:t xml:space="preserve"> </w:t>
            </w:r>
            <w:r w:rsidRPr="00601B20">
              <w:rPr>
                <w:szCs w:val="22"/>
                <w:lang w:eastAsia="es-ES"/>
              </w:rPr>
              <w:t>Global</w:t>
            </w:r>
            <w:r>
              <w:rPr>
                <w:szCs w:val="22"/>
                <w:lang w:eastAsia="es-ES"/>
              </w:rPr>
              <w:t xml:space="preserve"> </w:t>
            </w:r>
            <w:r w:rsidRPr="00601B20">
              <w:rPr>
                <w:szCs w:val="22"/>
                <w:lang w:eastAsia="es-ES"/>
              </w:rPr>
              <w:t>Environment</w:t>
            </w:r>
            <w:r>
              <w:rPr>
                <w:szCs w:val="22"/>
                <w:lang w:eastAsia="es-ES"/>
              </w:rPr>
              <w:t xml:space="preserve"> </w:t>
            </w:r>
            <w:r w:rsidRPr="00601B20">
              <w:rPr>
                <w:szCs w:val="22"/>
                <w:lang w:eastAsia="es-ES"/>
              </w:rPr>
              <w:t>Facility</w:t>
            </w:r>
          </w:p>
        </w:tc>
      </w:tr>
      <w:tr w:rsidR="004815E4" w:rsidRPr="00601B20" w14:paraId="52E07B04" w14:textId="77777777" w:rsidTr="00020FBD">
        <w:trPr>
          <w:trHeight w:val="300"/>
        </w:trPr>
        <w:tc>
          <w:tcPr>
            <w:tcW w:w="1545" w:type="dxa"/>
            <w:shd w:val="clear" w:color="auto" w:fill="auto"/>
            <w:noWrap/>
            <w:hideMark/>
          </w:tcPr>
          <w:p w14:paraId="58D47A95" w14:textId="77777777" w:rsidR="004815E4" w:rsidRPr="00601B20" w:rsidRDefault="004815E4" w:rsidP="009A1FD4">
            <w:pPr>
              <w:rPr>
                <w:szCs w:val="22"/>
                <w:lang w:eastAsia="es-ES"/>
              </w:rPr>
            </w:pPr>
            <w:r w:rsidRPr="00601B20">
              <w:rPr>
                <w:szCs w:val="22"/>
                <w:lang w:eastAsia="es-ES"/>
              </w:rPr>
              <w:t>GIZ</w:t>
            </w:r>
          </w:p>
        </w:tc>
        <w:tc>
          <w:tcPr>
            <w:tcW w:w="6020" w:type="dxa"/>
            <w:shd w:val="clear" w:color="auto" w:fill="auto"/>
            <w:noWrap/>
            <w:hideMark/>
          </w:tcPr>
          <w:p w14:paraId="6A6F8223" w14:textId="77777777" w:rsidR="004815E4" w:rsidRPr="00601B20" w:rsidRDefault="004815E4" w:rsidP="009A1FD4">
            <w:pPr>
              <w:rPr>
                <w:szCs w:val="22"/>
                <w:lang w:eastAsia="es-ES"/>
              </w:rPr>
            </w:pPr>
            <w:r w:rsidRPr="00601B20">
              <w:rPr>
                <w:szCs w:val="22"/>
                <w:lang w:eastAsia="es-ES"/>
              </w:rPr>
              <w:t>German</w:t>
            </w:r>
            <w:r>
              <w:rPr>
                <w:szCs w:val="22"/>
                <w:lang w:eastAsia="es-ES"/>
              </w:rPr>
              <w:t xml:space="preserve"> </w:t>
            </w:r>
            <w:r w:rsidRPr="00601B20">
              <w:rPr>
                <w:szCs w:val="22"/>
                <w:lang w:eastAsia="es-ES"/>
              </w:rPr>
              <w:t>Society</w:t>
            </w:r>
            <w:r>
              <w:rPr>
                <w:szCs w:val="22"/>
                <w:lang w:eastAsia="es-ES"/>
              </w:rPr>
              <w:t xml:space="preserve"> </w:t>
            </w:r>
            <w:r w:rsidRPr="00601B20">
              <w:rPr>
                <w:szCs w:val="22"/>
                <w:lang w:eastAsia="es-ES"/>
              </w:rPr>
              <w:t>for</w:t>
            </w:r>
            <w:r>
              <w:rPr>
                <w:szCs w:val="22"/>
                <w:lang w:eastAsia="es-ES"/>
              </w:rPr>
              <w:t xml:space="preserve"> </w:t>
            </w:r>
            <w:r w:rsidRPr="00601B20">
              <w:rPr>
                <w:szCs w:val="22"/>
                <w:lang w:eastAsia="es-ES"/>
              </w:rPr>
              <w:t>International</w:t>
            </w:r>
            <w:r>
              <w:rPr>
                <w:szCs w:val="22"/>
                <w:lang w:eastAsia="es-ES"/>
              </w:rPr>
              <w:t xml:space="preserve"> </w:t>
            </w:r>
            <w:r w:rsidRPr="00601B20">
              <w:rPr>
                <w:szCs w:val="22"/>
                <w:lang w:eastAsia="es-ES"/>
              </w:rPr>
              <w:t>Cooperation</w:t>
            </w:r>
          </w:p>
        </w:tc>
      </w:tr>
      <w:tr w:rsidR="004815E4" w:rsidRPr="00601B20" w14:paraId="5D10F5DE" w14:textId="77777777" w:rsidTr="00BD2BBA">
        <w:trPr>
          <w:trHeight w:val="300"/>
        </w:trPr>
        <w:tc>
          <w:tcPr>
            <w:tcW w:w="1545" w:type="dxa"/>
            <w:shd w:val="clear" w:color="auto" w:fill="auto"/>
            <w:noWrap/>
          </w:tcPr>
          <w:p w14:paraId="08DC1D6D" w14:textId="77777777" w:rsidR="004815E4" w:rsidRPr="00601B20" w:rsidRDefault="004815E4" w:rsidP="009A1FD4">
            <w:pPr>
              <w:rPr>
                <w:szCs w:val="22"/>
                <w:lang w:eastAsia="es-ES"/>
              </w:rPr>
            </w:pPr>
            <w:r>
              <w:rPr>
                <w:szCs w:val="22"/>
                <w:lang w:eastAsia="es-ES"/>
              </w:rPr>
              <w:t>ICTA</w:t>
            </w:r>
          </w:p>
        </w:tc>
        <w:tc>
          <w:tcPr>
            <w:tcW w:w="6020" w:type="dxa"/>
            <w:shd w:val="clear" w:color="auto" w:fill="auto"/>
            <w:noWrap/>
          </w:tcPr>
          <w:p w14:paraId="7F619152" w14:textId="77777777" w:rsidR="004815E4" w:rsidRPr="00601B20" w:rsidRDefault="004815E4" w:rsidP="009A1FD4">
            <w:pPr>
              <w:rPr>
                <w:szCs w:val="22"/>
                <w:lang w:eastAsia="es-ES"/>
              </w:rPr>
            </w:pPr>
            <w:r w:rsidRPr="00A20634">
              <w:t>Information</w:t>
            </w:r>
            <w:r>
              <w:t xml:space="preserve"> </w:t>
            </w:r>
            <w:r w:rsidRPr="00A20634">
              <w:t>Communication</w:t>
            </w:r>
            <w:r>
              <w:t xml:space="preserve"> </w:t>
            </w:r>
            <w:r w:rsidRPr="00A20634">
              <w:t>Technology</w:t>
            </w:r>
            <w:r>
              <w:t xml:space="preserve"> </w:t>
            </w:r>
            <w:r w:rsidRPr="00A20634">
              <w:t>Agency</w:t>
            </w:r>
          </w:p>
        </w:tc>
      </w:tr>
      <w:tr w:rsidR="004815E4" w:rsidRPr="00601B20" w14:paraId="3259CBAC" w14:textId="77777777" w:rsidTr="00020FBD">
        <w:trPr>
          <w:trHeight w:val="300"/>
        </w:trPr>
        <w:tc>
          <w:tcPr>
            <w:tcW w:w="1545" w:type="dxa"/>
            <w:shd w:val="clear" w:color="auto" w:fill="auto"/>
            <w:noWrap/>
            <w:hideMark/>
          </w:tcPr>
          <w:p w14:paraId="6EB521E2" w14:textId="77777777" w:rsidR="004815E4" w:rsidRPr="00601B20" w:rsidRDefault="004815E4" w:rsidP="009A1FD4">
            <w:pPr>
              <w:rPr>
                <w:szCs w:val="22"/>
                <w:lang w:eastAsia="es-ES"/>
              </w:rPr>
            </w:pPr>
            <w:r w:rsidRPr="00601B20">
              <w:rPr>
                <w:szCs w:val="22"/>
                <w:lang w:eastAsia="es-ES"/>
              </w:rPr>
              <w:t>M&amp;E</w:t>
            </w:r>
          </w:p>
        </w:tc>
        <w:tc>
          <w:tcPr>
            <w:tcW w:w="6020" w:type="dxa"/>
            <w:shd w:val="clear" w:color="auto" w:fill="auto"/>
            <w:noWrap/>
            <w:hideMark/>
          </w:tcPr>
          <w:p w14:paraId="35E1CBF2" w14:textId="77777777" w:rsidR="004815E4" w:rsidRPr="00601B20" w:rsidRDefault="004815E4" w:rsidP="009A1FD4">
            <w:pPr>
              <w:rPr>
                <w:szCs w:val="22"/>
                <w:lang w:eastAsia="es-ES"/>
              </w:rPr>
            </w:pPr>
            <w:r w:rsidRPr="00601B20">
              <w:rPr>
                <w:szCs w:val="22"/>
                <w:lang w:eastAsia="es-ES"/>
              </w:rPr>
              <w:t>Monitoring</w:t>
            </w:r>
            <w:r>
              <w:rPr>
                <w:szCs w:val="22"/>
                <w:lang w:eastAsia="es-ES"/>
              </w:rPr>
              <w:t xml:space="preserve"> </w:t>
            </w:r>
            <w:r w:rsidRPr="00601B20">
              <w:rPr>
                <w:szCs w:val="22"/>
                <w:lang w:eastAsia="es-ES"/>
              </w:rPr>
              <w:t>and</w:t>
            </w:r>
            <w:r>
              <w:rPr>
                <w:szCs w:val="22"/>
                <w:lang w:eastAsia="es-ES"/>
              </w:rPr>
              <w:t xml:space="preserve"> </w:t>
            </w:r>
            <w:r w:rsidRPr="00601B20">
              <w:rPr>
                <w:szCs w:val="22"/>
                <w:lang w:eastAsia="es-ES"/>
              </w:rPr>
              <w:t>Evaluation</w:t>
            </w:r>
          </w:p>
        </w:tc>
      </w:tr>
      <w:tr w:rsidR="004815E4" w:rsidRPr="00601B20" w14:paraId="1580E524" w14:textId="77777777" w:rsidTr="00020FBD">
        <w:trPr>
          <w:trHeight w:val="300"/>
        </w:trPr>
        <w:tc>
          <w:tcPr>
            <w:tcW w:w="1545" w:type="dxa"/>
            <w:shd w:val="clear" w:color="auto" w:fill="auto"/>
            <w:noWrap/>
            <w:hideMark/>
          </w:tcPr>
          <w:p w14:paraId="39E74746" w14:textId="77777777" w:rsidR="004815E4" w:rsidRPr="00601B20" w:rsidRDefault="004815E4" w:rsidP="009A1FD4">
            <w:pPr>
              <w:rPr>
                <w:szCs w:val="22"/>
                <w:lang w:eastAsia="es-ES"/>
              </w:rPr>
            </w:pPr>
            <w:r w:rsidRPr="00601B20">
              <w:rPr>
                <w:szCs w:val="22"/>
                <w:lang w:eastAsia="es-ES"/>
              </w:rPr>
              <w:t>MDGs</w:t>
            </w:r>
          </w:p>
        </w:tc>
        <w:tc>
          <w:tcPr>
            <w:tcW w:w="6020" w:type="dxa"/>
            <w:shd w:val="clear" w:color="auto" w:fill="auto"/>
            <w:noWrap/>
            <w:hideMark/>
          </w:tcPr>
          <w:p w14:paraId="78A60E56" w14:textId="77777777" w:rsidR="004815E4" w:rsidRPr="00601B20" w:rsidRDefault="004815E4" w:rsidP="009A1FD4">
            <w:pPr>
              <w:rPr>
                <w:szCs w:val="22"/>
                <w:lang w:eastAsia="es-ES"/>
              </w:rPr>
            </w:pPr>
            <w:r w:rsidRPr="00601B20">
              <w:rPr>
                <w:szCs w:val="22"/>
                <w:lang w:eastAsia="es-ES"/>
              </w:rPr>
              <w:t>Millennium</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Goals</w:t>
            </w:r>
          </w:p>
        </w:tc>
      </w:tr>
      <w:tr w:rsidR="004815E4" w:rsidRPr="00601B20" w14:paraId="77C043E0" w14:textId="77777777" w:rsidTr="00020FBD">
        <w:trPr>
          <w:trHeight w:val="300"/>
        </w:trPr>
        <w:tc>
          <w:tcPr>
            <w:tcW w:w="1545" w:type="dxa"/>
            <w:shd w:val="clear" w:color="auto" w:fill="auto"/>
            <w:noWrap/>
            <w:hideMark/>
          </w:tcPr>
          <w:p w14:paraId="0CE35F23" w14:textId="77777777" w:rsidR="004815E4" w:rsidRPr="00601B20" w:rsidRDefault="004815E4" w:rsidP="009A1FD4">
            <w:pPr>
              <w:rPr>
                <w:szCs w:val="22"/>
                <w:lang w:eastAsia="es-ES"/>
              </w:rPr>
            </w:pPr>
            <w:r w:rsidRPr="00601B20">
              <w:rPr>
                <w:szCs w:val="22"/>
                <w:lang w:eastAsia="es-ES"/>
              </w:rPr>
              <w:t>MEAs</w:t>
            </w:r>
          </w:p>
        </w:tc>
        <w:tc>
          <w:tcPr>
            <w:tcW w:w="6020" w:type="dxa"/>
            <w:shd w:val="clear" w:color="auto" w:fill="auto"/>
            <w:noWrap/>
            <w:hideMark/>
          </w:tcPr>
          <w:p w14:paraId="09C57904" w14:textId="77777777" w:rsidR="004815E4" w:rsidRPr="00601B20" w:rsidRDefault="004815E4" w:rsidP="009A1FD4">
            <w:pPr>
              <w:rPr>
                <w:szCs w:val="22"/>
                <w:lang w:eastAsia="es-ES"/>
              </w:rPr>
            </w:pPr>
            <w:r w:rsidRPr="00601B20">
              <w:rPr>
                <w:szCs w:val="22"/>
                <w:lang w:eastAsia="es-ES"/>
              </w:rPr>
              <w:t>Multilateral</w:t>
            </w:r>
            <w:r>
              <w:rPr>
                <w:szCs w:val="22"/>
                <w:lang w:eastAsia="es-ES"/>
              </w:rPr>
              <w:t xml:space="preserve"> </w:t>
            </w:r>
            <w:r w:rsidRPr="00601B20">
              <w:rPr>
                <w:szCs w:val="22"/>
                <w:lang w:eastAsia="es-ES"/>
              </w:rPr>
              <w:t>Environmental</w:t>
            </w:r>
            <w:r>
              <w:rPr>
                <w:szCs w:val="22"/>
                <w:lang w:eastAsia="es-ES"/>
              </w:rPr>
              <w:t xml:space="preserve"> </w:t>
            </w:r>
            <w:r w:rsidRPr="00601B20">
              <w:rPr>
                <w:szCs w:val="22"/>
                <w:lang w:eastAsia="es-ES"/>
              </w:rPr>
              <w:t>Agreements</w:t>
            </w:r>
          </w:p>
        </w:tc>
      </w:tr>
      <w:tr w:rsidR="004815E4" w:rsidRPr="00601B20" w14:paraId="355A9A85" w14:textId="77777777" w:rsidTr="00BD2BBA">
        <w:trPr>
          <w:trHeight w:val="300"/>
        </w:trPr>
        <w:tc>
          <w:tcPr>
            <w:tcW w:w="1545" w:type="dxa"/>
            <w:shd w:val="clear" w:color="auto" w:fill="auto"/>
            <w:noWrap/>
          </w:tcPr>
          <w:p w14:paraId="25F8D5C6" w14:textId="0075B4FD" w:rsidR="004815E4" w:rsidRDefault="00D701A3" w:rsidP="009A1FD4">
            <w:pPr>
              <w:rPr>
                <w:szCs w:val="22"/>
                <w:lang w:eastAsia="es-ES"/>
              </w:rPr>
            </w:pPr>
            <w:r>
              <w:rPr>
                <w:szCs w:val="22"/>
                <w:lang w:eastAsia="es-ES"/>
              </w:rPr>
              <w:t>M</w:t>
            </w:r>
            <w:r w:rsidR="00D45237">
              <w:rPr>
                <w:szCs w:val="22"/>
                <w:lang w:eastAsia="es-ES"/>
              </w:rPr>
              <w:t>ERE</w:t>
            </w:r>
          </w:p>
        </w:tc>
        <w:tc>
          <w:tcPr>
            <w:tcW w:w="6020" w:type="dxa"/>
            <w:shd w:val="clear" w:color="auto" w:fill="auto"/>
            <w:noWrap/>
          </w:tcPr>
          <w:p w14:paraId="562DC7E6" w14:textId="77777777" w:rsidR="004815E4" w:rsidRPr="00A20634" w:rsidRDefault="004815E4" w:rsidP="009A1FD4">
            <w:r>
              <w:t>Ministry of Environment and Renewable Energy</w:t>
            </w:r>
          </w:p>
        </w:tc>
      </w:tr>
      <w:tr w:rsidR="004815E4" w:rsidRPr="00601B20" w14:paraId="3BA5F26A" w14:textId="77777777" w:rsidTr="00020FBD">
        <w:trPr>
          <w:trHeight w:val="300"/>
        </w:trPr>
        <w:tc>
          <w:tcPr>
            <w:tcW w:w="1545" w:type="dxa"/>
            <w:shd w:val="clear" w:color="auto" w:fill="auto"/>
            <w:noWrap/>
            <w:hideMark/>
          </w:tcPr>
          <w:p w14:paraId="35A597EF" w14:textId="77777777" w:rsidR="004815E4" w:rsidRPr="00601B20" w:rsidRDefault="004815E4" w:rsidP="009A1FD4">
            <w:pPr>
              <w:rPr>
                <w:szCs w:val="22"/>
                <w:lang w:eastAsia="es-ES"/>
              </w:rPr>
            </w:pPr>
            <w:r w:rsidRPr="00601B20">
              <w:rPr>
                <w:szCs w:val="22"/>
                <w:lang w:eastAsia="es-ES"/>
              </w:rPr>
              <w:t>NCSA</w:t>
            </w:r>
          </w:p>
        </w:tc>
        <w:tc>
          <w:tcPr>
            <w:tcW w:w="6020" w:type="dxa"/>
            <w:shd w:val="clear" w:color="auto" w:fill="auto"/>
            <w:noWrap/>
            <w:hideMark/>
          </w:tcPr>
          <w:p w14:paraId="2CC278ED" w14:textId="77777777" w:rsidR="004815E4" w:rsidRPr="00601B20" w:rsidRDefault="004815E4" w:rsidP="009A1FD4">
            <w:pPr>
              <w:rPr>
                <w:szCs w:val="22"/>
                <w:lang w:eastAsia="es-ES"/>
              </w:rPr>
            </w:pPr>
            <w:r w:rsidRPr="00601B20">
              <w:rPr>
                <w:szCs w:val="22"/>
                <w:lang w:eastAsia="es-ES"/>
              </w:rPr>
              <w:t>National</w:t>
            </w:r>
            <w:r>
              <w:rPr>
                <w:szCs w:val="22"/>
                <w:lang w:eastAsia="es-ES"/>
              </w:rPr>
              <w:t xml:space="preserve"> </w:t>
            </w:r>
            <w:r w:rsidRPr="00601B20">
              <w:rPr>
                <w:szCs w:val="22"/>
                <w:lang w:eastAsia="es-ES"/>
              </w:rPr>
              <w:t>Capacity</w:t>
            </w:r>
            <w:r>
              <w:rPr>
                <w:szCs w:val="22"/>
                <w:lang w:eastAsia="es-ES"/>
              </w:rPr>
              <w:t xml:space="preserve"> </w:t>
            </w:r>
            <w:r w:rsidRPr="00601B20">
              <w:rPr>
                <w:szCs w:val="22"/>
                <w:lang w:eastAsia="es-ES"/>
              </w:rPr>
              <w:t>Self-Assessment</w:t>
            </w:r>
          </w:p>
        </w:tc>
      </w:tr>
      <w:tr w:rsidR="00FF46AF" w:rsidRPr="00601B20" w14:paraId="2E9F2194" w14:textId="77777777" w:rsidTr="00020FBD">
        <w:trPr>
          <w:trHeight w:val="300"/>
        </w:trPr>
        <w:tc>
          <w:tcPr>
            <w:tcW w:w="1545" w:type="dxa"/>
            <w:shd w:val="clear" w:color="auto" w:fill="auto"/>
            <w:noWrap/>
          </w:tcPr>
          <w:p w14:paraId="5E3A6E06" w14:textId="29D7FEFD" w:rsidR="00FF46AF" w:rsidRPr="00601B20" w:rsidRDefault="00FF46AF" w:rsidP="009A1FD4">
            <w:pPr>
              <w:rPr>
                <w:szCs w:val="22"/>
                <w:lang w:eastAsia="es-ES"/>
              </w:rPr>
            </w:pPr>
            <w:r>
              <w:rPr>
                <w:szCs w:val="22"/>
                <w:lang w:eastAsia="es-ES"/>
              </w:rPr>
              <w:t>NDMCC</w:t>
            </w:r>
          </w:p>
        </w:tc>
        <w:tc>
          <w:tcPr>
            <w:tcW w:w="6020" w:type="dxa"/>
            <w:shd w:val="clear" w:color="auto" w:fill="auto"/>
            <w:noWrap/>
          </w:tcPr>
          <w:p w14:paraId="029BD09F" w14:textId="497C01F7" w:rsidR="00FF46AF" w:rsidRPr="00601B20" w:rsidRDefault="00FF46AF" w:rsidP="009A1FD4">
            <w:pPr>
              <w:rPr>
                <w:szCs w:val="22"/>
                <w:lang w:eastAsia="es-ES"/>
              </w:rPr>
            </w:pPr>
            <w:r w:rsidRPr="00FF46AF">
              <w:rPr>
                <w:szCs w:val="22"/>
                <w:lang w:eastAsia="es-ES"/>
              </w:rPr>
              <w:t xml:space="preserve">National Disaster Management Coordination Committee  </w:t>
            </w:r>
          </w:p>
        </w:tc>
      </w:tr>
      <w:tr w:rsidR="004815E4" w:rsidRPr="00601B20" w14:paraId="025BCFC3" w14:textId="77777777" w:rsidTr="00020FBD">
        <w:trPr>
          <w:trHeight w:val="300"/>
        </w:trPr>
        <w:tc>
          <w:tcPr>
            <w:tcW w:w="1545" w:type="dxa"/>
            <w:shd w:val="clear" w:color="auto" w:fill="auto"/>
            <w:noWrap/>
            <w:hideMark/>
          </w:tcPr>
          <w:p w14:paraId="6851AFEF" w14:textId="77777777" w:rsidR="004815E4" w:rsidRPr="00601B20" w:rsidRDefault="004815E4" w:rsidP="009A1FD4">
            <w:pPr>
              <w:rPr>
                <w:szCs w:val="22"/>
                <w:lang w:eastAsia="es-ES"/>
              </w:rPr>
            </w:pPr>
            <w:r w:rsidRPr="00601B20">
              <w:rPr>
                <w:szCs w:val="22"/>
                <w:lang w:eastAsia="es-ES"/>
              </w:rPr>
              <w:t>NGO</w:t>
            </w:r>
          </w:p>
        </w:tc>
        <w:tc>
          <w:tcPr>
            <w:tcW w:w="6020" w:type="dxa"/>
            <w:shd w:val="clear" w:color="auto" w:fill="auto"/>
            <w:hideMark/>
          </w:tcPr>
          <w:p w14:paraId="20D76574" w14:textId="77777777" w:rsidR="004815E4" w:rsidRPr="00601B20" w:rsidRDefault="004815E4" w:rsidP="009A1FD4">
            <w:pPr>
              <w:rPr>
                <w:szCs w:val="22"/>
                <w:lang w:eastAsia="es-ES"/>
              </w:rPr>
            </w:pPr>
            <w:r w:rsidRPr="00601B20">
              <w:rPr>
                <w:szCs w:val="22"/>
                <w:lang w:eastAsia="es-ES"/>
              </w:rPr>
              <w:t>Non-Governmental</w:t>
            </w:r>
            <w:r>
              <w:rPr>
                <w:szCs w:val="22"/>
                <w:lang w:eastAsia="es-ES"/>
              </w:rPr>
              <w:t xml:space="preserve"> </w:t>
            </w:r>
            <w:r w:rsidRPr="00601B20">
              <w:rPr>
                <w:szCs w:val="22"/>
                <w:lang w:eastAsia="es-ES"/>
              </w:rPr>
              <w:t>Organization</w:t>
            </w:r>
          </w:p>
        </w:tc>
      </w:tr>
      <w:tr w:rsidR="007675E0" w:rsidRPr="00601B20" w14:paraId="66E7A6B8" w14:textId="77777777" w:rsidTr="00020FBD">
        <w:trPr>
          <w:trHeight w:val="300"/>
        </w:trPr>
        <w:tc>
          <w:tcPr>
            <w:tcW w:w="1545" w:type="dxa"/>
            <w:shd w:val="clear" w:color="auto" w:fill="auto"/>
            <w:noWrap/>
          </w:tcPr>
          <w:p w14:paraId="082CB775" w14:textId="71B58C5F" w:rsidR="007675E0" w:rsidRPr="00601B20" w:rsidRDefault="007675E0" w:rsidP="009A1FD4">
            <w:pPr>
              <w:rPr>
                <w:szCs w:val="22"/>
                <w:lang w:eastAsia="es-ES"/>
              </w:rPr>
            </w:pPr>
            <w:r>
              <w:rPr>
                <w:szCs w:val="22"/>
                <w:lang w:eastAsia="es-ES"/>
              </w:rPr>
              <w:t>NPD</w:t>
            </w:r>
          </w:p>
        </w:tc>
        <w:tc>
          <w:tcPr>
            <w:tcW w:w="6020" w:type="dxa"/>
            <w:shd w:val="clear" w:color="auto" w:fill="auto"/>
          </w:tcPr>
          <w:p w14:paraId="3686A7FF" w14:textId="5CD718B6" w:rsidR="007675E0" w:rsidRPr="00601B20" w:rsidRDefault="007675E0" w:rsidP="009A1FD4">
            <w:pPr>
              <w:rPr>
                <w:szCs w:val="22"/>
                <w:lang w:eastAsia="es-ES"/>
              </w:rPr>
            </w:pPr>
            <w:r>
              <w:rPr>
                <w:szCs w:val="22"/>
                <w:lang w:eastAsia="es-ES"/>
              </w:rPr>
              <w:t>National Project Director</w:t>
            </w:r>
          </w:p>
        </w:tc>
      </w:tr>
      <w:tr w:rsidR="007675E0" w:rsidRPr="00601B20" w14:paraId="5FD7B7DD" w14:textId="77777777" w:rsidTr="00020FBD">
        <w:trPr>
          <w:trHeight w:val="300"/>
        </w:trPr>
        <w:tc>
          <w:tcPr>
            <w:tcW w:w="1545" w:type="dxa"/>
            <w:shd w:val="clear" w:color="auto" w:fill="auto"/>
            <w:noWrap/>
          </w:tcPr>
          <w:p w14:paraId="0F266CD2" w14:textId="42DBF63A" w:rsidR="007675E0" w:rsidRPr="00601B20" w:rsidRDefault="007675E0" w:rsidP="009A1FD4">
            <w:pPr>
              <w:rPr>
                <w:szCs w:val="22"/>
                <w:lang w:eastAsia="es-ES"/>
              </w:rPr>
            </w:pPr>
            <w:r>
              <w:rPr>
                <w:szCs w:val="22"/>
                <w:lang w:eastAsia="es-ES"/>
              </w:rPr>
              <w:t>NPM</w:t>
            </w:r>
          </w:p>
        </w:tc>
        <w:tc>
          <w:tcPr>
            <w:tcW w:w="6020" w:type="dxa"/>
            <w:shd w:val="clear" w:color="auto" w:fill="auto"/>
          </w:tcPr>
          <w:p w14:paraId="50296A16" w14:textId="1098AC7C" w:rsidR="00397BC4" w:rsidRPr="00601B20" w:rsidRDefault="007675E0" w:rsidP="009A1FD4">
            <w:pPr>
              <w:rPr>
                <w:szCs w:val="22"/>
                <w:lang w:eastAsia="es-ES"/>
              </w:rPr>
            </w:pPr>
            <w:r>
              <w:rPr>
                <w:szCs w:val="22"/>
                <w:lang w:eastAsia="es-ES"/>
              </w:rPr>
              <w:t>National Project Manager</w:t>
            </w:r>
          </w:p>
        </w:tc>
      </w:tr>
      <w:tr w:rsidR="00397BC4" w:rsidRPr="00601B20" w14:paraId="18239627" w14:textId="77777777" w:rsidTr="00020FBD">
        <w:trPr>
          <w:trHeight w:val="300"/>
        </w:trPr>
        <w:tc>
          <w:tcPr>
            <w:tcW w:w="1545" w:type="dxa"/>
            <w:shd w:val="clear" w:color="auto" w:fill="auto"/>
            <w:noWrap/>
          </w:tcPr>
          <w:p w14:paraId="3D6613B3" w14:textId="2844212C" w:rsidR="00397BC4" w:rsidRDefault="00397BC4" w:rsidP="009A1FD4">
            <w:pPr>
              <w:rPr>
                <w:szCs w:val="22"/>
                <w:lang w:eastAsia="es-ES"/>
              </w:rPr>
            </w:pPr>
            <w:r>
              <w:rPr>
                <w:szCs w:val="22"/>
                <w:lang w:eastAsia="es-ES"/>
              </w:rPr>
              <w:t>NSDI</w:t>
            </w:r>
          </w:p>
        </w:tc>
        <w:tc>
          <w:tcPr>
            <w:tcW w:w="6020" w:type="dxa"/>
            <w:shd w:val="clear" w:color="auto" w:fill="auto"/>
          </w:tcPr>
          <w:p w14:paraId="100E857C" w14:textId="58B96801" w:rsidR="00397BC4" w:rsidRDefault="00397BC4" w:rsidP="009A1FD4">
            <w:pPr>
              <w:rPr>
                <w:szCs w:val="22"/>
                <w:lang w:eastAsia="es-ES"/>
              </w:rPr>
            </w:pPr>
            <w:r>
              <w:rPr>
                <w:szCs w:val="22"/>
                <w:lang w:eastAsia="es-ES"/>
              </w:rPr>
              <w:t>National Spatial Data Infrastructure</w:t>
            </w:r>
          </w:p>
        </w:tc>
      </w:tr>
      <w:tr w:rsidR="004815E4" w:rsidRPr="00601B20" w14:paraId="43BBDC6D" w14:textId="77777777" w:rsidTr="00020FBD">
        <w:trPr>
          <w:trHeight w:val="300"/>
        </w:trPr>
        <w:tc>
          <w:tcPr>
            <w:tcW w:w="1545" w:type="dxa"/>
            <w:shd w:val="clear" w:color="auto" w:fill="auto"/>
            <w:noWrap/>
            <w:hideMark/>
          </w:tcPr>
          <w:p w14:paraId="173E1D4C" w14:textId="77777777" w:rsidR="004815E4" w:rsidRPr="00601B20" w:rsidRDefault="004815E4" w:rsidP="009A1FD4">
            <w:pPr>
              <w:rPr>
                <w:szCs w:val="22"/>
                <w:lang w:eastAsia="es-ES"/>
              </w:rPr>
            </w:pPr>
            <w:r w:rsidRPr="00601B20">
              <w:rPr>
                <w:szCs w:val="22"/>
                <w:lang w:eastAsia="es-ES"/>
              </w:rPr>
              <w:t>PIF</w:t>
            </w:r>
          </w:p>
        </w:tc>
        <w:tc>
          <w:tcPr>
            <w:tcW w:w="6020" w:type="dxa"/>
            <w:shd w:val="clear" w:color="auto" w:fill="auto"/>
            <w:noWrap/>
            <w:hideMark/>
          </w:tcPr>
          <w:p w14:paraId="44F69B97" w14:textId="77777777" w:rsidR="004815E4" w:rsidRPr="00601B20" w:rsidRDefault="004815E4" w:rsidP="009A1FD4">
            <w:pPr>
              <w:rPr>
                <w:szCs w:val="22"/>
                <w:lang w:eastAsia="es-ES"/>
              </w:rPr>
            </w:pPr>
            <w:r w:rsidRPr="00601B20">
              <w:rPr>
                <w:szCs w:val="22"/>
                <w:lang w:eastAsia="es-ES"/>
              </w:rPr>
              <w:t>Project</w:t>
            </w:r>
            <w:r>
              <w:rPr>
                <w:szCs w:val="22"/>
                <w:lang w:eastAsia="es-ES"/>
              </w:rPr>
              <w:t xml:space="preserve"> </w:t>
            </w:r>
            <w:r w:rsidRPr="00601B20">
              <w:rPr>
                <w:szCs w:val="22"/>
                <w:lang w:eastAsia="es-ES"/>
              </w:rPr>
              <w:t>Identification</w:t>
            </w:r>
            <w:r>
              <w:rPr>
                <w:szCs w:val="22"/>
                <w:lang w:eastAsia="es-ES"/>
              </w:rPr>
              <w:t xml:space="preserve"> </w:t>
            </w:r>
            <w:r w:rsidRPr="00601B20">
              <w:rPr>
                <w:szCs w:val="22"/>
                <w:lang w:eastAsia="es-ES"/>
              </w:rPr>
              <w:t>Form</w:t>
            </w:r>
          </w:p>
        </w:tc>
      </w:tr>
      <w:tr w:rsidR="004815E4" w:rsidRPr="00601B20" w14:paraId="2CA78EC5" w14:textId="77777777" w:rsidTr="00020FBD">
        <w:trPr>
          <w:trHeight w:val="300"/>
        </w:trPr>
        <w:tc>
          <w:tcPr>
            <w:tcW w:w="1545" w:type="dxa"/>
            <w:shd w:val="clear" w:color="auto" w:fill="auto"/>
            <w:noWrap/>
            <w:hideMark/>
          </w:tcPr>
          <w:p w14:paraId="19042302" w14:textId="77777777" w:rsidR="004815E4" w:rsidRPr="00601B20" w:rsidRDefault="004815E4" w:rsidP="009A1FD4">
            <w:pPr>
              <w:rPr>
                <w:szCs w:val="22"/>
                <w:lang w:eastAsia="es-ES"/>
              </w:rPr>
            </w:pPr>
            <w:r w:rsidRPr="00601B20">
              <w:rPr>
                <w:szCs w:val="22"/>
                <w:lang w:eastAsia="es-ES"/>
              </w:rPr>
              <w:t>PIR</w:t>
            </w:r>
          </w:p>
        </w:tc>
        <w:tc>
          <w:tcPr>
            <w:tcW w:w="6020" w:type="dxa"/>
            <w:shd w:val="clear" w:color="auto" w:fill="auto"/>
            <w:noWrap/>
            <w:hideMark/>
          </w:tcPr>
          <w:p w14:paraId="4EBFBC4C" w14:textId="77777777" w:rsidR="004815E4" w:rsidRPr="00601B20" w:rsidRDefault="004815E4" w:rsidP="009A1FD4">
            <w:pPr>
              <w:rPr>
                <w:szCs w:val="22"/>
                <w:lang w:eastAsia="es-ES"/>
              </w:rPr>
            </w:pPr>
            <w:r w:rsidRPr="00601B20">
              <w:rPr>
                <w:szCs w:val="22"/>
                <w:lang w:eastAsia="es-ES"/>
              </w:rPr>
              <w:t>Project</w:t>
            </w:r>
            <w:r>
              <w:rPr>
                <w:szCs w:val="22"/>
                <w:lang w:eastAsia="es-ES"/>
              </w:rPr>
              <w:t xml:space="preserve"> </w:t>
            </w:r>
            <w:r w:rsidRPr="00601B20">
              <w:rPr>
                <w:szCs w:val="22"/>
                <w:lang w:eastAsia="es-ES"/>
              </w:rPr>
              <w:t>Implementation</w:t>
            </w:r>
            <w:r>
              <w:rPr>
                <w:szCs w:val="22"/>
                <w:lang w:eastAsia="es-ES"/>
              </w:rPr>
              <w:t xml:space="preserve"> </w:t>
            </w:r>
            <w:r w:rsidRPr="00601B20">
              <w:rPr>
                <w:szCs w:val="22"/>
                <w:lang w:eastAsia="es-ES"/>
              </w:rPr>
              <w:t>Review</w:t>
            </w:r>
          </w:p>
        </w:tc>
      </w:tr>
      <w:tr w:rsidR="00DE46B8" w:rsidRPr="00601B20" w14:paraId="44C54F0F" w14:textId="77777777" w:rsidTr="00020FBD">
        <w:trPr>
          <w:trHeight w:val="300"/>
        </w:trPr>
        <w:tc>
          <w:tcPr>
            <w:tcW w:w="1545" w:type="dxa"/>
            <w:shd w:val="clear" w:color="auto" w:fill="auto"/>
            <w:noWrap/>
          </w:tcPr>
          <w:p w14:paraId="2ACDF39B" w14:textId="46F87688" w:rsidR="00DE46B8" w:rsidRPr="00601B20" w:rsidRDefault="00DE46B8" w:rsidP="009A1FD4">
            <w:pPr>
              <w:rPr>
                <w:szCs w:val="22"/>
                <w:lang w:eastAsia="es-ES"/>
              </w:rPr>
            </w:pPr>
            <w:r>
              <w:rPr>
                <w:szCs w:val="22"/>
                <w:lang w:eastAsia="es-ES"/>
              </w:rPr>
              <w:t>PMU</w:t>
            </w:r>
          </w:p>
        </w:tc>
        <w:tc>
          <w:tcPr>
            <w:tcW w:w="6020" w:type="dxa"/>
            <w:shd w:val="clear" w:color="auto" w:fill="auto"/>
            <w:noWrap/>
          </w:tcPr>
          <w:p w14:paraId="3A074A97" w14:textId="44E8162C" w:rsidR="00DE46B8" w:rsidRPr="00601B20" w:rsidRDefault="00DE46B8" w:rsidP="009A1FD4">
            <w:pPr>
              <w:rPr>
                <w:szCs w:val="22"/>
                <w:lang w:eastAsia="es-ES"/>
              </w:rPr>
            </w:pPr>
            <w:r>
              <w:rPr>
                <w:szCs w:val="22"/>
                <w:lang w:eastAsia="es-ES"/>
              </w:rPr>
              <w:t>Project Management Unit</w:t>
            </w:r>
          </w:p>
        </w:tc>
      </w:tr>
      <w:tr w:rsidR="004815E4" w:rsidRPr="00601B20" w14:paraId="45A39955" w14:textId="77777777" w:rsidTr="00020FBD">
        <w:trPr>
          <w:trHeight w:val="300"/>
        </w:trPr>
        <w:tc>
          <w:tcPr>
            <w:tcW w:w="1545" w:type="dxa"/>
            <w:shd w:val="clear" w:color="auto" w:fill="auto"/>
            <w:noWrap/>
            <w:hideMark/>
          </w:tcPr>
          <w:p w14:paraId="03E485DD" w14:textId="77777777" w:rsidR="004815E4" w:rsidRPr="00601B20" w:rsidRDefault="004815E4" w:rsidP="009A1FD4">
            <w:pPr>
              <w:rPr>
                <w:szCs w:val="22"/>
                <w:lang w:eastAsia="es-ES"/>
              </w:rPr>
            </w:pPr>
            <w:r w:rsidRPr="00601B20">
              <w:rPr>
                <w:szCs w:val="22"/>
                <w:lang w:eastAsia="es-ES"/>
              </w:rPr>
              <w:t>UNDAF</w:t>
            </w:r>
          </w:p>
        </w:tc>
        <w:tc>
          <w:tcPr>
            <w:tcW w:w="6020" w:type="dxa"/>
            <w:shd w:val="clear" w:color="auto" w:fill="auto"/>
            <w:noWrap/>
            <w:hideMark/>
          </w:tcPr>
          <w:p w14:paraId="70F016B2" w14:textId="77777777" w:rsidR="004815E4" w:rsidRPr="00601B20" w:rsidRDefault="004815E4" w:rsidP="009A1FD4">
            <w:pPr>
              <w:rPr>
                <w:szCs w:val="22"/>
                <w:lang w:eastAsia="es-ES"/>
              </w:rPr>
            </w:pPr>
            <w:r w:rsidRPr="00601B20">
              <w:rPr>
                <w:szCs w:val="22"/>
                <w:lang w:eastAsia="es-ES"/>
              </w:rPr>
              <w:t>United</w:t>
            </w:r>
            <w:r>
              <w:rPr>
                <w:szCs w:val="22"/>
                <w:lang w:eastAsia="es-ES"/>
              </w:rPr>
              <w:t xml:space="preserve"> </w:t>
            </w:r>
            <w:r w:rsidRPr="00601B20">
              <w:rPr>
                <w:szCs w:val="22"/>
                <w:lang w:eastAsia="es-ES"/>
              </w:rPr>
              <w:t>Nations</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Assistance</w:t>
            </w:r>
            <w:r>
              <w:rPr>
                <w:szCs w:val="22"/>
                <w:lang w:eastAsia="es-ES"/>
              </w:rPr>
              <w:t xml:space="preserve"> </w:t>
            </w:r>
            <w:r w:rsidRPr="00601B20">
              <w:rPr>
                <w:szCs w:val="22"/>
                <w:lang w:eastAsia="es-ES"/>
              </w:rPr>
              <w:t>Framework</w:t>
            </w:r>
            <w:r>
              <w:rPr>
                <w:szCs w:val="22"/>
                <w:lang w:eastAsia="es-ES"/>
              </w:rPr>
              <w:t xml:space="preserve"> </w:t>
            </w:r>
          </w:p>
        </w:tc>
      </w:tr>
      <w:tr w:rsidR="004815E4" w:rsidRPr="00601B20" w14:paraId="375C1C61" w14:textId="77777777" w:rsidTr="00020FBD">
        <w:trPr>
          <w:trHeight w:val="300"/>
        </w:trPr>
        <w:tc>
          <w:tcPr>
            <w:tcW w:w="1545" w:type="dxa"/>
            <w:shd w:val="clear" w:color="auto" w:fill="auto"/>
            <w:noWrap/>
            <w:hideMark/>
          </w:tcPr>
          <w:p w14:paraId="303E36A9" w14:textId="77777777" w:rsidR="004815E4" w:rsidRPr="00601B20" w:rsidRDefault="004815E4" w:rsidP="009A1FD4">
            <w:pPr>
              <w:rPr>
                <w:szCs w:val="22"/>
                <w:lang w:eastAsia="es-ES"/>
              </w:rPr>
            </w:pPr>
            <w:r w:rsidRPr="00601B20">
              <w:rPr>
                <w:szCs w:val="22"/>
                <w:lang w:eastAsia="es-ES"/>
              </w:rPr>
              <w:t>UNDP</w:t>
            </w:r>
          </w:p>
        </w:tc>
        <w:tc>
          <w:tcPr>
            <w:tcW w:w="6020" w:type="dxa"/>
            <w:shd w:val="clear" w:color="auto" w:fill="auto"/>
            <w:noWrap/>
            <w:hideMark/>
          </w:tcPr>
          <w:p w14:paraId="5DC3B0A2" w14:textId="77777777" w:rsidR="004815E4" w:rsidRPr="00601B20" w:rsidRDefault="004815E4" w:rsidP="009A1FD4">
            <w:pPr>
              <w:rPr>
                <w:szCs w:val="22"/>
                <w:lang w:eastAsia="es-ES"/>
              </w:rPr>
            </w:pPr>
            <w:r w:rsidRPr="00601B20">
              <w:rPr>
                <w:szCs w:val="22"/>
                <w:lang w:eastAsia="es-ES"/>
              </w:rPr>
              <w:t>United</w:t>
            </w:r>
            <w:r>
              <w:rPr>
                <w:szCs w:val="22"/>
                <w:lang w:eastAsia="es-ES"/>
              </w:rPr>
              <w:t xml:space="preserve"> </w:t>
            </w:r>
            <w:r w:rsidRPr="00601B20">
              <w:rPr>
                <w:szCs w:val="22"/>
                <w:lang w:eastAsia="es-ES"/>
              </w:rPr>
              <w:t>Nations</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Programme</w:t>
            </w:r>
          </w:p>
        </w:tc>
      </w:tr>
    </w:tbl>
    <w:p w14:paraId="63B993CC" w14:textId="77777777" w:rsidR="00BD2BBA" w:rsidRDefault="00BD2BBA" w:rsidP="00583BE6">
      <w:pPr>
        <w:spacing w:after="120"/>
        <w:rPr>
          <w:b/>
          <w:bCs/>
          <w:u w:val="single"/>
        </w:rPr>
      </w:pPr>
      <w:r>
        <w:br w:type="page"/>
      </w:r>
    </w:p>
    <w:p w14:paraId="6167DBCA" w14:textId="77777777" w:rsidR="00CA672C" w:rsidRPr="009353BC" w:rsidRDefault="000F527F" w:rsidP="00583BE6">
      <w:pPr>
        <w:pStyle w:val="Heading1"/>
        <w:spacing w:before="0" w:after="120"/>
        <w:rPr>
          <w:caps/>
        </w:rPr>
      </w:pPr>
      <w:bookmarkStart w:id="3" w:name="_Toc389079723"/>
      <w:r w:rsidRPr="009353BC">
        <w:rPr>
          <w:caps/>
        </w:rPr>
        <w:t>PART</w:t>
      </w:r>
      <w:r w:rsidR="00FA4D3D">
        <w:rPr>
          <w:caps/>
        </w:rPr>
        <w:t xml:space="preserve"> </w:t>
      </w:r>
      <w:r w:rsidRPr="009353BC">
        <w:rPr>
          <w:caps/>
        </w:rPr>
        <w:t>I</w:t>
      </w:r>
      <w:r w:rsidR="00FA4D3D">
        <w:rPr>
          <w:caps/>
        </w:rPr>
        <w:t xml:space="preserve"> </w:t>
      </w:r>
      <w:r w:rsidR="00000C84" w:rsidRPr="009353BC">
        <w:rPr>
          <w:caps/>
        </w:rPr>
        <w:t>-</w:t>
      </w:r>
      <w:r w:rsidR="00FA4D3D">
        <w:rPr>
          <w:caps/>
        </w:rPr>
        <w:t xml:space="preserve"> </w:t>
      </w:r>
      <w:r w:rsidR="00000C84" w:rsidRPr="009353BC">
        <w:rPr>
          <w:caps/>
        </w:rPr>
        <w:t>PROJECT</w:t>
      </w:r>
      <w:bookmarkStart w:id="4" w:name="projsum"/>
      <w:bookmarkEnd w:id="3"/>
      <w:bookmarkEnd w:id="4"/>
    </w:p>
    <w:p w14:paraId="6867B6B0" w14:textId="449A176D" w:rsidR="00CA672C" w:rsidRPr="00F060E1" w:rsidRDefault="00CB3C89" w:rsidP="00583BE6">
      <w:pPr>
        <w:pStyle w:val="Heading1"/>
        <w:tabs>
          <w:tab w:val="left" w:pos="720"/>
        </w:tabs>
        <w:spacing w:before="0" w:after="120"/>
      </w:pPr>
      <w:bookmarkStart w:id="5" w:name="_Toc389079724"/>
      <w:r w:rsidRPr="009D51DE">
        <w:rPr>
          <w:noProof/>
        </w:rPr>
        <w:t>A</w:t>
      </w:r>
      <w:r w:rsidR="00397BC4" w:rsidRPr="009D51DE">
        <w:rPr>
          <w:noProof/>
        </w:rPr>
        <w:t xml:space="preserve">.  </w:t>
      </w:r>
      <w:r w:rsidR="007D291A" w:rsidRPr="009D51DE">
        <w:rPr>
          <w:noProof/>
        </w:rPr>
        <w:tab/>
      </w:r>
      <w:r w:rsidR="000F527F" w:rsidRPr="00F060E1">
        <w:rPr>
          <w:noProof/>
        </w:rPr>
        <w:t>Project</w:t>
      </w:r>
      <w:r w:rsidR="00FA4D3D">
        <w:rPr>
          <w:noProof/>
        </w:rPr>
        <w:t xml:space="preserve"> </w:t>
      </w:r>
      <w:r w:rsidR="000F527F" w:rsidRPr="00F060E1">
        <w:rPr>
          <w:noProof/>
        </w:rPr>
        <w:t>Summary</w:t>
      </w:r>
      <w:bookmarkEnd w:id="5"/>
      <w:r w:rsidR="00304025" w:rsidRPr="00F060E1">
        <w:t xml:space="preserve"> </w:t>
      </w:r>
    </w:p>
    <w:p w14:paraId="21782A46" w14:textId="77777777" w:rsidR="00CA672C" w:rsidRPr="009353BC" w:rsidRDefault="00CF37BB" w:rsidP="00583BE6">
      <w:pPr>
        <w:pStyle w:val="Heading2"/>
        <w:tabs>
          <w:tab w:val="left" w:pos="720"/>
        </w:tabs>
        <w:spacing w:before="0" w:after="120"/>
        <w:rPr>
          <w:b/>
          <w:bCs/>
          <w:i w:val="0"/>
          <w:iCs w:val="0"/>
          <w:noProof/>
        </w:rPr>
      </w:pPr>
      <w:bookmarkStart w:id="6" w:name="_Toc389079725"/>
      <w:r w:rsidRPr="009353BC">
        <w:rPr>
          <w:b/>
          <w:bCs/>
          <w:i w:val="0"/>
          <w:iCs w:val="0"/>
          <w:noProof/>
        </w:rPr>
        <w:t>A.1</w:t>
      </w:r>
      <w:r w:rsidR="002A2862" w:rsidRPr="009353BC">
        <w:rPr>
          <w:b/>
          <w:bCs/>
          <w:i w:val="0"/>
          <w:iCs w:val="0"/>
          <w:noProof/>
        </w:rPr>
        <w:tab/>
        <w:t>Project</w:t>
      </w:r>
      <w:r w:rsidR="00FA4D3D">
        <w:rPr>
          <w:b/>
          <w:bCs/>
          <w:i w:val="0"/>
          <w:iCs w:val="0"/>
          <w:noProof/>
        </w:rPr>
        <w:t xml:space="preserve"> </w:t>
      </w:r>
      <w:r w:rsidR="002A2862" w:rsidRPr="009353BC">
        <w:rPr>
          <w:b/>
          <w:bCs/>
          <w:i w:val="0"/>
          <w:iCs w:val="0"/>
          <w:noProof/>
        </w:rPr>
        <w:t>Rationale,</w:t>
      </w:r>
      <w:r w:rsidR="00FA4D3D">
        <w:rPr>
          <w:b/>
          <w:bCs/>
          <w:i w:val="0"/>
          <w:iCs w:val="0"/>
          <w:noProof/>
        </w:rPr>
        <w:t xml:space="preserve"> </w:t>
      </w:r>
      <w:r w:rsidR="002A2862" w:rsidRPr="009353BC">
        <w:rPr>
          <w:b/>
          <w:bCs/>
          <w:i w:val="0"/>
          <w:iCs w:val="0"/>
          <w:noProof/>
        </w:rPr>
        <w:t>Objectives,</w:t>
      </w:r>
      <w:r w:rsidR="00FA4D3D">
        <w:rPr>
          <w:b/>
          <w:bCs/>
          <w:i w:val="0"/>
          <w:iCs w:val="0"/>
          <w:noProof/>
        </w:rPr>
        <w:t xml:space="preserve"> </w:t>
      </w:r>
      <w:r w:rsidR="002A2862" w:rsidRPr="009353BC">
        <w:rPr>
          <w:b/>
          <w:bCs/>
          <w:i w:val="0"/>
          <w:iCs w:val="0"/>
          <w:noProof/>
        </w:rPr>
        <w:t>Outcomes/Outputs,</w:t>
      </w:r>
      <w:r w:rsidR="00FA4D3D">
        <w:rPr>
          <w:b/>
          <w:bCs/>
          <w:i w:val="0"/>
          <w:iCs w:val="0"/>
          <w:noProof/>
        </w:rPr>
        <w:t xml:space="preserve"> </w:t>
      </w:r>
      <w:r w:rsidR="002A2862" w:rsidRPr="009353BC">
        <w:rPr>
          <w:b/>
          <w:bCs/>
          <w:i w:val="0"/>
          <w:iCs w:val="0"/>
          <w:noProof/>
        </w:rPr>
        <w:t>and</w:t>
      </w:r>
      <w:r w:rsidR="00FA4D3D">
        <w:rPr>
          <w:b/>
          <w:bCs/>
          <w:i w:val="0"/>
          <w:iCs w:val="0"/>
          <w:noProof/>
        </w:rPr>
        <w:t xml:space="preserve"> </w:t>
      </w:r>
      <w:r w:rsidR="002A2862" w:rsidRPr="009353BC">
        <w:rPr>
          <w:b/>
          <w:bCs/>
          <w:i w:val="0"/>
          <w:iCs w:val="0"/>
          <w:noProof/>
        </w:rPr>
        <w:t>Activities</w:t>
      </w:r>
      <w:bookmarkEnd w:id="6"/>
    </w:p>
    <w:p w14:paraId="263AF93F" w14:textId="17CBF9BB" w:rsidR="00082096" w:rsidRPr="00082096" w:rsidRDefault="00082096" w:rsidP="003F62A1">
      <w:pPr>
        <w:numPr>
          <w:ilvl w:val="0"/>
          <w:numId w:val="4"/>
        </w:numPr>
        <w:tabs>
          <w:tab w:val="clear" w:pos="1260"/>
          <w:tab w:val="num" w:pos="540"/>
        </w:tabs>
        <w:spacing w:before="120" w:after="120"/>
        <w:ind w:left="0" w:firstLine="0"/>
        <w:jc w:val="both"/>
      </w:pPr>
      <w:r>
        <w:t xml:space="preserve">In 2007, </w:t>
      </w:r>
      <w:r w:rsidR="00810B70">
        <w:t>Sri Lanka</w:t>
      </w:r>
      <w:r>
        <w:t xml:space="preserve"> completed its National Capacity Self-Assessment (NCSA) in order to identify the priority cross-cutting capacity development </w:t>
      </w:r>
      <w:r>
        <w:rPr>
          <w:color w:val="000000"/>
          <w:spacing w:val="-3"/>
          <w:szCs w:val="22"/>
        </w:rPr>
        <w:t xml:space="preserve">(CCCD) </w:t>
      </w:r>
      <w:r>
        <w:t>needs of the country to meet and sustain obligations under the three Rio Conventions</w:t>
      </w:r>
      <w:r w:rsidR="00397BC4">
        <w:t xml:space="preserve">.  </w:t>
      </w:r>
      <w:r>
        <w:t xml:space="preserve">This proposed project was developed in response to many of the </w:t>
      </w:r>
      <w:r>
        <w:rPr>
          <w:color w:val="000000"/>
          <w:spacing w:val="-3"/>
          <w:szCs w:val="22"/>
        </w:rPr>
        <w:t>top priorities identified in the NCSA</w:t>
      </w:r>
      <w:r w:rsidR="00351D43">
        <w:rPr>
          <w:color w:val="000000"/>
          <w:spacing w:val="-3"/>
          <w:szCs w:val="22"/>
        </w:rPr>
        <w:t>,</w:t>
      </w:r>
      <w:r>
        <w:rPr>
          <w:color w:val="000000"/>
          <w:spacing w:val="-3"/>
          <w:szCs w:val="22"/>
        </w:rPr>
        <w:t xml:space="preserve"> such as the need to </w:t>
      </w:r>
      <w:r>
        <w:t>enhance</w:t>
      </w:r>
      <w:r w:rsidRPr="006957B3">
        <w:t xml:space="preserve"> capacity to integrate</w:t>
      </w:r>
      <w:r>
        <w:t xml:space="preserve"> (</w:t>
      </w:r>
      <w:r w:rsidRPr="006957B3">
        <w:t>mainstream</w:t>
      </w:r>
      <w:r>
        <w:t xml:space="preserve">) </w:t>
      </w:r>
      <w:r w:rsidRPr="006957B3">
        <w:t>environment concerns into sectoral and cross</w:t>
      </w:r>
      <w:r>
        <w:t>-</w:t>
      </w:r>
      <w:r w:rsidRPr="006957B3">
        <w:t>sectoral policies and programmes of public agencies</w:t>
      </w:r>
      <w:r w:rsidR="00397BC4">
        <w:rPr>
          <w:color w:val="000000"/>
          <w:spacing w:val="-3"/>
          <w:szCs w:val="22"/>
        </w:rPr>
        <w:t xml:space="preserve">.  </w:t>
      </w:r>
      <w:r>
        <w:t xml:space="preserve">Another top priority was to strengthen the capacity and system of environmental data and information management and sharing to facilitate more informed </w:t>
      </w:r>
      <w:r>
        <w:rPr>
          <w:color w:val="000000"/>
          <w:spacing w:val="-3"/>
          <w:szCs w:val="22"/>
        </w:rPr>
        <w:t>decision-making to meet Rio Convention obligations</w:t>
      </w:r>
      <w:r w:rsidR="00397BC4">
        <w:rPr>
          <w:color w:val="000000"/>
          <w:spacing w:val="-3"/>
          <w:szCs w:val="22"/>
        </w:rPr>
        <w:t xml:space="preserve">.  </w:t>
      </w:r>
      <w:r>
        <w:rPr>
          <w:color w:val="000000"/>
          <w:spacing w:val="-3"/>
          <w:szCs w:val="22"/>
        </w:rPr>
        <w:t>This strengthened information system would serve to inform decision-making across sectors on environmental priorities and create synergies and partnerships that aid achievement of Rio Conventions obligations.</w:t>
      </w:r>
    </w:p>
    <w:p w14:paraId="1E30B2A0" w14:textId="77777777" w:rsidR="00BD7252" w:rsidRDefault="0081405F" w:rsidP="003F62A1">
      <w:pPr>
        <w:pStyle w:val="AProd"/>
        <w:jc w:val="both"/>
      </w:pPr>
      <w:r w:rsidRPr="0081405F">
        <w:t xml:space="preserve">Although </w:t>
      </w:r>
      <w:r w:rsidR="00810B70">
        <w:t>Sri Lanka</w:t>
      </w:r>
      <w:r w:rsidR="00082096" w:rsidRPr="0081405F">
        <w:t xml:space="preserve"> </w:t>
      </w:r>
      <w:r w:rsidRPr="0081405F">
        <w:t xml:space="preserve">must strengthen its policy and regulatory framework in order to effectively implement the conventions, the country </w:t>
      </w:r>
      <w:r w:rsidR="00082096" w:rsidRPr="0081405F">
        <w:t>has made significant progress in strengthening its environmental policy and programming framework since the completion of its NCSA</w:t>
      </w:r>
      <w:r w:rsidR="00397BC4">
        <w:t xml:space="preserve">.  </w:t>
      </w:r>
      <w:r w:rsidRPr="0081405F">
        <w:t>T</w:t>
      </w:r>
      <w:r w:rsidR="00082096" w:rsidRPr="0081405F">
        <w:t xml:space="preserve">he country has </w:t>
      </w:r>
      <w:r w:rsidRPr="0081405F">
        <w:t>adopted</w:t>
      </w:r>
      <w:r w:rsidRPr="0081405F">
        <w:rPr>
          <w:rStyle w:val="CommentReference"/>
          <w:sz w:val="22"/>
          <w:szCs w:val="22"/>
        </w:rPr>
        <w:t xml:space="preserve"> </w:t>
      </w:r>
      <w:r>
        <w:rPr>
          <w:rStyle w:val="CommentReference"/>
          <w:sz w:val="22"/>
          <w:szCs w:val="22"/>
        </w:rPr>
        <w:t>numerous laws and policies p</w:t>
      </w:r>
      <w:r w:rsidR="00082096" w:rsidRPr="0081405F">
        <w:t xml:space="preserve">ertaining to environmental protection and </w:t>
      </w:r>
      <w:r w:rsidR="000C144C">
        <w:t xml:space="preserve">it </w:t>
      </w:r>
      <w:r w:rsidR="00082096" w:rsidRPr="0081405F">
        <w:t>has taken important steps to integrate global environmental obligations within its national policies and development strategies</w:t>
      </w:r>
      <w:r w:rsidR="00397BC4">
        <w:t xml:space="preserve">.  </w:t>
      </w:r>
      <w:r w:rsidR="00082096" w:rsidRPr="0081405F">
        <w:t>The National Climate Change Policy 2012 and the National Land Use Policy 2011 are two recent examples of such progress</w:t>
      </w:r>
      <w:r w:rsidR="00397BC4">
        <w:t xml:space="preserve">.  </w:t>
      </w:r>
      <w:r w:rsidR="00810B70">
        <w:t>Sri Lanka</w:t>
      </w:r>
      <w:r w:rsidRPr="0081405F">
        <w:t xml:space="preserve">’ long-term commitment to sustainability is also demonstrated in its national development framework </w:t>
      </w:r>
      <w:r w:rsidRPr="000C144C">
        <w:rPr>
          <w:i/>
        </w:rPr>
        <w:t>Mahinda Chintana</w:t>
      </w:r>
      <w:r w:rsidRPr="0081405F">
        <w:t xml:space="preserve"> and in its sustainable development strategy action plan </w:t>
      </w:r>
      <w:r w:rsidRPr="000C144C">
        <w:rPr>
          <w:i/>
        </w:rPr>
        <w:t>Haritha (Green) Lanka</w:t>
      </w:r>
      <w:r w:rsidR="00BD7252">
        <w:t>.</w:t>
      </w:r>
    </w:p>
    <w:p w14:paraId="61B8BEDD" w14:textId="77777777" w:rsidR="00BD7252" w:rsidRDefault="000C144C" w:rsidP="003F62A1">
      <w:pPr>
        <w:pStyle w:val="AProd"/>
        <w:widowControl w:val="0"/>
        <w:tabs>
          <w:tab w:val="clear" w:pos="547"/>
          <w:tab w:val="num" w:pos="540"/>
        </w:tabs>
        <w:autoSpaceDE w:val="0"/>
        <w:autoSpaceDN w:val="0"/>
        <w:adjustRightInd w:val="0"/>
        <w:jc w:val="both"/>
      </w:pPr>
      <w:r w:rsidRPr="00767649">
        <w:t>The project is strategic in that it responds to a targeted set of underlying barriers to environmental management towards the goal of meeting and sustaining global environmental outcomes</w:t>
      </w:r>
      <w:r w:rsidR="00397BC4">
        <w:t xml:space="preserve">.  </w:t>
      </w:r>
      <w:r w:rsidRPr="00767649">
        <w:t>Specifically, the project will catalyze cooperation and coordination that has previously been limited by narrow institutional mandates and obsolete methods of analysis and decision-making</w:t>
      </w:r>
      <w:r w:rsidR="00397BC4">
        <w:t xml:space="preserve">.  </w:t>
      </w:r>
      <w:r w:rsidRPr="00767649">
        <w:t>This project will facilitate new partnerships between policy and decision-makers across environmental focal areas and socio-economic sectors while actively engaging other key non-governmental stakeholders</w:t>
      </w:r>
      <w:r w:rsidR="00397BC4">
        <w:t xml:space="preserve">.  </w:t>
      </w:r>
      <w:r w:rsidR="00767649" w:rsidRPr="00767649">
        <w:t xml:space="preserve">While an integrated system of environmental data and information management is not necessary innovative, such a system does not exist in </w:t>
      </w:r>
      <w:r w:rsidR="00810B70">
        <w:t>Sri Lanka</w:t>
      </w:r>
      <w:r w:rsidR="00397BC4">
        <w:t xml:space="preserve">.  </w:t>
      </w:r>
      <w:r w:rsidR="00767649">
        <w:t>D</w:t>
      </w:r>
      <w:r w:rsidR="00767649" w:rsidRPr="00767649">
        <w:t>ata and information exists, but within institutions with institutionalized barriers against sharing</w:t>
      </w:r>
      <w:r w:rsidR="00397BC4">
        <w:t xml:space="preserve">.  </w:t>
      </w:r>
      <w:r w:rsidR="00767649" w:rsidRPr="00767649">
        <w:t>As a result, there is significant overlap in data and information management, and because of the mandates of each agency, agencies only tend to manage data and information that they need to meet their mission objectives</w:t>
      </w:r>
      <w:r w:rsidR="00397BC4">
        <w:t xml:space="preserve">.  </w:t>
      </w:r>
      <w:r w:rsidR="00767649" w:rsidRPr="00767649">
        <w:t>This works fine for the few authorities that have the necessary financial resources, however, most other agencies cannot afford the expense of creating data and information that already exists and which could be accessed at a significantly cheaper cost</w:t>
      </w:r>
      <w:r w:rsidR="00BD7252">
        <w:t>.</w:t>
      </w:r>
    </w:p>
    <w:p w14:paraId="2DA00688" w14:textId="77777777" w:rsidR="00BD7252" w:rsidRDefault="00767649" w:rsidP="003F62A1">
      <w:pPr>
        <w:widowControl w:val="0"/>
        <w:numPr>
          <w:ilvl w:val="0"/>
          <w:numId w:val="4"/>
        </w:numPr>
        <w:tabs>
          <w:tab w:val="clear" w:pos="1260"/>
          <w:tab w:val="num" w:pos="540"/>
        </w:tabs>
        <w:autoSpaceDE w:val="0"/>
        <w:autoSpaceDN w:val="0"/>
        <w:adjustRightInd w:val="0"/>
        <w:spacing w:after="120"/>
        <w:ind w:left="0" w:firstLine="0"/>
        <w:jc w:val="both"/>
      </w:pPr>
      <w:r w:rsidRPr="00767649">
        <w:t>Strategically, the project includes activities that will call upon all stakeholder organizations to meet and negotiate sharing protocols, based on the data and information that each needs</w:t>
      </w:r>
      <w:r w:rsidR="00397BC4">
        <w:t xml:space="preserve">.  </w:t>
      </w:r>
      <w:r w:rsidRPr="00767649">
        <w:t xml:space="preserve">Memoranda of Agreement would be signed to facilitate this sharing, and if successful, this project could lead to a transformative approach to collaboration in </w:t>
      </w:r>
      <w:r w:rsidR="00810B70">
        <w:t>Sri Lanka</w:t>
      </w:r>
      <w:r w:rsidR="00BD7252">
        <w:t>.</w:t>
      </w:r>
    </w:p>
    <w:p w14:paraId="11CECED8" w14:textId="77777777" w:rsidR="003F62A1" w:rsidRDefault="00767649" w:rsidP="003F62A1">
      <w:pPr>
        <w:pStyle w:val="AProd"/>
        <w:jc w:val="both"/>
      </w:pPr>
      <w:r w:rsidRPr="00767649">
        <w:t xml:space="preserve">This project conforms to the </w:t>
      </w:r>
      <w:r w:rsidR="0041213D" w:rsidRPr="009353BC">
        <w:t>Global Environment Facility (GEF)</w:t>
      </w:r>
      <w:r w:rsidR="0041213D">
        <w:t xml:space="preserve"> </w:t>
      </w:r>
      <w:r w:rsidRPr="00767649">
        <w:t>Cross-Cutting Capacity Development (CCCD) Strategy, Programme Framework CD</w:t>
      </w:r>
      <w:r w:rsidR="00351D43">
        <w:t>-</w:t>
      </w:r>
      <w:r w:rsidRPr="00767649">
        <w:t>2, which calls for the strengthening of capacities generate, access and use of information and knowledge</w:t>
      </w:r>
      <w:r w:rsidR="00397BC4">
        <w:t xml:space="preserve">.  </w:t>
      </w:r>
      <w:r w:rsidR="0041213D">
        <w:t>In addition, t</w:t>
      </w:r>
      <w:r w:rsidRPr="00767649">
        <w:t>he project will also contribute to CD</w:t>
      </w:r>
      <w:r w:rsidR="00351D43">
        <w:t>-</w:t>
      </w:r>
      <w:r w:rsidRPr="00767649">
        <w:t>3, which calls for strengthening capacities to develop policy and legislative frameworks.</w:t>
      </w:r>
    </w:p>
    <w:p w14:paraId="454B4693" w14:textId="77777777" w:rsidR="003F62A1" w:rsidRDefault="00767649" w:rsidP="003F62A1">
      <w:pPr>
        <w:pStyle w:val="AProd"/>
        <w:jc w:val="both"/>
      </w:pPr>
      <w:r>
        <w:t>The Ministry of Environment and Renewable Energy (</w:t>
      </w:r>
      <w:r w:rsidR="00D701A3">
        <w:t>MERE</w:t>
      </w:r>
      <w:r>
        <w:t xml:space="preserve">) is the implementing agency for this project and the project will be developed in accordance with agreed policies and procedures between the </w:t>
      </w:r>
      <w:r w:rsidRPr="009D69B9">
        <w:t xml:space="preserve">Government of </w:t>
      </w:r>
      <w:r w:rsidR="00810B70">
        <w:t>Sri Lanka</w:t>
      </w:r>
      <w:r>
        <w:t xml:space="preserve"> </w:t>
      </w:r>
      <w:r w:rsidRPr="009D69B9">
        <w:t>and UNDP</w:t>
      </w:r>
      <w:r w:rsidR="00397BC4">
        <w:t xml:space="preserve">.  </w:t>
      </w:r>
      <w:r>
        <w:t xml:space="preserve">With the support of UNDP, </w:t>
      </w:r>
      <w:r w:rsidR="00D701A3">
        <w:t>MERE</w:t>
      </w:r>
      <w:r w:rsidRPr="009D69B9">
        <w:t xml:space="preserve"> will establish the necessary planning and management mechanisms </w:t>
      </w:r>
      <w:r>
        <w:t xml:space="preserve">and facilitate government decision-making to catalyze implementation of project activities and timely delivery of </w:t>
      </w:r>
      <w:r w:rsidRPr="009D69B9">
        <w:t>project outputs</w:t>
      </w:r>
      <w:r w:rsidR="00397BC4">
        <w:t xml:space="preserve">.  </w:t>
      </w:r>
      <w:r w:rsidRPr="009D69B9">
        <w:t xml:space="preserve">The project </w:t>
      </w:r>
      <w:r>
        <w:t xml:space="preserve">was designed to be complementary to other related projects under implementation in </w:t>
      </w:r>
      <w:r w:rsidR="00810B70">
        <w:t>Sri Lanka</w:t>
      </w:r>
      <w:r>
        <w:t xml:space="preserve">, including those supported by </w:t>
      </w:r>
      <w:r w:rsidR="0041213D">
        <w:t xml:space="preserve">GEF </w:t>
      </w:r>
      <w:r>
        <w:t>such as the</w:t>
      </w:r>
      <w:r w:rsidR="0041213D" w:rsidRPr="0041213D">
        <w:t xml:space="preserve"> </w:t>
      </w:r>
      <w:r w:rsidR="00810B70">
        <w:t>Sri Lanka</w:t>
      </w:r>
      <w:r w:rsidR="0041213D">
        <w:t xml:space="preserve"> C</w:t>
      </w:r>
      <w:r w:rsidR="0041213D" w:rsidRPr="00832BF1">
        <w:t xml:space="preserve">ommunity </w:t>
      </w:r>
      <w:r w:rsidR="0041213D">
        <w:t>F</w:t>
      </w:r>
      <w:r w:rsidR="0041213D" w:rsidRPr="00832BF1">
        <w:t xml:space="preserve">orestry </w:t>
      </w:r>
      <w:r w:rsidR="0041213D">
        <w:t>P</w:t>
      </w:r>
      <w:r w:rsidR="0041213D" w:rsidRPr="00832BF1">
        <w:t>rogramme</w:t>
      </w:r>
      <w:r w:rsidR="0041213D">
        <w:t xml:space="preserve"> </w:t>
      </w:r>
      <w:r>
        <w:t>being implemented by UNDP</w:t>
      </w:r>
      <w:r w:rsidR="00397BC4">
        <w:t xml:space="preserve">.  </w:t>
      </w:r>
      <w:r w:rsidR="0041213D">
        <w:t xml:space="preserve">This project is also consistent with </w:t>
      </w:r>
      <w:r w:rsidR="00810B70">
        <w:t>Sri Lanka</w:t>
      </w:r>
      <w:r w:rsidR="0041213D">
        <w:t xml:space="preserve">’s current United Nations Development Assistance Framework (UNDAF) 2013-2017, and responds directly to Output </w:t>
      </w:r>
      <w:r w:rsidR="0041213D" w:rsidRPr="003F62A1">
        <w:rPr>
          <w:bCs/>
        </w:rPr>
        <w:t>4.1: Policies, programmes and capacities to ensure environmental sustainability, address climate change mitigation and adaptation and reduce disaster risks, in place at national, sub-national and community levels</w:t>
      </w:r>
      <w:r w:rsidR="00397BC4" w:rsidRPr="003F62A1">
        <w:rPr>
          <w:bCs/>
        </w:rPr>
        <w:t xml:space="preserve">.  </w:t>
      </w:r>
      <w:r>
        <w:t>Given the number of ongoing projects in the country, careful attention will be given to coordinating project activities in such a way that activities are mutually supportive and opportunities capitalized to realize synergies and cost-effectiveness.</w:t>
      </w:r>
    </w:p>
    <w:p w14:paraId="3BC0B5FC" w14:textId="73DF4F77" w:rsidR="00304025" w:rsidRDefault="00304025" w:rsidP="003F62A1">
      <w:pPr>
        <w:pStyle w:val="AProd"/>
        <w:jc w:val="both"/>
      </w:pPr>
      <w:r>
        <w:t xml:space="preserve">The expected outcome of this project is that best practices and innovative approaches </w:t>
      </w:r>
      <w:r w:rsidRPr="009E7461">
        <w:t>to data and information management are available and implemented into national development policies and programmes which will ultimately aid in Rio Convention implementation</w:t>
      </w:r>
      <w:r w:rsidR="00397BC4">
        <w:t xml:space="preserve">.  </w:t>
      </w:r>
      <w:r>
        <w:t>This outcome is disaggregated into two project components:</w:t>
      </w:r>
    </w:p>
    <w:p w14:paraId="6B1246C8" w14:textId="77777777" w:rsidR="00304025" w:rsidRDefault="00304025" w:rsidP="003F62A1">
      <w:pPr>
        <w:pStyle w:val="Abulletspace"/>
      </w:pPr>
      <w:r>
        <w:t>Component 1:  Data and information management system</w:t>
      </w:r>
    </w:p>
    <w:p w14:paraId="37325660" w14:textId="77777777" w:rsidR="00304025" w:rsidRDefault="00304025" w:rsidP="003F62A1">
      <w:pPr>
        <w:pStyle w:val="Abulletspace"/>
      </w:pPr>
      <w:r>
        <w:t>Component 2:  Improved capacity to use data for planning, monitoring and decision-making</w:t>
      </w:r>
    </w:p>
    <w:p w14:paraId="462EF4A8" w14:textId="11879EBD" w:rsidR="00304025" w:rsidRDefault="00304025" w:rsidP="003F62A1">
      <w:pPr>
        <w:pStyle w:val="AProd"/>
        <w:tabs>
          <w:tab w:val="clear" w:pos="547"/>
          <w:tab w:val="num" w:pos="540"/>
        </w:tabs>
        <w:jc w:val="both"/>
      </w:pPr>
      <w:r>
        <w:t>The</w:t>
      </w:r>
      <w:r w:rsidRPr="009353BC">
        <w:t xml:space="preserve"> project</w:t>
      </w:r>
      <w:r>
        <w:t>’s</w:t>
      </w:r>
      <w:r w:rsidRPr="009353BC">
        <w:t xml:space="preserve"> objective is </w:t>
      </w:r>
      <w:r>
        <w:t xml:space="preserve">to </w:t>
      </w:r>
      <w:r w:rsidRPr="002C67CB">
        <w:rPr>
          <w:b/>
          <w:szCs w:val="24"/>
        </w:rPr>
        <w:t xml:space="preserve">improve institutional and technical capacities to meet and sustain </w:t>
      </w:r>
      <w:r>
        <w:rPr>
          <w:b/>
          <w:szCs w:val="24"/>
        </w:rPr>
        <w:t xml:space="preserve">the objectives of the three </w:t>
      </w:r>
      <w:r w:rsidRPr="002C67CB">
        <w:rPr>
          <w:b/>
          <w:szCs w:val="24"/>
        </w:rPr>
        <w:t>Rio Convention</w:t>
      </w:r>
      <w:r>
        <w:rPr>
          <w:b/>
          <w:szCs w:val="24"/>
        </w:rPr>
        <w:t>s</w:t>
      </w:r>
      <w:r w:rsidRPr="002C67CB">
        <w:rPr>
          <w:b/>
          <w:szCs w:val="24"/>
        </w:rPr>
        <w:t xml:space="preserve"> </w:t>
      </w:r>
      <w:r w:rsidRPr="009B2E92">
        <w:rPr>
          <w:b/>
        </w:rPr>
        <w:t>and other MEAs</w:t>
      </w:r>
      <w:r w:rsidR="00397BC4">
        <w:t xml:space="preserve">.  </w:t>
      </w:r>
      <w:r w:rsidRPr="009B2E92">
        <w:t>Specifically</w:t>
      </w:r>
      <w:r w:rsidRPr="009353BC">
        <w:t>, this will</w:t>
      </w:r>
      <w:r>
        <w:t xml:space="preserve"> be carried out by targeting and</w:t>
      </w:r>
      <w:r w:rsidRPr="009353BC">
        <w:t xml:space="preserve"> training government staff at the local, regional and national levels on the specific interpretation of Rio Convention provisions as they apply to their respective roles and responsibilities to implement associated development policies.</w:t>
      </w:r>
    </w:p>
    <w:p w14:paraId="55AA9D09" w14:textId="6DAB9FD6" w:rsidR="00C83342" w:rsidRPr="00304025" w:rsidRDefault="004C48EF" w:rsidP="003F62A1">
      <w:pPr>
        <w:pStyle w:val="AProd"/>
        <w:jc w:val="both"/>
        <w:rPr>
          <w:noProof/>
        </w:rPr>
      </w:pPr>
      <w:r w:rsidRPr="00304025">
        <w:t>The</w:t>
      </w:r>
      <w:r w:rsidR="00FA4D3D" w:rsidRPr="00304025">
        <w:t xml:space="preserve"> </w:t>
      </w:r>
      <w:r w:rsidRPr="00304025">
        <w:t>project</w:t>
      </w:r>
      <w:r w:rsidR="00FA4D3D" w:rsidRPr="00304025">
        <w:t xml:space="preserve"> </w:t>
      </w:r>
      <w:r w:rsidRPr="00304025">
        <w:t>will</w:t>
      </w:r>
      <w:r w:rsidR="00FA4D3D" w:rsidRPr="00304025">
        <w:t xml:space="preserve"> </w:t>
      </w:r>
      <w:r w:rsidRPr="00304025">
        <w:t>take</w:t>
      </w:r>
      <w:r w:rsidR="00FA4D3D" w:rsidRPr="00304025">
        <w:t xml:space="preserve"> </w:t>
      </w:r>
      <w:r w:rsidR="000F527F" w:rsidRPr="00304025">
        <w:t>an</w:t>
      </w:r>
      <w:r w:rsidR="00FA4D3D" w:rsidRPr="00304025">
        <w:t xml:space="preserve"> </w:t>
      </w:r>
      <w:r w:rsidR="000F527F" w:rsidRPr="00304025">
        <w:t>adaptive</w:t>
      </w:r>
      <w:r w:rsidR="00FA4D3D" w:rsidRPr="00304025">
        <w:t xml:space="preserve"> </w:t>
      </w:r>
      <w:r w:rsidR="000F527F" w:rsidRPr="00304025">
        <w:t>collaborative</w:t>
      </w:r>
      <w:r w:rsidR="00FA4D3D" w:rsidRPr="00304025">
        <w:t xml:space="preserve"> </w:t>
      </w:r>
      <w:r w:rsidR="00615122" w:rsidRPr="00304025">
        <w:t>management</w:t>
      </w:r>
      <w:r w:rsidR="004A73BB" w:rsidRPr="00304025">
        <w:t xml:space="preserve"> (</w:t>
      </w:r>
      <w:r w:rsidR="00A5141A" w:rsidRPr="00304025">
        <w:t>ACM</w:t>
      </w:r>
      <w:r w:rsidR="000E3FD3" w:rsidRPr="00304025">
        <w:t xml:space="preserve">) </w:t>
      </w:r>
      <w:r w:rsidR="000F527F" w:rsidRPr="00304025">
        <w:t>approach</w:t>
      </w:r>
      <w:r w:rsidR="00FA4D3D" w:rsidRPr="00304025">
        <w:t xml:space="preserve"> </w:t>
      </w:r>
      <w:r w:rsidR="000F527F" w:rsidRPr="00304025">
        <w:t>to</w:t>
      </w:r>
      <w:r w:rsidR="00FA4D3D" w:rsidRPr="00304025">
        <w:t xml:space="preserve"> </w:t>
      </w:r>
      <w:r w:rsidR="00A5141A" w:rsidRPr="00304025">
        <w:t>implementation</w:t>
      </w:r>
      <w:r w:rsidRPr="00304025">
        <w:t>,</w:t>
      </w:r>
      <w:r w:rsidR="00FA4D3D" w:rsidRPr="00304025">
        <w:t xml:space="preserve"> </w:t>
      </w:r>
      <w:r w:rsidRPr="00304025">
        <w:t>which</w:t>
      </w:r>
      <w:r w:rsidR="00FA4D3D" w:rsidRPr="00304025">
        <w:t xml:space="preserve"> </w:t>
      </w:r>
      <w:r w:rsidR="004E4C66" w:rsidRPr="00304025">
        <w:t>calls</w:t>
      </w:r>
      <w:r w:rsidR="00FA4D3D" w:rsidRPr="00304025">
        <w:t xml:space="preserve"> </w:t>
      </w:r>
      <w:r w:rsidR="004E4C66" w:rsidRPr="00304025">
        <w:t>for</w:t>
      </w:r>
      <w:r w:rsidR="00FA4D3D" w:rsidRPr="00304025">
        <w:t xml:space="preserve"> </w:t>
      </w:r>
      <w:r w:rsidR="0036482D" w:rsidRPr="00304025">
        <w:t>stakeholders</w:t>
      </w:r>
      <w:r w:rsidR="00FA4D3D" w:rsidRPr="00304025">
        <w:t xml:space="preserve"> </w:t>
      </w:r>
      <w:r w:rsidR="004E4C66" w:rsidRPr="00304025">
        <w:t>to</w:t>
      </w:r>
      <w:r w:rsidR="00FA4D3D" w:rsidRPr="00304025">
        <w:t xml:space="preserve"> </w:t>
      </w:r>
      <w:r w:rsidR="0036482D" w:rsidRPr="00304025">
        <w:t>take</w:t>
      </w:r>
      <w:r w:rsidR="00FA4D3D" w:rsidRPr="00304025">
        <w:t xml:space="preserve"> </w:t>
      </w:r>
      <w:r w:rsidR="0036482D" w:rsidRPr="00304025">
        <w:t>an</w:t>
      </w:r>
      <w:r w:rsidR="00FA4D3D" w:rsidRPr="00304025">
        <w:t xml:space="preserve"> </w:t>
      </w:r>
      <w:r w:rsidR="0036482D" w:rsidRPr="00304025">
        <w:t>early</w:t>
      </w:r>
      <w:r w:rsidR="00FA4D3D" w:rsidRPr="00304025">
        <w:t xml:space="preserve"> </w:t>
      </w:r>
      <w:r w:rsidR="0036482D" w:rsidRPr="00304025">
        <w:t>and</w:t>
      </w:r>
      <w:r w:rsidR="00FA4D3D" w:rsidRPr="00304025">
        <w:t xml:space="preserve"> </w:t>
      </w:r>
      <w:r w:rsidRPr="00304025">
        <w:t>proactive</w:t>
      </w:r>
      <w:r w:rsidR="00FA4D3D" w:rsidRPr="00304025">
        <w:t xml:space="preserve"> </w:t>
      </w:r>
      <w:r w:rsidR="004E4C66" w:rsidRPr="00304025">
        <w:t>role</w:t>
      </w:r>
      <w:r w:rsidR="00FA4D3D" w:rsidRPr="00304025">
        <w:t xml:space="preserve"> </w:t>
      </w:r>
      <w:r w:rsidR="004E4C66" w:rsidRPr="00304025">
        <w:t>in</w:t>
      </w:r>
      <w:r w:rsidR="00FA4D3D" w:rsidRPr="00304025">
        <w:t xml:space="preserve"> </w:t>
      </w:r>
      <w:r w:rsidR="004E4C66" w:rsidRPr="00304025">
        <w:t>the</w:t>
      </w:r>
      <w:r w:rsidR="00FA4D3D" w:rsidRPr="00304025">
        <w:t xml:space="preserve"> </w:t>
      </w:r>
      <w:r w:rsidR="004E4C66" w:rsidRPr="00304025">
        <w:t>mainstreaming</w:t>
      </w:r>
      <w:r w:rsidR="00FA4D3D" w:rsidRPr="00304025">
        <w:t xml:space="preserve"> </w:t>
      </w:r>
      <w:r w:rsidR="004E4C66" w:rsidRPr="00304025">
        <w:t>exercises,</w:t>
      </w:r>
      <w:r w:rsidR="00FA4D3D" w:rsidRPr="00304025">
        <w:t xml:space="preserve"> </w:t>
      </w:r>
      <w:r w:rsidR="004E4C66" w:rsidRPr="00304025">
        <w:t>as</w:t>
      </w:r>
      <w:r w:rsidR="00FA4D3D" w:rsidRPr="00304025">
        <w:t xml:space="preserve"> </w:t>
      </w:r>
      <w:r w:rsidR="004E4C66" w:rsidRPr="00304025">
        <w:t>well</w:t>
      </w:r>
      <w:r w:rsidR="00FA4D3D" w:rsidRPr="00304025">
        <w:t xml:space="preserve"> </w:t>
      </w:r>
      <w:r w:rsidR="004E4C66" w:rsidRPr="00304025">
        <w:t>as</w:t>
      </w:r>
      <w:r w:rsidR="00FA4D3D" w:rsidRPr="00304025">
        <w:t xml:space="preserve"> </w:t>
      </w:r>
      <w:r w:rsidR="004E4C66" w:rsidRPr="00304025">
        <w:t>to</w:t>
      </w:r>
      <w:r w:rsidR="00FA4D3D" w:rsidRPr="00304025">
        <w:t xml:space="preserve"> </w:t>
      </w:r>
      <w:r w:rsidR="004E4C66" w:rsidRPr="00304025">
        <w:t>help</w:t>
      </w:r>
      <w:r w:rsidR="00FA4D3D" w:rsidRPr="00304025">
        <w:t xml:space="preserve"> </w:t>
      </w:r>
      <w:r w:rsidR="00A5141A" w:rsidRPr="00304025">
        <w:t>identify</w:t>
      </w:r>
      <w:r w:rsidR="00FA4D3D" w:rsidRPr="00304025">
        <w:t xml:space="preserve"> </w:t>
      </w:r>
      <w:r w:rsidR="00A5141A" w:rsidRPr="00304025">
        <w:t>and</w:t>
      </w:r>
      <w:r w:rsidR="00FA4D3D" w:rsidRPr="00304025">
        <w:t xml:space="preserve"> </w:t>
      </w:r>
      <w:r w:rsidR="00A5141A" w:rsidRPr="00304025">
        <w:t>solve</w:t>
      </w:r>
      <w:r w:rsidR="00FA4D3D" w:rsidRPr="00304025">
        <w:t xml:space="preserve"> </w:t>
      </w:r>
      <w:r w:rsidR="00A5141A" w:rsidRPr="00304025">
        <w:t>unexpected</w:t>
      </w:r>
      <w:r w:rsidR="00FA4D3D" w:rsidRPr="00304025">
        <w:t xml:space="preserve"> </w:t>
      </w:r>
      <w:r w:rsidR="00A5141A" w:rsidRPr="00304025">
        <w:t>implementation</w:t>
      </w:r>
      <w:r w:rsidR="00FA4D3D" w:rsidRPr="00304025">
        <w:t xml:space="preserve"> </w:t>
      </w:r>
      <w:r w:rsidR="00A5141A" w:rsidRPr="00304025">
        <w:t>barriers</w:t>
      </w:r>
      <w:r w:rsidR="00FA4D3D" w:rsidRPr="00304025">
        <w:t xml:space="preserve"> </w:t>
      </w:r>
      <w:r w:rsidR="00A5141A" w:rsidRPr="00304025">
        <w:t>and</w:t>
      </w:r>
      <w:r w:rsidR="00FA4D3D" w:rsidRPr="00304025">
        <w:t xml:space="preserve"> </w:t>
      </w:r>
      <w:r w:rsidR="00A5141A" w:rsidRPr="00304025">
        <w:t>challenges</w:t>
      </w:r>
      <w:r w:rsidR="00397BC4">
        <w:t xml:space="preserve">.  </w:t>
      </w:r>
      <w:r w:rsidR="00A5141A" w:rsidRPr="00304025">
        <w:t>By</w:t>
      </w:r>
      <w:r w:rsidR="00FA4D3D" w:rsidRPr="00304025">
        <w:t xml:space="preserve"> </w:t>
      </w:r>
      <w:r w:rsidR="00A5141A" w:rsidRPr="00304025">
        <w:t>taking</w:t>
      </w:r>
      <w:r w:rsidR="00FA4D3D" w:rsidRPr="00304025">
        <w:t xml:space="preserve"> </w:t>
      </w:r>
      <w:r w:rsidR="00A5141A" w:rsidRPr="00304025">
        <w:t>an</w:t>
      </w:r>
      <w:r w:rsidR="00FA4D3D" w:rsidRPr="00304025">
        <w:t xml:space="preserve"> </w:t>
      </w:r>
      <w:r w:rsidR="00A5141A" w:rsidRPr="00304025">
        <w:t>ACM</w:t>
      </w:r>
      <w:r w:rsidR="00FA4D3D" w:rsidRPr="00304025">
        <w:t xml:space="preserve"> </w:t>
      </w:r>
      <w:r w:rsidR="00A5141A" w:rsidRPr="00304025">
        <w:t>approach,</w:t>
      </w:r>
      <w:r w:rsidR="00FA4D3D" w:rsidRPr="00304025">
        <w:t xml:space="preserve"> </w:t>
      </w:r>
      <w:r w:rsidR="00A5141A" w:rsidRPr="00304025">
        <w:t>project</w:t>
      </w:r>
      <w:r w:rsidR="00FA4D3D" w:rsidRPr="00304025">
        <w:t xml:space="preserve"> </w:t>
      </w:r>
      <w:r w:rsidR="00A5141A" w:rsidRPr="00304025">
        <w:t>activities</w:t>
      </w:r>
      <w:r w:rsidR="00FA4D3D" w:rsidRPr="00304025">
        <w:t xml:space="preserve"> </w:t>
      </w:r>
      <w:r w:rsidR="004E4C66" w:rsidRPr="00304025">
        <w:t>and</w:t>
      </w:r>
      <w:r w:rsidR="00FA4D3D" w:rsidRPr="00304025">
        <w:t xml:space="preserve"> </w:t>
      </w:r>
      <w:r w:rsidR="004E4C66" w:rsidRPr="00304025">
        <w:t>outputs</w:t>
      </w:r>
      <w:r w:rsidR="00FA4D3D" w:rsidRPr="00304025">
        <w:t xml:space="preserve"> </w:t>
      </w:r>
      <w:r w:rsidR="004E4C66" w:rsidRPr="00304025">
        <w:t>can</w:t>
      </w:r>
      <w:r w:rsidR="00FA4D3D" w:rsidRPr="00304025">
        <w:t xml:space="preserve"> </w:t>
      </w:r>
      <w:r w:rsidR="004E4C66" w:rsidRPr="00304025">
        <w:t>be</w:t>
      </w:r>
      <w:r w:rsidR="00FA4D3D" w:rsidRPr="00304025">
        <w:t xml:space="preserve"> </w:t>
      </w:r>
      <w:r w:rsidR="004E4C66" w:rsidRPr="00304025">
        <w:t>more</w:t>
      </w:r>
      <w:r w:rsidR="00FA4D3D" w:rsidRPr="00304025">
        <w:t xml:space="preserve"> </w:t>
      </w:r>
      <w:r w:rsidR="004E4C66" w:rsidRPr="00304025">
        <w:t>legitimately</w:t>
      </w:r>
      <w:r w:rsidR="00FA4D3D" w:rsidRPr="00304025">
        <w:t xml:space="preserve"> </w:t>
      </w:r>
      <w:r w:rsidR="00A5141A" w:rsidRPr="00304025">
        <w:t>modified</w:t>
      </w:r>
      <w:r w:rsidR="00FA4D3D" w:rsidRPr="00304025">
        <w:t xml:space="preserve"> </w:t>
      </w:r>
      <w:r w:rsidR="00A5141A" w:rsidRPr="00304025">
        <w:t>and</w:t>
      </w:r>
      <w:r w:rsidR="00FA4D3D" w:rsidRPr="00304025">
        <w:t xml:space="preserve"> </w:t>
      </w:r>
      <w:r w:rsidR="00A5141A" w:rsidRPr="00304025">
        <w:t>adapted</w:t>
      </w:r>
      <w:r w:rsidR="00FA4D3D" w:rsidRPr="00304025">
        <w:t xml:space="preserve"> </w:t>
      </w:r>
      <w:r w:rsidR="00A5141A" w:rsidRPr="00304025">
        <w:t>to</w:t>
      </w:r>
      <w:r w:rsidR="00FA4D3D" w:rsidRPr="00304025">
        <w:t xml:space="preserve"> </w:t>
      </w:r>
      <w:r w:rsidR="00A5141A" w:rsidRPr="00304025">
        <w:t>maintain</w:t>
      </w:r>
      <w:r w:rsidR="00FA4D3D" w:rsidRPr="00304025">
        <w:t xml:space="preserve"> </w:t>
      </w:r>
      <w:r w:rsidR="00A5141A" w:rsidRPr="00304025">
        <w:t>timely</w:t>
      </w:r>
      <w:r w:rsidR="00FA4D3D" w:rsidRPr="00304025">
        <w:t xml:space="preserve"> </w:t>
      </w:r>
      <w:r w:rsidR="00A5141A" w:rsidRPr="00304025">
        <w:t>and</w:t>
      </w:r>
      <w:r w:rsidR="00FA4D3D" w:rsidRPr="00304025">
        <w:t xml:space="preserve"> </w:t>
      </w:r>
      <w:r w:rsidR="00A5141A" w:rsidRPr="00304025">
        <w:t>cost-effective</w:t>
      </w:r>
      <w:r w:rsidR="00FA4D3D" w:rsidRPr="00304025">
        <w:t xml:space="preserve"> </w:t>
      </w:r>
      <w:r w:rsidR="00A5141A" w:rsidRPr="00304025">
        <w:t>project</w:t>
      </w:r>
      <w:r w:rsidR="00FA4D3D" w:rsidRPr="00304025">
        <w:t xml:space="preserve"> </w:t>
      </w:r>
      <w:r w:rsidR="00A5141A" w:rsidRPr="00304025">
        <w:t>performance</w:t>
      </w:r>
      <w:r w:rsidR="00FA4D3D" w:rsidRPr="00304025">
        <w:t xml:space="preserve"> </w:t>
      </w:r>
      <w:r w:rsidR="00A5141A" w:rsidRPr="00304025">
        <w:t>and</w:t>
      </w:r>
      <w:r w:rsidR="00FA4D3D" w:rsidRPr="00304025">
        <w:t xml:space="preserve"> </w:t>
      </w:r>
      <w:r w:rsidR="00A5141A" w:rsidRPr="00304025">
        <w:t>delivery.</w:t>
      </w:r>
    </w:p>
    <w:p w14:paraId="0D5743D4" w14:textId="77777777" w:rsidR="003720F2" w:rsidRPr="009353BC" w:rsidRDefault="002A2862" w:rsidP="003F62A1">
      <w:pPr>
        <w:pStyle w:val="Heading2"/>
        <w:spacing w:before="0" w:after="120"/>
        <w:jc w:val="both"/>
        <w:rPr>
          <w:b/>
          <w:bCs/>
          <w:i w:val="0"/>
          <w:iCs w:val="0"/>
          <w:noProof/>
        </w:rPr>
      </w:pPr>
      <w:bookmarkStart w:id="7" w:name="_Toc389079726"/>
      <w:r w:rsidRPr="009353BC">
        <w:rPr>
          <w:b/>
          <w:bCs/>
          <w:i w:val="0"/>
          <w:iCs w:val="0"/>
          <w:noProof/>
        </w:rPr>
        <w:t>A.2</w:t>
      </w:r>
      <w:r w:rsidRPr="009353BC">
        <w:rPr>
          <w:b/>
          <w:bCs/>
          <w:i w:val="0"/>
          <w:iCs w:val="0"/>
          <w:noProof/>
        </w:rPr>
        <w:tab/>
        <w:t>Key</w:t>
      </w:r>
      <w:r w:rsidR="00FA4D3D">
        <w:rPr>
          <w:b/>
          <w:bCs/>
          <w:i w:val="0"/>
          <w:iCs w:val="0"/>
          <w:noProof/>
        </w:rPr>
        <w:t xml:space="preserve"> </w:t>
      </w:r>
      <w:r w:rsidRPr="009353BC">
        <w:rPr>
          <w:b/>
          <w:bCs/>
          <w:i w:val="0"/>
          <w:iCs w:val="0"/>
          <w:noProof/>
        </w:rPr>
        <w:t>Indicators,</w:t>
      </w:r>
      <w:r w:rsidR="00FA4D3D">
        <w:rPr>
          <w:b/>
          <w:bCs/>
          <w:i w:val="0"/>
          <w:iCs w:val="0"/>
          <w:noProof/>
        </w:rPr>
        <w:t xml:space="preserve"> </w:t>
      </w:r>
      <w:r w:rsidRPr="009353BC">
        <w:rPr>
          <w:b/>
          <w:bCs/>
          <w:i w:val="0"/>
          <w:iCs w:val="0"/>
          <w:noProof/>
        </w:rPr>
        <w:t>Assumptions,</w:t>
      </w:r>
      <w:r w:rsidR="00FA4D3D">
        <w:rPr>
          <w:b/>
          <w:bCs/>
          <w:i w:val="0"/>
          <w:iCs w:val="0"/>
          <w:noProof/>
        </w:rPr>
        <w:t xml:space="preserve"> </w:t>
      </w:r>
      <w:r w:rsidRPr="009353BC">
        <w:rPr>
          <w:b/>
          <w:bCs/>
          <w:i w:val="0"/>
          <w:iCs w:val="0"/>
          <w:noProof/>
        </w:rPr>
        <w:t>and</w:t>
      </w:r>
      <w:r w:rsidR="00FA4D3D">
        <w:rPr>
          <w:b/>
          <w:bCs/>
          <w:i w:val="0"/>
          <w:iCs w:val="0"/>
          <w:noProof/>
        </w:rPr>
        <w:t xml:space="preserve"> </w:t>
      </w:r>
      <w:r w:rsidRPr="009353BC">
        <w:rPr>
          <w:b/>
          <w:bCs/>
          <w:i w:val="0"/>
          <w:iCs w:val="0"/>
          <w:noProof/>
        </w:rPr>
        <w:t>Risks</w:t>
      </w:r>
      <w:bookmarkEnd w:id="7"/>
      <w:r w:rsidR="00FA4D3D">
        <w:rPr>
          <w:b/>
          <w:bCs/>
          <w:i w:val="0"/>
          <w:iCs w:val="0"/>
          <w:noProof/>
        </w:rPr>
        <w:t xml:space="preserve"> </w:t>
      </w:r>
    </w:p>
    <w:p w14:paraId="3B24DF82" w14:textId="4162DEA6" w:rsidR="00F002C8" w:rsidRPr="00417C56" w:rsidRDefault="00F002C8" w:rsidP="003F62A1">
      <w:pPr>
        <w:pStyle w:val="AProd"/>
        <w:jc w:val="both"/>
        <w:rPr>
          <w:lang w:val="en-GB"/>
        </w:rPr>
      </w:pPr>
      <w:bookmarkStart w:id="8" w:name="_Toc118691912"/>
      <w:bookmarkStart w:id="9" w:name="_Toc118697075"/>
      <w:bookmarkStart w:id="10" w:name="_Toc120956068"/>
      <w:bookmarkStart w:id="11" w:name="_Toc127348725"/>
      <w:r>
        <w:rPr>
          <w:lang w:val="en-GB"/>
        </w:rPr>
        <w:t>One potential risk is inadequate commitment by the G</w:t>
      </w:r>
      <w:r w:rsidRPr="00417C56">
        <w:rPr>
          <w:lang w:val="en-GB"/>
        </w:rPr>
        <w:t>overnment and other stakeholders</w:t>
      </w:r>
      <w:r w:rsidR="00397BC4">
        <w:rPr>
          <w:lang w:val="en-GB"/>
        </w:rPr>
        <w:t xml:space="preserve">.  </w:t>
      </w:r>
      <w:r w:rsidR="00810B70">
        <w:rPr>
          <w:lang w:val="en-GB"/>
        </w:rPr>
        <w:t>Sri Lanka</w:t>
      </w:r>
      <w:r w:rsidRPr="00417C56">
        <w:rPr>
          <w:lang w:val="en-GB"/>
        </w:rPr>
        <w:t xml:space="preserve"> has many socio-economic priorities, and commitment to the global environment may decline in the face of other, short-term, socio-economic challenges</w:t>
      </w:r>
      <w:r w:rsidR="00397BC4">
        <w:rPr>
          <w:lang w:val="en-GB"/>
        </w:rPr>
        <w:t xml:space="preserve">.  </w:t>
      </w:r>
      <w:r>
        <w:rPr>
          <w:lang w:val="en-GB"/>
        </w:rPr>
        <w:t xml:space="preserve">This risk is medium, although the Government has shown great interest in broadening its e-governance, and the </w:t>
      </w:r>
      <w:r w:rsidRPr="00417C56">
        <w:rPr>
          <w:lang w:val="en-GB"/>
        </w:rPr>
        <w:t xml:space="preserve">Department of National Planning </w:t>
      </w:r>
      <w:r>
        <w:rPr>
          <w:lang w:val="en-GB"/>
        </w:rPr>
        <w:t>in</w:t>
      </w:r>
      <w:r w:rsidRPr="00417C56">
        <w:rPr>
          <w:lang w:val="en-GB"/>
        </w:rPr>
        <w:t xml:space="preserve"> the Ministry of Finance and Planning has already agreed to collaborate in this initiative.</w:t>
      </w:r>
    </w:p>
    <w:p w14:paraId="541D5D28" w14:textId="77777777" w:rsidR="00BD7252" w:rsidRDefault="00F002C8" w:rsidP="003F62A1">
      <w:pPr>
        <w:pStyle w:val="AProd"/>
        <w:jc w:val="both"/>
        <w:rPr>
          <w:lang w:val="en-GB"/>
        </w:rPr>
      </w:pPr>
      <w:r>
        <w:rPr>
          <w:lang w:val="en-GB"/>
        </w:rPr>
        <w:t>Nonetheless, t</w:t>
      </w:r>
      <w:r w:rsidRPr="00417C56">
        <w:rPr>
          <w:lang w:val="en-GB"/>
        </w:rPr>
        <w:t xml:space="preserve">he project focuses on advocacy and awareness-raising, which are designed to promote and generate </w:t>
      </w:r>
      <w:r>
        <w:rPr>
          <w:lang w:val="en-GB"/>
        </w:rPr>
        <w:t xml:space="preserve">and maintain </w:t>
      </w:r>
      <w:r w:rsidRPr="00417C56">
        <w:rPr>
          <w:lang w:val="en-GB"/>
        </w:rPr>
        <w:t>high-level support</w:t>
      </w:r>
      <w:r w:rsidR="00397BC4">
        <w:rPr>
          <w:lang w:val="en-GB"/>
        </w:rPr>
        <w:t xml:space="preserve">.  </w:t>
      </w:r>
      <w:r w:rsidRPr="00417C56">
        <w:rPr>
          <w:lang w:val="en-GB"/>
        </w:rPr>
        <w:t>This, along with the involvement of the National Council for Sustainable Development and the focus on generating good information, should ensure that broad commitment is maintained</w:t>
      </w:r>
      <w:r w:rsidR="00BD7252">
        <w:rPr>
          <w:lang w:val="en-GB"/>
        </w:rPr>
        <w:t>.</w:t>
      </w:r>
    </w:p>
    <w:p w14:paraId="58530FD7" w14:textId="77777777" w:rsidR="00BD7252" w:rsidRDefault="00F002C8" w:rsidP="003F62A1">
      <w:pPr>
        <w:pStyle w:val="AProd"/>
        <w:jc w:val="both"/>
        <w:rPr>
          <w:lang w:val="en-GB"/>
        </w:rPr>
      </w:pPr>
      <w:r>
        <w:rPr>
          <w:lang w:val="en-GB"/>
        </w:rPr>
        <w:t xml:space="preserve">Related to commitment is the risk of being unable </w:t>
      </w:r>
      <w:r w:rsidRPr="001B3A0A">
        <w:rPr>
          <w:lang w:val="en-GB"/>
        </w:rPr>
        <w:t>to maintain adequate co-financing and the finances</w:t>
      </w:r>
      <w:r w:rsidR="00397BC4">
        <w:rPr>
          <w:lang w:val="en-GB"/>
        </w:rPr>
        <w:t xml:space="preserve">.  </w:t>
      </w:r>
      <w:r w:rsidRPr="001B3A0A">
        <w:rPr>
          <w:lang w:val="en-GB"/>
        </w:rPr>
        <w:t>The programme depends on co-financing from several sources for sustained operations after completion</w:t>
      </w:r>
      <w:r w:rsidR="00397BC4">
        <w:rPr>
          <w:lang w:val="en-GB"/>
        </w:rPr>
        <w:t xml:space="preserve">.  </w:t>
      </w:r>
      <w:r w:rsidRPr="001B3A0A">
        <w:rPr>
          <w:lang w:val="en-GB"/>
        </w:rPr>
        <w:t xml:space="preserve">Given the budgetary and financial constraints of the project, there is a </w:t>
      </w:r>
      <w:r>
        <w:rPr>
          <w:lang w:val="en-GB"/>
        </w:rPr>
        <w:t xml:space="preserve">low </w:t>
      </w:r>
      <w:r w:rsidRPr="001B3A0A">
        <w:rPr>
          <w:lang w:val="en-GB"/>
        </w:rPr>
        <w:t>risk that the necessary co-financing may not be forthcoming</w:t>
      </w:r>
      <w:r w:rsidR="00BD7252">
        <w:rPr>
          <w:lang w:val="en-GB"/>
        </w:rPr>
        <w:t>.</w:t>
      </w:r>
    </w:p>
    <w:p w14:paraId="02A87680" w14:textId="058B9EAD" w:rsidR="00F002C8" w:rsidRDefault="00F002C8" w:rsidP="003F62A1">
      <w:pPr>
        <w:pStyle w:val="AProd"/>
        <w:jc w:val="both"/>
        <w:rPr>
          <w:lang w:val="en-GB"/>
        </w:rPr>
      </w:pPr>
      <w:r w:rsidRPr="001B3A0A">
        <w:rPr>
          <w:lang w:val="en-GB"/>
        </w:rPr>
        <w:t>High-level support should help mitigate this risk by facilitating access to co-financing</w:t>
      </w:r>
      <w:r w:rsidR="00397BC4">
        <w:rPr>
          <w:lang w:val="en-GB"/>
        </w:rPr>
        <w:t xml:space="preserve">.  </w:t>
      </w:r>
      <w:r w:rsidRPr="001B3A0A">
        <w:rPr>
          <w:lang w:val="en-GB"/>
        </w:rPr>
        <w:t>Also, the generation of high quality data should help demonstrate the need for co-financing</w:t>
      </w:r>
      <w:r w:rsidR="00397BC4">
        <w:rPr>
          <w:lang w:val="en-GB"/>
        </w:rPr>
        <w:t xml:space="preserve">.  </w:t>
      </w:r>
      <w:r w:rsidRPr="001B3A0A">
        <w:rPr>
          <w:lang w:val="en-GB"/>
        </w:rPr>
        <w:t xml:space="preserve">In any case, </w:t>
      </w:r>
      <w:r>
        <w:rPr>
          <w:lang w:val="en-GB"/>
        </w:rPr>
        <w:t>c</w:t>
      </w:r>
      <w:r w:rsidRPr="001B3A0A">
        <w:rPr>
          <w:lang w:val="en-GB"/>
        </w:rPr>
        <w:t>o-financing has been pledged by the Ministry of Finance and P</w:t>
      </w:r>
      <w:r>
        <w:rPr>
          <w:lang w:val="en-GB"/>
        </w:rPr>
        <w:t>lanning to set up the database, and t</w:t>
      </w:r>
      <w:r w:rsidRPr="001B3A0A">
        <w:rPr>
          <w:lang w:val="en-GB"/>
        </w:rPr>
        <w:t>he Information, Communication Technology Agency has also pledged support in co-financing for the systems under the e-government programme</w:t>
      </w:r>
      <w:r w:rsidR="00397BC4">
        <w:rPr>
          <w:lang w:val="en-GB"/>
        </w:rPr>
        <w:t xml:space="preserve">.  </w:t>
      </w:r>
      <w:r>
        <w:rPr>
          <w:lang w:val="en-GB"/>
        </w:rPr>
        <w:t xml:space="preserve">Moreover, </w:t>
      </w:r>
      <w:r w:rsidRPr="001B3A0A">
        <w:rPr>
          <w:lang w:val="en-GB"/>
        </w:rPr>
        <w:t>the project is designed to be efficient, and able to make impacts even if funds are low.</w:t>
      </w:r>
    </w:p>
    <w:p w14:paraId="068B5329" w14:textId="77777777" w:rsidR="00BD7252" w:rsidRDefault="00F002C8" w:rsidP="003F62A1">
      <w:pPr>
        <w:pStyle w:val="AProd"/>
        <w:jc w:val="both"/>
        <w:rPr>
          <w:lang w:val="en-GB"/>
        </w:rPr>
      </w:pPr>
      <w:r>
        <w:rPr>
          <w:lang w:val="en-GB"/>
        </w:rPr>
        <w:t>T</w:t>
      </w:r>
      <w:r w:rsidRPr="00E23AD3">
        <w:rPr>
          <w:lang w:val="en-GB"/>
        </w:rPr>
        <w:t>here is a relatively low risk of limited institutional capacities to support project implementation and programme continuity</w:t>
      </w:r>
      <w:r w:rsidR="00397BC4">
        <w:rPr>
          <w:lang w:val="en-GB"/>
        </w:rPr>
        <w:t xml:space="preserve">.  </w:t>
      </w:r>
      <w:r w:rsidRPr="00E23AD3">
        <w:rPr>
          <w:lang w:val="en-GB"/>
        </w:rPr>
        <w:t xml:space="preserve">Although </w:t>
      </w:r>
      <w:r w:rsidR="00810B70">
        <w:rPr>
          <w:lang w:val="en-GB"/>
        </w:rPr>
        <w:t>Sri Lanka</w:t>
      </w:r>
      <w:r w:rsidRPr="00E23AD3">
        <w:rPr>
          <w:lang w:val="en-GB"/>
        </w:rPr>
        <w:t xml:space="preserve"> has made great progress to improve capacity and inter-agency coordination, CCCD interventions are institutionally complex and require effective coordination and collaboration mechanisms</w:t>
      </w:r>
      <w:r w:rsidR="00397BC4">
        <w:rPr>
          <w:lang w:val="en-GB"/>
        </w:rPr>
        <w:t xml:space="preserve">.  </w:t>
      </w:r>
      <w:r w:rsidRPr="00E23AD3">
        <w:rPr>
          <w:lang w:val="en-GB"/>
        </w:rPr>
        <w:t>There is a danger that Government capacity will not be sufficient</w:t>
      </w:r>
      <w:r w:rsidR="00397BC4">
        <w:rPr>
          <w:lang w:val="en-GB"/>
        </w:rPr>
        <w:t xml:space="preserve">.  </w:t>
      </w:r>
      <w:r w:rsidRPr="00E23AD3">
        <w:rPr>
          <w:lang w:val="en-GB"/>
        </w:rPr>
        <w:t xml:space="preserve">To temper this, </w:t>
      </w:r>
      <w:r>
        <w:rPr>
          <w:lang w:val="en-GB"/>
        </w:rPr>
        <w:t>t</w:t>
      </w:r>
      <w:r w:rsidRPr="00E23AD3">
        <w:rPr>
          <w:lang w:val="en-GB"/>
        </w:rPr>
        <w:t>he project will adopt integrated approaches and set out to strengthen institutional capacity</w:t>
      </w:r>
      <w:r w:rsidR="00BD7252">
        <w:rPr>
          <w:lang w:val="en-GB"/>
        </w:rPr>
        <w:t>.</w:t>
      </w:r>
    </w:p>
    <w:p w14:paraId="3227913E" w14:textId="77777777" w:rsidR="003F62A1" w:rsidRDefault="00F002C8" w:rsidP="003F62A1">
      <w:pPr>
        <w:pStyle w:val="AProd"/>
        <w:jc w:val="both"/>
        <w:rPr>
          <w:lang w:val="en-GB"/>
        </w:rPr>
      </w:pPr>
      <w:r>
        <w:rPr>
          <w:lang w:val="en-GB"/>
        </w:rPr>
        <w:t xml:space="preserve">Finally, this </w:t>
      </w:r>
      <w:r w:rsidRPr="00E23AD3">
        <w:rPr>
          <w:lang w:val="en-GB"/>
        </w:rPr>
        <w:t xml:space="preserve">project design is founded on the assumption that by improving existing consultation and coordination mechanisms, and promoting information sharing agreements </w:t>
      </w:r>
      <w:r>
        <w:rPr>
          <w:lang w:val="en-GB"/>
        </w:rPr>
        <w:t>between</w:t>
      </w:r>
      <w:r w:rsidRPr="00E23AD3">
        <w:rPr>
          <w:lang w:val="en-GB"/>
        </w:rPr>
        <w:t xml:space="preserve"> academia and civil society, the decisions made in relation to the global environment will become more inclusive, legitimate, resilient and robust</w:t>
      </w:r>
      <w:r>
        <w:rPr>
          <w:lang w:val="en-GB"/>
        </w:rPr>
        <w:t>.</w:t>
      </w:r>
    </w:p>
    <w:p w14:paraId="2E125604" w14:textId="5264BF40" w:rsidR="000D536F" w:rsidRPr="003F62A1" w:rsidRDefault="000D536F" w:rsidP="003F62A1">
      <w:pPr>
        <w:pStyle w:val="AProd"/>
        <w:jc w:val="both"/>
        <w:rPr>
          <w:lang w:val="en-GB"/>
        </w:rPr>
      </w:pPr>
      <w:r>
        <w:t>Project outcomes will be measured through a set of output, process, and performance indicators</w:t>
      </w:r>
      <w:r w:rsidR="00397BC4">
        <w:t xml:space="preserve">.  </w:t>
      </w:r>
      <w:r>
        <w:t>Constructed using SMART</w:t>
      </w:r>
      <w:r>
        <w:rPr>
          <w:rStyle w:val="FootnoteReference"/>
        </w:rPr>
        <w:footnoteReference w:id="2"/>
      </w:r>
      <w:r>
        <w:t>design criteria, these indicators were developed to coincide with each major project activity</w:t>
      </w:r>
      <w:r w:rsidR="00397BC4">
        <w:t xml:space="preserve">.  </w:t>
      </w:r>
      <w:r>
        <w:t xml:space="preserve">Output indicators include the </w:t>
      </w:r>
      <w:r w:rsidR="00F002C8">
        <w:t xml:space="preserve">Memoranda of Agreement among key partner institutions to share data and information relevant to the Rio Conventions and other MEAs and environmental policies </w:t>
      </w:r>
      <w:r>
        <w:t>per Rio Conventions</w:t>
      </w:r>
      <w:r w:rsidR="00397BC4">
        <w:t xml:space="preserve">.  </w:t>
      </w:r>
      <w:r>
        <w:t>Process indicators include the convening of an</w:t>
      </w:r>
      <w:r w:rsidR="00162A55">
        <w:t xml:space="preserve"> working</w:t>
      </w:r>
      <w:r w:rsidR="00F002C8">
        <w:t xml:space="preserve"> group </w:t>
      </w:r>
      <w:r>
        <w:t>that will facilitate better inter-agency communication, coordination, and collaboration with regard to the development of an environmental</w:t>
      </w:r>
      <w:r w:rsidR="00F002C8">
        <w:t xml:space="preserve"> data and</w:t>
      </w:r>
      <w:r>
        <w:t xml:space="preserve"> information management system</w:t>
      </w:r>
      <w:r w:rsidR="00397BC4">
        <w:t xml:space="preserve">.  </w:t>
      </w:r>
      <w:r>
        <w:t xml:space="preserve">Performance indicators include the set of learn-by-doing review of </w:t>
      </w:r>
      <w:r w:rsidR="00F002C8">
        <w:t>best practices and data quality guidelines that support</w:t>
      </w:r>
      <w:r>
        <w:t xml:space="preserve"> protection of the global environment</w:t>
      </w:r>
      <w:r w:rsidR="00397BC4">
        <w:t>.</w:t>
      </w:r>
      <w:r w:rsidR="003F62A1" w:rsidRPr="003F62A1">
        <w:rPr>
          <w:lang w:val="en-GB"/>
        </w:rPr>
        <w:t xml:space="preserve"> </w:t>
      </w:r>
    </w:p>
    <w:p w14:paraId="067368BE" w14:textId="77777777" w:rsidR="00B66798" w:rsidRDefault="00B66798" w:rsidP="00B66798">
      <w:pPr>
        <w:pStyle w:val="AProdoc"/>
        <w:tabs>
          <w:tab w:val="clear" w:pos="540"/>
        </w:tabs>
      </w:pPr>
    </w:p>
    <w:p w14:paraId="79F24CA3" w14:textId="77777777" w:rsidR="00CA672C" w:rsidRPr="00F060E1" w:rsidRDefault="001D43B3" w:rsidP="00583BE6">
      <w:pPr>
        <w:pStyle w:val="Heading1"/>
        <w:tabs>
          <w:tab w:val="num" w:pos="720"/>
        </w:tabs>
        <w:spacing w:before="0" w:after="120"/>
      </w:pPr>
      <w:bookmarkStart w:id="12" w:name="_Toc389079727"/>
      <w:r w:rsidRPr="00F060E1">
        <w:t>B</w:t>
      </w:r>
      <w:r w:rsidR="005A34A7">
        <w:t>.</w:t>
      </w:r>
      <w:r w:rsidRPr="00F060E1">
        <w:tab/>
      </w:r>
      <w:r w:rsidR="000F527F" w:rsidRPr="00F060E1">
        <w:t>Country</w:t>
      </w:r>
      <w:r w:rsidR="00FA4D3D">
        <w:t xml:space="preserve"> </w:t>
      </w:r>
      <w:r w:rsidR="007D291A">
        <w:t>O</w:t>
      </w:r>
      <w:r w:rsidR="000F527F" w:rsidRPr="00F060E1">
        <w:t>wnership</w:t>
      </w:r>
      <w:bookmarkEnd w:id="8"/>
      <w:bookmarkEnd w:id="9"/>
      <w:bookmarkEnd w:id="10"/>
      <w:bookmarkEnd w:id="11"/>
      <w:bookmarkEnd w:id="12"/>
      <w:r w:rsidR="00FA4D3D">
        <w:t xml:space="preserve"> </w:t>
      </w:r>
      <w:bookmarkStart w:id="13" w:name="b1"/>
      <w:bookmarkStart w:id="14" w:name="_Toc118691913"/>
      <w:bookmarkStart w:id="15" w:name="_Toc118697076"/>
      <w:bookmarkStart w:id="16" w:name="_Toc120956069"/>
      <w:bookmarkStart w:id="17" w:name="_Toc127348726"/>
      <w:bookmarkEnd w:id="13"/>
    </w:p>
    <w:p w14:paraId="5F72F63C" w14:textId="77777777" w:rsidR="00C83342" w:rsidRPr="009353BC" w:rsidRDefault="001A1A8F" w:rsidP="00583BE6">
      <w:pPr>
        <w:pStyle w:val="Heading2"/>
        <w:tabs>
          <w:tab w:val="num" w:pos="720"/>
        </w:tabs>
        <w:spacing w:before="0" w:after="120"/>
        <w:rPr>
          <w:b/>
          <w:bCs/>
          <w:i w:val="0"/>
          <w:iCs w:val="0"/>
          <w:szCs w:val="22"/>
        </w:rPr>
      </w:pPr>
      <w:bookmarkStart w:id="18" w:name="_Toc389079728"/>
      <w:r w:rsidRPr="009353BC">
        <w:rPr>
          <w:b/>
          <w:bCs/>
          <w:i w:val="0"/>
          <w:iCs w:val="0"/>
        </w:rPr>
        <w:t>B.1</w:t>
      </w:r>
      <w:r w:rsidR="003705EF" w:rsidRPr="009353BC">
        <w:rPr>
          <w:b/>
          <w:bCs/>
          <w:i w:val="0"/>
          <w:iCs w:val="0"/>
        </w:rPr>
        <w:tab/>
      </w:r>
      <w:r w:rsidR="000F527F" w:rsidRPr="009353BC">
        <w:rPr>
          <w:b/>
          <w:bCs/>
          <w:i w:val="0"/>
          <w:iCs w:val="0"/>
        </w:rPr>
        <w:t>Country</w:t>
      </w:r>
      <w:r w:rsidR="00FA4D3D">
        <w:rPr>
          <w:b/>
          <w:bCs/>
          <w:i w:val="0"/>
          <w:iCs w:val="0"/>
        </w:rPr>
        <w:t xml:space="preserve"> </w:t>
      </w:r>
      <w:r w:rsidR="000F527F" w:rsidRPr="009353BC">
        <w:rPr>
          <w:b/>
          <w:bCs/>
          <w:i w:val="0"/>
          <w:iCs w:val="0"/>
        </w:rPr>
        <w:t>Eligibility</w:t>
      </w:r>
      <w:bookmarkEnd w:id="14"/>
      <w:bookmarkEnd w:id="15"/>
      <w:bookmarkEnd w:id="16"/>
      <w:bookmarkEnd w:id="17"/>
      <w:bookmarkEnd w:id="18"/>
      <w:r w:rsidR="00FA4D3D">
        <w:rPr>
          <w:b/>
          <w:bCs/>
          <w:i w:val="0"/>
          <w:iCs w:val="0"/>
          <w:szCs w:val="22"/>
        </w:rPr>
        <w:t xml:space="preserve"> </w:t>
      </w:r>
    </w:p>
    <w:p w14:paraId="585D40B9" w14:textId="38EC0959" w:rsidR="008707A6" w:rsidRPr="009353BC" w:rsidRDefault="00810B70" w:rsidP="003F62A1">
      <w:pPr>
        <w:pStyle w:val="AProd"/>
        <w:jc w:val="both"/>
      </w:pPr>
      <w:bookmarkStart w:id="19" w:name="b2"/>
      <w:bookmarkStart w:id="20" w:name="_Toc118691914"/>
      <w:bookmarkStart w:id="21" w:name="_Toc118697077"/>
      <w:bookmarkStart w:id="22" w:name="_Toc120956070"/>
      <w:bookmarkStart w:id="23" w:name="_Toc127348727"/>
      <w:bookmarkEnd w:id="19"/>
      <w:r>
        <w:t>Sri Lanka</w:t>
      </w:r>
      <w:r w:rsidR="006C0F4D">
        <w:t xml:space="preserve"> </w:t>
      </w:r>
      <w:r w:rsidR="006C0F4D" w:rsidRPr="009353BC">
        <w:t>is eligible to receive technical assistance from UNDP, and is thus eligible for support under the Global Environment Facility</w:t>
      </w:r>
      <w:r w:rsidR="00397BC4">
        <w:t xml:space="preserve">.  </w:t>
      </w:r>
      <w:r>
        <w:t>Sri Lanka</w:t>
      </w:r>
      <w:r w:rsidR="00FA4D3D">
        <w:t xml:space="preserve"> </w:t>
      </w:r>
      <w:r w:rsidR="008707A6" w:rsidRPr="00D0099B">
        <w:t>ratified</w:t>
      </w:r>
      <w:r w:rsidR="00FA4D3D">
        <w:t xml:space="preserve"> </w:t>
      </w:r>
      <w:r w:rsidR="008707A6" w:rsidRPr="00D0099B">
        <w:t>the</w:t>
      </w:r>
      <w:r w:rsidR="00FA4D3D">
        <w:t xml:space="preserve"> </w:t>
      </w:r>
      <w:r w:rsidR="008707A6" w:rsidRPr="00D0099B">
        <w:t>key</w:t>
      </w:r>
      <w:r w:rsidR="00FA4D3D">
        <w:t xml:space="preserve"> </w:t>
      </w:r>
      <w:r w:rsidR="008707A6" w:rsidRPr="00D0099B">
        <w:t>UN</w:t>
      </w:r>
      <w:r w:rsidR="00FA4D3D">
        <w:t xml:space="preserve"> </w:t>
      </w:r>
      <w:r w:rsidR="008707A6" w:rsidRPr="00D0099B">
        <w:t>Conventions</w:t>
      </w:r>
      <w:r w:rsidR="00FA4D3D">
        <w:t xml:space="preserve"> </w:t>
      </w:r>
      <w:r w:rsidR="008707A6" w:rsidRPr="00D0099B">
        <w:t>on</w:t>
      </w:r>
      <w:r w:rsidR="00FA4D3D">
        <w:t xml:space="preserve"> </w:t>
      </w:r>
      <w:r w:rsidR="008707A6" w:rsidRPr="00D0099B">
        <w:t>Biological</w:t>
      </w:r>
      <w:r w:rsidR="00FA4D3D">
        <w:t xml:space="preserve"> </w:t>
      </w:r>
      <w:r w:rsidR="008707A6" w:rsidRPr="00D0099B">
        <w:t>Diversity</w:t>
      </w:r>
      <w:r w:rsidR="004A73BB">
        <w:t xml:space="preserve"> (</w:t>
      </w:r>
      <w:r w:rsidR="004B6BFF">
        <w:t>CBD</w:t>
      </w:r>
      <w:r w:rsidR="000E3FD3">
        <w:t xml:space="preserve">) </w:t>
      </w:r>
      <w:r w:rsidR="008707A6" w:rsidRPr="00D0099B">
        <w:t>on</w:t>
      </w:r>
      <w:r w:rsidR="00FA4D3D">
        <w:t xml:space="preserve"> </w:t>
      </w:r>
      <w:r w:rsidR="008707A6" w:rsidRPr="00D0099B">
        <w:t>23</w:t>
      </w:r>
      <w:r w:rsidR="00FA4D3D">
        <w:t xml:space="preserve"> </w:t>
      </w:r>
      <w:r w:rsidR="008707A6" w:rsidRPr="00D0099B">
        <w:t>March</w:t>
      </w:r>
      <w:r w:rsidR="00FA4D3D">
        <w:t xml:space="preserve"> </w:t>
      </w:r>
      <w:r w:rsidR="008707A6" w:rsidRPr="00D0099B">
        <w:t>199</w:t>
      </w:r>
      <w:r w:rsidR="005D4C0D" w:rsidRPr="00D0099B">
        <w:t>3</w:t>
      </w:r>
      <w:r w:rsidR="008707A6" w:rsidRPr="00D0099B">
        <w:t>,</w:t>
      </w:r>
      <w:r w:rsidR="00FA4D3D">
        <w:t xml:space="preserve"> </w:t>
      </w:r>
      <w:r w:rsidR="008707A6" w:rsidRPr="00D0099B">
        <w:t>Climate</w:t>
      </w:r>
      <w:r w:rsidR="00FA4D3D">
        <w:t xml:space="preserve"> </w:t>
      </w:r>
      <w:r w:rsidR="008707A6" w:rsidRPr="00D0099B">
        <w:t>Change</w:t>
      </w:r>
      <w:r w:rsidR="00FA4D3D">
        <w:t xml:space="preserve"> </w:t>
      </w:r>
      <w:r w:rsidR="004B6BFF">
        <w:t>FCCC</w:t>
      </w:r>
      <w:r w:rsidR="000E3FD3">
        <w:t xml:space="preserve">) </w:t>
      </w:r>
      <w:r w:rsidR="008707A6" w:rsidRPr="00D0099B">
        <w:t>on</w:t>
      </w:r>
      <w:r w:rsidR="00FA4D3D">
        <w:t xml:space="preserve"> </w:t>
      </w:r>
      <w:r w:rsidR="005D4C0D" w:rsidRPr="00D0099B">
        <w:t>21</w:t>
      </w:r>
      <w:r w:rsidR="00FA4D3D">
        <w:t xml:space="preserve"> </w:t>
      </w:r>
      <w:r w:rsidR="005D4C0D" w:rsidRPr="00D0099B">
        <w:t>March</w:t>
      </w:r>
      <w:r w:rsidR="00FA4D3D">
        <w:t xml:space="preserve"> </w:t>
      </w:r>
      <w:r w:rsidR="005D4C0D" w:rsidRPr="00D0099B">
        <w:t>1994</w:t>
      </w:r>
      <w:r w:rsidR="008707A6" w:rsidRPr="00D0099B">
        <w:t>,</w:t>
      </w:r>
      <w:r w:rsidR="00FA4D3D">
        <w:t xml:space="preserve"> </w:t>
      </w:r>
      <w:r w:rsidR="008707A6" w:rsidRPr="00D0099B">
        <w:t>and</w:t>
      </w:r>
      <w:r w:rsidR="00FA4D3D">
        <w:t xml:space="preserve"> </w:t>
      </w:r>
      <w:r w:rsidR="008707A6" w:rsidRPr="00D0099B">
        <w:t>the</w:t>
      </w:r>
      <w:r w:rsidR="00FA4D3D">
        <w:t xml:space="preserve"> </w:t>
      </w:r>
      <w:r w:rsidR="008707A6" w:rsidRPr="00D0099B">
        <w:t>Convention</w:t>
      </w:r>
      <w:r w:rsidR="00FA4D3D">
        <w:t xml:space="preserve"> </w:t>
      </w:r>
      <w:r w:rsidR="008707A6" w:rsidRPr="00D0099B">
        <w:t>to</w:t>
      </w:r>
      <w:r w:rsidR="00FA4D3D">
        <w:t xml:space="preserve"> </w:t>
      </w:r>
      <w:r w:rsidR="008707A6" w:rsidRPr="00D0099B">
        <w:t>Combat</w:t>
      </w:r>
      <w:r w:rsidR="00FA4D3D">
        <w:t xml:space="preserve"> </w:t>
      </w:r>
      <w:r w:rsidR="008707A6" w:rsidRPr="00D0099B">
        <w:t>Desertification</w:t>
      </w:r>
      <w:r w:rsidR="006C0F4D">
        <w:t xml:space="preserve"> and Drought</w:t>
      </w:r>
      <w:r w:rsidR="004A73BB">
        <w:t xml:space="preserve"> (</w:t>
      </w:r>
      <w:r w:rsidR="004B6BFF">
        <w:t>CCD</w:t>
      </w:r>
      <w:r w:rsidR="000E3FD3">
        <w:t xml:space="preserve">) </w:t>
      </w:r>
      <w:r w:rsidR="00DD765F">
        <w:t xml:space="preserve">on 9 December </w:t>
      </w:r>
      <w:r w:rsidR="008707A6" w:rsidRPr="00D0099B">
        <w:t>1998</w:t>
      </w:r>
      <w:r w:rsidR="00397BC4">
        <w:t xml:space="preserve">.  </w:t>
      </w:r>
      <w:r>
        <w:t>Sri Lanka</w:t>
      </w:r>
      <w:r w:rsidR="00FA4D3D">
        <w:t xml:space="preserve"> </w:t>
      </w:r>
      <w:r w:rsidR="008707A6">
        <w:t>also</w:t>
      </w:r>
      <w:r w:rsidR="00FA4D3D">
        <w:t xml:space="preserve"> </w:t>
      </w:r>
      <w:r w:rsidR="008707A6" w:rsidRPr="009353BC">
        <w:t>ratified</w:t>
      </w:r>
      <w:r w:rsidR="00FA4D3D">
        <w:t xml:space="preserve"> </w:t>
      </w:r>
      <w:r w:rsidR="008707A6">
        <w:t>other</w:t>
      </w:r>
      <w:r w:rsidR="00FA4D3D">
        <w:t xml:space="preserve"> </w:t>
      </w:r>
      <w:r w:rsidR="008707A6" w:rsidRPr="009353BC">
        <w:t>important</w:t>
      </w:r>
      <w:r w:rsidR="00FA4D3D">
        <w:t xml:space="preserve"> </w:t>
      </w:r>
      <w:r w:rsidR="008707A6" w:rsidRPr="009353BC">
        <w:t>protocols</w:t>
      </w:r>
      <w:r w:rsidR="00FA4D3D">
        <w:t xml:space="preserve"> </w:t>
      </w:r>
      <w:r w:rsidR="008707A6" w:rsidRPr="009353BC">
        <w:t>under</w:t>
      </w:r>
      <w:r w:rsidR="00FA4D3D">
        <w:t xml:space="preserve"> </w:t>
      </w:r>
      <w:r w:rsidR="008707A6" w:rsidRPr="009353BC">
        <w:t>the</w:t>
      </w:r>
      <w:r w:rsidR="00FA4D3D">
        <w:t xml:space="preserve"> </w:t>
      </w:r>
      <w:r w:rsidR="008707A6" w:rsidRPr="009353BC">
        <w:t>Rio</w:t>
      </w:r>
      <w:r w:rsidR="00FA4D3D">
        <w:t xml:space="preserve"> </w:t>
      </w:r>
      <w:r w:rsidR="008707A6" w:rsidRPr="009353BC">
        <w:t>Conventions</w:t>
      </w:r>
      <w:r w:rsidR="00FA4D3D">
        <w:t xml:space="preserve"> </w:t>
      </w:r>
      <w:r w:rsidR="008707A6" w:rsidRPr="009353BC">
        <w:t>in</w:t>
      </w:r>
      <w:r w:rsidR="00FA4D3D">
        <w:t xml:space="preserve"> </w:t>
      </w:r>
      <w:r w:rsidR="00DD765F">
        <w:t>later years</w:t>
      </w:r>
      <w:r w:rsidR="008707A6" w:rsidRPr="009353BC">
        <w:t>,</w:t>
      </w:r>
      <w:r w:rsidR="00FA4D3D">
        <w:t xml:space="preserve"> </w:t>
      </w:r>
      <w:r w:rsidR="008707A6" w:rsidRPr="009353BC">
        <w:t>namely</w:t>
      </w:r>
      <w:r w:rsidR="00984AA7" w:rsidRPr="00984AA7">
        <w:t xml:space="preserve">: </w:t>
      </w:r>
    </w:p>
    <w:p w14:paraId="0C88ECC0" w14:textId="77777777" w:rsidR="008707A6" w:rsidRPr="00D0099B" w:rsidRDefault="008707A6" w:rsidP="003F62A1">
      <w:pPr>
        <w:pStyle w:val="Abulletspace"/>
        <w:jc w:val="both"/>
      </w:pPr>
      <w:r w:rsidRPr="009353BC">
        <w:t>The</w:t>
      </w:r>
      <w:r w:rsidR="00FA4D3D">
        <w:t xml:space="preserve"> </w:t>
      </w:r>
      <w:r w:rsidRPr="009353BC">
        <w:t>Cartagena</w:t>
      </w:r>
      <w:r w:rsidR="00FA4D3D">
        <w:t xml:space="preserve"> </w:t>
      </w:r>
      <w:r w:rsidRPr="009353BC">
        <w:t>Protocol</w:t>
      </w:r>
      <w:r w:rsidR="00FA4D3D">
        <w:t xml:space="preserve"> </w:t>
      </w:r>
      <w:r w:rsidRPr="009353BC">
        <w:t>on</w:t>
      </w:r>
      <w:r w:rsidR="00FA4D3D">
        <w:t xml:space="preserve"> </w:t>
      </w:r>
      <w:r w:rsidRPr="009353BC">
        <w:t>Biological</w:t>
      </w:r>
      <w:r w:rsidR="00FA4D3D">
        <w:t xml:space="preserve"> </w:t>
      </w:r>
      <w:r w:rsidRPr="009353BC">
        <w:t>Safety</w:t>
      </w:r>
      <w:r w:rsidR="00FA4D3D">
        <w:t xml:space="preserve"> </w:t>
      </w:r>
      <w:r w:rsidRPr="009353BC">
        <w:t>on</w:t>
      </w:r>
      <w:r w:rsidR="00FA4D3D">
        <w:t xml:space="preserve"> </w:t>
      </w:r>
      <w:r w:rsidRPr="00D0099B">
        <w:t>11</w:t>
      </w:r>
      <w:r w:rsidR="00FA4D3D">
        <w:t xml:space="preserve"> </w:t>
      </w:r>
      <w:r w:rsidRPr="00D0099B">
        <w:t>September</w:t>
      </w:r>
      <w:r w:rsidR="00FA4D3D">
        <w:t xml:space="preserve"> </w:t>
      </w:r>
      <w:r w:rsidRPr="00D0099B">
        <w:t>2003</w:t>
      </w:r>
      <w:r w:rsidR="00FA4D3D">
        <w:t xml:space="preserve"> </w:t>
      </w:r>
      <w:r w:rsidRPr="00D0099B">
        <w:t>to</w:t>
      </w:r>
      <w:r w:rsidR="00FA4D3D">
        <w:t xml:space="preserve"> </w:t>
      </w:r>
      <w:r w:rsidRPr="00D0099B">
        <w:t>protect</w:t>
      </w:r>
      <w:r w:rsidR="00FA4D3D">
        <w:t xml:space="preserve"> </w:t>
      </w:r>
      <w:r w:rsidRPr="00D0099B">
        <w:t>biodiversity</w:t>
      </w:r>
      <w:r w:rsidR="00FA4D3D">
        <w:t xml:space="preserve"> </w:t>
      </w:r>
      <w:r w:rsidRPr="00D0099B">
        <w:t>from</w:t>
      </w:r>
      <w:r w:rsidR="00FA4D3D">
        <w:t xml:space="preserve"> </w:t>
      </w:r>
      <w:r w:rsidRPr="00D0099B">
        <w:t>the</w:t>
      </w:r>
      <w:r w:rsidR="00FA4D3D">
        <w:t xml:space="preserve"> </w:t>
      </w:r>
      <w:r w:rsidRPr="00D0099B">
        <w:t>potential</w:t>
      </w:r>
      <w:r w:rsidR="00FA4D3D">
        <w:t xml:space="preserve"> </w:t>
      </w:r>
      <w:r w:rsidRPr="00D0099B">
        <w:t>risks</w:t>
      </w:r>
      <w:r w:rsidR="00FA4D3D">
        <w:t xml:space="preserve"> </w:t>
      </w:r>
      <w:r w:rsidRPr="00D0099B">
        <w:t>posed</w:t>
      </w:r>
      <w:r w:rsidR="00FA4D3D">
        <w:t xml:space="preserve"> </w:t>
      </w:r>
      <w:r w:rsidRPr="00D0099B">
        <w:t>by</w:t>
      </w:r>
      <w:r w:rsidR="00FA4D3D">
        <w:t xml:space="preserve"> </w:t>
      </w:r>
      <w:r w:rsidRPr="00D0099B">
        <w:t>genetically</w:t>
      </w:r>
      <w:r w:rsidR="00FA4D3D">
        <w:t xml:space="preserve"> </w:t>
      </w:r>
      <w:r w:rsidRPr="00D0099B">
        <w:t>modified</w:t>
      </w:r>
      <w:r w:rsidR="00FA4D3D">
        <w:t xml:space="preserve"> </w:t>
      </w:r>
      <w:r w:rsidRPr="00D0099B">
        <w:t>organisms</w:t>
      </w:r>
      <w:r w:rsidR="00FA4D3D">
        <w:t xml:space="preserve"> </w:t>
      </w:r>
      <w:r w:rsidRPr="00D0099B">
        <w:t>that</w:t>
      </w:r>
      <w:r w:rsidR="00FA4D3D">
        <w:t xml:space="preserve"> </w:t>
      </w:r>
      <w:r w:rsidRPr="00D0099B">
        <w:t>are</w:t>
      </w:r>
      <w:r w:rsidR="00FA4D3D">
        <w:t xml:space="preserve"> </w:t>
      </w:r>
      <w:r w:rsidRPr="00D0099B">
        <w:t>the</w:t>
      </w:r>
      <w:r w:rsidR="00FA4D3D">
        <w:t xml:space="preserve"> </w:t>
      </w:r>
      <w:r w:rsidRPr="00D0099B">
        <w:t>product</w:t>
      </w:r>
      <w:r w:rsidR="00FA4D3D">
        <w:t xml:space="preserve"> </w:t>
      </w:r>
      <w:r w:rsidRPr="00D0099B">
        <w:t>of</w:t>
      </w:r>
      <w:r w:rsidR="00FA4D3D">
        <w:t xml:space="preserve"> </w:t>
      </w:r>
      <w:r w:rsidRPr="00D0099B">
        <w:t>biotechnology.</w:t>
      </w:r>
    </w:p>
    <w:p w14:paraId="7BEF38AB" w14:textId="77777777" w:rsidR="008707A6" w:rsidRDefault="008707A6" w:rsidP="003F62A1">
      <w:pPr>
        <w:pStyle w:val="Abulletspace"/>
        <w:jc w:val="both"/>
      </w:pPr>
      <w:r w:rsidRPr="00D0099B">
        <w:t>The</w:t>
      </w:r>
      <w:r w:rsidR="00FA4D3D">
        <w:t xml:space="preserve"> </w:t>
      </w:r>
      <w:r w:rsidRPr="00D0099B">
        <w:t>Nagoya-Kuala</w:t>
      </w:r>
      <w:r w:rsidR="00FA4D3D">
        <w:t xml:space="preserve"> </w:t>
      </w:r>
      <w:r w:rsidRPr="00D0099B">
        <w:t>Lumpur</w:t>
      </w:r>
      <w:r w:rsidR="00FA4D3D">
        <w:t xml:space="preserve"> </w:t>
      </w:r>
      <w:r w:rsidRPr="00D0099B">
        <w:t>Supplementary</w:t>
      </w:r>
      <w:r w:rsidR="00FA4D3D">
        <w:t xml:space="preserve"> </w:t>
      </w:r>
      <w:r w:rsidRPr="00D0099B">
        <w:t>Protocol</w:t>
      </w:r>
      <w:r w:rsidR="00FA4D3D">
        <w:t xml:space="preserve"> </w:t>
      </w:r>
      <w:r w:rsidRPr="00D0099B">
        <w:t>on</w:t>
      </w:r>
      <w:r w:rsidR="00FA4D3D">
        <w:t xml:space="preserve"> </w:t>
      </w:r>
      <w:r w:rsidRPr="00D0099B">
        <w:t>Liability</w:t>
      </w:r>
      <w:r w:rsidR="00FA4D3D">
        <w:t xml:space="preserve"> </w:t>
      </w:r>
      <w:r w:rsidRPr="00D0099B">
        <w:t>and</w:t>
      </w:r>
      <w:r w:rsidR="00FA4D3D">
        <w:t xml:space="preserve"> </w:t>
      </w:r>
      <w:r w:rsidRPr="00D0099B">
        <w:t>Redress</w:t>
      </w:r>
      <w:r w:rsidR="00FA4D3D">
        <w:t xml:space="preserve"> </w:t>
      </w:r>
      <w:r w:rsidRPr="00D0099B">
        <w:t>on</w:t>
      </w:r>
      <w:r w:rsidR="00FA4D3D">
        <w:t xml:space="preserve"> </w:t>
      </w:r>
      <w:r w:rsidRPr="00D0099B">
        <w:t>30</w:t>
      </w:r>
      <w:r w:rsidR="00FA4D3D">
        <w:t xml:space="preserve"> </w:t>
      </w:r>
      <w:r w:rsidRPr="00D0099B">
        <w:t>January</w:t>
      </w:r>
      <w:r w:rsidR="00FA4D3D">
        <w:t xml:space="preserve"> </w:t>
      </w:r>
      <w:r w:rsidRPr="00D0099B">
        <w:t>2012</w:t>
      </w:r>
      <w:r w:rsidR="00FA4D3D">
        <w:t xml:space="preserve"> </w:t>
      </w:r>
      <w:r w:rsidRPr="00D0099B">
        <w:t>on</w:t>
      </w:r>
      <w:r w:rsidR="00FA4D3D">
        <w:t xml:space="preserve"> </w:t>
      </w:r>
      <w:r w:rsidRPr="00D0099B">
        <w:t>remedial</w:t>
      </w:r>
      <w:r w:rsidR="00FA4D3D">
        <w:t xml:space="preserve"> </w:t>
      </w:r>
      <w:r w:rsidRPr="00D0099B">
        <w:t>measures</w:t>
      </w:r>
      <w:r w:rsidR="00FA4D3D">
        <w:t xml:space="preserve"> </w:t>
      </w:r>
      <w:r w:rsidRPr="00D0099B">
        <w:t>arising</w:t>
      </w:r>
      <w:r w:rsidR="00FA4D3D">
        <w:t xml:space="preserve"> </w:t>
      </w:r>
      <w:r w:rsidRPr="00D0099B">
        <w:t>from</w:t>
      </w:r>
      <w:r w:rsidR="00FA4D3D">
        <w:t xml:space="preserve"> </w:t>
      </w:r>
      <w:r w:rsidRPr="00D0099B">
        <w:t>damages</w:t>
      </w:r>
      <w:r w:rsidR="00FA4D3D">
        <w:t xml:space="preserve"> </w:t>
      </w:r>
      <w:r w:rsidRPr="00D0099B">
        <w:t>caused</w:t>
      </w:r>
      <w:r w:rsidR="00FA4D3D">
        <w:t xml:space="preserve"> </w:t>
      </w:r>
      <w:r w:rsidRPr="00D0099B">
        <w:t>by</w:t>
      </w:r>
      <w:r w:rsidR="00FA4D3D">
        <w:t xml:space="preserve"> </w:t>
      </w:r>
      <w:r w:rsidRPr="00D0099B">
        <w:t>the</w:t>
      </w:r>
      <w:r w:rsidR="00FA4D3D">
        <w:t xml:space="preserve"> </w:t>
      </w:r>
      <w:r w:rsidRPr="00D0099B">
        <w:t>transboundary</w:t>
      </w:r>
      <w:r w:rsidR="00FA4D3D">
        <w:t xml:space="preserve"> </w:t>
      </w:r>
      <w:r w:rsidRPr="009353BC">
        <w:t>movement</w:t>
      </w:r>
      <w:r w:rsidR="00FA4D3D">
        <w:t xml:space="preserve"> </w:t>
      </w:r>
      <w:r w:rsidRPr="009353BC">
        <w:t>of</w:t>
      </w:r>
      <w:r w:rsidR="00FA4D3D">
        <w:t xml:space="preserve"> </w:t>
      </w:r>
      <w:r w:rsidRPr="009353BC">
        <w:t>living</w:t>
      </w:r>
      <w:r w:rsidR="00FA4D3D">
        <w:t xml:space="preserve"> </w:t>
      </w:r>
      <w:r w:rsidRPr="009353BC">
        <w:t>modified</w:t>
      </w:r>
      <w:r w:rsidR="00FA4D3D">
        <w:t xml:space="preserve"> </w:t>
      </w:r>
      <w:r w:rsidRPr="009353BC">
        <w:t>organisms.</w:t>
      </w:r>
    </w:p>
    <w:p w14:paraId="235DFDCC" w14:textId="77777777" w:rsidR="00DD765F" w:rsidRDefault="00DD765F" w:rsidP="003F62A1">
      <w:pPr>
        <w:pStyle w:val="Abulletspace"/>
        <w:jc w:val="both"/>
      </w:pPr>
      <w:r w:rsidRPr="009353BC">
        <w:t xml:space="preserve">The Kyoto Protocol on </w:t>
      </w:r>
      <w:r>
        <w:t>3 September 2002</w:t>
      </w:r>
      <w:r w:rsidRPr="009353BC">
        <w:t xml:space="preserve"> committing to stabilize greenhouse gas emissions for the period 2008-2012 at the 1990 level.</w:t>
      </w:r>
    </w:p>
    <w:p w14:paraId="51F2FF0F" w14:textId="385237B8" w:rsidR="00DD765F" w:rsidRDefault="00DD765F" w:rsidP="003F62A1">
      <w:pPr>
        <w:pStyle w:val="AProd"/>
        <w:jc w:val="both"/>
      </w:pPr>
      <w:r>
        <w:t xml:space="preserve">In addition to the three Rio Conventions listed above, </w:t>
      </w:r>
      <w:r w:rsidR="00810B70">
        <w:t>Sri Lanka</w:t>
      </w:r>
      <w:r w:rsidR="00FA4D3D">
        <w:t xml:space="preserve"> </w:t>
      </w:r>
      <w:r>
        <w:t>has also demonstrated its commitment to global environmental protection through its ratification or accession</w:t>
      </w:r>
      <w:r w:rsidR="009239F5">
        <w:t xml:space="preserve"> to 35</w:t>
      </w:r>
      <w:r w:rsidR="00FA4D3D">
        <w:t xml:space="preserve"> </w:t>
      </w:r>
      <w:r w:rsidR="00FA233D">
        <w:t>o</w:t>
      </w:r>
      <w:r w:rsidR="008707A6" w:rsidRPr="009353BC">
        <w:t>ther</w:t>
      </w:r>
      <w:r w:rsidR="00FA4D3D">
        <w:t xml:space="preserve"> </w:t>
      </w:r>
      <w:r w:rsidR="00FA233D">
        <w:t>multilateral</w:t>
      </w:r>
      <w:r w:rsidR="00FA4D3D">
        <w:t xml:space="preserve"> </w:t>
      </w:r>
      <w:r w:rsidR="00FA233D">
        <w:t>environmental</w:t>
      </w:r>
      <w:r w:rsidR="00FA4D3D">
        <w:t xml:space="preserve"> </w:t>
      </w:r>
      <w:r w:rsidR="00FA233D">
        <w:t>agreements</w:t>
      </w:r>
      <w:r w:rsidR="004A73BB">
        <w:t xml:space="preserve"> (</w:t>
      </w:r>
      <w:r w:rsidR="00FA233D">
        <w:t>MEAs</w:t>
      </w:r>
      <w:r w:rsidR="000E3FD3">
        <w:t xml:space="preserve">) </w:t>
      </w:r>
      <w:r w:rsidR="00FA233D">
        <w:t>,</w:t>
      </w:r>
      <w:r w:rsidR="00FA4D3D">
        <w:t xml:space="preserve"> </w:t>
      </w:r>
      <w:r w:rsidR="00FA233D">
        <w:t>many</w:t>
      </w:r>
      <w:r w:rsidR="00FA4D3D">
        <w:t xml:space="preserve"> </w:t>
      </w:r>
      <w:r w:rsidR="00FA233D">
        <w:t>of</w:t>
      </w:r>
      <w:r w:rsidR="00FA4D3D">
        <w:t xml:space="preserve"> </w:t>
      </w:r>
      <w:r w:rsidR="00FA233D">
        <w:t>which</w:t>
      </w:r>
      <w:r w:rsidR="00FA4D3D">
        <w:t xml:space="preserve"> </w:t>
      </w:r>
      <w:r w:rsidR="00FA233D">
        <w:t>pre-date</w:t>
      </w:r>
      <w:r w:rsidR="00FA4D3D">
        <w:t xml:space="preserve"> </w:t>
      </w:r>
      <w:r w:rsidR="00FA233D">
        <w:t>the</w:t>
      </w:r>
      <w:r w:rsidR="00FA4D3D">
        <w:t xml:space="preserve"> </w:t>
      </w:r>
      <w:r w:rsidR="00FA233D">
        <w:t>Rio</w:t>
      </w:r>
      <w:r w:rsidR="00FA4D3D">
        <w:t xml:space="preserve"> </w:t>
      </w:r>
      <w:r w:rsidR="00FA233D">
        <w:t>Conventions,</w:t>
      </w:r>
      <w:r w:rsidR="00FA4D3D">
        <w:t xml:space="preserve"> </w:t>
      </w:r>
      <w:r w:rsidR="00FA233D">
        <w:t>including</w:t>
      </w:r>
      <w:r>
        <w:t>:</w:t>
      </w:r>
    </w:p>
    <w:p w14:paraId="722FCC05" w14:textId="77777777" w:rsidR="00DD765F" w:rsidRDefault="005D4C0D" w:rsidP="003F62A1">
      <w:pPr>
        <w:pStyle w:val="Abulletspace"/>
        <w:jc w:val="both"/>
      </w:pPr>
      <w:r>
        <w:t>International</w:t>
      </w:r>
      <w:r w:rsidR="00FA4D3D">
        <w:t xml:space="preserve"> </w:t>
      </w:r>
      <w:r>
        <w:t>Pl</w:t>
      </w:r>
      <w:r w:rsidR="00FA233D">
        <w:t>ant</w:t>
      </w:r>
      <w:r w:rsidR="00FA4D3D">
        <w:t xml:space="preserve"> </w:t>
      </w:r>
      <w:r w:rsidR="00FA233D">
        <w:t>Protection</w:t>
      </w:r>
      <w:r w:rsidR="00FA4D3D">
        <w:t xml:space="preserve"> </w:t>
      </w:r>
      <w:r w:rsidR="00FA233D">
        <w:t>Convention</w:t>
      </w:r>
      <w:r>
        <w:t>,</w:t>
      </w:r>
      <w:r w:rsidR="00FA4D3D">
        <w:t xml:space="preserve"> </w:t>
      </w:r>
    </w:p>
    <w:p w14:paraId="2EB2D966" w14:textId="29460909" w:rsidR="00DD765F" w:rsidRDefault="00FA233D" w:rsidP="003F62A1">
      <w:pPr>
        <w:pStyle w:val="Abulletspace"/>
        <w:jc w:val="both"/>
      </w:pPr>
      <w:r>
        <w:t>Ramsar</w:t>
      </w:r>
      <w:r w:rsidR="00FA4D3D">
        <w:t xml:space="preserve"> </w:t>
      </w:r>
      <w:r w:rsidR="005D4C0D">
        <w:t>Convention</w:t>
      </w:r>
      <w:r w:rsidR="00FA4D3D">
        <w:t xml:space="preserve"> </w:t>
      </w:r>
      <w:r w:rsidR="005D4C0D">
        <w:t>on</w:t>
      </w:r>
      <w:r w:rsidR="00FA4D3D">
        <w:t xml:space="preserve"> </w:t>
      </w:r>
      <w:r w:rsidR="005D4C0D">
        <w:t>Wetlands</w:t>
      </w:r>
      <w:r w:rsidR="00FA4D3D">
        <w:t xml:space="preserve"> </w:t>
      </w:r>
      <w:r w:rsidR="005D4C0D">
        <w:t>of</w:t>
      </w:r>
      <w:r w:rsidR="00FA4D3D">
        <w:t xml:space="preserve"> </w:t>
      </w:r>
      <w:r w:rsidR="005D4C0D">
        <w:t>Internationa</w:t>
      </w:r>
      <w:r>
        <w:t>l</w:t>
      </w:r>
      <w:r w:rsidR="00FA4D3D">
        <w:t xml:space="preserve"> </w:t>
      </w:r>
      <w:r>
        <w:t>Importance</w:t>
      </w:r>
      <w:r w:rsidR="005D4C0D">
        <w:t>,</w:t>
      </w:r>
      <w:r w:rsidR="00FA4D3D">
        <w:t xml:space="preserve"> </w:t>
      </w:r>
    </w:p>
    <w:p w14:paraId="1E4AE204" w14:textId="77777777" w:rsidR="00DD765F" w:rsidRDefault="005D4C0D" w:rsidP="003F62A1">
      <w:pPr>
        <w:pStyle w:val="Abulletspace"/>
        <w:jc w:val="both"/>
      </w:pPr>
      <w:r>
        <w:t>Convention</w:t>
      </w:r>
      <w:r w:rsidR="00FA4D3D">
        <w:t xml:space="preserve"> </w:t>
      </w:r>
      <w:r>
        <w:t>in</w:t>
      </w:r>
      <w:r w:rsidR="00FA4D3D">
        <w:t xml:space="preserve"> </w:t>
      </w:r>
      <w:r>
        <w:t>International</w:t>
      </w:r>
      <w:r w:rsidR="00FA4D3D">
        <w:t xml:space="preserve"> </w:t>
      </w:r>
      <w:r>
        <w:t>Trade</w:t>
      </w:r>
      <w:r w:rsidR="00FA4D3D">
        <w:t xml:space="preserve"> </w:t>
      </w:r>
      <w:r>
        <w:t>in</w:t>
      </w:r>
      <w:r w:rsidR="00FA4D3D">
        <w:t xml:space="preserve"> </w:t>
      </w:r>
      <w:r>
        <w:t>Endangered</w:t>
      </w:r>
      <w:r w:rsidR="00FA4D3D">
        <w:t xml:space="preserve"> </w:t>
      </w:r>
      <w:r>
        <w:t>Sp</w:t>
      </w:r>
      <w:r w:rsidR="00FA233D">
        <w:t>ecies</w:t>
      </w:r>
      <w:r w:rsidR="00517CF4">
        <w:t>,</w:t>
      </w:r>
      <w:r w:rsidR="001F401B">
        <w:t xml:space="preserve"> </w:t>
      </w:r>
    </w:p>
    <w:p w14:paraId="39CD83A1" w14:textId="77777777" w:rsidR="005D4C0D" w:rsidRDefault="00517CF4" w:rsidP="003F62A1">
      <w:pPr>
        <w:pStyle w:val="Abulletspace"/>
        <w:jc w:val="both"/>
      </w:pPr>
      <w:r>
        <w:t>Vien</w:t>
      </w:r>
      <w:r w:rsidR="005D4C0D">
        <w:t>na</w:t>
      </w:r>
      <w:r w:rsidR="00FA4D3D">
        <w:t xml:space="preserve"> </w:t>
      </w:r>
      <w:r w:rsidR="005D4C0D">
        <w:t>Convention</w:t>
      </w:r>
      <w:r w:rsidR="00FA4D3D">
        <w:t xml:space="preserve"> </w:t>
      </w:r>
      <w:r w:rsidR="005D4C0D">
        <w:t>for</w:t>
      </w:r>
      <w:r w:rsidR="00FA4D3D">
        <w:t xml:space="preserve"> </w:t>
      </w:r>
      <w:r w:rsidR="005D4C0D">
        <w:t>the</w:t>
      </w:r>
      <w:r w:rsidR="00FA4D3D">
        <w:t xml:space="preserve"> </w:t>
      </w:r>
      <w:r w:rsidR="005D4C0D">
        <w:t>Protection</w:t>
      </w:r>
      <w:r w:rsidR="00FA4D3D">
        <w:t xml:space="preserve"> </w:t>
      </w:r>
      <w:r w:rsidR="005D4C0D">
        <w:t>of</w:t>
      </w:r>
      <w:r w:rsidR="00FA4D3D">
        <w:t xml:space="preserve"> </w:t>
      </w:r>
      <w:r w:rsidR="005D4C0D">
        <w:t>the</w:t>
      </w:r>
      <w:r w:rsidR="00FA4D3D">
        <w:t xml:space="preserve"> </w:t>
      </w:r>
      <w:r w:rsidR="005D4C0D">
        <w:t>Ozone</w:t>
      </w:r>
      <w:r w:rsidR="00FA4D3D">
        <w:t xml:space="preserve"> </w:t>
      </w:r>
      <w:r w:rsidR="00DD765F">
        <w:t>Layer</w:t>
      </w:r>
      <w:r w:rsidR="001F401B">
        <w:t>, and</w:t>
      </w:r>
    </w:p>
    <w:p w14:paraId="1C3F789A" w14:textId="77777777" w:rsidR="00DD765F" w:rsidRDefault="00DD765F" w:rsidP="003F62A1">
      <w:pPr>
        <w:pStyle w:val="Abulletspace"/>
        <w:jc w:val="both"/>
      </w:pPr>
      <w:r w:rsidRPr="00D77FD2">
        <w:t>Stockholm Convention on</w:t>
      </w:r>
      <w:r>
        <w:t xml:space="preserve"> Persistent Organic Pollutants</w:t>
      </w:r>
      <w:r w:rsidR="004A73BB">
        <w:t xml:space="preserve"> (</w:t>
      </w:r>
      <w:r w:rsidRPr="00D77FD2">
        <w:t xml:space="preserve">Ratified </w:t>
      </w:r>
      <w:r w:rsidR="001F401B" w:rsidRPr="00D77FD2">
        <w:t>December</w:t>
      </w:r>
      <w:r w:rsidR="001F401B">
        <w:t xml:space="preserve"> 2005</w:t>
      </w:r>
      <w:r w:rsidR="00A72A84">
        <w:t>).</w:t>
      </w:r>
    </w:p>
    <w:p w14:paraId="5CF02BE8" w14:textId="5C4C9452" w:rsidR="007B1A9D" w:rsidRPr="00451BD9" w:rsidRDefault="008707A6" w:rsidP="003F62A1">
      <w:pPr>
        <w:pStyle w:val="AProd"/>
        <w:jc w:val="both"/>
      </w:pPr>
      <w:r w:rsidRPr="002E5315">
        <w:rPr>
          <w:i/>
          <w:spacing w:val="1"/>
        </w:rPr>
        <w:t>Fit</w:t>
      </w:r>
      <w:r w:rsidR="00FA4D3D" w:rsidRPr="002E5315">
        <w:rPr>
          <w:i/>
          <w:spacing w:val="1"/>
        </w:rPr>
        <w:t xml:space="preserve"> </w:t>
      </w:r>
      <w:r w:rsidRPr="002E5315">
        <w:rPr>
          <w:i/>
          <w:spacing w:val="1"/>
        </w:rPr>
        <w:t>with</w:t>
      </w:r>
      <w:r w:rsidR="00FA4D3D" w:rsidRPr="002E5315">
        <w:rPr>
          <w:i/>
          <w:spacing w:val="1"/>
        </w:rPr>
        <w:t xml:space="preserve"> </w:t>
      </w:r>
      <w:r w:rsidRPr="002E5315">
        <w:rPr>
          <w:i/>
          <w:spacing w:val="1"/>
        </w:rPr>
        <w:t>the</w:t>
      </w:r>
      <w:r w:rsidR="00FA4D3D" w:rsidRPr="002E5315">
        <w:rPr>
          <w:i/>
          <w:spacing w:val="1"/>
        </w:rPr>
        <w:t xml:space="preserve"> </w:t>
      </w:r>
      <w:r w:rsidRPr="002E5315">
        <w:rPr>
          <w:i/>
          <w:spacing w:val="1"/>
        </w:rPr>
        <w:t>GEF-5</w:t>
      </w:r>
      <w:r w:rsidR="00FA4D3D" w:rsidRPr="002E5315">
        <w:rPr>
          <w:i/>
          <w:spacing w:val="1"/>
        </w:rPr>
        <w:t xml:space="preserve"> </w:t>
      </w:r>
      <w:r w:rsidRPr="002E5315">
        <w:rPr>
          <w:i/>
          <w:spacing w:val="1"/>
        </w:rPr>
        <w:t>CCCD</w:t>
      </w:r>
      <w:r w:rsidR="00FA4D3D" w:rsidRPr="002E5315">
        <w:rPr>
          <w:i/>
          <w:spacing w:val="1"/>
        </w:rPr>
        <w:t xml:space="preserve"> </w:t>
      </w:r>
      <w:r w:rsidRPr="002E5315">
        <w:rPr>
          <w:i/>
          <w:spacing w:val="1"/>
        </w:rPr>
        <w:t>Strategy</w:t>
      </w:r>
      <w:r w:rsidR="00984AA7" w:rsidRPr="00984AA7">
        <w:t xml:space="preserve">: </w:t>
      </w:r>
      <w:r w:rsidR="007B1A9D" w:rsidRPr="005D4C0D">
        <w:t>The</w:t>
      </w:r>
      <w:r w:rsidR="00FA4D3D">
        <w:t xml:space="preserve"> </w:t>
      </w:r>
      <w:r w:rsidR="007B1A9D" w:rsidRPr="005D4C0D">
        <w:t>GEF</w:t>
      </w:r>
      <w:r w:rsidR="00FA4D3D">
        <w:t xml:space="preserve"> </w:t>
      </w:r>
      <w:r w:rsidR="007B1A9D" w:rsidRPr="005D4C0D">
        <w:t>strategy</w:t>
      </w:r>
      <w:r w:rsidR="00FA4D3D">
        <w:t xml:space="preserve"> </w:t>
      </w:r>
      <w:r w:rsidR="007B1A9D" w:rsidRPr="005D4C0D">
        <w:t>for</w:t>
      </w:r>
      <w:r w:rsidR="00FA4D3D">
        <w:t xml:space="preserve"> </w:t>
      </w:r>
      <w:r w:rsidR="007B1A9D" w:rsidRPr="005D4C0D">
        <w:t>Cross-Cutting</w:t>
      </w:r>
      <w:r w:rsidR="00FA4D3D">
        <w:t xml:space="preserve"> </w:t>
      </w:r>
      <w:r w:rsidR="007B1A9D" w:rsidRPr="005D4C0D">
        <w:t>Capacity</w:t>
      </w:r>
      <w:r w:rsidR="00FA4D3D">
        <w:t xml:space="preserve"> </w:t>
      </w:r>
      <w:r w:rsidR="007B1A9D" w:rsidRPr="005D4C0D">
        <w:t>Development</w:t>
      </w:r>
      <w:r w:rsidR="000E3FD3">
        <w:t xml:space="preserve"> </w:t>
      </w:r>
      <w:r w:rsidR="007B1A9D" w:rsidRPr="005D4C0D">
        <w:t>projects</w:t>
      </w:r>
      <w:r w:rsidR="00FA4D3D">
        <w:t xml:space="preserve"> </w:t>
      </w:r>
      <w:r w:rsidR="007B1A9D" w:rsidRPr="005D4C0D">
        <w:t>serves</w:t>
      </w:r>
      <w:r w:rsidR="00FA4D3D">
        <w:t xml:space="preserve"> </w:t>
      </w:r>
      <w:r w:rsidR="007B1A9D" w:rsidRPr="005D4C0D">
        <w:t>to</w:t>
      </w:r>
      <w:r w:rsidR="00FA4D3D">
        <w:t xml:space="preserve"> </w:t>
      </w:r>
      <w:r w:rsidR="007B1A9D" w:rsidRPr="005D4C0D">
        <w:t>provide</w:t>
      </w:r>
      <w:r w:rsidR="00FA4D3D">
        <w:t xml:space="preserve"> </w:t>
      </w:r>
      <w:r w:rsidR="007B1A9D" w:rsidRPr="009353BC">
        <w:t>resources</w:t>
      </w:r>
      <w:r w:rsidR="00FA4D3D">
        <w:t xml:space="preserve"> </w:t>
      </w:r>
      <w:r w:rsidR="007B1A9D" w:rsidRPr="009353BC">
        <w:t>for</w:t>
      </w:r>
      <w:r w:rsidR="00FA4D3D">
        <w:t xml:space="preserve"> </w:t>
      </w:r>
      <w:r w:rsidR="007B1A9D" w:rsidRPr="009353BC">
        <w:t>reducing,</w:t>
      </w:r>
      <w:r w:rsidR="00FA4D3D">
        <w:t xml:space="preserve"> </w:t>
      </w:r>
      <w:r w:rsidR="007B1A9D" w:rsidRPr="009353BC">
        <w:t>if</w:t>
      </w:r>
      <w:r w:rsidR="00FA4D3D">
        <w:t xml:space="preserve"> </w:t>
      </w:r>
      <w:r w:rsidR="007B1A9D" w:rsidRPr="009353BC">
        <w:t>not</w:t>
      </w:r>
      <w:r w:rsidR="00FA4D3D">
        <w:t xml:space="preserve"> </w:t>
      </w:r>
      <w:r w:rsidR="007B1A9D" w:rsidRPr="009353BC">
        <w:t>eliminating,</w:t>
      </w:r>
      <w:r w:rsidR="00FA4D3D">
        <w:t xml:space="preserve"> </w:t>
      </w:r>
      <w:r w:rsidR="007B1A9D" w:rsidRPr="009353BC">
        <w:t>the</w:t>
      </w:r>
      <w:r w:rsidR="00FA4D3D">
        <w:t xml:space="preserve"> </w:t>
      </w:r>
      <w:r w:rsidR="007B1A9D" w:rsidRPr="009353BC">
        <w:t>institutional</w:t>
      </w:r>
      <w:r w:rsidR="00FA4D3D">
        <w:t xml:space="preserve"> </w:t>
      </w:r>
      <w:r w:rsidR="007B1A9D" w:rsidRPr="009353BC">
        <w:t>bottlenecks</w:t>
      </w:r>
      <w:r w:rsidR="00FA4D3D">
        <w:t xml:space="preserve"> </w:t>
      </w:r>
      <w:r w:rsidR="007B1A9D" w:rsidRPr="009353BC">
        <w:t>and</w:t>
      </w:r>
      <w:r w:rsidR="00FA4D3D">
        <w:t xml:space="preserve"> </w:t>
      </w:r>
      <w:r w:rsidR="007B1A9D" w:rsidRPr="009353BC">
        <w:t>barriers</w:t>
      </w:r>
      <w:r w:rsidR="00FA4D3D">
        <w:t xml:space="preserve"> </w:t>
      </w:r>
      <w:r w:rsidR="007B1A9D" w:rsidRPr="009353BC">
        <w:t>to</w:t>
      </w:r>
      <w:r w:rsidR="00FA4D3D">
        <w:t xml:space="preserve"> </w:t>
      </w:r>
      <w:r w:rsidR="007B1A9D" w:rsidRPr="009353BC">
        <w:t>the</w:t>
      </w:r>
      <w:r w:rsidR="00FA4D3D">
        <w:t xml:space="preserve"> </w:t>
      </w:r>
      <w:r w:rsidR="007B1A9D" w:rsidRPr="009353BC">
        <w:t>synergistic</w:t>
      </w:r>
      <w:r w:rsidR="00FA4D3D">
        <w:t xml:space="preserve"> </w:t>
      </w:r>
      <w:r w:rsidR="007B1A9D" w:rsidRPr="009353BC">
        <w:t>implementation</w:t>
      </w:r>
      <w:r w:rsidR="00FA4D3D">
        <w:t xml:space="preserve"> </w:t>
      </w:r>
      <w:r w:rsidR="007B1A9D" w:rsidRPr="009353BC">
        <w:t>of</w:t>
      </w:r>
      <w:r w:rsidR="00FA4D3D">
        <w:t xml:space="preserve"> </w:t>
      </w:r>
      <w:r w:rsidR="007B1A9D" w:rsidRPr="009353BC">
        <w:t>the</w:t>
      </w:r>
      <w:r w:rsidR="00FA4D3D">
        <w:t xml:space="preserve"> </w:t>
      </w:r>
      <w:r w:rsidR="007B1A9D" w:rsidRPr="009353BC">
        <w:t>Rio</w:t>
      </w:r>
      <w:r w:rsidR="00FA4D3D">
        <w:t xml:space="preserve"> </w:t>
      </w:r>
      <w:r w:rsidR="007B1A9D" w:rsidRPr="009353BC">
        <w:t>Conventions</w:t>
      </w:r>
      <w:r w:rsidR="00397BC4">
        <w:t xml:space="preserve">.  </w:t>
      </w:r>
      <w:r w:rsidR="007B1A9D" w:rsidRPr="008707A6">
        <w:t>This</w:t>
      </w:r>
      <w:r w:rsidR="00FA4D3D">
        <w:t xml:space="preserve"> </w:t>
      </w:r>
      <w:r w:rsidR="001F401B">
        <w:t>p</w:t>
      </w:r>
      <w:r w:rsidR="007B1A9D" w:rsidRPr="008707A6">
        <w:t>roject</w:t>
      </w:r>
      <w:r w:rsidR="00FA4D3D">
        <w:t xml:space="preserve"> </w:t>
      </w:r>
      <w:r w:rsidR="007B1A9D" w:rsidRPr="008707A6">
        <w:t>is</w:t>
      </w:r>
      <w:r w:rsidR="00FA4D3D">
        <w:t xml:space="preserve"> </w:t>
      </w:r>
      <w:r w:rsidR="007B1A9D" w:rsidRPr="008707A6">
        <w:t>aligned</w:t>
      </w:r>
      <w:r w:rsidR="00FA4D3D">
        <w:t xml:space="preserve"> </w:t>
      </w:r>
      <w:r w:rsidR="001F401B">
        <w:t xml:space="preserve">with CCCD Programme Framework </w:t>
      </w:r>
      <w:r w:rsidR="00940CA3">
        <w:t>2</w:t>
      </w:r>
      <w:r w:rsidR="00F42ED1">
        <w:t xml:space="preserve"> </w:t>
      </w:r>
      <w:r w:rsidR="00901DD0">
        <w:t>that</w:t>
      </w:r>
      <w:r w:rsidR="00F42ED1">
        <w:t xml:space="preserve"> calls for countries to </w:t>
      </w:r>
      <w:r w:rsidR="00940CA3">
        <w:t>generate, access, and use information and knowledge</w:t>
      </w:r>
      <w:r w:rsidR="00397BC4">
        <w:t xml:space="preserve">.  </w:t>
      </w:r>
      <w:r w:rsidR="00F42ED1" w:rsidRPr="009353BC">
        <w:t xml:space="preserve">Through a learning-by-doing process, this project will </w:t>
      </w:r>
      <w:r w:rsidR="00940CA3" w:rsidRPr="00451BD9">
        <w:t>ensure that tools, mechanism</w:t>
      </w:r>
      <w:r w:rsidR="00307042" w:rsidRPr="00451BD9">
        <w:t>s</w:t>
      </w:r>
      <w:r w:rsidR="00940CA3" w:rsidRPr="00451BD9">
        <w:t xml:space="preserve"> and capacity exist in order for a range of stakeholders to have access to better data and information</w:t>
      </w:r>
      <w:r w:rsidR="00397BC4">
        <w:t xml:space="preserve">.  </w:t>
      </w:r>
      <w:r w:rsidR="00F42ED1" w:rsidRPr="009353BC">
        <w:t xml:space="preserve">The project will help institutionalize these capacities </w:t>
      </w:r>
      <w:r w:rsidR="00307042">
        <w:t xml:space="preserve">by harmonizing existing information systems, integrating internationally accepted measurement standards and methodologies </w:t>
      </w:r>
      <w:r w:rsidR="002E5315">
        <w:t xml:space="preserve">for </w:t>
      </w:r>
      <w:r w:rsidR="00307042">
        <w:t>consist</w:t>
      </w:r>
      <w:r w:rsidR="0055345E">
        <w:t>ent</w:t>
      </w:r>
      <w:r w:rsidR="00307042">
        <w:t xml:space="preserve"> reporting on the global environment</w:t>
      </w:r>
      <w:r w:rsidR="004A73BB">
        <w:t xml:space="preserve"> (</w:t>
      </w:r>
      <w:r w:rsidR="00F42ED1">
        <w:t xml:space="preserve">sub-programme </w:t>
      </w:r>
      <w:r w:rsidR="00307042">
        <w:t>2.1</w:t>
      </w:r>
      <w:r w:rsidR="00A72A84">
        <w:t>)</w:t>
      </w:r>
      <w:r w:rsidR="00397BC4">
        <w:t xml:space="preserve">.  </w:t>
      </w:r>
      <w:r w:rsidR="002E5315">
        <w:t>T</w:t>
      </w:r>
      <w:r w:rsidR="00451BD9">
        <w:t xml:space="preserve">his project will </w:t>
      </w:r>
      <w:r w:rsidR="002E5315">
        <w:t xml:space="preserve">also </w:t>
      </w:r>
      <w:r w:rsidR="00451BD9">
        <w:t xml:space="preserve">produce benefits under CCCD Programme Framework </w:t>
      </w:r>
      <w:r w:rsidR="0055345E">
        <w:t xml:space="preserve">3 that calls for the strengthening of </w:t>
      </w:r>
      <w:r w:rsidR="007B1A9D" w:rsidRPr="00451BD9">
        <w:t>capacities</w:t>
      </w:r>
      <w:r w:rsidR="00FA4D3D" w:rsidRPr="00451BD9">
        <w:t xml:space="preserve"> </w:t>
      </w:r>
      <w:r w:rsidR="0055345E">
        <w:t>to develop policy and legislative frameworks</w:t>
      </w:r>
      <w:r w:rsidR="00397BC4">
        <w:t xml:space="preserve">.  </w:t>
      </w:r>
      <w:r w:rsidR="0055345E">
        <w:t>In that line, the project</w:t>
      </w:r>
      <w:r w:rsidR="00FA4D3D" w:rsidRPr="00451BD9">
        <w:t xml:space="preserve"> </w:t>
      </w:r>
      <w:r w:rsidR="002E5315">
        <w:t xml:space="preserve">seeks to strengthen </w:t>
      </w:r>
      <w:r w:rsidR="007B1A9D" w:rsidRPr="00451BD9">
        <w:t>institutional</w:t>
      </w:r>
      <w:r w:rsidR="00FA4D3D" w:rsidRPr="00451BD9">
        <w:t xml:space="preserve"> </w:t>
      </w:r>
      <w:r w:rsidR="002E5315">
        <w:t xml:space="preserve">linkages and harmonize </w:t>
      </w:r>
      <w:r w:rsidR="00810B70">
        <w:t>Sri Lanka</w:t>
      </w:r>
      <w:r w:rsidR="002E5315">
        <w:t xml:space="preserve">’s natural resource management policies in order to improve the efficiency and effectiveness of MEA </w:t>
      </w:r>
      <w:r w:rsidR="007B1A9D" w:rsidRPr="00451BD9">
        <w:t>implementation</w:t>
      </w:r>
      <w:r w:rsidR="00FA4D3D" w:rsidRPr="00451BD9">
        <w:t xml:space="preserve"> </w:t>
      </w:r>
      <w:r w:rsidR="002E5315">
        <w:t>at the national level</w:t>
      </w:r>
      <w:r w:rsidR="007B1A9D" w:rsidRPr="00451BD9">
        <w:t>.</w:t>
      </w:r>
    </w:p>
    <w:p w14:paraId="04D14F55" w14:textId="5443EF4F" w:rsidR="004B6BFF" w:rsidRDefault="007B1A9D" w:rsidP="003F62A1">
      <w:pPr>
        <w:pStyle w:val="AProd"/>
        <w:jc w:val="both"/>
      </w:pPr>
      <w:r w:rsidRPr="008707A6">
        <w:t>The</w:t>
      </w:r>
      <w:r w:rsidR="00FA4D3D">
        <w:t xml:space="preserve"> </w:t>
      </w:r>
      <w:r w:rsidRPr="008707A6">
        <w:t>project</w:t>
      </w:r>
      <w:r w:rsidR="00FA4D3D">
        <w:t xml:space="preserve"> </w:t>
      </w:r>
      <w:r w:rsidRPr="008707A6">
        <w:t>aims</w:t>
      </w:r>
      <w:r w:rsidR="00FA4D3D">
        <w:t xml:space="preserve"> </w:t>
      </w:r>
      <w:r w:rsidRPr="008707A6">
        <w:t>to</w:t>
      </w:r>
      <w:r w:rsidR="00FA4D3D">
        <w:t xml:space="preserve"> </w:t>
      </w:r>
      <w:r w:rsidRPr="008707A6">
        <w:t>address</w:t>
      </w:r>
      <w:r w:rsidR="00FA4D3D">
        <w:t xml:space="preserve"> </w:t>
      </w:r>
      <w:r w:rsidRPr="008707A6">
        <w:t>important</w:t>
      </w:r>
      <w:r w:rsidR="00FA4D3D">
        <w:t xml:space="preserve"> </w:t>
      </w:r>
      <w:r w:rsidRPr="008707A6">
        <w:t>capacity</w:t>
      </w:r>
      <w:r w:rsidR="00FA4D3D">
        <w:t xml:space="preserve"> </w:t>
      </w:r>
      <w:r w:rsidRPr="008707A6">
        <w:t>needs</w:t>
      </w:r>
      <w:r w:rsidR="00FA4D3D">
        <w:t xml:space="preserve"> </w:t>
      </w:r>
      <w:r w:rsidRPr="008707A6">
        <w:t>and</w:t>
      </w:r>
      <w:r w:rsidR="00FA4D3D">
        <w:t xml:space="preserve"> </w:t>
      </w:r>
      <w:r w:rsidRPr="008707A6">
        <w:t>so</w:t>
      </w:r>
      <w:r w:rsidR="00FA4D3D">
        <w:t xml:space="preserve"> </w:t>
      </w:r>
      <w:r w:rsidRPr="008707A6">
        <w:t>enhance</w:t>
      </w:r>
      <w:r w:rsidR="00FA4D3D">
        <w:t xml:space="preserve"> </w:t>
      </w:r>
      <w:r w:rsidR="00810B70">
        <w:t>Sri Lanka</w:t>
      </w:r>
      <w:r w:rsidRPr="008707A6">
        <w:t>’s</w:t>
      </w:r>
      <w:r w:rsidR="00FA4D3D">
        <w:t xml:space="preserve"> </w:t>
      </w:r>
      <w:r w:rsidRPr="008707A6">
        <w:t>ability</w:t>
      </w:r>
      <w:r w:rsidR="00FA4D3D">
        <w:t xml:space="preserve"> </w:t>
      </w:r>
      <w:r w:rsidRPr="008707A6">
        <w:t>to</w:t>
      </w:r>
      <w:r w:rsidR="00FA4D3D">
        <w:t xml:space="preserve"> </w:t>
      </w:r>
      <w:r w:rsidRPr="008707A6">
        <w:t>meet</w:t>
      </w:r>
      <w:r w:rsidR="00FA4D3D">
        <w:t xml:space="preserve"> </w:t>
      </w:r>
      <w:r w:rsidRPr="008707A6">
        <w:t>its</w:t>
      </w:r>
      <w:r w:rsidR="00FA4D3D">
        <w:t xml:space="preserve"> </w:t>
      </w:r>
      <w:r w:rsidRPr="008707A6">
        <w:t>obligations</w:t>
      </w:r>
      <w:r w:rsidR="00FA4D3D">
        <w:t xml:space="preserve"> </w:t>
      </w:r>
      <w:r w:rsidRPr="008707A6">
        <w:t>under</w:t>
      </w:r>
      <w:r w:rsidR="00FA4D3D">
        <w:t xml:space="preserve"> </w:t>
      </w:r>
      <w:r w:rsidRPr="008707A6">
        <w:t>the</w:t>
      </w:r>
      <w:r w:rsidR="00FA4D3D">
        <w:t xml:space="preserve"> </w:t>
      </w:r>
      <w:r w:rsidRPr="008707A6">
        <w:t>Conventions</w:t>
      </w:r>
      <w:r w:rsidR="00397BC4">
        <w:t xml:space="preserve">.  </w:t>
      </w:r>
      <w:r w:rsidRPr="008707A6">
        <w:t>It</w:t>
      </w:r>
      <w:r w:rsidR="00FA4D3D">
        <w:t xml:space="preserve"> </w:t>
      </w:r>
      <w:r w:rsidRPr="008707A6">
        <w:t>will</w:t>
      </w:r>
      <w:r w:rsidR="00FA4D3D">
        <w:t xml:space="preserve"> </w:t>
      </w:r>
      <w:r w:rsidRPr="008707A6">
        <w:t>create</w:t>
      </w:r>
      <w:r w:rsidR="00FA4D3D">
        <w:t xml:space="preserve"> </w:t>
      </w:r>
      <w:r w:rsidRPr="008707A6">
        <w:t>synergies</w:t>
      </w:r>
      <w:r w:rsidR="00FA4D3D">
        <w:t xml:space="preserve"> </w:t>
      </w:r>
      <w:r w:rsidRPr="008707A6">
        <w:t>across</w:t>
      </w:r>
      <w:r w:rsidR="00FA4D3D">
        <w:t xml:space="preserve"> </w:t>
      </w:r>
      <w:r w:rsidRPr="008707A6">
        <w:t>the</w:t>
      </w:r>
      <w:r w:rsidR="00FA4D3D">
        <w:t xml:space="preserve"> </w:t>
      </w:r>
      <w:r w:rsidRPr="008707A6">
        <w:t>three</w:t>
      </w:r>
      <w:r w:rsidR="00FA4D3D">
        <w:t xml:space="preserve"> </w:t>
      </w:r>
      <w:r w:rsidRPr="008707A6">
        <w:t>Rio</w:t>
      </w:r>
      <w:r w:rsidR="00FA4D3D">
        <w:t xml:space="preserve"> </w:t>
      </w:r>
      <w:r w:rsidRPr="008707A6">
        <w:t>Conventions,</w:t>
      </w:r>
      <w:r w:rsidR="00FA4D3D">
        <w:t xml:space="preserve"> </w:t>
      </w:r>
      <w:r w:rsidR="00940CA3">
        <w:t>while</w:t>
      </w:r>
      <w:r w:rsidR="00FA4D3D">
        <w:t xml:space="preserve"> </w:t>
      </w:r>
      <w:r w:rsidRPr="008707A6">
        <w:t>at</w:t>
      </w:r>
      <w:r w:rsidR="00FA4D3D">
        <w:t xml:space="preserve"> </w:t>
      </w:r>
      <w:r w:rsidRPr="008707A6">
        <w:t>the</w:t>
      </w:r>
      <w:r w:rsidR="00FA4D3D">
        <w:t xml:space="preserve"> </w:t>
      </w:r>
      <w:r w:rsidRPr="008707A6">
        <w:t>same</w:t>
      </w:r>
      <w:r w:rsidR="00FA4D3D">
        <w:t xml:space="preserve"> </w:t>
      </w:r>
      <w:r w:rsidRPr="008707A6">
        <w:t>time</w:t>
      </w:r>
      <w:r w:rsidR="00FA4D3D">
        <w:t xml:space="preserve"> </w:t>
      </w:r>
      <w:r w:rsidRPr="008707A6">
        <w:t>catalyzing</w:t>
      </w:r>
      <w:r w:rsidR="00FA4D3D">
        <w:t xml:space="preserve"> </w:t>
      </w:r>
      <w:r w:rsidRPr="008707A6">
        <w:t>the</w:t>
      </w:r>
      <w:r w:rsidR="00FA4D3D">
        <w:t xml:space="preserve"> </w:t>
      </w:r>
      <w:r w:rsidRPr="008707A6">
        <w:t>mainstreaming</w:t>
      </w:r>
      <w:r w:rsidR="00FA4D3D">
        <w:t xml:space="preserve"> </w:t>
      </w:r>
      <w:r w:rsidRPr="008707A6">
        <w:t>of</w:t>
      </w:r>
      <w:r w:rsidR="00FA4D3D">
        <w:t xml:space="preserve"> </w:t>
      </w:r>
      <w:r w:rsidRPr="008707A6">
        <w:t>the</w:t>
      </w:r>
      <w:r w:rsidR="00FA4D3D">
        <w:t xml:space="preserve"> </w:t>
      </w:r>
      <w:r w:rsidRPr="008707A6">
        <w:t>application</w:t>
      </w:r>
      <w:r w:rsidR="00FA4D3D">
        <w:t xml:space="preserve"> </w:t>
      </w:r>
      <w:r w:rsidRPr="008707A6">
        <w:t>of</w:t>
      </w:r>
      <w:r w:rsidR="00FA4D3D">
        <w:t xml:space="preserve"> </w:t>
      </w:r>
      <w:r w:rsidR="00940CA3">
        <w:t xml:space="preserve">MEAs </w:t>
      </w:r>
      <w:r w:rsidRPr="008707A6">
        <w:t>into</w:t>
      </w:r>
      <w:r w:rsidR="00FA4D3D">
        <w:t xml:space="preserve"> </w:t>
      </w:r>
      <w:r w:rsidRPr="008707A6">
        <w:t>national</w:t>
      </w:r>
      <w:r w:rsidR="00FA4D3D">
        <w:t xml:space="preserve"> </w:t>
      </w:r>
      <w:r w:rsidRPr="008707A6">
        <w:t>policy,</w:t>
      </w:r>
      <w:r w:rsidR="00FA4D3D">
        <w:t xml:space="preserve"> </w:t>
      </w:r>
      <w:r w:rsidRPr="008707A6">
        <w:t>decision-making</w:t>
      </w:r>
      <w:r w:rsidR="001409B3">
        <w:t>,</w:t>
      </w:r>
      <w:r w:rsidR="00FA4D3D">
        <w:t xml:space="preserve"> </w:t>
      </w:r>
      <w:r w:rsidRPr="008707A6">
        <w:t>and</w:t>
      </w:r>
      <w:r w:rsidR="00FA4D3D">
        <w:t xml:space="preserve"> </w:t>
      </w:r>
      <w:r w:rsidRPr="008707A6">
        <w:t>planning</w:t>
      </w:r>
      <w:r w:rsidR="00FA4D3D">
        <w:t xml:space="preserve"> </w:t>
      </w:r>
      <w:r w:rsidRPr="008707A6">
        <w:t>frameworks</w:t>
      </w:r>
      <w:r w:rsidR="00397BC4">
        <w:t xml:space="preserve">.  </w:t>
      </w:r>
      <w:r w:rsidR="00810B70">
        <w:t>Sri Lanka</w:t>
      </w:r>
      <w:r w:rsidR="00FA4D3D">
        <w:t xml:space="preserve"> </w:t>
      </w:r>
      <w:r w:rsidRPr="00FA4D3D">
        <w:t>is</w:t>
      </w:r>
      <w:r w:rsidR="00FA4D3D">
        <w:t xml:space="preserve"> </w:t>
      </w:r>
      <w:r w:rsidRPr="00FA4D3D">
        <w:t>fully</w:t>
      </w:r>
      <w:r w:rsidR="00FA4D3D">
        <w:t xml:space="preserve"> </w:t>
      </w:r>
      <w:r w:rsidRPr="00FA4D3D">
        <w:t>committed</w:t>
      </w:r>
      <w:r w:rsidR="00FA4D3D">
        <w:t xml:space="preserve"> </w:t>
      </w:r>
      <w:r w:rsidRPr="00FA4D3D">
        <w:t>to</w:t>
      </w:r>
      <w:r w:rsidR="00FA4D3D">
        <w:t xml:space="preserve"> </w:t>
      </w:r>
      <w:r w:rsidRPr="00FA4D3D">
        <w:t>meeting</w:t>
      </w:r>
      <w:r w:rsidR="00FA4D3D">
        <w:t xml:space="preserve"> </w:t>
      </w:r>
      <w:r w:rsidRPr="00FA4D3D">
        <w:t>its</w:t>
      </w:r>
      <w:r w:rsidR="00FA4D3D">
        <w:t xml:space="preserve"> </w:t>
      </w:r>
      <w:r w:rsidRPr="00FA4D3D">
        <w:t>obligations</w:t>
      </w:r>
      <w:r w:rsidR="00FA4D3D">
        <w:t xml:space="preserve"> </w:t>
      </w:r>
      <w:r w:rsidRPr="00FA4D3D">
        <w:t>under</w:t>
      </w:r>
      <w:r w:rsidR="00FA4D3D">
        <w:t xml:space="preserve"> </w:t>
      </w:r>
      <w:r w:rsidRPr="00FA4D3D">
        <w:t>the</w:t>
      </w:r>
      <w:r w:rsidR="00FA4D3D">
        <w:t xml:space="preserve"> </w:t>
      </w:r>
      <w:r w:rsidR="00940CA3">
        <w:t>Rio Conventions</w:t>
      </w:r>
      <w:r w:rsidR="00FA4D3D">
        <w:t xml:space="preserve"> </w:t>
      </w:r>
      <w:r w:rsidRPr="00FA4D3D">
        <w:t>and</w:t>
      </w:r>
      <w:r w:rsidR="00FA4D3D">
        <w:t xml:space="preserve"> </w:t>
      </w:r>
      <w:r w:rsidRPr="00FA4D3D">
        <w:t>the</w:t>
      </w:r>
      <w:r w:rsidR="00FA4D3D">
        <w:t xml:space="preserve"> </w:t>
      </w:r>
      <w:r w:rsidRPr="00FA4D3D">
        <w:t>proposed</w:t>
      </w:r>
      <w:r w:rsidR="00FA4D3D">
        <w:t xml:space="preserve"> </w:t>
      </w:r>
      <w:r w:rsidRPr="00FA4D3D">
        <w:t>project</w:t>
      </w:r>
      <w:r w:rsidR="00FA4D3D">
        <w:t xml:space="preserve"> </w:t>
      </w:r>
      <w:r w:rsidRPr="00FA4D3D">
        <w:t>is</w:t>
      </w:r>
      <w:r w:rsidR="00FA4D3D">
        <w:t xml:space="preserve"> </w:t>
      </w:r>
      <w:r w:rsidRPr="00FA4D3D">
        <w:t>intended</w:t>
      </w:r>
      <w:r w:rsidR="00FA4D3D">
        <w:t xml:space="preserve"> </w:t>
      </w:r>
      <w:r w:rsidRPr="00FA4D3D">
        <w:t>to</w:t>
      </w:r>
      <w:r w:rsidR="00FA4D3D">
        <w:t xml:space="preserve"> </w:t>
      </w:r>
      <w:r w:rsidRPr="00FA4D3D">
        <w:t>be</w:t>
      </w:r>
      <w:r w:rsidR="00FA4D3D">
        <w:t xml:space="preserve"> </w:t>
      </w:r>
      <w:r w:rsidRPr="00FA4D3D">
        <w:t>an</w:t>
      </w:r>
      <w:r w:rsidR="00FA4D3D">
        <w:t xml:space="preserve"> </w:t>
      </w:r>
      <w:r w:rsidRPr="00FA4D3D">
        <w:t>important</w:t>
      </w:r>
      <w:r w:rsidR="00FA4D3D">
        <w:t xml:space="preserve"> </w:t>
      </w:r>
      <w:r w:rsidRPr="00FA4D3D">
        <w:t>step</w:t>
      </w:r>
      <w:r w:rsidR="00FA4D3D">
        <w:t xml:space="preserve"> </w:t>
      </w:r>
      <w:r w:rsidRPr="00FA4D3D">
        <w:t>towards</w:t>
      </w:r>
      <w:r w:rsidR="00FA4D3D">
        <w:t xml:space="preserve"> </w:t>
      </w:r>
      <w:r w:rsidRPr="00FA4D3D">
        <w:t>developing</w:t>
      </w:r>
      <w:r w:rsidR="00FA4D3D">
        <w:t xml:space="preserve"> </w:t>
      </w:r>
      <w:r w:rsidRPr="00FA4D3D">
        <w:t>the</w:t>
      </w:r>
      <w:r w:rsidR="00FA4D3D">
        <w:t xml:space="preserve"> </w:t>
      </w:r>
      <w:r w:rsidRPr="00FA4D3D">
        <w:t>capacities</w:t>
      </w:r>
      <w:r w:rsidR="00FA4D3D">
        <w:t xml:space="preserve"> </w:t>
      </w:r>
      <w:r w:rsidRPr="00FA4D3D">
        <w:t>for</w:t>
      </w:r>
      <w:r w:rsidR="00FA4D3D">
        <w:t xml:space="preserve"> </w:t>
      </w:r>
      <w:r w:rsidRPr="00FA4D3D">
        <w:t>an</w:t>
      </w:r>
      <w:r w:rsidR="00FA4D3D">
        <w:t xml:space="preserve"> </w:t>
      </w:r>
      <w:r w:rsidRPr="00FA4D3D">
        <w:t>effective</w:t>
      </w:r>
      <w:r w:rsidR="00FA4D3D">
        <w:t xml:space="preserve"> </w:t>
      </w:r>
      <w:r w:rsidRPr="00FA4D3D">
        <w:t>national</w:t>
      </w:r>
      <w:r w:rsidR="00FA4D3D">
        <w:t xml:space="preserve"> </w:t>
      </w:r>
      <w:r w:rsidRPr="00FA4D3D">
        <w:t>environmental</w:t>
      </w:r>
      <w:r w:rsidR="00FA4D3D">
        <w:t xml:space="preserve"> </w:t>
      </w:r>
      <w:r w:rsidRPr="00FA4D3D">
        <w:t>management</w:t>
      </w:r>
      <w:r w:rsidR="00FA4D3D">
        <w:t xml:space="preserve"> </w:t>
      </w:r>
      <w:r w:rsidRPr="00FA4D3D">
        <w:t>framework</w:t>
      </w:r>
      <w:r w:rsidR="00397BC4">
        <w:t xml:space="preserve">.  </w:t>
      </w:r>
      <w:r w:rsidR="000357CF">
        <w:t xml:space="preserve">Section </w:t>
      </w:r>
      <w:r w:rsidR="003F62A1">
        <w:t>C.1.a</w:t>
      </w:r>
      <w:r w:rsidR="00C303A3">
        <w:t xml:space="preserve"> </w:t>
      </w:r>
      <w:r w:rsidR="000357CF">
        <w:t>discusses in more detail</w:t>
      </w:r>
      <w:r w:rsidR="00FA4D3D">
        <w:t xml:space="preserve"> </w:t>
      </w:r>
      <w:r w:rsidRPr="00FA4D3D">
        <w:t>how</w:t>
      </w:r>
      <w:r w:rsidR="00FA4D3D">
        <w:t xml:space="preserve"> </w:t>
      </w:r>
      <w:r w:rsidRPr="00FA4D3D">
        <w:t>the</w:t>
      </w:r>
      <w:r w:rsidR="00FA4D3D">
        <w:t xml:space="preserve"> </w:t>
      </w:r>
      <w:r w:rsidRPr="00FA4D3D">
        <w:t>project</w:t>
      </w:r>
      <w:r w:rsidR="00FA4D3D">
        <w:t xml:space="preserve"> </w:t>
      </w:r>
      <w:r w:rsidRPr="00FA4D3D">
        <w:t>components</w:t>
      </w:r>
      <w:r w:rsidR="00FA4D3D">
        <w:t xml:space="preserve"> </w:t>
      </w:r>
      <w:r w:rsidRPr="00FA4D3D">
        <w:t>will</w:t>
      </w:r>
      <w:r w:rsidR="00FA4D3D">
        <w:t xml:space="preserve"> </w:t>
      </w:r>
      <w:r w:rsidRPr="00FA4D3D">
        <w:t>contribute</w:t>
      </w:r>
      <w:r w:rsidR="00FA4D3D">
        <w:t xml:space="preserve"> </w:t>
      </w:r>
      <w:r w:rsidRPr="00FA4D3D">
        <w:t>to</w:t>
      </w:r>
      <w:r w:rsidR="00FA4D3D">
        <w:t xml:space="preserve"> </w:t>
      </w:r>
      <w:r w:rsidRPr="00FA4D3D">
        <w:t>specific</w:t>
      </w:r>
      <w:r w:rsidR="00FA4D3D">
        <w:t xml:space="preserve"> </w:t>
      </w:r>
      <w:r w:rsidRPr="00FA4D3D">
        <w:t>articles</w:t>
      </w:r>
      <w:r w:rsidR="00FA4D3D">
        <w:t xml:space="preserve"> </w:t>
      </w:r>
      <w:r w:rsidRPr="00FA4D3D">
        <w:t>under</w:t>
      </w:r>
      <w:r w:rsidR="00FA4D3D">
        <w:t xml:space="preserve"> </w:t>
      </w:r>
      <w:r w:rsidRPr="00FA4D3D">
        <w:t>the</w:t>
      </w:r>
      <w:r w:rsidR="00FA4D3D">
        <w:t xml:space="preserve"> </w:t>
      </w:r>
      <w:r w:rsidRPr="00FA4D3D">
        <w:t>three</w:t>
      </w:r>
      <w:r w:rsidR="00FA4D3D">
        <w:t xml:space="preserve"> </w:t>
      </w:r>
      <w:r w:rsidRPr="00FA4D3D">
        <w:t>Rio</w:t>
      </w:r>
      <w:r w:rsidR="00FA4D3D">
        <w:t xml:space="preserve"> </w:t>
      </w:r>
      <w:r w:rsidRPr="00FA4D3D">
        <w:t>Conventions</w:t>
      </w:r>
      <w:r w:rsidR="00B66798">
        <w:t>.</w:t>
      </w:r>
    </w:p>
    <w:p w14:paraId="4A2EAB26" w14:textId="77777777" w:rsidR="00B66798" w:rsidRDefault="00B66798" w:rsidP="00B66798">
      <w:pPr>
        <w:pStyle w:val="AProd"/>
        <w:numPr>
          <w:ilvl w:val="0"/>
          <w:numId w:val="0"/>
        </w:numPr>
      </w:pPr>
    </w:p>
    <w:p w14:paraId="6CDD2081" w14:textId="708FD83F" w:rsidR="00C83342" w:rsidRPr="009353BC" w:rsidRDefault="003705EF" w:rsidP="00583BE6">
      <w:pPr>
        <w:pStyle w:val="Heading2"/>
        <w:tabs>
          <w:tab w:val="num" w:pos="720"/>
        </w:tabs>
        <w:spacing w:before="0" w:after="120"/>
        <w:rPr>
          <w:b/>
          <w:bCs/>
          <w:i w:val="0"/>
          <w:iCs w:val="0"/>
        </w:rPr>
      </w:pPr>
      <w:bookmarkStart w:id="24" w:name="_Toc389079729"/>
      <w:r w:rsidRPr="009353BC">
        <w:rPr>
          <w:b/>
          <w:bCs/>
          <w:i w:val="0"/>
          <w:iCs w:val="0"/>
        </w:rPr>
        <w:t>B.2</w:t>
      </w:r>
      <w:r w:rsidRPr="009353BC">
        <w:rPr>
          <w:b/>
          <w:bCs/>
          <w:i w:val="0"/>
          <w:iCs w:val="0"/>
        </w:rPr>
        <w:tab/>
      </w:r>
      <w:r w:rsidR="000F527F" w:rsidRPr="009353BC">
        <w:rPr>
          <w:b/>
          <w:bCs/>
          <w:i w:val="0"/>
          <w:iCs w:val="0"/>
        </w:rPr>
        <w:t>Country</w:t>
      </w:r>
      <w:r w:rsidR="00FA4D3D">
        <w:rPr>
          <w:b/>
          <w:bCs/>
          <w:i w:val="0"/>
          <w:iCs w:val="0"/>
        </w:rPr>
        <w:t xml:space="preserve"> </w:t>
      </w:r>
      <w:r w:rsidR="000F527F" w:rsidRPr="009353BC">
        <w:rPr>
          <w:b/>
          <w:bCs/>
          <w:i w:val="0"/>
          <w:iCs w:val="0"/>
        </w:rPr>
        <w:t>Driven</w:t>
      </w:r>
      <w:r w:rsidR="001166BD">
        <w:rPr>
          <w:b/>
          <w:bCs/>
          <w:i w:val="0"/>
          <w:iCs w:val="0"/>
        </w:rPr>
        <w:t>-</w:t>
      </w:r>
      <w:r w:rsidR="000F527F" w:rsidRPr="009353BC">
        <w:rPr>
          <w:b/>
          <w:bCs/>
          <w:i w:val="0"/>
          <w:iCs w:val="0"/>
        </w:rPr>
        <w:t>ness</w:t>
      </w:r>
      <w:bookmarkEnd w:id="20"/>
      <w:bookmarkEnd w:id="21"/>
      <w:bookmarkEnd w:id="22"/>
      <w:bookmarkEnd w:id="23"/>
      <w:bookmarkEnd w:id="24"/>
      <w:r w:rsidR="00FA4D3D">
        <w:rPr>
          <w:b/>
          <w:bCs/>
          <w:i w:val="0"/>
          <w:iCs w:val="0"/>
        </w:rPr>
        <w:t xml:space="preserve"> </w:t>
      </w:r>
    </w:p>
    <w:p w14:paraId="7A34F0A4" w14:textId="4A91B990" w:rsidR="004B6BFF" w:rsidRDefault="00810B70" w:rsidP="003F62A1">
      <w:pPr>
        <w:pStyle w:val="AProd"/>
        <w:jc w:val="both"/>
      </w:pPr>
      <w:r>
        <w:t>Sri Lanka</w:t>
      </w:r>
      <w:r w:rsidR="00EA17C8">
        <w:t>’s</w:t>
      </w:r>
      <w:r w:rsidR="00FA4D3D">
        <w:t xml:space="preserve"> </w:t>
      </w:r>
      <w:r w:rsidR="00EA17C8" w:rsidRPr="00EA17C8">
        <w:t>UNDAF</w:t>
      </w:r>
      <w:r w:rsidR="00FA4D3D">
        <w:t xml:space="preserve"> </w:t>
      </w:r>
      <w:r w:rsidR="00EA17C8" w:rsidRPr="00EA17C8">
        <w:t>for</w:t>
      </w:r>
      <w:r w:rsidR="00FA4D3D">
        <w:t xml:space="preserve"> </w:t>
      </w:r>
      <w:r w:rsidR="00EA17C8" w:rsidRPr="00EA17C8">
        <w:t>2013-</w:t>
      </w:r>
      <w:r w:rsidR="0041213D">
        <w:t>20</w:t>
      </w:r>
      <w:r w:rsidR="00EA17C8" w:rsidRPr="00EA17C8">
        <w:t>17</w:t>
      </w:r>
      <w:r w:rsidR="00FA4D3D">
        <w:t xml:space="preserve"> </w:t>
      </w:r>
      <w:r w:rsidR="00EA17C8">
        <w:t>places</w:t>
      </w:r>
      <w:r w:rsidR="00FA4D3D">
        <w:t xml:space="preserve"> </w:t>
      </w:r>
      <w:r w:rsidR="00EA17C8">
        <w:t>a</w:t>
      </w:r>
      <w:r w:rsidR="00FA4D3D">
        <w:t xml:space="preserve"> </w:t>
      </w:r>
      <w:r w:rsidR="00EA17C8">
        <w:t>greater</w:t>
      </w:r>
      <w:r w:rsidR="00FA4D3D">
        <w:t xml:space="preserve"> </w:t>
      </w:r>
      <w:r w:rsidR="00EA17C8">
        <w:t>deal</w:t>
      </w:r>
      <w:r w:rsidR="00FA4D3D">
        <w:t xml:space="preserve"> </w:t>
      </w:r>
      <w:r w:rsidR="00EA17C8">
        <w:t>of</w:t>
      </w:r>
      <w:r w:rsidR="00FA4D3D">
        <w:t xml:space="preserve"> </w:t>
      </w:r>
      <w:r w:rsidR="00EA17C8">
        <w:t>emphasis</w:t>
      </w:r>
      <w:r w:rsidR="00FA4D3D">
        <w:t xml:space="preserve"> </w:t>
      </w:r>
      <w:r w:rsidR="00EA17C8">
        <w:t>on</w:t>
      </w:r>
      <w:r w:rsidR="00FA4D3D">
        <w:t xml:space="preserve"> </w:t>
      </w:r>
      <w:r w:rsidR="00EA17C8">
        <w:t>environmental</w:t>
      </w:r>
      <w:r w:rsidR="00FA4D3D">
        <w:t xml:space="preserve"> </w:t>
      </w:r>
      <w:r w:rsidR="00EA17C8">
        <w:t>sustainability</w:t>
      </w:r>
      <w:r w:rsidR="00FA4D3D">
        <w:t xml:space="preserve"> </w:t>
      </w:r>
      <w:r w:rsidR="00EA17C8">
        <w:t>than</w:t>
      </w:r>
      <w:r w:rsidR="00FA4D3D">
        <w:t xml:space="preserve"> </w:t>
      </w:r>
      <w:r w:rsidR="00EA17C8">
        <w:t>preceding</w:t>
      </w:r>
      <w:r w:rsidR="00FA4D3D">
        <w:t xml:space="preserve"> </w:t>
      </w:r>
      <w:r w:rsidR="00EA17C8">
        <w:t>UNDAFs</w:t>
      </w:r>
      <w:r w:rsidR="00397BC4">
        <w:t xml:space="preserve">.  </w:t>
      </w:r>
      <w:r w:rsidR="00EA17C8">
        <w:t>O</w:t>
      </w:r>
      <w:r w:rsidR="004815E4">
        <w:t>ne o</w:t>
      </w:r>
      <w:r w:rsidR="00EA17C8">
        <w:t>f</w:t>
      </w:r>
      <w:r w:rsidR="00FA4D3D">
        <w:t xml:space="preserve"> </w:t>
      </w:r>
      <w:r w:rsidR="00EA17C8">
        <w:t>the</w:t>
      </w:r>
      <w:r w:rsidR="00FA4D3D">
        <w:t xml:space="preserve"> </w:t>
      </w:r>
      <w:r w:rsidR="00EA17C8">
        <w:t>four</w:t>
      </w:r>
      <w:r w:rsidR="00FA4D3D">
        <w:t xml:space="preserve"> </w:t>
      </w:r>
      <w:r w:rsidR="00EA17C8">
        <w:t>UNDAF</w:t>
      </w:r>
      <w:r w:rsidR="00FA4D3D">
        <w:t xml:space="preserve"> </w:t>
      </w:r>
      <w:r w:rsidR="004815E4">
        <w:t xml:space="preserve">pillars </w:t>
      </w:r>
      <w:r w:rsidR="00FA4D3D">
        <w:t xml:space="preserve">is on </w:t>
      </w:r>
      <w:r w:rsidR="00461E42" w:rsidRPr="00EA17C8">
        <w:t>environment</w:t>
      </w:r>
      <w:r w:rsidR="00461E42">
        <w:t xml:space="preserve">al </w:t>
      </w:r>
      <w:r w:rsidR="00461E42" w:rsidRPr="00EA17C8">
        <w:t>sustainability,</w:t>
      </w:r>
      <w:r w:rsidR="00461E42">
        <w:t xml:space="preserve"> </w:t>
      </w:r>
      <w:r w:rsidR="00461E42" w:rsidRPr="00EA17C8">
        <w:t>climate</w:t>
      </w:r>
      <w:r w:rsidR="00461E42">
        <w:t xml:space="preserve"> </w:t>
      </w:r>
      <w:r w:rsidR="00461E42" w:rsidRPr="00EA17C8">
        <w:t>cha</w:t>
      </w:r>
      <w:r w:rsidR="00461E42">
        <w:t>nge and disaster risk reduction</w:t>
      </w:r>
      <w:r w:rsidR="00397BC4">
        <w:t xml:space="preserve">.  </w:t>
      </w:r>
      <w:r w:rsidR="004815E4">
        <w:t>Outcome 4.1 calls for p</w:t>
      </w:r>
      <w:r w:rsidR="00EA17C8" w:rsidRPr="00FA4D3D">
        <w:t>olicies,</w:t>
      </w:r>
      <w:r w:rsidR="00FA4D3D">
        <w:t xml:space="preserve"> </w:t>
      </w:r>
      <w:r w:rsidR="00EA17C8" w:rsidRPr="00FA4D3D">
        <w:t>programmes</w:t>
      </w:r>
      <w:r w:rsidR="00FA4D3D">
        <w:t xml:space="preserve"> </w:t>
      </w:r>
      <w:r w:rsidR="00EA17C8" w:rsidRPr="00FA4D3D">
        <w:t>and</w:t>
      </w:r>
      <w:r w:rsidR="00FA4D3D">
        <w:t xml:space="preserve"> </w:t>
      </w:r>
      <w:r w:rsidR="00EA17C8" w:rsidRPr="00FA4D3D">
        <w:t>capacities</w:t>
      </w:r>
      <w:r w:rsidR="00FA4D3D">
        <w:t xml:space="preserve"> </w:t>
      </w:r>
      <w:r w:rsidR="00EA17C8" w:rsidRPr="00FA4D3D">
        <w:t>to</w:t>
      </w:r>
      <w:r w:rsidR="00FA4D3D">
        <w:t xml:space="preserve"> </w:t>
      </w:r>
      <w:r w:rsidR="00EA17C8" w:rsidRPr="00FA4D3D">
        <w:t>ensure</w:t>
      </w:r>
      <w:r w:rsidR="00FA4D3D">
        <w:t xml:space="preserve"> </w:t>
      </w:r>
      <w:r w:rsidR="00EA17C8" w:rsidRPr="00FA4D3D">
        <w:t>environmental</w:t>
      </w:r>
      <w:r w:rsidR="00FA4D3D">
        <w:t xml:space="preserve"> </w:t>
      </w:r>
      <w:r w:rsidR="00191601" w:rsidRPr="00FA4D3D">
        <w:t>sustainability</w:t>
      </w:r>
      <w:r w:rsidR="00FA4D3D">
        <w:t xml:space="preserve"> </w:t>
      </w:r>
      <w:r w:rsidR="00EA17C8" w:rsidRPr="00FA4D3D">
        <w:t>address</w:t>
      </w:r>
      <w:r w:rsidR="00FA4D3D">
        <w:t xml:space="preserve"> </w:t>
      </w:r>
      <w:r w:rsidR="00EA17C8" w:rsidRPr="00FA4D3D">
        <w:t>climate</w:t>
      </w:r>
      <w:r w:rsidR="00FA4D3D">
        <w:t xml:space="preserve"> </w:t>
      </w:r>
      <w:r w:rsidR="00EA17C8" w:rsidRPr="00FA4D3D">
        <w:t>change,</w:t>
      </w:r>
      <w:r w:rsidR="00FA4D3D">
        <w:t xml:space="preserve"> </w:t>
      </w:r>
      <w:r w:rsidR="00EA17C8" w:rsidRPr="00FA4D3D">
        <w:t>mitigation</w:t>
      </w:r>
      <w:r w:rsidR="00FA4D3D">
        <w:t xml:space="preserve"> </w:t>
      </w:r>
      <w:r w:rsidR="00EA17C8" w:rsidRPr="00FA4D3D">
        <w:t>and</w:t>
      </w:r>
      <w:r w:rsidR="00FA4D3D">
        <w:t xml:space="preserve"> </w:t>
      </w:r>
      <w:r w:rsidR="00EA17C8" w:rsidRPr="00FA4D3D">
        <w:t>adaptation</w:t>
      </w:r>
      <w:r w:rsidR="00FA4D3D">
        <w:t xml:space="preserve"> </w:t>
      </w:r>
      <w:r w:rsidR="00EA17C8" w:rsidRPr="00FA4D3D">
        <w:t>and</w:t>
      </w:r>
      <w:r w:rsidR="00FA4D3D">
        <w:t xml:space="preserve"> </w:t>
      </w:r>
      <w:r w:rsidR="00EA17C8" w:rsidRPr="00FA4D3D">
        <w:t>reduce</w:t>
      </w:r>
      <w:r w:rsidR="00FA4D3D">
        <w:t xml:space="preserve"> </w:t>
      </w:r>
      <w:r w:rsidR="00EA17C8" w:rsidRPr="00FA4D3D">
        <w:t>disaster</w:t>
      </w:r>
      <w:r w:rsidR="00FA4D3D">
        <w:t xml:space="preserve"> </w:t>
      </w:r>
      <w:r w:rsidR="00EA17C8" w:rsidRPr="00FA4D3D">
        <w:t>risks</w:t>
      </w:r>
      <w:r w:rsidR="00FA4D3D">
        <w:t xml:space="preserve"> </w:t>
      </w:r>
      <w:r w:rsidR="00EA17C8" w:rsidRPr="00FA4D3D">
        <w:t>in</w:t>
      </w:r>
      <w:r w:rsidR="00FA4D3D">
        <w:t xml:space="preserve"> </w:t>
      </w:r>
      <w:r w:rsidR="00EA17C8" w:rsidRPr="00FA4D3D">
        <w:t>place</w:t>
      </w:r>
      <w:r w:rsidR="00FA4D3D">
        <w:t xml:space="preserve"> </w:t>
      </w:r>
      <w:r w:rsidR="00EA17C8" w:rsidRPr="00FA4D3D">
        <w:t>at</w:t>
      </w:r>
      <w:r w:rsidR="00FA4D3D">
        <w:t xml:space="preserve"> </w:t>
      </w:r>
      <w:r w:rsidR="00EA17C8" w:rsidRPr="00FA4D3D">
        <w:t>national,</w:t>
      </w:r>
      <w:r w:rsidR="00FA4D3D">
        <w:t xml:space="preserve"> </w:t>
      </w:r>
      <w:r w:rsidR="00EA17C8" w:rsidRPr="00FA4D3D">
        <w:t>sub</w:t>
      </w:r>
      <w:r w:rsidR="00FA4D3D">
        <w:t>-national and community levels</w:t>
      </w:r>
      <w:r w:rsidR="00397BC4">
        <w:t xml:space="preserve">.  </w:t>
      </w:r>
      <w:r w:rsidR="00EA17C8" w:rsidRPr="00EA17C8">
        <w:t>In</w:t>
      </w:r>
      <w:r w:rsidR="00FA4D3D">
        <w:t xml:space="preserve"> </w:t>
      </w:r>
      <w:r w:rsidR="00EA17C8" w:rsidRPr="00EA17C8">
        <w:t>this</w:t>
      </w:r>
      <w:r w:rsidR="00FA4D3D">
        <w:t xml:space="preserve"> </w:t>
      </w:r>
      <w:r w:rsidR="00EA17C8" w:rsidRPr="00EA17C8">
        <w:t>context</w:t>
      </w:r>
      <w:r w:rsidR="00FA4D3D">
        <w:t xml:space="preserve"> </w:t>
      </w:r>
      <w:r w:rsidR="00EA17C8" w:rsidRPr="00EA17C8">
        <w:t>the</w:t>
      </w:r>
      <w:r w:rsidR="00FA4D3D">
        <w:t xml:space="preserve"> </w:t>
      </w:r>
      <w:r w:rsidR="00EA17C8" w:rsidRPr="00EA17C8">
        <w:t>proposed</w:t>
      </w:r>
      <w:r w:rsidR="00FA4D3D">
        <w:t xml:space="preserve"> </w:t>
      </w:r>
      <w:r w:rsidR="00EA17C8" w:rsidRPr="00EA17C8">
        <w:t>information</w:t>
      </w:r>
      <w:r w:rsidR="00FA4D3D">
        <w:t xml:space="preserve"> </w:t>
      </w:r>
      <w:r w:rsidR="00EA17C8" w:rsidRPr="00EA17C8">
        <w:t>systems,</w:t>
      </w:r>
      <w:r w:rsidR="00FA4D3D">
        <w:t xml:space="preserve"> </w:t>
      </w:r>
      <w:r w:rsidR="00EA17C8" w:rsidRPr="00EA17C8">
        <w:t>improved</w:t>
      </w:r>
      <w:r w:rsidR="00FA4D3D">
        <w:t xml:space="preserve"> </w:t>
      </w:r>
      <w:r w:rsidR="00EA17C8" w:rsidRPr="00EA17C8">
        <w:t>monitoring</w:t>
      </w:r>
      <w:r w:rsidR="00FA4D3D">
        <w:t xml:space="preserve"> </w:t>
      </w:r>
      <w:r w:rsidR="00EA17C8" w:rsidRPr="00EA17C8">
        <w:t>and</w:t>
      </w:r>
      <w:r w:rsidR="00FA4D3D">
        <w:t xml:space="preserve"> </w:t>
      </w:r>
      <w:r w:rsidR="00EA17C8" w:rsidRPr="00EA17C8">
        <w:t>evaluation</w:t>
      </w:r>
      <w:r w:rsidR="00FA4D3D">
        <w:t xml:space="preserve"> </w:t>
      </w:r>
      <w:r w:rsidR="00EA17C8" w:rsidRPr="00EA17C8">
        <w:t>capacity</w:t>
      </w:r>
      <w:r w:rsidR="00FA4D3D">
        <w:t xml:space="preserve"> </w:t>
      </w:r>
      <w:r w:rsidR="00EA17C8" w:rsidRPr="00EA17C8">
        <w:t>and</w:t>
      </w:r>
      <w:r w:rsidR="00FA4D3D">
        <w:t xml:space="preserve"> </w:t>
      </w:r>
      <w:r w:rsidR="00EA17C8" w:rsidRPr="00EA17C8">
        <w:t>the</w:t>
      </w:r>
      <w:r w:rsidR="00FA4D3D">
        <w:t xml:space="preserve"> </w:t>
      </w:r>
      <w:r w:rsidR="00EA17C8" w:rsidRPr="00EA17C8">
        <w:t>processed</w:t>
      </w:r>
      <w:r w:rsidR="00FA4D3D">
        <w:t xml:space="preserve"> </w:t>
      </w:r>
      <w:r w:rsidR="00EA17C8" w:rsidRPr="00EA17C8">
        <w:t>information</w:t>
      </w:r>
      <w:r w:rsidR="00FA4D3D">
        <w:t xml:space="preserve"> </w:t>
      </w:r>
      <w:r w:rsidR="00EA17C8" w:rsidRPr="00EA17C8">
        <w:t>would</w:t>
      </w:r>
      <w:r w:rsidR="00FA4D3D">
        <w:t xml:space="preserve"> </w:t>
      </w:r>
      <w:r w:rsidR="00EA17C8" w:rsidRPr="00EA17C8">
        <w:t>directly</w:t>
      </w:r>
      <w:r w:rsidR="00FA4D3D">
        <w:t xml:space="preserve"> </w:t>
      </w:r>
      <w:r w:rsidR="00EA17C8" w:rsidRPr="00EA17C8">
        <w:t>contribute</w:t>
      </w:r>
      <w:r w:rsidR="00FA4D3D">
        <w:t xml:space="preserve"> </w:t>
      </w:r>
      <w:r w:rsidR="00EA17C8" w:rsidRPr="00EA17C8">
        <w:t>towards</w:t>
      </w:r>
      <w:r w:rsidR="00FA4D3D">
        <w:t xml:space="preserve"> </w:t>
      </w:r>
      <w:r w:rsidR="00EA17C8" w:rsidRPr="00EA17C8">
        <w:t>the</w:t>
      </w:r>
      <w:r w:rsidR="00FA4D3D">
        <w:t xml:space="preserve"> </w:t>
      </w:r>
      <w:r w:rsidR="00EA17C8" w:rsidRPr="00EA17C8">
        <w:t>outcome</w:t>
      </w:r>
      <w:r w:rsidR="004B6BFF">
        <w:t>.</w:t>
      </w:r>
    </w:p>
    <w:p w14:paraId="5C00C67A" w14:textId="77777777" w:rsidR="00EA17C8" w:rsidRPr="00971993" w:rsidRDefault="00EA17C8" w:rsidP="003F62A1">
      <w:pPr>
        <w:pStyle w:val="AProd"/>
        <w:jc w:val="both"/>
        <w:rPr>
          <w:strike/>
        </w:rPr>
      </w:pPr>
      <w:r w:rsidRPr="00EA17C8">
        <w:t>UNDP</w:t>
      </w:r>
      <w:r w:rsidR="00FA4D3D">
        <w:t xml:space="preserve"> </w:t>
      </w:r>
      <w:r w:rsidRPr="00EA17C8">
        <w:t>Country</w:t>
      </w:r>
      <w:r w:rsidR="00FA4D3D">
        <w:t xml:space="preserve"> </w:t>
      </w:r>
      <w:r w:rsidRPr="00EA17C8">
        <w:t>Programme</w:t>
      </w:r>
      <w:r w:rsidR="00FA4D3D">
        <w:t xml:space="preserve"> </w:t>
      </w:r>
      <w:r w:rsidR="00E45F09">
        <w:t>Action Plan</w:t>
      </w:r>
      <w:r w:rsidR="00FA4D3D">
        <w:t xml:space="preserve"> </w:t>
      </w:r>
      <w:r w:rsidRPr="00EA17C8">
        <w:t>for</w:t>
      </w:r>
      <w:r w:rsidR="00FA4D3D">
        <w:t xml:space="preserve"> </w:t>
      </w:r>
      <w:r w:rsidRPr="00EA17C8">
        <w:t>the</w:t>
      </w:r>
      <w:r w:rsidR="00FA4D3D">
        <w:t xml:space="preserve"> </w:t>
      </w:r>
      <w:r w:rsidRPr="00EA17C8">
        <w:t>same</w:t>
      </w:r>
      <w:r w:rsidR="00FA4D3D">
        <w:t xml:space="preserve"> </w:t>
      </w:r>
      <w:r w:rsidRPr="00EA17C8">
        <w:t>period</w:t>
      </w:r>
      <w:r w:rsidR="004A73BB">
        <w:t xml:space="preserve"> (</w:t>
      </w:r>
      <w:r w:rsidRPr="00EA17C8">
        <w:t>2013-</w:t>
      </w:r>
      <w:r w:rsidR="009758EB">
        <w:t>20</w:t>
      </w:r>
      <w:r w:rsidRPr="00EA17C8">
        <w:t>17</w:t>
      </w:r>
      <w:r w:rsidR="000E3FD3">
        <w:t xml:space="preserve">) </w:t>
      </w:r>
      <w:r w:rsidRPr="00EA17C8">
        <w:t>also</w:t>
      </w:r>
      <w:r w:rsidR="00FA4D3D">
        <w:t xml:space="preserve"> </w:t>
      </w:r>
      <w:r w:rsidRPr="00EA17C8">
        <w:t>dedicates</w:t>
      </w:r>
      <w:r w:rsidR="00FA4D3D">
        <w:t xml:space="preserve"> </w:t>
      </w:r>
      <w:r w:rsidRPr="00EA17C8">
        <w:t>one</w:t>
      </w:r>
      <w:r w:rsidR="00FA4D3D">
        <w:t xml:space="preserve"> </w:t>
      </w:r>
      <w:r w:rsidRPr="00EA17C8">
        <w:t>pillar</w:t>
      </w:r>
      <w:r w:rsidR="00FA4D3D">
        <w:t xml:space="preserve"> </w:t>
      </w:r>
      <w:r w:rsidRPr="00EA17C8">
        <w:t>of</w:t>
      </w:r>
      <w:r w:rsidR="00FA4D3D">
        <w:t xml:space="preserve"> </w:t>
      </w:r>
      <w:r w:rsidR="009758EB">
        <w:t>its</w:t>
      </w:r>
      <w:r w:rsidR="00FA4D3D">
        <w:t xml:space="preserve"> </w:t>
      </w:r>
      <w:r w:rsidRPr="00EA17C8">
        <w:t>two</w:t>
      </w:r>
      <w:r w:rsidR="00FA4D3D">
        <w:t xml:space="preserve"> </w:t>
      </w:r>
      <w:r w:rsidRPr="00EA17C8">
        <w:t>pillars</w:t>
      </w:r>
      <w:r w:rsidR="00FA4D3D">
        <w:t xml:space="preserve"> </w:t>
      </w:r>
      <w:r w:rsidR="009758EB">
        <w:t>to</w:t>
      </w:r>
      <w:r w:rsidR="00FA4D3D">
        <w:t xml:space="preserve"> </w:t>
      </w:r>
      <w:r w:rsidRPr="00EA17C8">
        <w:t>“Environment</w:t>
      </w:r>
      <w:r w:rsidR="00FA4D3D">
        <w:t xml:space="preserve"> </w:t>
      </w:r>
      <w:r w:rsidRPr="00EA17C8">
        <w:t>Sustainability</w:t>
      </w:r>
      <w:r w:rsidR="00FA4D3D">
        <w:t xml:space="preserve"> </w:t>
      </w:r>
      <w:r w:rsidRPr="00EA17C8">
        <w:t>and</w:t>
      </w:r>
      <w:r w:rsidR="00FA4D3D">
        <w:t xml:space="preserve"> </w:t>
      </w:r>
      <w:r w:rsidRPr="00EA17C8">
        <w:t>Improved</w:t>
      </w:r>
      <w:r w:rsidR="00FA4D3D">
        <w:t xml:space="preserve"> </w:t>
      </w:r>
      <w:r w:rsidRPr="00EA17C8">
        <w:t>Resilience”</w:t>
      </w:r>
      <w:r w:rsidR="009758EB">
        <w:t xml:space="preserve"> </w:t>
      </w:r>
      <w:r w:rsidR="00FD406C">
        <w:t>calling for</w:t>
      </w:r>
      <w:r w:rsidR="00FD406C" w:rsidRPr="00FD406C">
        <w:t xml:space="preserve"> “Mechanisms in place for sustainable natural resource management and efficient collection and use of environmental data for planning and policy development.”</w:t>
      </w:r>
      <w:r w:rsidR="00984AA7" w:rsidRPr="00984AA7">
        <w:t xml:space="preserve"> </w:t>
      </w:r>
      <w:r w:rsidR="00FD406C">
        <w:t xml:space="preserve"> </w:t>
      </w:r>
    </w:p>
    <w:p w14:paraId="24CB1CC0" w14:textId="62385184" w:rsidR="00901DD0" w:rsidRDefault="00810B70" w:rsidP="003F62A1">
      <w:pPr>
        <w:pStyle w:val="AProd"/>
        <w:jc w:val="both"/>
      </w:pPr>
      <w:r>
        <w:t>Sri Lanka</w:t>
      </w:r>
      <w:r w:rsidR="0011559C">
        <w:t xml:space="preserve"> </w:t>
      </w:r>
      <w:r w:rsidR="00A351B6">
        <w:t>has also set multiple targets related to environmental sustainability in its Millennium Development Goals</w:t>
      </w:r>
      <w:r w:rsidR="00397BC4">
        <w:t xml:space="preserve">.  </w:t>
      </w:r>
      <w:r w:rsidR="00CB3C1D">
        <w:t>These goals seek to address a broad range of environmental issues including forest cover, CO</w:t>
      </w:r>
      <w:r w:rsidR="00CB3C1D">
        <w:rPr>
          <w:vertAlign w:val="subscript"/>
        </w:rPr>
        <w:t>2</w:t>
      </w:r>
      <w:r w:rsidR="00CB3C1D">
        <w:t xml:space="preserve"> emissions, and the conservation of biodiversity</w:t>
      </w:r>
      <w:r w:rsidR="00397BC4">
        <w:t xml:space="preserve">.  </w:t>
      </w:r>
      <w:r w:rsidR="00CB3C1D">
        <w:t>I</w:t>
      </w:r>
      <w:r w:rsidR="00901DD0">
        <w:t>n keeping with the government’s commitment to the inter</w:t>
      </w:r>
      <w:r w:rsidR="00CB3C1D">
        <w:t>national environmental movement</w:t>
      </w:r>
      <w:r w:rsidR="00901DD0">
        <w:t xml:space="preserve"> which produced Agenda 21, its follow-up under the World Summit on Sustainable Development, as well as the Millennium </w:t>
      </w:r>
      <w:r w:rsidR="00CB3C1D">
        <w:t xml:space="preserve">Development Goals, among others, </w:t>
      </w:r>
      <w:r>
        <w:t>Sri Lanka</w:t>
      </w:r>
      <w:r w:rsidR="00CB3C1D">
        <w:t xml:space="preserve"> developed its Environmental Policy in 2003</w:t>
      </w:r>
      <w:r w:rsidR="00397BC4">
        <w:t xml:space="preserve">.  </w:t>
      </w:r>
      <w:r w:rsidR="00CB3C1D">
        <w:t>T</w:t>
      </w:r>
      <w:r w:rsidR="00901DD0">
        <w:t>he objectives of the Environmental Policy are:</w:t>
      </w:r>
    </w:p>
    <w:p w14:paraId="1F1AB0D8" w14:textId="12970308" w:rsidR="004F1C58" w:rsidRDefault="004F1C58" w:rsidP="003F62A1">
      <w:pPr>
        <w:pStyle w:val="ListParagraph"/>
        <w:numPr>
          <w:ilvl w:val="0"/>
          <w:numId w:val="13"/>
        </w:numPr>
        <w:spacing w:after="120"/>
        <w:jc w:val="both"/>
      </w:pPr>
      <w:r>
        <w:t xml:space="preserve">Promote sound management of </w:t>
      </w:r>
      <w:r w:rsidR="00810B70">
        <w:t>Sri Lanka</w:t>
      </w:r>
      <w:r>
        <w:t>’s environment balancing social and economic development needs and reducing irreversible damage</w:t>
      </w:r>
    </w:p>
    <w:p w14:paraId="5DFEFFB2" w14:textId="77777777" w:rsidR="004F1C58" w:rsidRDefault="004F1C58" w:rsidP="003F62A1">
      <w:pPr>
        <w:pStyle w:val="ListParagraph"/>
        <w:numPr>
          <w:ilvl w:val="0"/>
          <w:numId w:val="13"/>
        </w:numPr>
        <w:spacing w:after="120"/>
        <w:jc w:val="both"/>
      </w:pPr>
      <w:r>
        <w:t>Involve all stakeholders including civil society, non-governmental organizations at central and local levels</w:t>
      </w:r>
    </w:p>
    <w:p w14:paraId="1AA43678" w14:textId="77777777" w:rsidR="004F1C58" w:rsidRDefault="004F1C58" w:rsidP="003F62A1">
      <w:pPr>
        <w:pStyle w:val="ListParagraph"/>
        <w:numPr>
          <w:ilvl w:val="0"/>
          <w:numId w:val="13"/>
        </w:numPr>
        <w:spacing w:after="120"/>
        <w:jc w:val="both"/>
      </w:pPr>
      <w:r>
        <w:t>Ensure environmental accountability</w:t>
      </w:r>
    </w:p>
    <w:p w14:paraId="28CA552A" w14:textId="639B2772" w:rsidR="007E3EE9" w:rsidRDefault="00810B70" w:rsidP="003F62A1">
      <w:pPr>
        <w:pStyle w:val="AProd"/>
        <w:jc w:val="both"/>
      </w:pPr>
      <w:r>
        <w:rPr>
          <w:bCs/>
          <w:iCs/>
          <w:lang w:eastAsia="ru-RU"/>
        </w:rPr>
        <w:t>Sri Lanka</w:t>
      </w:r>
      <w:r w:rsidR="007E3EE9">
        <w:rPr>
          <w:bCs/>
          <w:iCs/>
          <w:lang w:eastAsia="ru-RU"/>
        </w:rPr>
        <w:t>’s</w:t>
      </w:r>
      <w:r w:rsidR="00FA4D3D">
        <w:rPr>
          <w:bCs/>
          <w:iCs/>
          <w:lang w:eastAsia="ru-RU"/>
        </w:rPr>
        <w:t xml:space="preserve"> </w:t>
      </w:r>
      <w:r w:rsidR="006F02C6" w:rsidRPr="009353BC">
        <w:t>social</w:t>
      </w:r>
      <w:r w:rsidR="00FA4D3D">
        <w:t xml:space="preserve"> </w:t>
      </w:r>
      <w:r w:rsidR="006F02C6" w:rsidRPr="009353BC">
        <w:t>and</w:t>
      </w:r>
      <w:r w:rsidR="00FA4D3D">
        <w:t xml:space="preserve"> </w:t>
      </w:r>
      <w:r w:rsidR="006F02C6" w:rsidRPr="009353BC">
        <w:t>economic</w:t>
      </w:r>
      <w:r w:rsidR="00FA4D3D">
        <w:t xml:space="preserve"> </w:t>
      </w:r>
      <w:r w:rsidR="006F02C6" w:rsidRPr="009353BC">
        <w:t>development</w:t>
      </w:r>
      <w:r w:rsidR="00FA4D3D">
        <w:t xml:space="preserve"> </w:t>
      </w:r>
      <w:r w:rsidR="006F02C6" w:rsidRPr="009353BC">
        <w:t>priorities</w:t>
      </w:r>
      <w:r w:rsidR="00FA4D3D">
        <w:t xml:space="preserve"> </w:t>
      </w:r>
      <w:r w:rsidR="006F02C6" w:rsidRPr="009353BC">
        <w:t>for</w:t>
      </w:r>
      <w:r w:rsidR="00FA4D3D">
        <w:t xml:space="preserve"> </w:t>
      </w:r>
      <w:r w:rsidR="006F02C6" w:rsidRPr="009353BC">
        <w:t>the</w:t>
      </w:r>
      <w:r w:rsidR="00FA4D3D">
        <w:t xml:space="preserve"> </w:t>
      </w:r>
      <w:r w:rsidR="006F02C6" w:rsidRPr="009353BC">
        <w:t>period</w:t>
      </w:r>
      <w:r w:rsidR="00FA4D3D">
        <w:t xml:space="preserve"> </w:t>
      </w:r>
      <w:r w:rsidR="006F02C6" w:rsidRPr="009353BC">
        <w:t>of</w:t>
      </w:r>
      <w:r w:rsidR="00FA4D3D">
        <w:t xml:space="preserve"> </w:t>
      </w:r>
      <w:r w:rsidR="006F02C6" w:rsidRPr="009353BC">
        <w:t>2010-201</w:t>
      </w:r>
      <w:r w:rsidR="007E3EE9">
        <w:t>6</w:t>
      </w:r>
      <w:r w:rsidR="00FA4D3D">
        <w:t xml:space="preserve"> </w:t>
      </w:r>
      <w:r w:rsidR="007E3EE9">
        <w:t>elaborated</w:t>
      </w:r>
      <w:r w:rsidR="00FA4D3D">
        <w:t xml:space="preserve"> </w:t>
      </w:r>
      <w:r w:rsidR="007E3EE9">
        <w:t>under</w:t>
      </w:r>
      <w:r w:rsidR="00FA4D3D">
        <w:t xml:space="preserve"> </w:t>
      </w:r>
      <w:r w:rsidR="007E3EE9">
        <w:t>the</w:t>
      </w:r>
      <w:r w:rsidR="00FA4D3D">
        <w:t xml:space="preserve"> </w:t>
      </w:r>
      <w:r w:rsidR="001769FD">
        <w:t>n</w:t>
      </w:r>
      <w:r w:rsidR="007E3EE9">
        <w:t>ational</w:t>
      </w:r>
      <w:r w:rsidR="00FA4D3D">
        <w:t xml:space="preserve"> </w:t>
      </w:r>
      <w:r w:rsidR="001769FD">
        <w:t>d</w:t>
      </w:r>
      <w:r w:rsidR="007E3EE9">
        <w:t>evelopment</w:t>
      </w:r>
      <w:r w:rsidR="00FA4D3D">
        <w:t xml:space="preserve"> </w:t>
      </w:r>
      <w:r w:rsidR="001769FD">
        <w:t>f</w:t>
      </w:r>
      <w:r w:rsidR="007E3EE9">
        <w:t>ramework</w:t>
      </w:r>
      <w:r w:rsidR="004C3749">
        <w:t>,</w:t>
      </w:r>
      <w:r w:rsidR="00FA4D3D">
        <w:t xml:space="preserve"> </w:t>
      </w:r>
      <w:r w:rsidR="007E3EE9" w:rsidRPr="004C3749">
        <w:rPr>
          <w:i/>
        </w:rPr>
        <w:t>Mahinda</w:t>
      </w:r>
      <w:r w:rsidR="00FA4D3D" w:rsidRPr="004C3749">
        <w:rPr>
          <w:i/>
        </w:rPr>
        <w:t xml:space="preserve"> </w:t>
      </w:r>
      <w:r w:rsidR="007E3EE9" w:rsidRPr="004C3749">
        <w:rPr>
          <w:i/>
        </w:rPr>
        <w:t>Chintana</w:t>
      </w:r>
      <w:r w:rsidR="00FA4D3D" w:rsidRPr="004C3749">
        <w:rPr>
          <w:i/>
        </w:rPr>
        <w:t xml:space="preserve"> </w:t>
      </w:r>
      <w:r w:rsidR="004C3749">
        <w:rPr>
          <w:i/>
        </w:rPr>
        <w:t xml:space="preserve">–Vision for the Future </w:t>
      </w:r>
      <w:r w:rsidR="007E3EE9">
        <w:t>described</w:t>
      </w:r>
      <w:r w:rsidR="00FA4D3D">
        <w:t xml:space="preserve"> </w:t>
      </w:r>
      <w:r w:rsidR="007E3EE9">
        <w:t>a</w:t>
      </w:r>
      <w:r w:rsidR="00FA4D3D">
        <w:t xml:space="preserve"> </w:t>
      </w:r>
      <w:r w:rsidR="007E3EE9">
        <w:t>number</w:t>
      </w:r>
      <w:r w:rsidR="00FA4D3D">
        <w:t xml:space="preserve"> </w:t>
      </w:r>
      <w:r w:rsidR="007E3EE9">
        <w:t>of</w:t>
      </w:r>
      <w:r w:rsidR="00FA4D3D">
        <w:t xml:space="preserve"> </w:t>
      </w:r>
      <w:r w:rsidR="007E3EE9">
        <w:t>goals</w:t>
      </w:r>
      <w:r w:rsidR="00FA4D3D">
        <w:t xml:space="preserve"> </w:t>
      </w:r>
      <w:r w:rsidR="007E3EE9">
        <w:t>corresponding</w:t>
      </w:r>
      <w:r w:rsidR="00FA4D3D">
        <w:t xml:space="preserve"> </w:t>
      </w:r>
      <w:r w:rsidR="007E3EE9">
        <w:t>to</w:t>
      </w:r>
      <w:r w:rsidR="00FA4D3D">
        <w:t xml:space="preserve"> </w:t>
      </w:r>
      <w:r w:rsidR="007E3EE9">
        <w:t>government</w:t>
      </w:r>
      <w:r w:rsidR="00FA4D3D">
        <w:t xml:space="preserve"> </w:t>
      </w:r>
      <w:r w:rsidR="007E3EE9">
        <w:t>priorities</w:t>
      </w:r>
      <w:r w:rsidR="00FA4D3D">
        <w:t xml:space="preserve"> </w:t>
      </w:r>
      <w:r w:rsidR="007E3EE9">
        <w:t>in</w:t>
      </w:r>
      <w:r w:rsidR="00FA4D3D">
        <w:t xml:space="preserve"> </w:t>
      </w:r>
      <w:r w:rsidR="007E3EE9">
        <w:t>forestry,</w:t>
      </w:r>
      <w:r w:rsidR="00FA4D3D">
        <w:t xml:space="preserve"> </w:t>
      </w:r>
      <w:r w:rsidR="007E3EE9">
        <w:t>disaster</w:t>
      </w:r>
      <w:r w:rsidR="00FA4D3D">
        <w:t xml:space="preserve"> </w:t>
      </w:r>
      <w:r w:rsidR="007E3EE9">
        <w:t>risk</w:t>
      </w:r>
      <w:r w:rsidR="00FA4D3D">
        <w:t xml:space="preserve"> </w:t>
      </w:r>
      <w:r w:rsidR="007E3EE9">
        <w:t>reduction,</w:t>
      </w:r>
      <w:r w:rsidR="00FA4D3D">
        <w:t xml:space="preserve"> </w:t>
      </w:r>
      <w:r w:rsidR="007E3EE9">
        <w:t>soil</w:t>
      </w:r>
      <w:r w:rsidR="00FA4D3D">
        <w:t xml:space="preserve"> </w:t>
      </w:r>
      <w:r w:rsidR="007E3EE9">
        <w:t>and</w:t>
      </w:r>
      <w:r w:rsidR="00FA4D3D">
        <w:t xml:space="preserve"> </w:t>
      </w:r>
      <w:r w:rsidR="007E3EE9">
        <w:t>water</w:t>
      </w:r>
      <w:r w:rsidR="00FA4D3D">
        <w:t xml:space="preserve"> </w:t>
      </w:r>
      <w:r w:rsidR="007E3EE9">
        <w:t>conservation</w:t>
      </w:r>
      <w:r w:rsidR="00FA4D3D">
        <w:t xml:space="preserve"> </w:t>
      </w:r>
      <w:r w:rsidR="007E3EE9">
        <w:t>and</w:t>
      </w:r>
      <w:r w:rsidR="00FA4D3D">
        <w:t xml:space="preserve"> </w:t>
      </w:r>
      <w:r w:rsidR="007E3EE9">
        <w:t>land</w:t>
      </w:r>
      <w:r w:rsidR="00FA4D3D">
        <w:t xml:space="preserve"> </w:t>
      </w:r>
      <w:r w:rsidR="007E3EE9">
        <w:t>use</w:t>
      </w:r>
      <w:r w:rsidR="00397BC4">
        <w:t xml:space="preserve">.  </w:t>
      </w:r>
      <w:r w:rsidR="004C3749">
        <w:t xml:space="preserve">This </w:t>
      </w:r>
      <w:r w:rsidR="007E3EE9">
        <w:t>development</w:t>
      </w:r>
      <w:r w:rsidR="00FA4D3D">
        <w:t xml:space="preserve"> </w:t>
      </w:r>
      <w:r w:rsidR="004F1C58">
        <w:t>framework elaborates</w:t>
      </w:r>
      <w:r w:rsidR="00FA4D3D">
        <w:t xml:space="preserve"> </w:t>
      </w:r>
      <w:r w:rsidR="007E3EE9">
        <w:t>the</w:t>
      </w:r>
      <w:r w:rsidR="00FA4D3D">
        <w:t xml:space="preserve"> </w:t>
      </w:r>
      <w:r w:rsidR="007E3EE9">
        <w:t>need</w:t>
      </w:r>
      <w:r w:rsidR="00FA4D3D">
        <w:t xml:space="preserve"> </w:t>
      </w:r>
      <w:r w:rsidR="007E3EE9">
        <w:t>for</w:t>
      </w:r>
      <w:r w:rsidR="00FA4D3D">
        <w:t xml:space="preserve"> </w:t>
      </w:r>
      <w:r w:rsidR="007E3EE9">
        <w:t>more</w:t>
      </w:r>
      <w:r w:rsidR="00FA4D3D">
        <w:t xml:space="preserve"> </w:t>
      </w:r>
      <w:r w:rsidR="007E3EE9">
        <w:t>rational</w:t>
      </w:r>
      <w:r w:rsidR="00FA4D3D">
        <w:t xml:space="preserve"> </w:t>
      </w:r>
      <w:r w:rsidR="007E3EE9">
        <w:t>and</w:t>
      </w:r>
      <w:r w:rsidR="00FA4D3D">
        <w:t xml:space="preserve"> </w:t>
      </w:r>
      <w:r w:rsidR="007E3EE9">
        <w:t>sustainable</w:t>
      </w:r>
      <w:r w:rsidR="00FA4D3D">
        <w:t xml:space="preserve"> </w:t>
      </w:r>
      <w:r w:rsidR="007E3EE9">
        <w:t>use</w:t>
      </w:r>
      <w:r w:rsidR="00FA4D3D">
        <w:t xml:space="preserve"> </w:t>
      </w:r>
      <w:r w:rsidR="006F02C6" w:rsidRPr="009353BC">
        <w:t>of</w:t>
      </w:r>
      <w:r w:rsidR="00FA4D3D">
        <w:t xml:space="preserve"> </w:t>
      </w:r>
      <w:r w:rsidR="006F02C6" w:rsidRPr="009353BC">
        <w:t>natural</w:t>
      </w:r>
      <w:r w:rsidR="00FA4D3D">
        <w:t xml:space="preserve"> </w:t>
      </w:r>
      <w:r w:rsidR="006F02C6" w:rsidRPr="009353BC">
        <w:t>resources</w:t>
      </w:r>
      <w:r w:rsidR="00FA4D3D">
        <w:t xml:space="preserve"> </w:t>
      </w:r>
      <w:r w:rsidR="006F02C6" w:rsidRPr="009353BC">
        <w:t>in</w:t>
      </w:r>
      <w:r w:rsidR="00FA4D3D">
        <w:t xml:space="preserve"> </w:t>
      </w:r>
      <w:r w:rsidR="006F02C6" w:rsidRPr="009353BC">
        <w:t>line</w:t>
      </w:r>
      <w:r w:rsidR="00FA4D3D">
        <w:t xml:space="preserve"> </w:t>
      </w:r>
      <w:r w:rsidR="006F02C6" w:rsidRPr="009353BC">
        <w:t>with</w:t>
      </w:r>
      <w:r w:rsidR="00FA4D3D">
        <w:t xml:space="preserve"> </w:t>
      </w:r>
      <w:r w:rsidR="006F02C6" w:rsidRPr="009353BC">
        <w:t>national</w:t>
      </w:r>
      <w:r w:rsidR="00FA4D3D">
        <w:t xml:space="preserve"> </w:t>
      </w:r>
      <w:r w:rsidR="006F02C6" w:rsidRPr="009353BC">
        <w:t>priorities</w:t>
      </w:r>
      <w:r w:rsidR="00397BC4">
        <w:t xml:space="preserve">.  </w:t>
      </w:r>
      <w:r w:rsidR="007E3EE9">
        <w:t>Some</w:t>
      </w:r>
      <w:r w:rsidR="00FA4D3D">
        <w:t xml:space="preserve"> </w:t>
      </w:r>
      <w:r w:rsidR="007E3EE9">
        <w:t>of</w:t>
      </w:r>
      <w:r w:rsidR="00FA4D3D">
        <w:t xml:space="preserve"> </w:t>
      </w:r>
      <w:r w:rsidR="007E3EE9">
        <w:t>the</w:t>
      </w:r>
      <w:r w:rsidR="00FA4D3D">
        <w:t xml:space="preserve"> </w:t>
      </w:r>
      <w:r w:rsidR="007E3EE9">
        <w:t>key</w:t>
      </w:r>
      <w:r w:rsidR="00FA4D3D">
        <w:t xml:space="preserve"> </w:t>
      </w:r>
      <w:r w:rsidR="007E3EE9">
        <w:t>goals</w:t>
      </w:r>
      <w:r w:rsidR="00FA4D3D">
        <w:t xml:space="preserve"> </w:t>
      </w:r>
      <w:r w:rsidR="007E3EE9">
        <w:t>set</w:t>
      </w:r>
      <w:r w:rsidR="00FA4D3D">
        <w:t xml:space="preserve"> </w:t>
      </w:r>
      <w:r w:rsidR="007E3EE9">
        <w:t>out</w:t>
      </w:r>
      <w:r w:rsidR="00FA4D3D">
        <w:t xml:space="preserve"> </w:t>
      </w:r>
      <w:r w:rsidR="007E3EE9">
        <w:t>in</w:t>
      </w:r>
      <w:r w:rsidR="00FA4D3D">
        <w:t xml:space="preserve"> </w:t>
      </w:r>
      <w:r w:rsidR="007E3EE9">
        <w:t>the</w:t>
      </w:r>
      <w:r w:rsidR="00FA4D3D">
        <w:t xml:space="preserve"> </w:t>
      </w:r>
      <w:r w:rsidR="004C5B9D">
        <w:t>n</w:t>
      </w:r>
      <w:r w:rsidR="007E3EE9">
        <w:t>ational</w:t>
      </w:r>
      <w:r w:rsidR="00FA4D3D">
        <w:t xml:space="preserve"> </w:t>
      </w:r>
      <w:r w:rsidR="004C5B9D">
        <w:t>d</w:t>
      </w:r>
      <w:r w:rsidR="007E3EE9">
        <w:t>evelopment</w:t>
      </w:r>
      <w:r w:rsidR="00FA4D3D">
        <w:t xml:space="preserve"> </w:t>
      </w:r>
      <w:r w:rsidR="004C5B9D">
        <w:t>f</w:t>
      </w:r>
      <w:r w:rsidR="007E3EE9">
        <w:t>ramework</w:t>
      </w:r>
      <w:r w:rsidR="00FA4D3D">
        <w:t xml:space="preserve"> </w:t>
      </w:r>
      <w:r w:rsidR="004C5B9D">
        <w:t>are:</w:t>
      </w:r>
    </w:p>
    <w:p w14:paraId="7531EF3E" w14:textId="77777777" w:rsidR="007E3EE9" w:rsidRDefault="007E3EE9" w:rsidP="003F62A1">
      <w:pPr>
        <w:pStyle w:val="Abulletspace"/>
        <w:jc w:val="both"/>
      </w:pPr>
      <w:r>
        <w:t>Increase</w:t>
      </w:r>
      <w:r w:rsidR="00FA4D3D">
        <w:t xml:space="preserve"> </w:t>
      </w:r>
      <w:r>
        <w:t>forest</w:t>
      </w:r>
      <w:r w:rsidR="00FA4D3D">
        <w:t xml:space="preserve"> </w:t>
      </w:r>
      <w:r>
        <w:t>cover</w:t>
      </w:r>
      <w:r w:rsidR="00FA4D3D">
        <w:t xml:space="preserve"> </w:t>
      </w:r>
      <w:r>
        <w:t>from</w:t>
      </w:r>
      <w:r w:rsidR="00FA4D3D">
        <w:t xml:space="preserve"> </w:t>
      </w:r>
      <w:r>
        <w:t>29%</w:t>
      </w:r>
      <w:r w:rsidR="00FA4D3D">
        <w:t xml:space="preserve"> </w:t>
      </w:r>
      <w:r>
        <w:t>to</w:t>
      </w:r>
      <w:r w:rsidR="00FA4D3D">
        <w:t xml:space="preserve"> </w:t>
      </w:r>
      <w:r>
        <w:t>35%</w:t>
      </w:r>
      <w:r w:rsidR="00FA4D3D">
        <w:t xml:space="preserve"> </w:t>
      </w:r>
      <w:r>
        <w:t>by</w:t>
      </w:r>
      <w:r w:rsidR="00FA4D3D">
        <w:t xml:space="preserve"> </w:t>
      </w:r>
      <w:r>
        <w:t>2020</w:t>
      </w:r>
    </w:p>
    <w:p w14:paraId="17B40633" w14:textId="77777777" w:rsidR="007E3EE9" w:rsidRDefault="007E3EE9" w:rsidP="003F62A1">
      <w:pPr>
        <w:pStyle w:val="Abulletspace"/>
        <w:jc w:val="both"/>
      </w:pPr>
      <w:r>
        <w:t>Soil</w:t>
      </w:r>
      <w:r w:rsidR="00FA4D3D">
        <w:t xml:space="preserve"> </w:t>
      </w:r>
      <w:r>
        <w:t>quality</w:t>
      </w:r>
      <w:r w:rsidR="004F1C58">
        <w:t xml:space="preserve"> improvement</w:t>
      </w:r>
      <w:r>
        <w:t>,</w:t>
      </w:r>
      <w:r w:rsidR="00FA4D3D">
        <w:t xml:space="preserve"> </w:t>
      </w:r>
      <w:r>
        <w:t>erosion</w:t>
      </w:r>
      <w:r w:rsidR="00FA4D3D">
        <w:t xml:space="preserve"> </w:t>
      </w:r>
      <w:r>
        <w:t>control,</w:t>
      </w:r>
      <w:r w:rsidR="00FA4D3D">
        <w:t xml:space="preserve"> </w:t>
      </w:r>
      <w:r>
        <w:t>river</w:t>
      </w:r>
      <w:r w:rsidR="00FA4D3D">
        <w:t xml:space="preserve"> </w:t>
      </w:r>
      <w:r>
        <w:t>bank</w:t>
      </w:r>
      <w:r w:rsidR="00FA4D3D">
        <w:t xml:space="preserve"> </w:t>
      </w:r>
      <w:r>
        <w:t>stabilization,</w:t>
      </w:r>
      <w:r w:rsidR="00FA4D3D">
        <w:t xml:space="preserve"> </w:t>
      </w:r>
      <w:r>
        <w:t>industrial</w:t>
      </w:r>
      <w:r w:rsidR="00FA4D3D">
        <w:t xml:space="preserve"> </w:t>
      </w:r>
      <w:r>
        <w:t>pollution</w:t>
      </w:r>
      <w:r w:rsidR="00FA4D3D">
        <w:t xml:space="preserve"> </w:t>
      </w:r>
      <w:r>
        <w:t>control</w:t>
      </w:r>
    </w:p>
    <w:p w14:paraId="705EA2EC" w14:textId="77777777" w:rsidR="007E3EE9" w:rsidRDefault="007E3EE9" w:rsidP="003F62A1">
      <w:pPr>
        <w:pStyle w:val="Abulletspace"/>
        <w:jc w:val="both"/>
      </w:pPr>
      <w:r>
        <w:t>Balance</w:t>
      </w:r>
      <w:r w:rsidR="00FA4D3D">
        <w:t xml:space="preserve"> </w:t>
      </w:r>
      <w:r>
        <w:t>use</w:t>
      </w:r>
      <w:r w:rsidR="00FA4D3D">
        <w:t xml:space="preserve"> </w:t>
      </w:r>
      <w:r>
        <w:t>of</w:t>
      </w:r>
      <w:r w:rsidR="00FA4D3D">
        <w:t xml:space="preserve"> </w:t>
      </w:r>
      <w:r>
        <w:t>synthetic</w:t>
      </w:r>
      <w:r w:rsidR="00FA4D3D">
        <w:t xml:space="preserve"> </w:t>
      </w:r>
      <w:r>
        <w:t>chemicals</w:t>
      </w:r>
      <w:r w:rsidR="00FA4D3D">
        <w:t xml:space="preserve"> </w:t>
      </w:r>
      <w:r>
        <w:t>and</w:t>
      </w:r>
      <w:r w:rsidR="00FA4D3D">
        <w:t xml:space="preserve"> </w:t>
      </w:r>
      <w:r>
        <w:t>organic</w:t>
      </w:r>
      <w:r w:rsidR="00FA4D3D">
        <w:t xml:space="preserve"> </w:t>
      </w:r>
      <w:r>
        <w:t>approaches</w:t>
      </w:r>
    </w:p>
    <w:p w14:paraId="799D341D" w14:textId="77777777" w:rsidR="007E3EE9" w:rsidRDefault="007E3EE9" w:rsidP="003F62A1">
      <w:pPr>
        <w:pStyle w:val="Abulletspace"/>
        <w:jc w:val="both"/>
      </w:pPr>
      <w:r>
        <w:t>Reducing</w:t>
      </w:r>
      <w:r w:rsidR="00FA4D3D">
        <w:t xml:space="preserve"> </w:t>
      </w:r>
      <w:r>
        <w:t>water</w:t>
      </w:r>
      <w:r w:rsidR="00FA4D3D">
        <w:t xml:space="preserve"> </w:t>
      </w:r>
      <w:r>
        <w:t>flow</w:t>
      </w:r>
      <w:r w:rsidR="00FA4D3D">
        <w:t xml:space="preserve"> </w:t>
      </w:r>
      <w:r>
        <w:t>to</w:t>
      </w:r>
      <w:r w:rsidR="00FA4D3D">
        <w:t xml:space="preserve"> </w:t>
      </w:r>
      <w:r>
        <w:t>ocean</w:t>
      </w:r>
      <w:r w:rsidR="00FA4D3D">
        <w:t xml:space="preserve"> </w:t>
      </w:r>
      <w:r>
        <w:t>from</w:t>
      </w:r>
      <w:r w:rsidR="00FA4D3D">
        <w:t xml:space="preserve"> </w:t>
      </w:r>
      <w:r>
        <w:t>28,000</w:t>
      </w:r>
      <w:r w:rsidR="00FA4D3D">
        <w:t xml:space="preserve"> </w:t>
      </w:r>
      <w:r w:rsidR="00DA4C37">
        <w:t>million cubic meters</w:t>
      </w:r>
      <w:r w:rsidR="00FA4D3D">
        <w:t xml:space="preserve"> </w:t>
      </w:r>
      <w:r>
        <w:t>to</w:t>
      </w:r>
      <w:r w:rsidR="00FA4D3D">
        <w:t xml:space="preserve"> </w:t>
      </w:r>
      <w:r>
        <w:t>21,500</w:t>
      </w:r>
      <w:r w:rsidR="00FA4D3D">
        <w:t xml:space="preserve"> </w:t>
      </w:r>
      <w:r w:rsidR="00DA4C37">
        <w:t xml:space="preserve">million cubic meters </w:t>
      </w:r>
      <w:r>
        <w:t>by</w:t>
      </w:r>
      <w:r w:rsidR="00FA4D3D">
        <w:t xml:space="preserve"> </w:t>
      </w:r>
      <w:r>
        <w:t>2020</w:t>
      </w:r>
    </w:p>
    <w:p w14:paraId="1EE52A75" w14:textId="77777777" w:rsidR="000E3FD3" w:rsidRDefault="007E3EE9" w:rsidP="003F62A1">
      <w:pPr>
        <w:pStyle w:val="Abulletspace"/>
        <w:jc w:val="both"/>
      </w:pPr>
      <w:r>
        <w:t>Critical</w:t>
      </w:r>
      <w:r w:rsidR="00FA4D3D">
        <w:t xml:space="preserve"> </w:t>
      </w:r>
      <w:r>
        <w:t>river</w:t>
      </w:r>
      <w:r w:rsidR="00FA4D3D">
        <w:t xml:space="preserve"> </w:t>
      </w:r>
      <w:r>
        <w:t>basin</w:t>
      </w:r>
      <w:r w:rsidR="00FA4D3D">
        <w:t xml:space="preserve"> </w:t>
      </w:r>
      <w:r>
        <w:t>development</w:t>
      </w:r>
      <w:r w:rsidR="004A73BB">
        <w:t xml:space="preserve"> (</w:t>
      </w:r>
      <w:r>
        <w:t>15</w:t>
      </w:r>
      <w:r w:rsidR="00FA4D3D">
        <w:t xml:space="preserve"> </w:t>
      </w:r>
      <w:r>
        <w:t>out</w:t>
      </w:r>
      <w:r w:rsidR="00FA4D3D">
        <w:t xml:space="preserve"> </w:t>
      </w:r>
      <w:r>
        <w:t>of</w:t>
      </w:r>
      <w:r w:rsidR="00FA4D3D">
        <w:t xml:space="preserve"> </w:t>
      </w:r>
      <w:r>
        <w:t>103</w:t>
      </w:r>
      <w:r w:rsidR="00FA4D3D">
        <w:t xml:space="preserve"> </w:t>
      </w:r>
      <w:r>
        <w:t>with</w:t>
      </w:r>
      <w:r w:rsidR="00FA4D3D">
        <w:t xml:space="preserve"> </w:t>
      </w:r>
      <w:r>
        <w:t>&gt;1,000</w:t>
      </w:r>
      <w:r w:rsidR="00FA4D3D">
        <w:t xml:space="preserve"> </w:t>
      </w:r>
      <w:r>
        <w:t>km</w:t>
      </w:r>
      <w:r w:rsidRPr="00DA4C37">
        <w:rPr>
          <w:vertAlign w:val="superscript"/>
        </w:rPr>
        <w:t>2</w:t>
      </w:r>
      <w:r w:rsidR="00FA4D3D">
        <w:t xml:space="preserve"> </w:t>
      </w:r>
      <w:r>
        <w:t>catchment</w:t>
      </w:r>
      <w:r w:rsidR="000E3FD3">
        <w:t>)</w:t>
      </w:r>
    </w:p>
    <w:p w14:paraId="589A8FF6" w14:textId="77777777" w:rsidR="007E3EE9" w:rsidRDefault="007E3EE9" w:rsidP="003F62A1">
      <w:pPr>
        <w:pStyle w:val="Abulletspace"/>
        <w:jc w:val="both"/>
      </w:pPr>
      <w:r>
        <w:t>Coastal</w:t>
      </w:r>
      <w:r w:rsidR="00FA4D3D">
        <w:t xml:space="preserve"> </w:t>
      </w:r>
      <w:r>
        <w:t>resources,</w:t>
      </w:r>
      <w:r w:rsidR="00FA4D3D">
        <w:t xml:space="preserve"> </w:t>
      </w:r>
      <w:r>
        <w:t>oil</w:t>
      </w:r>
      <w:r w:rsidR="00FA4D3D">
        <w:t xml:space="preserve"> </w:t>
      </w:r>
      <w:r>
        <w:t>and</w:t>
      </w:r>
      <w:r w:rsidR="00FA4D3D">
        <w:t xml:space="preserve"> </w:t>
      </w:r>
      <w:r>
        <w:t>mineral</w:t>
      </w:r>
      <w:r w:rsidR="00FA4D3D">
        <w:t xml:space="preserve"> </w:t>
      </w:r>
      <w:r>
        <w:t>exploration,</w:t>
      </w:r>
      <w:r w:rsidR="00FA4D3D">
        <w:t xml:space="preserve"> </w:t>
      </w:r>
      <w:r>
        <w:t>mangrove</w:t>
      </w:r>
      <w:r w:rsidR="00FA4D3D">
        <w:t xml:space="preserve"> </w:t>
      </w:r>
      <w:r w:rsidR="004F1C58">
        <w:t>restoration.</w:t>
      </w:r>
    </w:p>
    <w:p w14:paraId="3C91B8D1" w14:textId="77777777" w:rsidR="002D7B41" w:rsidRDefault="007E3EE9" w:rsidP="003F62A1">
      <w:pPr>
        <w:pStyle w:val="Abulletspace"/>
        <w:jc w:val="both"/>
      </w:pPr>
      <w:r>
        <w:t>Sustainable</w:t>
      </w:r>
      <w:r w:rsidR="00FA4D3D">
        <w:t xml:space="preserve"> </w:t>
      </w:r>
      <w:r>
        <w:t>tourism</w:t>
      </w:r>
      <w:r w:rsidR="00FA4D3D">
        <w:t xml:space="preserve"> </w:t>
      </w:r>
      <w:r>
        <w:t>arrivals</w:t>
      </w:r>
      <w:r w:rsidR="00FA4D3D">
        <w:t xml:space="preserve"> </w:t>
      </w:r>
      <w:r>
        <w:t>up</w:t>
      </w:r>
      <w:r w:rsidR="00FA4D3D">
        <w:t xml:space="preserve"> </w:t>
      </w:r>
      <w:r>
        <w:t>one</w:t>
      </w:r>
      <w:r w:rsidR="00FA4D3D">
        <w:t xml:space="preserve"> </w:t>
      </w:r>
      <w:r>
        <w:t>million</w:t>
      </w:r>
      <w:r w:rsidR="00FA4D3D">
        <w:t xml:space="preserve"> </w:t>
      </w:r>
      <w:r>
        <w:t>in</w:t>
      </w:r>
      <w:r w:rsidR="00FA4D3D">
        <w:t xml:space="preserve"> </w:t>
      </w:r>
      <w:r>
        <w:t>2012</w:t>
      </w:r>
      <w:r w:rsidR="00FA4D3D">
        <w:t xml:space="preserve"> </w:t>
      </w:r>
      <w:r>
        <w:t>to</w:t>
      </w:r>
      <w:r w:rsidR="00FA4D3D">
        <w:t xml:space="preserve"> </w:t>
      </w:r>
      <w:r>
        <w:t>2.5</w:t>
      </w:r>
      <w:r w:rsidR="00FA4D3D">
        <w:t xml:space="preserve"> </w:t>
      </w:r>
      <w:r>
        <w:t>million</w:t>
      </w:r>
      <w:r w:rsidR="00FA4D3D">
        <w:t xml:space="preserve"> </w:t>
      </w:r>
      <w:r>
        <w:t>in</w:t>
      </w:r>
      <w:r w:rsidR="00FA4D3D">
        <w:t xml:space="preserve"> </w:t>
      </w:r>
      <w:r>
        <w:t>2016</w:t>
      </w:r>
      <w:r w:rsidR="00FA4D3D">
        <w:t xml:space="preserve"> </w:t>
      </w:r>
      <w:r>
        <w:t>with</w:t>
      </w:r>
      <w:r w:rsidR="00FA4D3D">
        <w:t xml:space="preserve"> </w:t>
      </w:r>
      <w:r>
        <w:t>jobs</w:t>
      </w:r>
      <w:r w:rsidR="00FA4D3D">
        <w:t xml:space="preserve"> </w:t>
      </w:r>
      <w:r>
        <w:t>up</w:t>
      </w:r>
      <w:r w:rsidR="00FA4D3D">
        <w:t xml:space="preserve"> </w:t>
      </w:r>
      <w:r>
        <w:t>from</w:t>
      </w:r>
      <w:r w:rsidR="00FA4D3D">
        <w:t xml:space="preserve"> </w:t>
      </w:r>
      <w:r>
        <w:t>250,000</w:t>
      </w:r>
      <w:r w:rsidR="00FA4D3D">
        <w:t xml:space="preserve"> </w:t>
      </w:r>
      <w:r>
        <w:t>to</w:t>
      </w:r>
      <w:r w:rsidR="00FA4D3D">
        <w:t xml:space="preserve"> </w:t>
      </w:r>
      <w:r>
        <w:t>600,000</w:t>
      </w:r>
    </w:p>
    <w:p w14:paraId="2952B553" w14:textId="77777777" w:rsidR="00BD7252" w:rsidRDefault="004C5B9D" w:rsidP="003F62A1">
      <w:pPr>
        <w:pStyle w:val="AProd"/>
        <w:jc w:val="both"/>
      </w:pPr>
      <w:r>
        <w:t>Additionally, t</w:t>
      </w:r>
      <w:r w:rsidRPr="004C5B9D">
        <w:t xml:space="preserve">he government </w:t>
      </w:r>
      <w:r>
        <w:t xml:space="preserve">has </w:t>
      </w:r>
      <w:r w:rsidRPr="004C5B9D">
        <w:t xml:space="preserve">committed to update and implement the </w:t>
      </w:r>
      <w:r w:rsidRPr="004C5B9D">
        <w:rPr>
          <w:i/>
        </w:rPr>
        <w:t>Haritha</w:t>
      </w:r>
      <w:r w:rsidR="004A73BB">
        <w:rPr>
          <w:i/>
        </w:rPr>
        <w:t xml:space="preserve"> (</w:t>
      </w:r>
      <w:r w:rsidRPr="004C5B9D">
        <w:rPr>
          <w:i/>
        </w:rPr>
        <w:t>Green</w:t>
      </w:r>
      <w:r w:rsidR="000E3FD3">
        <w:rPr>
          <w:i/>
        </w:rPr>
        <w:t xml:space="preserve">) </w:t>
      </w:r>
      <w:r w:rsidRPr="004C5B9D">
        <w:rPr>
          <w:i/>
        </w:rPr>
        <w:t>Lanka Strategy and Action Plan</w:t>
      </w:r>
      <w:r w:rsidR="004A73BB">
        <w:rPr>
          <w:i/>
        </w:rPr>
        <w:t xml:space="preserve"> (</w:t>
      </w:r>
      <w:r w:rsidRPr="004C5B9D">
        <w:rPr>
          <w:i/>
        </w:rPr>
        <w:t>2009</w:t>
      </w:r>
      <w:r w:rsidR="000E3FD3">
        <w:rPr>
          <w:i/>
        </w:rPr>
        <w:t xml:space="preserve">) </w:t>
      </w:r>
      <w:r w:rsidRPr="004C5B9D">
        <w:t>to suit the post-conflict rapid growth scenario</w:t>
      </w:r>
      <w:r w:rsidR="00397BC4">
        <w:t xml:space="preserve">.  </w:t>
      </w:r>
      <w:r w:rsidRPr="004C5B9D">
        <w:t xml:space="preserve">Updating the </w:t>
      </w:r>
      <w:r w:rsidRPr="004C5B9D">
        <w:rPr>
          <w:i/>
        </w:rPr>
        <w:t>Haritha Lanka Strategy</w:t>
      </w:r>
      <w:r w:rsidRPr="004C5B9D">
        <w:t xml:space="preserve"> already started as part of </w:t>
      </w:r>
      <w:r w:rsidR="00810B70">
        <w:t>Sri Lanka</w:t>
      </w:r>
      <w:r>
        <w:t>’s</w:t>
      </w:r>
      <w:r w:rsidRPr="004C5B9D">
        <w:t xml:space="preserve"> preparation for Rio+20</w:t>
      </w:r>
      <w:r>
        <w:t>, and t</w:t>
      </w:r>
      <w:r w:rsidRPr="004C5B9D">
        <w:t>he aim is to make sure it covers new sub-sectors</w:t>
      </w:r>
      <w:r w:rsidR="004A73BB">
        <w:t xml:space="preserve"> (</w:t>
      </w:r>
      <w:r w:rsidRPr="004C5B9D">
        <w:t>notably on trade and industry, in response to recent national and global developments</w:t>
      </w:r>
      <w:r w:rsidR="000E3FD3">
        <w:t xml:space="preserve">) </w:t>
      </w:r>
      <w:r w:rsidRPr="004C5B9D">
        <w:t>and to ensure it is more operational</w:t>
      </w:r>
      <w:r w:rsidR="004A73BB">
        <w:t xml:space="preserve"> (</w:t>
      </w:r>
      <w:r w:rsidRPr="004C5B9D">
        <w:t>by having a results-based management structure – with timelines, targets and a monitoring mechanism</w:t>
      </w:r>
      <w:r w:rsidR="000E3FD3">
        <w:t>)</w:t>
      </w:r>
      <w:r w:rsidR="00397BC4">
        <w:t xml:space="preserve">.  </w:t>
      </w:r>
      <w:r>
        <w:t>The current updating</w:t>
      </w:r>
      <w:r w:rsidRPr="004C5B9D">
        <w:t xml:space="preserve"> and </w:t>
      </w:r>
      <w:r>
        <w:t xml:space="preserve">implementation of </w:t>
      </w:r>
      <w:r w:rsidRPr="004C5B9D">
        <w:t xml:space="preserve">this </w:t>
      </w:r>
      <w:r>
        <w:t>p</w:t>
      </w:r>
      <w:r w:rsidRPr="004C5B9D">
        <w:t xml:space="preserve">lan </w:t>
      </w:r>
      <w:r>
        <w:t>presents</w:t>
      </w:r>
      <w:r w:rsidRPr="004C5B9D">
        <w:t xml:space="preserve"> a</w:t>
      </w:r>
      <w:r>
        <w:t>n</w:t>
      </w:r>
      <w:r w:rsidRPr="004C5B9D">
        <w:t xml:space="preserve"> excellent opportunity for </w:t>
      </w:r>
      <w:r>
        <w:t xml:space="preserve">the proposed project to facilitate </w:t>
      </w:r>
      <w:r w:rsidRPr="004C5B9D">
        <w:t>mainstreaming global environment conventions issues into a key development process</w:t>
      </w:r>
      <w:r w:rsidR="00BD7252">
        <w:t>.</w:t>
      </w:r>
    </w:p>
    <w:p w14:paraId="1ACF0E2D" w14:textId="2A01FCF9" w:rsidR="00CA672C" w:rsidRPr="00C303A3" w:rsidRDefault="000F527F" w:rsidP="003F62A1">
      <w:pPr>
        <w:pStyle w:val="Heading3"/>
        <w:jc w:val="both"/>
      </w:pPr>
      <w:bookmarkStart w:id="25" w:name="_Toc389079730"/>
      <w:r w:rsidRPr="00C303A3">
        <w:t>B</w:t>
      </w:r>
      <w:r w:rsidR="00EB290F" w:rsidRPr="00C303A3">
        <w:t>.</w:t>
      </w:r>
      <w:r w:rsidRPr="00C303A3">
        <w:t>2</w:t>
      </w:r>
      <w:r w:rsidR="00EB290F" w:rsidRPr="00C303A3">
        <w:t>.</w:t>
      </w:r>
      <w:r w:rsidRPr="00C303A3">
        <w:t>a</w:t>
      </w:r>
      <w:r w:rsidRPr="00C303A3">
        <w:tab/>
      </w:r>
      <w:bookmarkStart w:id="26" w:name="b2a"/>
      <w:bookmarkEnd w:id="26"/>
      <w:r w:rsidRPr="00C303A3">
        <w:t>National</w:t>
      </w:r>
      <w:r w:rsidR="00FA4D3D" w:rsidRPr="00C303A3">
        <w:t xml:space="preserve"> </w:t>
      </w:r>
      <w:r w:rsidRPr="00C303A3">
        <w:t>Capacity</w:t>
      </w:r>
      <w:r w:rsidR="00FA4D3D" w:rsidRPr="00C303A3">
        <w:t xml:space="preserve"> </w:t>
      </w:r>
      <w:r w:rsidRPr="00C303A3">
        <w:t>Self-Assessment</w:t>
      </w:r>
      <w:bookmarkEnd w:id="25"/>
    </w:p>
    <w:p w14:paraId="3D7C69F8" w14:textId="77777777" w:rsidR="00BD7252" w:rsidRDefault="000F7355" w:rsidP="003F62A1">
      <w:pPr>
        <w:pStyle w:val="AProd"/>
        <w:jc w:val="both"/>
      </w:pPr>
      <w:r>
        <w:t>The</w:t>
      </w:r>
      <w:r w:rsidR="00FA4D3D">
        <w:t xml:space="preserve"> </w:t>
      </w:r>
      <w:r>
        <w:t>initial</w:t>
      </w:r>
      <w:r w:rsidR="00FA4D3D">
        <w:t xml:space="preserve"> </w:t>
      </w:r>
      <w:r>
        <w:t>discussions</w:t>
      </w:r>
      <w:r w:rsidR="00FA4D3D">
        <w:t xml:space="preserve"> </w:t>
      </w:r>
      <w:r>
        <w:t>for</w:t>
      </w:r>
      <w:r w:rsidR="00FA4D3D">
        <w:t xml:space="preserve"> </w:t>
      </w:r>
      <w:r>
        <w:t>a</w:t>
      </w:r>
      <w:r w:rsidR="00FA4D3D">
        <w:t xml:space="preserve"> </w:t>
      </w:r>
      <w:r>
        <w:t>coordinated</w:t>
      </w:r>
      <w:r w:rsidR="00FA4D3D">
        <w:t xml:space="preserve"> </w:t>
      </w:r>
      <w:r>
        <w:t>and</w:t>
      </w:r>
      <w:r w:rsidR="00FA4D3D">
        <w:t xml:space="preserve"> </w:t>
      </w:r>
      <w:r>
        <w:t>harmonized</w:t>
      </w:r>
      <w:r w:rsidR="00FA4D3D">
        <w:t xml:space="preserve"> </w:t>
      </w:r>
      <w:r>
        <w:t>approach</w:t>
      </w:r>
      <w:r w:rsidR="00FA4D3D">
        <w:t xml:space="preserve"> </w:t>
      </w:r>
      <w:r>
        <w:t>to</w:t>
      </w:r>
      <w:r w:rsidR="00FA4D3D">
        <w:t xml:space="preserve"> </w:t>
      </w:r>
      <w:r>
        <w:t>implementing</w:t>
      </w:r>
      <w:r w:rsidR="00FA4D3D">
        <w:t xml:space="preserve"> </w:t>
      </w:r>
      <w:r>
        <w:t>the</w:t>
      </w:r>
      <w:r w:rsidR="00FA4D3D">
        <w:t xml:space="preserve"> </w:t>
      </w:r>
      <w:r>
        <w:t>three</w:t>
      </w:r>
      <w:r w:rsidR="00FA4D3D">
        <w:t xml:space="preserve"> </w:t>
      </w:r>
      <w:r w:rsidR="00327E39">
        <w:t xml:space="preserve">Rio Conventions </w:t>
      </w:r>
      <w:r>
        <w:t>date</w:t>
      </w:r>
      <w:r w:rsidR="00FA4D3D">
        <w:t xml:space="preserve"> </w:t>
      </w:r>
      <w:r>
        <w:t>back</w:t>
      </w:r>
      <w:r w:rsidR="00FA4D3D">
        <w:t xml:space="preserve"> </w:t>
      </w:r>
      <w:r>
        <w:t>to</w:t>
      </w:r>
      <w:r w:rsidR="00FA4D3D">
        <w:t xml:space="preserve"> </w:t>
      </w:r>
      <w:r w:rsidR="00327E39">
        <w:t>June</w:t>
      </w:r>
      <w:r w:rsidR="00FA4D3D">
        <w:t xml:space="preserve"> </w:t>
      </w:r>
      <w:r>
        <w:t>2003</w:t>
      </w:r>
      <w:r w:rsidR="00397BC4">
        <w:t xml:space="preserve">.  </w:t>
      </w:r>
      <w:r>
        <w:t>The</w:t>
      </w:r>
      <w:r w:rsidR="00FA4D3D">
        <w:t xml:space="preserve"> </w:t>
      </w:r>
      <w:r>
        <w:t>National</w:t>
      </w:r>
      <w:r w:rsidR="00FA4D3D">
        <w:t xml:space="preserve"> </w:t>
      </w:r>
      <w:r>
        <w:t>Capacity</w:t>
      </w:r>
      <w:r w:rsidR="00FA4D3D">
        <w:t xml:space="preserve"> </w:t>
      </w:r>
      <w:r>
        <w:t>Self-Assessment</w:t>
      </w:r>
      <w:r w:rsidR="000E3FD3">
        <w:t xml:space="preserve"> </w:t>
      </w:r>
      <w:r>
        <w:t>was</w:t>
      </w:r>
      <w:r w:rsidR="00FA4D3D">
        <w:t xml:space="preserve"> </w:t>
      </w:r>
      <w:r>
        <w:t>developed</w:t>
      </w:r>
      <w:r w:rsidR="00FA4D3D">
        <w:t xml:space="preserve"> </w:t>
      </w:r>
      <w:r>
        <w:t>and</w:t>
      </w:r>
      <w:r w:rsidR="00FA4D3D">
        <w:t xml:space="preserve"> </w:t>
      </w:r>
      <w:r>
        <w:t>signed</w:t>
      </w:r>
      <w:r w:rsidR="00FA4D3D">
        <w:t xml:space="preserve"> </w:t>
      </w:r>
      <w:r>
        <w:t>in</w:t>
      </w:r>
      <w:r w:rsidR="00FA4D3D">
        <w:t xml:space="preserve"> </w:t>
      </w:r>
      <w:r>
        <w:t>2004</w:t>
      </w:r>
      <w:r w:rsidR="00397BC4">
        <w:t xml:space="preserve">.  </w:t>
      </w:r>
      <w:r w:rsidR="00A456FD">
        <w:t xml:space="preserve">The NCSA </w:t>
      </w:r>
      <w:r w:rsidR="004C5B9D">
        <w:t>report was</w:t>
      </w:r>
      <w:r w:rsidR="00A456FD">
        <w:t xml:space="preserve"> completed in 2006 and the printed reports were available for stakeholders by end of 2007</w:t>
      </w:r>
      <w:r w:rsidR="00397BC4">
        <w:t xml:space="preserve">.  </w:t>
      </w:r>
      <w:r>
        <w:t>The</w:t>
      </w:r>
      <w:r w:rsidR="00FA4D3D">
        <w:t xml:space="preserve"> </w:t>
      </w:r>
      <w:r>
        <w:t>project</w:t>
      </w:r>
      <w:r w:rsidR="00FA4D3D">
        <w:t xml:space="preserve"> </w:t>
      </w:r>
      <w:r>
        <w:t>was</w:t>
      </w:r>
      <w:r w:rsidR="00FA4D3D">
        <w:t xml:space="preserve"> </w:t>
      </w:r>
      <w:r>
        <w:t>based</w:t>
      </w:r>
      <w:r w:rsidR="00FA4D3D">
        <w:t xml:space="preserve"> </w:t>
      </w:r>
      <w:r>
        <w:t>in</w:t>
      </w:r>
      <w:r w:rsidR="00FA4D3D">
        <w:t xml:space="preserve"> </w:t>
      </w:r>
      <w:r>
        <w:t>the</w:t>
      </w:r>
      <w:r w:rsidR="00FA4D3D">
        <w:t xml:space="preserve"> </w:t>
      </w:r>
      <w:r>
        <w:t>Environmental</w:t>
      </w:r>
      <w:r w:rsidR="00FA4D3D">
        <w:t xml:space="preserve"> </w:t>
      </w:r>
      <w:r>
        <w:t>Economics</w:t>
      </w:r>
      <w:r w:rsidR="00FA4D3D">
        <w:t xml:space="preserve"> </w:t>
      </w:r>
      <w:r>
        <w:t>and</w:t>
      </w:r>
      <w:r w:rsidR="00FA4D3D">
        <w:t xml:space="preserve"> </w:t>
      </w:r>
      <w:r>
        <w:t>Global</w:t>
      </w:r>
      <w:r w:rsidR="00FA4D3D">
        <w:t xml:space="preserve"> </w:t>
      </w:r>
      <w:r>
        <w:t>Affairs</w:t>
      </w:r>
      <w:r w:rsidR="00FA4D3D">
        <w:t xml:space="preserve"> </w:t>
      </w:r>
      <w:r>
        <w:t>Division</w:t>
      </w:r>
      <w:r w:rsidR="00FA4D3D">
        <w:t xml:space="preserve"> </w:t>
      </w:r>
      <w:r>
        <w:t>of</w:t>
      </w:r>
      <w:r w:rsidR="00FA4D3D">
        <w:t xml:space="preserve"> </w:t>
      </w:r>
      <w:r>
        <w:t>the</w:t>
      </w:r>
      <w:r w:rsidR="00FA4D3D">
        <w:t xml:space="preserve"> </w:t>
      </w:r>
      <w:r>
        <w:t>then</w:t>
      </w:r>
      <w:r w:rsidR="00FA4D3D">
        <w:t xml:space="preserve"> </w:t>
      </w:r>
      <w:r w:rsidR="004C5B9D">
        <w:t>Ministry of Environment</w:t>
      </w:r>
      <w:r w:rsidR="00FA4D3D">
        <w:t xml:space="preserve"> </w:t>
      </w:r>
      <w:r>
        <w:t>and</w:t>
      </w:r>
      <w:r w:rsidR="00FA4D3D">
        <w:t xml:space="preserve"> </w:t>
      </w:r>
      <w:r>
        <w:t>Natural</w:t>
      </w:r>
      <w:r w:rsidR="00FA4D3D">
        <w:t xml:space="preserve"> </w:t>
      </w:r>
      <w:r>
        <w:t>Resources</w:t>
      </w:r>
      <w:r w:rsidR="00397BC4">
        <w:t xml:space="preserve">.  </w:t>
      </w:r>
      <w:r>
        <w:t>The</w:t>
      </w:r>
      <w:r w:rsidR="00FA4D3D">
        <w:t xml:space="preserve"> </w:t>
      </w:r>
      <w:r>
        <w:t>project</w:t>
      </w:r>
      <w:r w:rsidR="00FA4D3D">
        <w:t xml:space="preserve"> </w:t>
      </w:r>
      <w:r>
        <w:t>management</w:t>
      </w:r>
      <w:r w:rsidR="00FA4D3D">
        <w:t xml:space="preserve"> </w:t>
      </w:r>
      <w:r>
        <w:t>unit</w:t>
      </w:r>
      <w:r w:rsidR="00FA4D3D">
        <w:t xml:space="preserve"> </w:t>
      </w:r>
      <w:r>
        <w:t>functioned</w:t>
      </w:r>
      <w:r w:rsidR="00FA4D3D">
        <w:t xml:space="preserve"> </w:t>
      </w:r>
      <w:r>
        <w:t>under</w:t>
      </w:r>
      <w:r w:rsidR="00FA4D3D">
        <w:t xml:space="preserve"> </w:t>
      </w:r>
      <w:r>
        <w:t>the</w:t>
      </w:r>
      <w:r w:rsidR="00FA4D3D">
        <w:t xml:space="preserve"> </w:t>
      </w:r>
      <w:r>
        <w:t>guidance</w:t>
      </w:r>
      <w:r w:rsidR="00FA4D3D">
        <w:t xml:space="preserve"> </w:t>
      </w:r>
      <w:r>
        <w:t>of</w:t>
      </w:r>
      <w:r w:rsidR="00FA4D3D">
        <w:t xml:space="preserve"> </w:t>
      </w:r>
      <w:r>
        <w:t>the</w:t>
      </w:r>
      <w:r w:rsidR="00FA4D3D">
        <w:t xml:space="preserve"> </w:t>
      </w:r>
      <w:r>
        <w:t>National</w:t>
      </w:r>
      <w:r w:rsidR="00FA4D3D">
        <w:t xml:space="preserve"> </w:t>
      </w:r>
      <w:r>
        <w:t>Steering</w:t>
      </w:r>
      <w:r w:rsidR="00FA4D3D">
        <w:t xml:space="preserve"> </w:t>
      </w:r>
      <w:r>
        <w:t>Committee</w:t>
      </w:r>
      <w:r w:rsidR="000E3FD3">
        <w:t xml:space="preserve"> </w:t>
      </w:r>
      <w:r>
        <w:t>chaired</w:t>
      </w:r>
      <w:r w:rsidR="00FA4D3D">
        <w:t xml:space="preserve"> </w:t>
      </w:r>
      <w:r>
        <w:t>by</w:t>
      </w:r>
      <w:r w:rsidR="00FA4D3D">
        <w:t xml:space="preserve"> </w:t>
      </w:r>
      <w:r>
        <w:t>the</w:t>
      </w:r>
      <w:r w:rsidR="00FA4D3D">
        <w:t xml:space="preserve"> </w:t>
      </w:r>
      <w:r>
        <w:t>Secretary,</w:t>
      </w:r>
      <w:r w:rsidR="00FA4D3D">
        <w:t xml:space="preserve"> </w:t>
      </w:r>
      <w:r>
        <w:t>Ministry</w:t>
      </w:r>
      <w:r w:rsidR="00FA4D3D">
        <w:t xml:space="preserve"> </w:t>
      </w:r>
      <w:r>
        <w:t>of</w:t>
      </w:r>
      <w:r w:rsidR="00FA4D3D">
        <w:t xml:space="preserve"> </w:t>
      </w:r>
      <w:r>
        <w:t>Environment</w:t>
      </w:r>
      <w:r w:rsidR="00FA4D3D">
        <w:t xml:space="preserve"> </w:t>
      </w:r>
      <w:r>
        <w:t>and</w:t>
      </w:r>
      <w:r w:rsidR="00FA4D3D">
        <w:t xml:space="preserve"> </w:t>
      </w:r>
      <w:r>
        <w:t>Natural</w:t>
      </w:r>
      <w:r w:rsidR="00FA4D3D">
        <w:t xml:space="preserve"> </w:t>
      </w:r>
      <w:r>
        <w:t>Resources</w:t>
      </w:r>
      <w:r w:rsidR="00397BC4">
        <w:t xml:space="preserve">.  </w:t>
      </w:r>
      <w:r w:rsidR="00127566">
        <w:t>Three</w:t>
      </w:r>
      <w:r w:rsidR="00FA4D3D">
        <w:t xml:space="preserve"> </w:t>
      </w:r>
      <w:r w:rsidR="00127566">
        <w:t>thematic</w:t>
      </w:r>
      <w:r w:rsidR="00FA4D3D">
        <w:t xml:space="preserve"> </w:t>
      </w:r>
      <w:r w:rsidR="00127566">
        <w:t>working</w:t>
      </w:r>
      <w:r w:rsidR="00FA4D3D">
        <w:t xml:space="preserve"> </w:t>
      </w:r>
      <w:r w:rsidR="00127566">
        <w:t>groups</w:t>
      </w:r>
      <w:r w:rsidR="00FA4D3D">
        <w:t xml:space="preserve"> </w:t>
      </w:r>
      <w:r w:rsidR="00127566">
        <w:t>were</w:t>
      </w:r>
      <w:r w:rsidR="00FA4D3D">
        <w:t xml:space="preserve"> </w:t>
      </w:r>
      <w:r w:rsidR="00127566">
        <w:t>formed</w:t>
      </w:r>
      <w:r w:rsidR="00FA4D3D">
        <w:t xml:space="preserve"> </w:t>
      </w:r>
      <w:r w:rsidR="00127566">
        <w:t>to</w:t>
      </w:r>
      <w:r w:rsidR="00FA4D3D">
        <w:t xml:space="preserve"> </w:t>
      </w:r>
      <w:r w:rsidR="00127566">
        <w:t>provide</w:t>
      </w:r>
      <w:r w:rsidR="00FA4D3D">
        <w:t xml:space="preserve"> </w:t>
      </w:r>
      <w:r w:rsidR="00127566">
        <w:t>expert</w:t>
      </w:r>
      <w:r w:rsidR="00FA4D3D">
        <w:t xml:space="preserve"> </w:t>
      </w:r>
      <w:r w:rsidR="004C3749">
        <w:t>input</w:t>
      </w:r>
      <w:r w:rsidR="00FA4D3D">
        <w:t xml:space="preserve"> </w:t>
      </w:r>
      <w:r w:rsidR="00127566">
        <w:t>into</w:t>
      </w:r>
      <w:r w:rsidR="00FA4D3D">
        <w:t xml:space="preserve"> </w:t>
      </w:r>
      <w:r w:rsidR="00127566">
        <w:t>the</w:t>
      </w:r>
      <w:r w:rsidR="00FA4D3D">
        <w:t xml:space="preserve"> </w:t>
      </w:r>
      <w:r w:rsidR="00127566">
        <w:t>sector</w:t>
      </w:r>
      <w:r w:rsidR="00FA4D3D">
        <w:t xml:space="preserve"> </w:t>
      </w:r>
      <w:r w:rsidR="00127566">
        <w:t>reports</w:t>
      </w:r>
      <w:r w:rsidR="00FA4D3D">
        <w:t xml:space="preserve"> </w:t>
      </w:r>
      <w:r w:rsidR="00127566">
        <w:t>on</w:t>
      </w:r>
      <w:r w:rsidR="00FA4D3D">
        <w:t xml:space="preserve"> </w:t>
      </w:r>
      <w:r w:rsidR="00127566">
        <w:t>the</w:t>
      </w:r>
      <w:r w:rsidR="00FA4D3D">
        <w:t xml:space="preserve"> </w:t>
      </w:r>
      <w:r w:rsidR="00127566">
        <w:t>three</w:t>
      </w:r>
      <w:r w:rsidR="00FA4D3D">
        <w:t xml:space="preserve"> </w:t>
      </w:r>
      <w:r w:rsidR="00127566">
        <w:t>Conventions</w:t>
      </w:r>
      <w:r w:rsidR="00397BC4">
        <w:t xml:space="preserve">.  </w:t>
      </w:r>
      <w:r w:rsidR="00127566">
        <w:t>In</w:t>
      </w:r>
      <w:r w:rsidR="00FA4D3D">
        <w:t xml:space="preserve"> </w:t>
      </w:r>
      <w:r w:rsidR="00127566">
        <w:t>addition,</w:t>
      </w:r>
      <w:r w:rsidR="00FA4D3D">
        <w:t xml:space="preserve"> </w:t>
      </w:r>
      <w:r w:rsidR="00127566">
        <w:t>a</w:t>
      </w:r>
      <w:r w:rsidR="00FA4D3D">
        <w:t xml:space="preserve"> </w:t>
      </w:r>
      <w:r w:rsidR="004C3749">
        <w:t xml:space="preserve">capacity development expert and a legal and policy expert </w:t>
      </w:r>
      <w:r w:rsidR="00127566">
        <w:t>worked</w:t>
      </w:r>
      <w:r w:rsidR="00FA4D3D">
        <w:t xml:space="preserve"> </w:t>
      </w:r>
      <w:r w:rsidR="00127566">
        <w:t>across</w:t>
      </w:r>
      <w:r w:rsidR="00FA4D3D">
        <w:t xml:space="preserve"> </w:t>
      </w:r>
      <w:r w:rsidR="00127566">
        <w:t>the</w:t>
      </w:r>
      <w:r w:rsidR="00FA4D3D">
        <w:t xml:space="preserve"> </w:t>
      </w:r>
      <w:r w:rsidR="00127566">
        <w:t>three</w:t>
      </w:r>
      <w:r w:rsidR="00FA4D3D">
        <w:t xml:space="preserve"> </w:t>
      </w:r>
      <w:r w:rsidR="00127566">
        <w:t>thematic</w:t>
      </w:r>
      <w:r w:rsidR="00FA4D3D">
        <w:t xml:space="preserve"> </w:t>
      </w:r>
      <w:r w:rsidR="00127566">
        <w:t>areas</w:t>
      </w:r>
      <w:r w:rsidR="00BD7252">
        <w:t>.</w:t>
      </w:r>
    </w:p>
    <w:p w14:paraId="34234AB3" w14:textId="6502F4F6" w:rsidR="00127566" w:rsidRDefault="00127566" w:rsidP="003F62A1">
      <w:pPr>
        <w:pStyle w:val="AProd"/>
        <w:jc w:val="both"/>
      </w:pPr>
      <w:r>
        <w:t>The</w:t>
      </w:r>
      <w:r w:rsidR="00FA4D3D">
        <w:t xml:space="preserve"> </w:t>
      </w:r>
      <w:r>
        <w:t>key</w:t>
      </w:r>
      <w:r w:rsidR="00FA4D3D">
        <w:t xml:space="preserve"> </w:t>
      </w:r>
      <w:r>
        <w:t>findings</w:t>
      </w:r>
      <w:r w:rsidR="00FA4D3D">
        <w:t xml:space="preserve"> </w:t>
      </w:r>
      <w:r>
        <w:t>of</w:t>
      </w:r>
      <w:r w:rsidR="00FA4D3D">
        <w:t xml:space="preserve"> </w:t>
      </w:r>
      <w:r>
        <w:t>the</w:t>
      </w:r>
      <w:r w:rsidR="00FA4D3D">
        <w:t xml:space="preserve"> </w:t>
      </w:r>
      <w:r>
        <w:t>NCSA</w:t>
      </w:r>
      <w:r w:rsidR="00FA4D3D">
        <w:t xml:space="preserve"> </w:t>
      </w:r>
      <w:r>
        <w:t>were</w:t>
      </w:r>
      <w:r w:rsidR="00FA4D3D">
        <w:t xml:space="preserve"> </w:t>
      </w:r>
      <w:r>
        <w:t>presented</w:t>
      </w:r>
      <w:r w:rsidR="00FA4D3D">
        <w:t xml:space="preserve"> </w:t>
      </w:r>
      <w:r>
        <w:t>in</w:t>
      </w:r>
      <w:r w:rsidR="00FA4D3D">
        <w:t xml:space="preserve"> </w:t>
      </w:r>
      <w:r>
        <w:t>thematic</w:t>
      </w:r>
      <w:r w:rsidR="00FA4D3D">
        <w:t xml:space="preserve"> </w:t>
      </w:r>
      <w:r>
        <w:t>reports</w:t>
      </w:r>
      <w:r w:rsidR="00FA4D3D">
        <w:t xml:space="preserve"> </w:t>
      </w:r>
      <w:r>
        <w:t>for</w:t>
      </w:r>
      <w:r w:rsidR="00FA4D3D">
        <w:t xml:space="preserve"> </w:t>
      </w:r>
      <w:r w:rsidR="004C3749">
        <w:t>biodiversity, climate change and land degradation</w:t>
      </w:r>
      <w:r w:rsidR="00397BC4">
        <w:t xml:space="preserve">.  </w:t>
      </w:r>
      <w:r w:rsidR="00004963">
        <w:t>In addition, there were other reports pertaining to private sector engagement, legal and policy issues</w:t>
      </w:r>
      <w:r w:rsidR="004A73BB">
        <w:t xml:space="preserve"> (</w:t>
      </w:r>
      <w:r w:rsidR="00901DD0">
        <w:t>for the three Rio C</w:t>
      </w:r>
      <w:r w:rsidR="00004963">
        <w:t>onventions</w:t>
      </w:r>
      <w:r w:rsidR="00A72A84">
        <w:t>),</w:t>
      </w:r>
      <w:r w:rsidR="00004963">
        <w:t xml:space="preserve"> information management and exchange, capacity building for other allied issues</w:t>
      </w:r>
      <w:r w:rsidR="004A73BB">
        <w:t xml:space="preserve"> (</w:t>
      </w:r>
      <w:r w:rsidR="00004963">
        <w:t>such as access to genetic resources and benefit sharing</w:t>
      </w:r>
      <w:r w:rsidR="00A72A84">
        <w:t>)</w:t>
      </w:r>
      <w:r w:rsidR="00397BC4">
        <w:t xml:space="preserve">.  </w:t>
      </w:r>
      <w:r>
        <w:t>The</w:t>
      </w:r>
      <w:r w:rsidR="00FA4D3D">
        <w:t xml:space="preserve"> </w:t>
      </w:r>
      <w:r>
        <w:t>main</w:t>
      </w:r>
      <w:r w:rsidR="00FA4D3D">
        <w:t xml:space="preserve"> </w:t>
      </w:r>
      <w:r>
        <w:t>output</w:t>
      </w:r>
      <w:r w:rsidR="00FA4D3D">
        <w:t xml:space="preserve"> </w:t>
      </w:r>
      <w:r w:rsidR="00004963">
        <w:t xml:space="preserve">of the NCSA process </w:t>
      </w:r>
      <w:r>
        <w:t>was</w:t>
      </w:r>
      <w:r w:rsidR="00FA4D3D">
        <w:t xml:space="preserve"> </w:t>
      </w:r>
      <w:r>
        <w:t>the</w:t>
      </w:r>
      <w:r w:rsidR="00FA4D3D">
        <w:t xml:space="preserve"> </w:t>
      </w:r>
      <w:r w:rsidR="005F29CA">
        <w:t>N</w:t>
      </w:r>
      <w:r>
        <w:t>C</w:t>
      </w:r>
      <w:r w:rsidR="005F29CA">
        <w:t>S</w:t>
      </w:r>
      <w:r>
        <w:t>A</w:t>
      </w:r>
      <w:r w:rsidR="00FA4D3D">
        <w:t xml:space="preserve"> </w:t>
      </w:r>
      <w:r>
        <w:t>Action</w:t>
      </w:r>
      <w:r w:rsidR="00FA4D3D">
        <w:t xml:space="preserve"> </w:t>
      </w:r>
      <w:r>
        <w:t>Plan</w:t>
      </w:r>
      <w:r w:rsidR="00FA4D3D">
        <w:t xml:space="preserve"> </w:t>
      </w:r>
      <w:r w:rsidR="00901DD0">
        <w:t>that</w:t>
      </w:r>
      <w:r w:rsidR="00FA4D3D">
        <w:t xml:space="preserve"> </w:t>
      </w:r>
      <w:r w:rsidR="002E6861">
        <w:t>contains</w:t>
      </w:r>
      <w:r w:rsidR="00FA4D3D">
        <w:t xml:space="preserve"> </w:t>
      </w:r>
      <w:r>
        <w:t>summaries</w:t>
      </w:r>
      <w:r w:rsidR="00FA4D3D">
        <w:t xml:space="preserve"> </w:t>
      </w:r>
      <w:r>
        <w:t>of</w:t>
      </w:r>
      <w:r w:rsidR="00FA4D3D">
        <w:t xml:space="preserve"> </w:t>
      </w:r>
      <w:r>
        <w:t>the</w:t>
      </w:r>
      <w:r w:rsidR="00FA4D3D">
        <w:t xml:space="preserve"> </w:t>
      </w:r>
      <w:r>
        <w:t>three</w:t>
      </w:r>
      <w:r w:rsidR="00FA4D3D">
        <w:t xml:space="preserve"> </w:t>
      </w:r>
      <w:r>
        <w:t>thematic</w:t>
      </w:r>
      <w:r w:rsidR="00FA4D3D">
        <w:t xml:space="preserve"> </w:t>
      </w:r>
      <w:r>
        <w:t>reports</w:t>
      </w:r>
      <w:r w:rsidR="00FA4D3D">
        <w:t xml:space="preserve"> </w:t>
      </w:r>
      <w:r>
        <w:t>including</w:t>
      </w:r>
      <w:r w:rsidR="00FA4D3D">
        <w:t xml:space="preserve"> </w:t>
      </w:r>
      <w:r>
        <w:t>current</w:t>
      </w:r>
      <w:r w:rsidR="00FA4D3D">
        <w:t xml:space="preserve"> </w:t>
      </w:r>
      <w:r>
        <w:t>status</w:t>
      </w:r>
      <w:r w:rsidR="00FA4D3D">
        <w:t xml:space="preserve"> </w:t>
      </w:r>
      <w:r w:rsidR="00B572E3">
        <w:t>of</w:t>
      </w:r>
      <w:r w:rsidR="00FA4D3D">
        <w:t xml:space="preserve"> </w:t>
      </w:r>
      <w:r w:rsidR="00B572E3">
        <w:t>implementation,</w:t>
      </w:r>
      <w:r w:rsidR="00FA4D3D">
        <w:t xml:space="preserve"> </w:t>
      </w:r>
      <w:r w:rsidR="00B572E3">
        <w:t>challenges,</w:t>
      </w:r>
      <w:r w:rsidR="00FA4D3D">
        <w:t xml:space="preserve"> </w:t>
      </w:r>
      <w:r w:rsidR="00B572E3">
        <w:t>capacity</w:t>
      </w:r>
      <w:r w:rsidR="00FA4D3D">
        <w:t xml:space="preserve"> </w:t>
      </w:r>
      <w:r w:rsidR="00B572E3">
        <w:t>needs,</w:t>
      </w:r>
      <w:r w:rsidR="00FA4D3D">
        <w:t xml:space="preserve"> </w:t>
      </w:r>
      <w:r w:rsidR="00B572E3">
        <w:t>gaps</w:t>
      </w:r>
      <w:r w:rsidR="00FA4D3D">
        <w:t xml:space="preserve"> </w:t>
      </w:r>
      <w:r w:rsidR="00B572E3">
        <w:t>and</w:t>
      </w:r>
      <w:r w:rsidR="00FA4D3D">
        <w:t xml:space="preserve"> </w:t>
      </w:r>
      <w:r w:rsidR="00E42AE8">
        <w:t>recommendations to improve management of environmental resources while supporting national development priorities</w:t>
      </w:r>
      <w:r w:rsidR="00397BC4">
        <w:t xml:space="preserve">.  </w:t>
      </w:r>
      <w:r w:rsidR="00E42AE8">
        <w:t xml:space="preserve">The </w:t>
      </w:r>
      <w:r w:rsidR="00004963">
        <w:t xml:space="preserve">plan </w:t>
      </w:r>
      <w:r w:rsidR="00787AED">
        <w:t>identified thematic capacity needs and cross-cutting capacity needs to develop in-country ability to strategize the implementation, reporting and monitoring progress of national and international targets related to the conventions</w:t>
      </w:r>
      <w:r w:rsidR="00397BC4">
        <w:t xml:space="preserve">.  </w:t>
      </w:r>
      <w:r w:rsidR="00787AED">
        <w:t xml:space="preserve">Of the 13 </w:t>
      </w:r>
      <w:r w:rsidR="00004963">
        <w:t xml:space="preserve">identified cross-cutting capacity </w:t>
      </w:r>
      <w:r w:rsidR="00787AED">
        <w:t>needs,</w:t>
      </w:r>
      <w:r w:rsidR="00004963">
        <w:t xml:space="preserve"> this project contributes directly to six of those needs:</w:t>
      </w:r>
    </w:p>
    <w:p w14:paraId="48F57F6E" w14:textId="77777777" w:rsidR="00004963" w:rsidRPr="006957B3" w:rsidRDefault="00004963" w:rsidP="003F62A1">
      <w:pPr>
        <w:pStyle w:val="Abulletspace"/>
      </w:pPr>
      <w:r w:rsidRPr="006957B3">
        <w:t>Enhance</w:t>
      </w:r>
      <w:r>
        <w:t>d</w:t>
      </w:r>
      <w:r w:rsidRPr="006957B3">
        <w:t xml:space="preserve"> capacity for communication, education and public awareness on conservation and sustainable use of resources to mobilize commitment and participation of all stakeholders</w:t>
      </w:r>
      <w:r>
        <w:t>;</w:t>
      </w:r>
    </w:p>
    <w:p w14:paraId="0D2686F7" w14:textId="77777777" w:rsidR="00004963" w:rsidRPr="006957B3" w:rsidRDefault="00004963" w:rsidP="003F62A1">
      <w:pPr>
        <w:pStyle w:val="Abulletspace"/>
      </w:pPr>
      <w:r w:rsidRPr="006957B3">
        <w:t>Enhance</w:t>
      </w:r>
      <w:r>
        <w:t>d</w:t>
      </w:r>
      <w:r w:rsidRPr="006957B3">
        <w:t xml:space="preserve"> capacity to integrate</w:t>
      </w:r>
      <w:r w:rsidR="004A73BB">
        <w:t xml:space="preserve"> (</w:t>
      </w:r>
      <w:r w:rsidRPr="006957B3">
        <w:t>mainstream</w:t>
      </w:r>
      <w:r w:rsidR="000E3FD3">
        <w:t xml:space="preserve">) </w:t>
      </w:r>
      <w:r w:rsidRPr="006957B3">
        <w:t>environment concerns into sectoral and cross</w:t>
      </w:r>
      <w:r>
        <w:t>-</w:t>
      </w:r>
      <w:r w:rsidRPr="006957B3">
        <w:t>sectoral policies and programmes of public agencies</w:t>
      </w:r>
      <w:r>
        <w:t>;</w:t>
      </w:r>
    </w:p>
    <w:p w14:paraId="1A1469B4" w14:textId="77777777" w:rsidR="00004963" w:rsidRPr="006957B3" w:rsidRDefault="00004963" w:rsidP="003F62A1">
      <w:pPr>
        <w:pStyle w:val="Abulletspace"/>
      </w:pPr>
      <w:r>
        <w:t>M</w:t>
      </w:r>
      <w:r w:rsidRPr="006957B3">
        <w:t xml:space="preserve">easures to engage the business sector effectively in </w:t>
      </w:r>
      <w:r>
        <w:t xml:space="preserve">the </w:t>
      </w:r>
      <w:r w:rsidRPr="006957B3">
        <w:t>conservation and susta</w:t>
      </w:r>
      <w:r>
        <w:t>inable use of natural resources;</w:t>
      </w:r>
    </w:p>
    <w:p w14:paraId="1C27EC2B" w14:textId="77777777" w:rsidR="00004963" w:rsidRPr="006957B3" w:rsidRDefault="00004963" w:rsidP="003F62A1">
      <w:pPr>
        <w:pStyle w:val="Abulletspace"/>
      </w:pPr>
      <w:r>
        <w:t xml:space="preserve">Strengthened </w:t>
      </w:r>
      <w:r w:rsidRPr="006957B3">
        <w:t>system and capacity for information management and information sharing</w:t>
      </w:r>
      <w:r>
        <w:t>,</w:t>
      </w:r>
      <w:r w:rsidRPr="006957B3">
        <w:t xml:space="preserve"> as relevant for the three Rio Conventions</w:t>
      </w:r>
      <w:r>
        <w:t>;</w:t>
      </w:r>
    </w:p>
    <w:p w14:paraId="429BF5ED" w14:textId="77777777" w:rsidR="00004963" w:rsidRPr="006957B3" w:rsidRDefault="00004963" w:rsidP="003F62A1">
      <w:pPr>
        <w:pStyle w:val="Abulletspace"/>
      </w:pPr>
      <w:r w:rsidRPr="006957B3">
        <w:t>Harmonize</w:t>
      </w:r>
      <w:r>
        <w:t>d</w:t>
      </w:r>
      <w:r w:rsidRPr="006957B3">
        <w:t xml:space="preserve"> authority and responsibility for policy determination and implementation between the central and provincial authorities</w:t>
      </w:r>
      <w:r>
        <w:t>;</w:t>
      </w:r>
    </w:p>
    <w:p w14:paraId="743669CC" w14:textId="77777777" w:rsidR="00004963" w:rsidRDefault="00787AED" w:rsidP="003F62A1">
      <w:pPr>
        <w:pStyle w:val="Abulletspace"/>
      </w:pPr>
      <w:r>
        <w:t>A</w:t>
      </w:r>
      <w:r w:rsidR="00004963" w:rsidRPr="00B4367E">
        <w:t xml:space="preserve">n institutional structure </w:t>
      </w:r>
      <w:r w:rsidR="00004963">
        <w:t xml:space="preserve">for </w:t>
      </w:r>
      <w:r w:rsidR="00004963" w:rsidRPr="00B4367E">
        <w:t>effective planning and implementation of work programmes.</w:t>
      </w:r>
    </w:p>
    <w:p w14:paraId="338E4189" w14:textId="1434D623" w:rsidR="00B572E3" w:rsidRDefault="004F6C9A" w:rsidP="003F62A1">
      <w:pPr>
        <w:pStyle w:val="AProd"/>
        <w:jc w:val="both"/>
      </w:pPr>
      <w:r>
        <w:t>Implementation</w:t>
      </w:r>
      <w:r w:rsidR="00FA4D3D">
        <w:t xml:space="preserve"> </w:t>
      </w:r>
      <w:r>
        <w:t>of</w:t>
      </w:r>
      <w:r w:rsidR="00FA4D3D">
        <w:t xml:space="preserve"> </w:t>
      </w:r>
      <w:r>
        <w:t>all</w:t>
      </w:r>
      <w:r w:rsidR="00FA4D3D">
        <w:t xml:space="preserve"> </w:t>
      </w:r>
      <w:r>
        <w:t>three</w:t>
      </w:r>
      <w:r w:rsidR="00FA4D3D">
        <w:t xml:space="preserve"> </w:t>
      </w:r>
      <w:r>
        <w:t>conventions</w:t>
      </w:r>
      <w:r w:rsidR="00FA4D3D">
        <w:t xml:space="preserve"> </w:t>
      </w:r>
      <w:r>
        <w:t>was</w:t>
      </w:r>
      <w:r w:rsidR="00FA4D3D">
        <w:t xml:space="preserve"> </w:t>
      </w:r>
      <w:r w:rsidR="00B572E3">
        <w:t>found</w:t>
      </w:r>
      <w:r w:rsidR="00FA4D3D">
        <w:t xml:space="preserve"> </w:t>
      </w:r>
      <w:r w:rsidR="00B572E3">
        <w:t>to</w:t>
      </w:r>
      <w:r w:rsidR="00FA4D3D">
        <w:t xml:space="preserve"> </w:t>
      </w:r>
      <w:r w:rsidR="00B572E3">
        <w:t>be</w:t>
      </w:r>
      <w:r w:rsidR="00FA4D3D">
        <w:t xml:space="preserve"> </w:t>
      </w:r>
      <w:r w:rsidR="00B572E3">
        <w:t>sub-optimal</w:t>
      </w:r>
      <w:r w:rsidR="00FA4D3D">
        <w:t xml:space="preserve"> </w:t>
      </w:r>
      <w:r w:rsidR="00B572E3">
        <w:t>for</w:t>
      </w:r>
      <w:r w:rsidR="00FA4D3D">
        <w:t xml:space="preserve"> </w:t>
      </w:r>
      <w:r w:rsidR="00B572E3">
        <w:t>a</w:t>
      </w:r>
      <w:r w:rsidR="00FA4D3D">
        <w:t xml:space="preserve"> </w:t>
      </w:r>
      <w:r w:rsidR="00B572E3">
        <w:t>number</w:t>
      </w:r>
      <w:r w:rsidR="00FA4D3D">
        <w:t xml:space="preserve"> </w:t>
      </w:r>
      <w:r w:rsidR="005352B1">
        <w:t>of</w:t>
      </w:r>
      <w:r w:rsidR="00FA4D3D">
        <w:t xml:space="preserve"> </w:t>
      </w:r>
      <w:r w:rsidR="005352B1">
        <w:t>institutional,</w:t>
      </w:r>
      <w:r w:rsidR="00FA4D3D">
        <w:t xml:space="preserve"> </w:t>
      </w:r>
      <w:r w:rsidR="005352B1">
        <w:t>capacity</w:t>
      </w:r>
      <w:r w:rsidR="00327E39">
        <w:t>,</w:t>
      </w:r>
      <w:r w:rsidR="00FA4D3D">
        <w:t xml:space="preserve"> </w:t>
      </w:r>
      <w:r w:rsidR="005352B1">
        <w:t>and</w:t>
      </w:r>
      <w:r w:rsidR="00FA4D3D">
        <w:t xml:space="preserve"> </w:t>
      </w:r>
      <w:r w:rsidR="00B572E3">
        <w:t>financial</w:t>
      </w:r>
      <w:r w:rsidR="00FA4D3D">
        <w:t xml:space="preserve"> </w:t>
      </w:r>
      <w:r w:rsidR="00B572E3">
        <w:t>issues</w:t>
      </w:r>
      <w:r w:rsidR="00397BC4">
        <w:t xml:space="preserve">.  </w:t>
      </w:r>
      <w:r w:rsidR="00B572E3">
        <w:t>Issues</w:t>
      </w:r>
      <w:r w:rsidR="00FA4D3D">
        <w:t xml:space="preserve"> </w:t>
      </w:r>
      <w:r w:rsidR="00B572E3">
        <w:t>common</w:t>
      </w:r>
      <w:r w:rsidR="00FA4D3D">
        <w:t xml:space="preserve"> </w:t>
      </w:r>
      <w:r w:rsidR="00B572E3">
        <w:t>to</w:t>
      </w:r>
      <w:r w:rsidR="00FA4D3D">
        <w:t xml:space="preserve"> </w:t>
      </w:r>
      <w:r w:rsidR="00B572E3">
        <w:t>all</w:t>
      </w:r>
      <w:r w:rsidR="00FA4D3D">
        <w:t xml:space="preserve"> </w:t>
      </w:r>
      <w:r w:rsidR="00B572E3">
        <w:t>three</w:t>
      </w:r>
      <w:r w:rsidR="00FA4D3D">
        <w:t xml:space="preserve"> </w:t>
      </w:r>
      <w:r w:rsidR="00B572E3">
        <w:t>conventions</w:t>
      </w:r>
      <w:r w:rsidR="00FA4D3D">
        <w:t xml:space="preserve"> </w:t>
      </w:r>
      <w:r w:rsidR="00B572E3">
        <w:t>are</w:t>
      </w:r>
      <w:r w:rsidR="00FA4D3D">
        <w:t xml:space="preserve"> </w:t>
      </w:r>
      <w:r w:rsidR="00B572E3">
        <w:t>summarized</w:t>
      </w:r>
      <w:r w:rsidR="00FA4D3D">
        <w:t xml:space="preserve"> </w:t>
      </w:r>
      <w:r w:rsidR="00327E39">
        <w:t>below:</w:t>
      </w:r>
    </w:p>
    <w:p w14:paraId="39CC201C" w14:textId="22F0E5A2" w:rsidR="00C303A3" w:rsidRDefault="00071550" w:rsidP="003F62A1">
      <w:pPr>
        <w:pStyle w:val="ListParagraph"/>
        <w:numPr>
          <w:ilvl w:val="0"/>
          <w:numId w:val="14"/>
        </w:numPr>
        <w:spacing w:after="120"/>
        <w:ind w:left="720"/>
        <w:jc w:val="both"/>
      </w:pPr>
      <w:r>
        <w:t>Inadequate</w:t>
      </w:r>
      <w:r w:rsidR="00FA4D3D">
        <w:t xml:space="preserve"> </w:t>
      </w:r>
      <w:r>
        <w:t>policy</w:t>
      </w:r>
      <w:r w:rsidR="00FA4D3D">
        <w:t xml:space="preserve"> </w:t>
      </w:r>
      <w:r>
        <w:t>and</w:t>
      </w:r>
      <w:r w:rsidR="00FA4D3D">
        <w:t xml:space="preserve"> </w:t>
      </w:r>
      <w:r>
        <w:t>regulatory</w:t>
      </w:r>
      <w:r w:rsidR="00FA4D3D">
        <w:t xml:space="preserve"> </w:t>
      </w:r>
      <w:r>
        <w:t>environment</w:t>
      </w:r>
      <w:r w:rsidR="00FA4D3D">
        <w:t xml:space="preserve"> </w:t>
      </w:r>
      <w:r>
        <w:t>provided</w:t>
      </w:r>
      <w:r w:rsidR="00FA4D3D">
        <w:t xml:space="preserve"> </w:t>
      </w:r>
      <w:r>
        <w:t>for</w:t>
      </w:r>
      <w:r w:rsidR="00FA4D3D">
        <w:t xml:space="preserve"> </w:t>
      </w:r>
      <w:r>
        <w:t>effective</w:t>
      </w:r>
      <w:r w:rsidR="00FA4D3D">
        <w:t xml:space="preserve"> </w:t>
      </w:r>
      <w:r>
        <w:t>implementation</w:t>
      </w:r>
      <w:r w:rsidR="00FA4D3D">
        <w:t xml:space="preserve"> </w:t>
      </w:r>
      <w:r>
        <w:t>of</w:t>
      </w:r>
      <w:r w:rsidR="00FA4D3D">
        <w:t xml:space="preserve"> </w:t>
      </w:r>
      <w:r>
        <w:t>the</w:t>
      </w:r>
      <w:r w:rsidR="00FA4D3D">
        <w:t xml:space="preserve"> </w:t>
      </w:r>
      <w:r>
        <w:t>conventions</w:t>
      </w:r>
      <w:r w:rsidR="00397BC4">
        <w:t xml:space="preserve">.  </w:t>
      </w:r>
      <w:r>
        <w:t>This</w:t>
      </w:r>
      <w:r w:rsidR="00FA4D3D">
        <w:t xml:space="preserve"> </w:t>
      </w:r>
      <w:r>
        <w:t>remains</w:t>
      </w:r>
      <w:r w:rsidR="00FA4D3D">
        <w:t xml:space="preserve"> </w:t>
      </w:r>
      <w:r>
        <w:t>true</w:t>
      </w:r>
      <w:r w:rsidR="00FA4D3D">
        <w:t xml:space="preserve"> </w:t>
      </w:r>
      <w:r>
        <w:t>for</w:t>
      </w:r>
      <w:r w:rsidR="00FA4D3D">
        <w:t xml:space="preserve"> </w:t>
      </w:r>
      <w:r>
        <w:t>all</w:t>
      </w:r>
      <w:r w:rsidR="00FA4D3D">
        <w:t xml:space="preserve"> </w:t>
      </w:r>
      <w:r>
        <w:t>three</w:t>
      </w:r>
      <w:r w:rsidR="00FA4D3D">
        <w:t xml:space="preserve"> </w:t>
      </w:r>
      <w:r>
        <w:t>conventions</w:t>
      </w:r>
      <w:r w:rsidR="00FA4D3D">
        <w:t xml:space="preserve"> </w:t>
      </w:r>
      <w:r>
        <w:t>even</w:t>
      </w:r>
      <w:r w:rsidR="00FA4D3D">
        <w:t xml:space="preserve"> </w:t>
      </w:r>
      <w:r>
        <w:t>in</w:t>
      </w:r>
      <w:r w:rsidR="00FA4D3D">
        <w:t xml:space="preserve"> </w:t>
      </w:r>
      <w:r>
        <w:t>2014,</w:t>
      </w:r>
      <w:r w:rsidR="00FA4D3D">
        <w:t xml:space="preserve"> </w:t>
      </w:r>
      <w:r>
        <w:t>although</w:t>
      </w:r>
      <w:r w:rsidR="00FA4D3D">
        <w:t xml:space="preserve"> </w:t>
      </w:r>
      <w:r>
        <w:t>some</w:t>
      </w:r>
      <w:r w:rsidR="00FA4D3D">
        <w:t xml:space="preserve"> </w:t>
      </w:r>
      <w:r>
        <w:t>key</w:t>
      </w:r>
      <w:r w:rsidR="00FA4D3D">
        <w:t xml:space="preserve"> </w:t>
      </w:r>
      <w:r>
        <w:t>national</w:t>
      </w:r>
      <w:r w:rsidR="00FA4D3D">
        <w:t xml:space="preserve"> </w:t>
      </w:r>
      <w:r>
        <w:t>policies</w:t>
      </w:r>
      <w:r w:rsidR="00FA4D3D">
        <w:t xml:space="preserve"> </w:t>
      </w:r>
      <w:r>
        <w:t>have</w:t>
      </w:r>
      <w:r w:rsidR="00FA4D3D">
        <w:t xml:space="preserve"> </w:t>
      </w:r>
      <w:r>
        <w:t>been</w:t>
      </w:r>
      <w:r w:rsidR="00FA4D3D">
        <w:t xml:space="preserve"> </w:t>
      </w:r>
      <w:r>
        <w:t>produced</w:t>
      </w:r>
      <w:r w:rsidR="00FA4D3D">
        <w:t xml:space="preserve"> </w:t>
      </w:r>
      <w:r>
        <w:t>in</w:t>
      </w:r>
      <w:r w:rsidR="00FA4D3D">
        <w:t xml:space="preserve"> </w:t>
      </w:r>
      <w:r>
        <w:t>the</w:t>
      </w:r>
      <w:r w:rsidR="00FA4D3D">
        <w:t xml:space="preserve"> </w:t>
      </w:r>
      <w:r>
        <w:t>last</w:t>
      </w:r>
      <w:r w:rsidR="00FA4D3D">
        <w:t xml:space="preserve"> </w:t>
      </w:r>
      <w:r>
        <w:t>few</w:t>
      </w:r>
      <w:r w:rsidR="00FA4D3D">
        <w:t xml:space="preserve"> </w:t>
      </w:r>
      <w:r>
        <w:t>years</w:t>
      </w:r>
      <w:r w:rsidR="004A73BB">
        <w:t xml:space="preserve"> (</w:t>
      </w:r>
      <w:r w:rsidR="003707D7">
        <w:t xml:space="preserve">e.g., </w:t>
      </w:r>
      <w:r w:rsidR="00CB3C1D">
        <w:t xml:space="preserve">the </w:t>
      </w:r>
      <w:r w:rsidR="00A03AFD">
        <w:t>National</w:t>
      </w:r>
      <w:r w:rsidR="00FA4D3D">
        <w:t xml:space="preserve"> </w:t>
      </w:r>
      <w:r w:rsidR="00A03AFD">
        <w:t>C</w:t>
      </w:r>
      <w:r>
        <w:t>limate</w:t>
      </w:r>
      <w:r w:rsidR="00FA4D3D">
        <w:t xml:space="preserve"> </w:t>
      </w:r>
      <w:r w:rsidR="00A03AFD">
        <w:t>C</w:t>
      </w:r>
      <w:r>
        <w:t>hange</w:t>
      </w:r>
      <w:r w:rsidR="00FA4D3D">
        <w:t xml:space="preserve"> </w:t>
      </w:r>
      <w:r w:rsidR="00A03AFD">
        <w:t>P</w:t>
      </w:r>
      <w:r>
        <w:t>olicy</w:t>
      </w:r>
      <w:r w:rsidR="00CB3C1D">
        <w:t xml:space="preserve"> </w:t>
      </w:r>
      <w:r w:rsidR="00A03AFD">
        <w:t>2012</w:t>
      </w:r>
      <w:r w:rsidR="00CB3C1D">
        <w:t xml:space="preserve"> and the</w:t>
      </w:r>
      <w:r w:rsidR="00FA4D3D">
        <w:t xml:space="preserve"> </w:t>
      </w:r>
      <w:r w:rsidR="00A03AFD" w:rsidRPr="00351D43">
        <w:t>National</w:t>
      </w:r>
      <w:r w:rsidR="00FA4D3D" w:rsidRPr="00351D43">
        <w:t xml:space="preserve"> </w:t>
      </w:r>
      <w:r w:rsidR="00A03AFD" w:rsidRPr="00351D43">
        <w:t>L</w:t>
      </w:r>
      <w:r w:rsidRPr="00351D43">
        <w:t>and</w:t>
      </w:r>
      <w:r w:rsidR="00FA4D3D" w:rsidRPr="00351D43">
        <w:t xml:space="preserve"> </w:t>
      </w:r>
      <w:r w:rsidR="00A03AFD" w:rsidRPr="00351D43">
        <w:t>U</w:t>
      </w:r>
      <w:r w:rsidRPr="00351D43">
        <w:t>se</w:t>
      </w:r>
      <w:r w:rsidR="00FA4D3D" w:rsidRPr="00351D43">
        <w:t xml:space="preserve"> </w:t>
      </w:r>
      <w:r w:rsidR="00A03AFD" w:rsidRPr="00351D43">
        <w:t>P</w:t>
      </w:r>
      <w:r w:rsidRPr="00351D43">
        <w:t>olicy</w:t>
      </w:r>
      <w:r w:rsidR="00CB3C1D" w:rsidRPr="00351D43">
        <w:t xml:space="preserve"> </w:t>
      </w:r>
      <w:r w:rsidR="00A03AFD" w:rsidRPr="00351D43">
        <w:t>2011</w:t>
      </w:r>
      <w:r w:rsidR="000E3FD3">
        <w:t>)</w:t>
      </w:r>
    </w:p>
    <w:p w14:paraId="664AC707" w14:textId="18578180" w:rsidR="00B572E3" w:rsidRDefault="00071550" w:rsidP="003F62A1">
      <w:pPr>
        <w:pStyle w:val="ListParagraph"/>
        <w:numPr>
          <w:ilvl w:val="0"/>
          <w:numId w:val="14"/>
        </w:numPr>
        <w:spacing w:after="120"/>
        <w:ind w:left="720"/>
        <w:jc w:val="both"/>
      </w:pPr>
      <w:r>
        <w:t>F</w:t>
      </w:r>
      <w:r w:rsidR="00B572E3">
        <w:t>inancial</w:t>
      </w:r>
      <w:r w:rsidR="00FA4D3D">
        <w:t xml:space="preserve"> </w:t>
      </w:r>
      <w:r w:rsidR="00B572E3">
        <w:t>and</w:t>
      </w:r>
      <w:r w:rsidR="00FA4D3D">
        <w:t xml:space="preserve"> </w:t>
      </w:r>
      <w:r w:rsidR="00B572E3">
        <w:t>technical</w:t>
      </w:r>
      <w:r w:rsidR="00FA4D3D">
        <w:t xml:space="preserve"> </w:t>
      </w:r>
      <w:r w:rsidR="00B572E3">
        <w:t>inadequacies</w:t>
      </w:r>
      <w:r w:rsidR="00FA4D3D">
        <w:t xml:space="preserve"> </w:t>
      </w:r>
      <w:r>
        <w:t>that</w:t>
      </w:r>
      <w:r w:rsidR="00FA4D3D">
        <w:t xml:space="preserve"> </w:t>
      </w:r>
      <w:r>
        <w:t>prevent</w:t>
      </w:r>
      <w:r w:rsidR="00FA4D3D">
        <w:t xml:space="preserve"> </w:t>
      </w:r>
      <w:r>
        <w:t>the</w:t>
      </w:r>
      <w:r w:rsidR="00FA4D3D">
        <w:t xml:space="preserve"> </w:t>
      </w:r>
      <w:r>
        <w:t>full</w:t>
      </w:r>
      <w:r w:rsidR="00FA4D3D">
        <w:t xml:space="preserve"> </w:t>
      </w:r>
      <w:r>
        <w:t>implementation</w:t>
      </w:r>
      <w:r w:rsidR="00FA4D3D">
        <w:t xml:space="preserve"> </w:t>
      </w:r>
      <w:r>
        <w:t>of</w:t>
      </w:r>
      <w:r w:rsidR="00FA4D3D">
        <w:t xml:space="preserve"> </w:t>
      </w:r>
      <w:r>
        <w:t>developed</w:t>
      </w:r>
      <w:r w:rsidR="00FA4D3D">
        <w:t xml:space="preserve"> </w:t>
      </w:r>
      <w:r>
        <w:t>action</w:t>
      </w:r>
      <w:r w:rsidR="00FA4D3D">
        <w:t xml:space="preserve"> </w:t>
      </w:r>
      <w:r>
        <w:t>plans</w:t>
      </w:r>
      <w:r w:rsidR="00FA4D3D">
        <w:t xml:space="preserve"> </w:t>
      </w:r>
      <w:r>
        <w:t>in</w:t>
      </w:r>
      <w:r w:rsidR="00FA4D3D">
        <w:t xml:space="preserve"> </w:t>
      </w:r>
      <w:r>
        <w:t>areas</w:t>
      </w:r>
      <w:r w:rsidR="00FA4D3D">
        <w:t xml:space="preserve"> </w:t>
      </w:r>
      <w:r>
        <w:t>of</w:t>
      </w:r>
      <w:r w:rsidR="00FA4D3D">
        <w:t xml:space="preserve"> </w:t>
      </w:r>
      <w:r>
        <w:t>Biodiversity,</w:t>
      </w:r>
      <w:r w:rsidR="00FA4D3D">
        <w:t xml:space="preserve"> </w:t>
      </w:r>
      <w:r>
        <w:t>Land</w:t>
      </w:r>
      <w:r w:rsidR="00FA4D3D">
        <w:t xml:space="preserve"> </w:t>
      </w:r>
      <w:r>
        <w:t>Degradation</w:t>
      </w:r>
      <w:r w:rsidR="00FA4D3D">
        <w:t xml:space="preserve"> </w:t>
      </w:r>
      <w:r>
        <w:t>and</w:t>
      </w:r>
      <w:r w:rsidR="00FA4D3D">
        <w:t xml:space="preserve"> </w:t>
      </w:r>
      <w:r>
        <w:t>also</w:t>
      </w:r>
      <w:r w:rsidR="00FA4D3D">
        <w:t xml:space="preserve"> </w:t>
      </w:r>
      <w:r>
        <w:t>some</w:t>
      </w:r>
      <w:r w:rsidR="00FA4D3D">
        <w:t xml:space="preserve"> </w:t>
      </w:r>
      <w:r>
        <w:t>areas</w:t>
      </w:r>
      <w:r w:rsidR="00FA4D3D">
        <w:t xml:space="preserve"> </w:t>
      </w:r>
      <w:r>
        <w:t>of</w:t>
      </w:r>
      <w:r w:rsidR="00FA4D3D">
        <w:t xml:space="preserve"> </w:t>
      </w:r>
      <w:r>
        <w:t>Climate</w:t>
      </w:r>
      <w:r w:rsidR="00FA4D3D">
        <w:t xml:space="preserve"> </w:t>
      </w:r>
      <w:r>
        <w:t>Change</w:t>
      </w:r>
      <w:r w:rsidR="00397BC4">
        <w:t xml:space="preserve">.  </w:t>
      </w:r>
      <w:r>
        <w:t>This</w:t>
      </w:r>
      <w:r w:rsidR="00FA4D3D">
        <w:t xml:space="preserve"> </w:t>
      </w:r>
      <w:r>
        <w:t>especially</w:t>
      </w:r>
      <w:r w:rsidR="00FA4D3D">
        <w:t xml:space="preserve"> </w:t>
      </w:r>
      <w:r>
        <w:t>pertains</w:t>
      </w:r>
      <w:r w:rsidR="00FA4D3D">
        <w:t xml:space="preserve"> </w:t>
      </w:r>
      <w:r>
        <w:t>to</w:t>
      </w:r>
      <w:r w:rsidR="00FA4D3D">
        <w:t xml:space="preserve"> </w:t>
      </w:r>
      <w:r w:rsidR="002E6861">
        <w:t>access</w:t>
      </w:r>
      <w:r w:rsidR="00FA4D3D">
        <w:t xml:space="preserve"> </w:t>
      </w:r>
      <w:r w:rsidR="002E6861">
        <w:t>to</w:t>
      </w:r>
      <w:r w:rsidR="00FA4D3D">
        <w:t xml:space="preserve"> </w:t>
      </w:r>
      <w:r w:rsidR="002E6861">
        <w:t>genetic</w:t>
      </w:r>
      <w:r w:rsidR="00FA4D3D">
        <w:t xml:space="preserve"> </w:t>
      </w:r>
      <w:r w:rsidR="002E6861">
        <w:t>resources,</w:t>
      </w:r>
      <w:r w:rsidR="00FA4D3D">
        <w:t xml:space="preserve"> </w:t>
      </w:r>
      <w:r w:rsidR="002E6861">
        <w:t>biosafety,</w:t>
      </w:r>
      <w:r w:rsidR="00FA4D3D">
        <w:t xml:space="preserve"> </w:t>
      </w:r>
      <w:r w:rsidR="002E6861">
        <w:t>benefit</w:t>
      </w:r>
      <w:r w:rsidR="00FA4D3D">
        <w:t xml:space="preserve"> </w:t>
      </w:r>
      <w:r w:rsidR="002E6861">
        <w:t>sharing,</w:t>
      </w:r>
      <w:r w:rsidR="00FA4D3D">
        <w:t xml:space="preserve"> </w:t>
      </w:r>
      <w:r w:rsidR="002E6861">
        <w:t>invasive</w:t>
      </w:r>
      <w:r w:rsidR="00FA4D3D">
        <w:t xml:space="preserve"> </w:t>
      </w:r>
      <w:r w:rsidR="002E6861">
        <w:t>species</w:t>
      </w:r>
      <w:r>
        <w:t>,</w:t>
      </w:r>
      <w:r w:rsidR="00FA4D3D">
        <w:t xml:space="preserve"> </w:t>
      </w:r>
      <w:r>
        <w:t>accessing</w:t>
      </w:r>
      <w:r w:rsidR="00FA4D3D">
        <w:t xml:space="preserve"> </w:t>
      </w:r>
      <w:r>
        <w:t>clean</w:t>
      </w:r>
      <w:r w:rsidR="00FA4D3D">
        <w:t xml:space="preserve"> </w:t>
      </w:r>
      <w:r>
        <w:t>development</w:t>
      </w:r>
      <w:r w:rsidR="00FA4D3D">
        <w:t xml:space="preserve"> </w:t>
      </w:r>
      <w:r>
        <w:t>mechanism,</w:t>
      </w:r>
      <w:r w:rsidR="00FA4D3D">
        <w:t xml:space="preserve"> </w:t>
      </w:r>
      <w:r>
        <w:t>greenhouse</w:t>
      </w:r>
      <w:r w:rsidR="00FA4D3D">
        <w:t xml:space="preserve"> </w:t>
      </w:r>
      <w:r>
        <w:t>inventories,</w:t>
      </w:r>
      <w:r w:rsidR="00FA4D3D">
        <w:t xml:space="preserve"> </w:t>
      </w:r>
      <w:r>
        <w:t>early</w:t>
      </w:r>
      <w:r w:rsidR="00FA4D3D">
        <w:t xml:space="preserve"> </w:t>
      </w:r>
      <w:r>
        <w:t>warning</w:t>
      </w:r>
      <w:r w:rsidR="00FA4D3D">
        <w:t xml:space="preserve"> </w:t>
      </w:r>
      <w:r>
        <w:t>for</w:t>
      </w:r>
      <w:r w:rsidR="00FA4D3D">
        <w:t xml:space="preserve"> </w:t>
      </w:r>
      <w:r>
        <w:t>climatic</w:t>
      </w:r>
      <w:r w:rsidR="00FA4D3D">
        <w:t xml:space="preserve"> </w:t>
      </w:r>
      <w:r>
        <w:t>events</w:t>
      </w:r>
      <w:r w:rsidR="00FA4D3D">
        <w:t xml:space="preserve"> </w:t>
      </w:r>
      <w:r>
        <w:t>that</w:t>
      </w:r>
      <w:r w:rsidR="00FA4D3D">
        <w:t xml:space="preserve"> </w:t>
      </w:r>
      <w:r>
        <w:t>lead</w:t>
      </w:r>
      <w:r w:rsidR="00FA4D3D">
        <w:t xml:space="preserve"> </w:t>
      </w:r>
      <w:r>
        <w:t>to</w:t>
      </w:r>
      <w:r w:rsidR="00FA4D3D">
        <w:t xml:space="preserve"> </w:t>
      </w:r>
      <w:r>
        <w:t>increased</w:t>
      </w:r>
      <w:r w:rsidR="00FA4D3D">
        <w:t xml:space="preserve"> </w:t>
      </w:r>
      <w:r>
        <w:t>land</w:t>
      </w:r>
      <w:r w:rsidR="00FA4D3D">
        <w:t xml:space="preserve"> </w:t>
      </w:r>
      <w:r>
        <w:t>degradation</w:t>
      </w:r>
      <w:r w:rsidR="00FA4D3D">
        <w:t xml:space="preserve"> </w:t>
      </w:r>
    </w:p>
    <w:p w14:paraId="5DC24EE7" w14:textId="2DAF41A8" w:rsidR="002E6861" w:rsidRDefault="00071550" w:rsidP="003F62A1">
      <w:pPr>
        <w:pStyle w:val="ListParagraph"/>
        <w:numPr>
          <w:ilvl w:val="0"/>
          <w:numId w:val="14"/>
        </w:numPr>
        <w:spacing w:after="120"/>
        <w:ind w:left="720"/>
        <w:jc w:val="both"/>
      </w:pPr>
      <w:r>
        <w:t>Overlapping</w:t>
      </w:r>
      <w:r w:rsidR="00FA4D3D">
        <w:t xml:space="preserve"> </w:t>
      </w:r>
      <w:r>
        <w:t>and</w:t>
      </w:r>
      <w:r w:rsidR="00FA4D3D">
        <w:t xml:space="preserve"> </w:t>
      </w:r>
      <w:r w:rsidR="004F6C9A">
        <w:t>uncoordinated</w:t>
      </w:r>
      <w:r w:rsidR="00FA4D3D">
        <w:t xml:space="preserve"> </w:t>
      </w:r>
      <w:r w:rsidR="004F6C9A">
        <w:t>institutional</w:t>
      </w:r>
      <w:r w:rsidR="00FA4D3D">
        <w:t xml:space="preserve"> </w:t>
      </w:r>
      <w:r w:rsidR="004F6C9A">
        <w:t>environment</w:t>
      </w:r>
      <w:r w:rsidR="00397BC4">
        <w:t xml:space="preserve">.  </w:t>
      </w:r>
      <w:r w:rsidR="002E6861">
        <w:t>A</w:t>
      </w:r>
      <w:r w:rsidR="00FA4D3D">
        <w:t xml:space="preserve"> </w:t>
      </w:r>
      <w:r w:rsidR="002E6861">
        <w:t>large</w:t>
      </w:r>
      <w:r w:rsidR="00FA4D3D">
        <w:t xml:space="preserve"> </w:t>
      </w:r>
      <w:r w:rsidR="002E6861">
        <w:t>number</w:t>
      </w:r>
      <w:r w:rsidR="00FA4D3D">
        <w:t xml:space="preserve"> </w:t>
      </w:r>
      <w:r w:rsidR="002E6861">
        <w:t>of</w:t>
      </w:r>
      <w:r w:rsidR="00FA4D3D">
        <w:t xml:space="preserve"> </w:t>
      </w:r>
      <w:r w:rsidR="002E6861">
        <w:t>institutions</w:t>
      </w:r>
      <w:r w:rsidR="004A73BB">
        <w:t xml:space="preserve"> (</w:t>
      </w:r>
      <w:r w:rsidR="002E6861">
        <w:t>ministries,</w:t>
      </w:r>
      <w:r w:rsidR="00FA4D3D">
        <w:t xml:space="preserve"> </w:t>
      </w:r>
      <w:r w:rsidR="002E6861">
        <w:t>departments</w:t>
      </w:r>
      <w:r w:rsidR="00FA4D3D">
        <w:t xml:space="preserve"> </w:t>
      </w:r>
      <w:r w:rsidR="002E6861">
        <w:t>and</w:t>
      </w:r>
      <w:r w:rsidR="00FA4D3D">
        <w:t xml:space="preserve"> </w:t>
      </w:r>
      <w:r w:rsidR="002E6861">
        <w:t>agencies</w:t>
      </w:r>
      <w:r w:rsidR="000E3FD3">
        <w:t xml:space="preserve">) </w:t>
      </w:r>
      <w:r w:rsidR="002E6861">
        <w:t>are</w:t>
      </w:r>
      <w:r w:rsidR="00FA4D3D">
        <w:t xml:space="preserve"> </w:t>
      </w:r>
      <w:r w:rsidR="002E6861">
        <w:t>mandated</w:t>
      </w:r>
      <w:r w:rsidR="00FA4D3D">
        <w:t xml:space="preserve"> </w:t>
      </w:r>
      <w:r w:rsidR="002E6861">
        <w:t>different</w:t>
      </w:r>
      <w:r w:rsidR="00FA4D3D">
        <w:t xml:space="preserve"> </w:t>
      </w:r>
      <w:r w:rsidR="002E6861">
        <w:t>responsibilities</w:t>
      </w:r>
      <w:r w:rsidR="00FA4D3D">
        <w:t xml:space="preserve"> </w:t>
      </w:r>
      <w:r w:rsidR="002E6861">
        <w:t>in</w:t>
      </w:r>
      <w:r w:rsidR="00FA4D3D">
        <w:t xml:space="preserve"> </w:t>
      </w:r>
      <w:r w:rsidR="002E6861">
        <w:t>areas</w:t>
      </w:r>
      <w:r w:rsidR="00FA4D3D">
        <w:t xml:space="preserve"> </w:t>
      </w:r>
      <w:r w:rsidR="002E6861">
        <w:t>covered</w:t>
      </w:r>
      <w:r w:rsidR="00FA4D3D">
        <w:t xml:space="preserve"> </w:t>
      </w:r>
      <w:r w:rsidR="002E6861">
        <w:t>by</w:t>
      </w:r>
      <w:r w:rsidR="00FA4D3D">
        <w:t xml:space="preserve"> </w:t>
      </w:r>
      <w:r w:rsidR="002E6861">
        <w:t>the</w:t>
      </w:r>
      <w:r w:rsidR="00FA4D3D">
        <w:t xml:space="preserve"> </w:t>
      </w:r>
      <w:r w:rsidR="002E6861">
        <w:t>Conventions</w:t>
      </w:r>
      <w:r w:rsidR="00397BC4">
        <w:t xml:space="preserve">.  </w:t>
      </w:r>
      <w:r w:rsidR="00001392">
        <w:t>Cooperation and coordination between these agencies are weak due to the non-existence of a regular mechanism or platform for such cooperation; and the highly isolated nature planning and execution in each ministry.</w:t>
      </w:r>
    </w:p>
    <w:p w14:paraId="0259DB53" w14:textId="77777777" w:rsidR="002E6861" w:rsidRDefault="0026539F" w:rsidP="003F62A1">
      <w:pPr>
        <w:pStyle w:val="ListParagraph"/>
        <w:numPr>
          <w:ilvl w:val="0"/>
          <w:numId w:val="14"/>
        </w:numPr>
        <w:spacing w:after="120"/>
        <w:ind w:left="720"/>
        <w:jc w:val="both"/>
      </w:pPr>
      <w:r>
        <w:t>Lack</w:t>
      </w:r>
      <w:r w:rsidR="00FA4D3D">
        <w:t xml:space="preserve"> </w:t>
      </w:r>
      <w:r>
        <w:t>of</w:t>
      </w:r>
      <w:r w:rsidR="00FA4D3D">
        <w:t xml:space="preserve"> </w:t>
      </w:r>
      <w:r>
        <w:t>collecting,</w:t>
      </w:r>
      <w:r w:rsidR="00FA4D3D">
        <w:t xml:space="preserve"> </w:t>
      </w:r>
      <w:r>
        <w:t>analyzing</w:t>
      </w:r>
      <w:r w:rsidR="00FA4D3D">
        <w:t xml:space="preserve"> </w:t>
      </w:r>
      <w:r>
        <w:t>and</w:t>
      </w:r>
      <w:r w:rsidR="00FA4D3D">
        <w:t xml:space="preserve"> </w:t>
      </w:r>
      <w:r>
        <w:t>exchanging</w:t>
      </w:r>
      <w:r w:rsidR="00FA4D3D">
        <w:t xml:space="preserve"> </w:t>
      </w:r>
      <w:r>
        <w:t>of</w:t>
      </w:r>
      <w:r w:rsidR="00FA4D3D">
        <w:t xml:space="preserve"> </w:t>
      </w:r>
      <w:r>
        <w:t>information</w:t>
      </w:r>
      <w:r w:rsidR="00FA4D3D">
        <w:t xml:space="preserve"> </w:t>
      </w:r>
      <w:r>
        <w:t>and</w:t>
      </w:r>
      <w:r w:rsidR="00FA4D3D">
        <w:t xml:space="preserve"> </w:t>
      </w:r>
      <w:r>
        <w:t>technical</w:t>
      </w:r>
      <w:r w:rsidR="00FA4D3D">
        <w:t xml:space="preserve"> </w:t>
      </w:r>
      <w:r>
        <w:t>data</w:t>
      </w:r>
      <w:r w:rsidR="00FA4D3D">
        <w:t xml:space="preserve"> </w:t>
      </w:r>
      <w:r>
        <w:t>important</w:t>
      </w:r>
      <w:r w:rsidR="00FA4D3D">
        <w:t xml:space="preserve"> </w:t>
      </w:r>
      <w:r>
        <w:t>for</w:t>
      </w:r>
      <w:r w:rsidR="00FA4D3D">
        <w:t xml:space="preserve"> </w:t>
      </w:r>
      <w:r>
        <w:t>effective</w:t>
      </w:r>
      <w:r w:rsidR="00FA4D3D">
        <w:t xml:space="preserve"> </w:t>
      </w:r>
      <w:r>
        <w:t>implementation</w:t>
      </w:r>
      <w:r w:rsidR="00FA4D3D">
        <w:t xml:space="preserve"> </w:t>
      </w:r>
      <w:r>
        <w:t>of</w:t>
      </w:r>
      <w:r w:rsidR="00FA4D3D">
        <w:t xml:space="preserve"> </w:t>
      </w:r>
      <w:r w:rsidR="004F6C9A">
        <w:t>and</w:t>
      </w:r>
      <w:r w:rsidR="00FA4D3D">
        <w:t xml:space="preserve"> </w:t>
      </w:r>
      <w:r w:rsidR="004F6C9A">
        <w:t>reporting</w:t>
      </w:r>
      <w:r w:rsidR="00FA4D3D">
        <w:t xml:space="preserve"> </w:t>
      </w:r>
      <w:r w:rsidR="004F6C9A">
        <w:t>to</w:t>
      </w:r>
      <w:r w:rsidR="00FA4D3D">
        <w:t xml:space="preserve"> </w:t>
      </w:r>
      <w:r w:rsidR="004F6C9A">
        <w:t>each</w:t>
      </w:r>
      <w:r w:rsidR="00FA4D3D">
        <w:t xml:space="preserve"> </w:t>
      </w:r>
      <w:r w:rsidR="004F6C9A">
        <w:t>convention</w:t>
      </w:r>
      <w:r>
        <w:t>.</w:t>
      </w:r>
    </w:p>
    <w:p w14:paraId="4C3FA5BD" w14:textId="59A25FE9" w:rsidR="00BF672C" w:rsidRDefault="00BF672C" w:rsidP="003F62A1">
      <w:pPr>
        <w:pStyle w:val="ListParagraph"/>
        <w:numPr>
          <w:ilvl w:val="0"/>
          <w:numId w:val="14"/>
        </w:numPr>
        <w:spacing w:after="120"/>
        <w:ind w:left="720"/>
        <w:jc w:val="both"/>
      </w:pPr>
      <w:r>
        <w:t>Inability</w:t>
      </w:r>
      <w:r w:rsidR="00FA4D3D">
        <w:t xml:space="preserve"> </w:t>
      </w:r>
      <w:r>
        <w:t>to</w:t>
      </w:r>
      <w:r w:rsidR="00FA4D3D">
        <w:t xml:space="preserve"> </w:t>
      </w:r>
      <w:r w:rsidR="004F6C9A">
        <w:t>mainstream</w:t>
      </w:r>
      <w:r w:rsidR="00FA4D3D">
        <w:t xml:space="preserve"> </w:t>
      </w:r>
      <w:r w:rsidR="004F6C9A">
        <w:t>convention</w:t>
      </w:r>
      <w:r w:rsidR="00FA4D3D">
        <w:t xml:space="preserve"> </w:t>
      </w:r>
      <w:r w:rsidR="004F6C9A">
        <w:t>priorities</w:t>
      </w:r>
      <w:r w:rsidR="00FA4D3D">
        <w:t xml:space="preserve"> </w:t>
      </w:r>
      <w:r w:rsidR="004F6C9A">
        <w:t>in</w:t>
      </w:r>
      <w:r w:rsidR="00FA4D3D">
        <w:t xml:space="preserve"> </w:t>
      </w:r>
      <w:r w:rsidR="004F6C9A">
        <w:t>to</w:t>
      </w:r>
      <w:r w:rsidR="00FA4D3D">
        <w:t xml:space="preserve"> </w:t>
      </w:r>
      <w:r>
        <w:t>national</w:t>
      </w:r>
      <w:r w:rsidR="00FA4D3D">
        <w:t xml:space="preserve"> </w:t>
      </w:r>
      <w:r>
        <w:t>development</w:t>
      </w:r>
      <w:r w:rsidR="00FA4D3D">
        <w:t xml:space="preserve"> </w:t>
      </w:r>
      <w:r>
        <w:t>policies</w:t>
      </w:r>
      <w:r w:rsidR="00FA4D3D">
        <w:t xml:space="preserve"> </w:t>
      </w:r>
      <w:r>
        <w:t>at</w:t>
      </w:r>
      <w:r w:rsidR="00FA4D3D">
        <w:t xml:space="preserve"> </w:t>
      </w:r>
      <w:r>
        <w:t>national,</w:t>
      </w:r>
      <w:r w:rsidR="00FA4D3D">
        <w:t xml:space="preserve"> </w:t>
      </w:r>
      <w:r>
        <w:t>district</w:t>
      </w:r>
      <w:r w:rsidR="00FA4D3D">
        <w:t xml:space="preserve"> </w:t>
      </w:r>
      <w:r>
        <w:t>and</w:t>
      </w:r>
      <w:r w:rsidR="00FA4D3D">
        <w:t xml:space="preserve"> </w:t>
      </w:r>
      <w:r>
        <w:t>provincial</w:t>
      </w:r>
      <w:r w:rsidR="00FA4D3D">
        <w:t xml:space="preserve"> </w:t>
      </w:r>
      <w:r>
        <w:t>levels</w:t>
      </w:r>
      <w:r w:rsidR="00397BC4">
        <w:t xml:space="preserve">.  </w:t>
      </w:r>
      <w:r w:rsidR="004F6C9A">
        <w:t>This</w:t>
      </w:r>
      <w:r w:rsidR="00FA4D3D">
        <w:t xml:space="preserve"> </w:t>
      </w:r>
      <w:r w:rsidR="004F6C9A">
        <w:t>includes</w:t>
      </w:r>
      <w:r w:rsidR="00FA4D3D">
        <w:t xml:space="preserve"> </w:t>
      </w:r>
      <w:r w:rsidR="004F6C9A">
        <w:t>inability</w:t>
      </w:r>
      <w:r w:rsidR="00FA4D3D">
        <w:t xml:space="preserve"> </w:t>
      </w:r>
      <w:r w:rsidR="004F6C9A">
        <w:t>to</w:t>
      </w:r>
      <w:r w:rsidR="00FA4D3D">
        <w:t xml:space="preserve"> </w:t>
      </w:r>
      <w:r w:rsidR="004F6C9A">
        <w:t>secure</w:t>
      </w:r>
      <w:r w:rsidR="00FA4D3D">
        <w:t xml:space="preserve"> </w:t>
      </w:r>
      <w:r w:rsidR="004F6C9A">
        <w:t>sufficient</w:t>
      </w:r>
      <w:r w:rsidR="00FA4D3D">
        <w:t xml:space="preserve"> </w:t>
      </w:r>
      <w:r w:rsidR="004F6C9A">
        <w:t>budgetary</w:t>
      </w:r>
      <w:r w:rsidR="00FA4D3D">
        <w:t xml:space="preserve"> </w:t>
      </w:r>
      <w:r w:rsidR="004F6C9A">
        <w:t>allocations</w:t>
      </w:r>
      <w:r w:rsidR="00FA4D3D">
        <w:t xml:space="preserve"> </w:t>
      </w:r>
      <w:r w:rsidR="004F6C9A">
        <w:t>to</w:t>
      </w:r>
      <w:r w:rsidR="00FA4D3D">
        <w:t xml:space="preserve"> </w:t>
      </w:r>
      <w:r w:rsidR="004F6C9A">
        <w:t>carry</w:t>
      </w:r>
      <w:r w:rsidR="00FA4D3D">
        <w:t xml:space="preserve"> </w:t>
      </w:r>
      <w:r w:rsidR="004F6C9A">
        <w:t>out</w:t>
      </w:r>
      <w:r w:rsidR="00FA4D3D">
        <w:t xml:space="preserve"> </w:t>
      </w:r>
      <w:r w:rsidR="004F6C9A">
        <w:t>important</w:t>
      </w:r>
      <w:r w:rsidR="00FA4D3D">
        <w:t xml:space="preserve"> </w:t>
      </w:r>
      <w:r w:rsidR="004F6C9A">
        <w:t>programmes</w:t>
      </w:r>
      <w:r w:rsidR="00FA4D3D">
        <w:t xml:space="preserve"> </w:t>
      </w:r>
      <w:r w:rsidR="004F6C9A">
        <w:t>in</w:t>
      </w:r>
      <w:r w:rsidR="00FA4D3D">
        <w:t xml:space="preserve"> </w:t>
      </w:r>
      <w:r w:rsidR="004F6C9A">
        <w:t>the</w:t>
      </w:r>
      <w:r w:rsidR="00FA4D3D">
        <w:t xml:space="preserve"> </w:t>
      </w:r>
      <w:r w:rsidR="004F6C9A">
        <w:t>thematic</w:t>
      </w:r>
      <w:r w:rsidR="00FA4D3D">
        <w:t xml:space="preserve"> </w:t>
      </w:r>
      <w:r w:rsidR="004F6C9A">
        <w:t>areas</w:t>
      </w:r>
      <w:r w:rsidR="00FA4D3D">
        <w:t xml:space="preserve"> </w:t>
      </w:r>
      <w:r w:rsidR="00901DD0">
        <w:t>that</w:t>
      </w:r>
      <w:r w:rsidR="00FA4D3D">
        <w:t xml:space="preserve"> </w:t>
      </w:r>
      <w:r w:rsidR="004F6C9A">
        <w:t>leaves</w:t>
      </w:r>
      <w:r w:rsidR="00FA4D3D">
        <w:t xml:space="preserve"> </w:t>
      </w:r>
      <w:r w:rsidR="004F6C9A">
        <w:t>state</w:t>
      </w:r>
      <w:r w:rsidR="00FA4D3D">
        <w:t xml:space="preserve"> </w:t>
      </w:r>
      <w:r w:rsidR="004F6C9A">
        <w:t>institutions</w:t>
      </w:r>
      <w:r w:rsidR="00FA4D3D">
        <w:t xml:space="preserve"> </w:t>
      </w:r>
      <w:r w:rsidR="004F6C9A">
        <w:t>constrained</w:t>
      </w:r>
      <w:r w:rsidR="00FA4D3D">
        <w:t xml:space="preserve"> </w:t>
      </w:r>
      <w:r w:rsidR="004F6C9A">
        <w:t>to</w:t>
      </w:r>
      <w:r w:rsidR="00FA4D3D">
        <w:t xml:space="preserve"> </w:t>
      </w:r>
      <w:r w:rsidR="004F6C9A">
        <w:t>carry</w:t>
      </w:r>
      <w:r w:rsidR="00FA4D3D">
        <w:t xml:space="preserve"> </w:t>
      </w:r>
      <w:r w:rsidR="004F6C9A">
        <w:t>out</w:t>
      </w:r>
      <w:r w:rsidR="00FA4D3D">
        <w:t xml:space="preserve"> </w:t>
      </w:r>
      <w:r w:rsidR="004F6C9A">
        <w:t>key</w:t>
      </w:r>
      <w:r w:rsidR="00FA4D3D">
        <w:t xml:space="preserve"> </w:t>
      </w:r>
      <w:r w:rsidR="004F6C9A">
        <w:t>recommendations</w:t>
      </w:r>
      <w:r w:rsidR="00FA4D3D">
        <w:t xml:space="preserve"> </w:t>
      </w:r>
    </w:p>
    <w:p w14:paraId="40C63268" w14:textId="385E819C" w:rsidR="004B6BFF" w:rsidRDefault="004F6C9A" w:rsidP="003F62A1">
      <w:pPr>
        <w:pStyle w:val="ListParagraph"/>
        <w:numPr>
          <w:ilvl w:val="0"/>
          <w:numId w:val="14"/>
        </w:numPr>
        <w:spacing w:after="120"/>
        <w:ind w:left="720"/>
        <w:jc w:val="both"/>
      </w:pPr>
      <w:r>
        <w:t>Lack</w:t>
      </w:r>
      <w:r w:rsidR="00FA4D3D">
        <w:t xml:space="preserve"> </w:t>
      </w:r>
      <w:r>
        <w:t>of</w:t>
      </w:r>
      <w:r w:rsidR="00FA4D3D">
        <w:t xml:space="preserve"> </w:t>
      </w:r>
      <w:r>
        <w:t>public</w:t>
      </w:r>
      <w:r w:rsidR="00FA4D3D">
        <w:t xml:space="preserve"> </w:t>
      </w:r>
      <w:r>
        <w:t>and</w:t>
      </w:r>
      <w:r w:rsidR="00FA4D3D">
        <w:t xml:space="preserve"> </w:t>
      </w:r>
      <w:r>
        <w:t>policy-level</w:t>
      </w:r>
      <w:r w:rsidR="00FA4D3D">
        <w:t xml:space="preserve"> </w:t>
      </w:r>
      <w:r>
        <w:t>awareness</w:t>
      </w:r>
      <w:r w:rsidR="00FA4D3D">
        <w:t xml:space="preserve"> </w:t>
      </w:r>
      <w:r>
        <w:t>of</w:t>
      </w:r>
      <w:r w:rsidR="00FA4D3D">
        <w:t xml:space="preserve"> </w:t>
      </w:r>
      <w:r>
        <w:t>the</w:t>
      </w:r>
      <w:r w:rsidR="00FA4D3D">
        <w:t xml:space="preserve"> </w:t>
      </w:r>
      <w:r>
        <w:t>conventions</w:t>
      </w:r>
      <w:r w:rsidR="00FA4D3D">
        <w:t xml:space="preserve"> </w:t>
      </w:r>
      <w:r>
        <w:t>and</w:t>
      </w:r>
      <w:r w:rsidR="00FA4D3D">
        <w:t xml:space="preserve"> </w:t>
      </w:r>
      <w:r>
        <w:t>the</w:t>
      </w:r>
      <w:r w:rsidR="00FA4D3D">
        <w:t xml:space="preserve"> </w:t>
      </w:r>
      <w:r>
        <w:t>national-level</w:t>
      </w:r>
      <w:r w:rsidR="00FA4D3D">
        <w:t xml:space="preserve"> </w:t>
      </w:r>
      <w:r>
        <w:t>action</w:t>
      </w:r>
      <w:r w:rsidR="00FA4D3D">
        <w:t xml:space="preserve"> </w:t>
      </w:r>
      <w:r>
        <w:t>plans</w:t>
      </w:r>
      <w:r w:rsidR="00FA4D3D">
        <w:t xml:space="preserve"> </w:t>
      </w:r>
      <w:r>
        <w:t>designed</w:t>
      </w:r>
      <w:r w:rsidR="00FA4D3D">
        <w:t xml:space="preserve"> </w:t>
      </w:r>
      <w:r>
        <w:t>to</w:t>
      </w:r>
      <w:r w:rsidR="00FA4D3D">
        <w:t xml:space="preserve"> </w:t>
      </w:r>
      <w:r>
        <w:t>support</w:t>
      </w:r>
      <w:r w:rsidR="00FA4D3D">
        <w:t xml:space="preserve"> </w:t>
      </w:r>
      <w:r>
        <w:t>these</w:t>
      </w:r>
      <w:r w:rsidR="00FA4D3D">
        <w:t xml:space="preserve"> </w:t>
      </w:r>
      <w:r>
        <w:t>conventions</w:t>
      </w:r>
      <w:r w:rsidR="00397BC4">
        <w:t xml:space="preserve">.  </w:t>
      </w:r>
      <w:r>
        <w:t>This</w:t>
      </w:r>
      <w:r w:rsidR="00FA4D3D">
        <w:t xml:space="preserve"> </w:t>
      </w:r>
      <w:r>
        <w:t>includes</w:t>
      </w:r>
      <w:r w:rsidR="00FA4D3D">
        <w:t xml:space="preserve"> </w:t>
      </w:r>
      <w:r>
        <w:t>lack</w:t>
      </w:r>
      <w:r w:rsidR="00FA4D3D">
        <w:t xml:space="preserve"> </w:t>
      </w:r>
      <w:r>
        <w:t>of</w:t>
      </w:r>
      <w:r w:rsidR="00FA4D3D">
        <w:t xml:space="preserve"> </w:t>
      </w:r>
      <w:r>
        <w:t>formal</w:t>
      </w:r>
      <w:r w:rsidR="00FA4D3D">
        <w:t xml:space="preserve"> </w:t>
      </w:r>
      <w:r>
        <w:t>training/awareness</w:t>
      </w:r>
      <w:r w:rsidR="00FA4D3D">
        <w:t xml:space="preserve"> </w:t>
      </w:r>
      <w:r>
        <w:t>raising</w:t>
      </w:r>
      <w:r w:rsidR="00FA4D3D">
        <w:t xml:space="preserve"> </w:t>
      </w:r>
      <w:r>
        <w:t>opportunities</w:t>
      </w:r>
      <w:r w:rsidR="00FA4D3D">
        <w:t xml:space="preserve"> </w:t>
      </w:r>
      <w:r>
        <w:t>at</w:t>
      </w:r>
      <w:r w:rsidR="00FA4D3D">
        <w:t xml:space="preserve"> </w:t>
      </w:r>
      <w:r>
        <w:t>secondary</w:t>
      </w:r>
      <w:r w:rsidR="00FA4D3D">
        <w:t xml:space="preserve"> </w:t>
      </w:r>
      <w:r>
        <w:t>and</w:t>
      </w:r>
      <w:r w:rsidR="00FA4D3D">
        <w:t xml:space="preserve"> </w:t>
      </w:r>
      <w:r>
        <w:t>tertiary</w:t>
      </w:r>
      <w:r w:rsidR="00FA4D3D">
        <w:t xml:space="preserve"> </w:t>
      </w:r>
      <w:r>
        <w:t>education</w:t>
      </w:r>
      <w:r w:rsidR="00FA4D3D">
        <w:t xml:space="preserve"> </w:t>
      </w:r>
      <w:r>
        <w:t>levels</w:t>
      </w:r>
      <w:r w:rsidR="00FA4D3D">
        <w:t xml:space="preserve"> </w:t>
      </w:r>
      <w:r>
        <w:t>in</w:t>
      </w:r>
      <w:r w:rsidR="00FA4D3D">
        <w:t xml:space="preserve"> </w:t>
      </w:r>
      <w:r>
        <w:t>state</w:t>
      </w:r>
      <w:r w:rsidR="00FA4D3D">
        <w:t xml:space="preserve"> </w:t>
      </w:r>
      <w:r>
        <w:t>or</w:t>
      </w:r>
      <w:r w:rsidR="00FA4D3D">
        <w:t xml:space="preserve"> </w:t>
      </w:r>
      <w:r>
        <w:t>private</w:t>
      </w:r>
      <w:r w:rsidR="00FA4D3D">
        <w:t xml:space="preserve"> </w:t>
      </w:r>
      <w:r>
        <w:t>sector</w:t>
      </w:r>
      <w:r w:rsidR="00FA4D3D">
        <w:t xml:space="preserve"> </w:t>
      </w:r>
      <w:r>
        <w:t>institutions</w:t>
      </w:r>
      <w:r w:rsidR="004B6BFF">
        <w:t>.</w:t>
      </w:r>
    </w:p>
    <w:p w14:paraId="0E889C19" w14:textId="77777777" w:rsidR="00CA672C" w:rsidRPr="00C303A3" w:rsidRDefault="000F527F" w:rsidP="003F62A1">
      <w:pPr>
        <w:pStyle w:val="Heading3"/>
        <w:jc w:val="both"/>
      </w:pPr>
      <w:bookmarkStart w:id="27" w:name="_Toc118697082"/>
      <w:bookmarkStart w:id="28" w:name="_Toc120956075"/>
      <w:bookmarkStart w:id="29" w:name="_Toc127348732"/>
      <w:bookmarkStart w:id="30" w:name="_Toc389079731"/>
      <w:r w:rsidRPr="00C303A3">
        <w:t>B</w:t>
      </w:r>
      <w:r w:rsidR="00EB290F" w:rsidRPr="00C303A3">
        <w:t>.</w:t>
      </w:r>
      <w:r w:rsidRPr="00C303A3">
        <w:t>2</w:t>
      </w:r>
      <w:r w:rsidR="00EB290F" w:rsidRPr="00C303A3">
        <w:t>.</w:t>
      </w:r>
      <w:r w:rsidRPr="00C303A3">
        <w:t>b</w:t>
      </w:r>
      <w:r w:rsidRPr="00C303A3">
        <w:tab/>
      </w:r>
      <w:bookmarkStart w:id="31" w:name="b2b"/>
      <w:bookmarkEnd w:id="31"/>
      <w:r w:rsidRPr="00C303A3">
        <w:t>Sustainable</w:t>
      </w:r>
      <w:r w:rsidR="00FA4D3D" w:rsidRPr="00C303A3">
        <w:t xml:space="preserve"> </w:t>
      </w:r>
      <w:r w:rsidRPr="00C303A3">
        <w:t>Development</w:t>
      </w:r>
      <w:r w:rsidR="00FA4D3D" w:rsidRPr="00C303A3">
        <w:t xml:space="preserve"> </w:t>
      </w:r>
      <w:r w:rsidRPr="00C303A3">
        <w:t>Context</w:t>
      </w:r>
      <w:bookmarkEnd w:id="27"/>
      <w:bookmarkEnd w:id="28"/>
      <w:bookmarkEnd w:id="29"/>
      <w:bookmarkEnd w:id="30"/>
    </w:p>
    <w:p w14:paraId="29D9162B" w14:textId="2299FD14" w:rsidR="00523938" w:rsidRPr="00663F00" w:rsidRDefault="00810B70" w:rsidP="003F62A1">
      <w:pPr>
        <w:pStyle w:val="AProd"/>
        <w:jc w:val="both"/>
      </w:pPr>
      <w:bookmarkStart w:id="32" w:name="_Toc118697084"/>
      <w:bookmarkStart w:id="33" w:name="_Toc120956078"/>
      <w:bookmarkStart w:id="34" w:name="_Toc127348734"/>
      <w:r>
        <w:t>Sri Lanka</w:t>
      </w:r>
      <w:r w:rsidR="00FA4D3D">
        <w:t xml:space="preserve"> </w:t>
      </w:r>
      <w:r w:rsidR="00523938" w:rsidRPr="00663F00">
        <w:t>has</w:t>
      </w:r>
      <w:r w:rsidR="00FA4D3D">
        <w:t xml:space="preserve"> </w:t>
      </w:r>
      <w:r w:rsidR="00523938" w:rsidRPr="00663F00">
        <w:t>a</w:t>
      </w:r>
      <w:r w:rsidR="00FA4D3D">
        <w:t xml:space="preserve"> </w:t>
      </w:r>
      <w:r w:rsidR="00523938" w:rsidRPr="00663F00">
        <w:t>mainland</w:t>
      </w:r>
      <w:r w:rsidR="00FA4D3D">
        <w:t xml:space="preserve"> </w:t>
      </w:r>
      <w:r w:rsidR="00523938" w:rsidRPr="00663F00">
        <w:t>area</w:t>
      </w:r>
      <w:r w:rsidR="00FA4D3D">
        <w:t xml:space="preserve"> </w:t>
      </w:r>
      <w:r w:rsidR="00523938" w:rsidRPr="00663F00">
        <w:t>of</w:t>
      </w:r>
      <w:r w:rsidR="00FA4D3D">
        <w:t xml:space="preserve"> </w:t>
      </w:r>
      <w:r w:rsidR="00523938" w:rsidRPr="00663F00">
        <w:t>65</w:t>
      </w:r>
      <w:r w:rsidR="00327E39">
        <w:t>,</w:t>
      </w:r>
      <w:r w:rsidR="00523938" w:rsidRPr="00663F00">
        <w:t>610</w:t>
      </w:r>
      <w:r w:rsidR="00FA4D3D">
        <w:t xml:space="preserve"> </w:t>
      </w:r>
      <w:r w:rsidR="00523938" w:rsidRPr="00663F00">
        <w:t>km²</w:t>
      </w:r>
      <w:r w:rsidR="00FA4D3D">
        <w:t xml:space="preserve"> </w:t>
      </w:r>
      <w:r w:rsidR="00523938" w:rsidRPr="00663F00">
        <w:t>and</w:t>
      </w:r>
      <w:r w:rsidR="00FA4D3D">
        <w:t xml:space="preserve"> </w:t>
      </w:r>
      <w:r w:rsidR="00523938" w:rsidRPr="00663F00">
        <w:t>a</w:t>
      </w:r>
      <w:r w:rsidR="00FA4D3D">
        <w:t xml:space="preserve"> </w:t>
      </w:r>
      <w:r w:rsidR="00523938" w:rsidRPr="00663F00">
        <w:t>coastline</w:t>
      </w:r>
      <w:r w:rsidR="00FA4D3D">
        <w:t xml:space="preserve"> </w:t>
      </w:r>
      <w:r w:rsidR="00523938" w:rsidRPr="00663F00">
        <w:t>of</w:t>
      </w:r>
      <w:r w:rsidR="00FA4D3D">
        <w:t xml:space="preserve"> </w:t>
      </w:r>
      <w:r w:rsidR="00523938" w:rsidRPr="00663F00">
        <w:t>around</w:t>
      </w:r>
      <w:r w:rsidR="00FA4D3D">
        <w:t xml:space="preserve"> </w:t>
      </w:r>
      <w:r w:rsidR="00523938" w:rsidRPr="00663F00">
        <w:t>1</w:t>
      </w:r>
      <w:r w:rsidR="00327E39">
        <w:t>,</w:t>
      </w:r>
      <w:r w:rsidR="00523938" w:rsidRPr="00663F00">
        <w:t>585</w:t>
      </w:r>
      <w:r w:rsidR="00FA4D3D">
        <w:t xml:space="preserve"> </w:t>
      </w:r>
      <w:r w:rsidR="00523938" w:rsidRPr="00663F00">
        <w:t>km</w:t>
      </w:r>
      <w:r w:rsidR="00397BC4">
        <w:t xml:space="preserve">.  </w:t>
      </w:r>
      <w:r w:rsidR="00523938" w:rsidRPr="00663F00">
        <w:t>The</w:t>
      </w:r>
      <w:r w:rsidR="00FA4D3D">
        <w:t xml:space="preserve"> </w:t>
      </w:r>
      <w:r w:rsidR="00523938" w:rsidRPr="00663F00">
        <w:t>south</w:t>
      </w:r>
      <w:r w:rsidR="00FA4D3D">
        <w:t xml:space="preserve"> </w:t>
      </w:r>
      <w:r w:rsidR="00523938" w:rsidRPr="00663F00">
        <w:t>central</w:t>
      </w:r>
      <w:r w:rsidR="00FA4D3D">
        <w:t xml:space="preserve"> </w:t>
      </w:r>
      <w:r w:rsidR="00523938" w:rsidRPr="00663F00">
        <w:t>part</w:t>
      </w:r>
      <w:r w:rsidR="00FA4D3D">
        <w:t xml:space="preserve"> </w:t>
      </w:r>
      <w:r w:rsidR="00523938" w:rsidRPr="00663F00">
        <w:t>of</w:t>
      </w:r>
      <w:r w:rsidR="00FA4D3D">
        <w:t xml:space="preserve"> </w:t>
      </w:r>
      <w:r w:rsidR="00523938" w:rsidRPr="00663F00">
        <w:t>the</w:t>
      </w:r>
      <w:r w:rsidR="00FA4D3D">
        <w:t xml:space="preserve"> </w:t>
      </w:r>
      <w:r w:rsidR="00523938" w:rsidRPr="00663F00">
        <w:t>country</w:t>
      </w:r>
      <w:r w:rsidR="00FA4D3D">
        <w:t xml:space="preserve"> </w:t>
      </w:r>
      <w:r w:rsidR="00523938" w:rsidRPr="00663F00">
        <w:t>is</w:t>
      </w:r>
      <w:r w:rsidR="00FA4D3D">
        <w:t xml:space="preserve"> </w:t>
      </w:r>
      <w:r w:rsidR="00523938" w:rsidRPr="00663F00">
        <w:t>mountainous</w:t>
      </w:r>
      <w:r w:rsidR="00FA4D3D">
        <w:t xml:space="preserve"> </w:t>
      </w:r>
      <w:r w:rsidR="00523938" w:rsidRPr="00663F00">
        <w:t>and</w:t>
      </w:r>
      <w:r w:rsidR="00FA4D3D">
        <w:t xml:space="preserve"> </w:t>
      </w:r>
      <w:r w:rsidR="00523938" w:rsidRPr="00663F00">
        <w:t>gives</w:t>
      </w:r>
      <w:r w:rsidR="00FA4D3D">
        <w:t xml:space="preserve"> </w:t>
      </w:r>
      <w:r w:rsidR="00523938" w:rsidRPr="00663F00">
        <w:t>rise</w:t>
      </w:r>
      <w:r w:rsidR="00FA4D3D">
        <w:t xml:space="preserve"> </w:t>
      </w:r>
      <w:r w:rsidR="00523938" w:rsidRPr="00663F00">
        <w:t>to</w:t>
      </w:r>
      <w:r w:rsidR="00FA4D3D">
        <w:t xml:space="preserve"> </w:t>
      </w:r>
      <w:r w:rsidR="00523938" w:rsidRPr="00663F00">
        <w:t>a</w:t>
      </w:r>
      <w:r w:rsidR="00FA4D3D">
        <w:t xml:space="preserve"> </w:t>
      </w:r>
      <w:r w:rsidR="00523938" w:rsidRPr="00663F00">
        <w:t>number</w:t>
      </w:r>
      <w:r w:rsidR="00FA4D3D">
        <w:t xml:space="preserve"> </w:t>
      </w:r>
      <w:r w:rsidR="00523938" w:rsidRPr="00663F00">
        <w:t>of</w:t>
      </w:r>
      <w:r w:rsidR="00FA4D3D">
        <w:t xml:space="preserve"> </w:t>
      </w:r>
      <w:r w:rsidR="00523938" w:rsidRPr="00663F00">
        <w:t>perennial</w:t>
      </w:r>
      <w:r w:rsidR="00FA4D3D">
        <w:t xml:space="preserve"> </w:t>
      </w:r>
      <w:r w:rsidR="00523938" w:rsidRPr="00663F00">
        <w:t>rivers</w:t>
      </w:r>
      <w:r w:rsidR="00397BC4">
        <w:t xml:space="preserve">.  </w:t>
      </w:r>
      <w:r w:rsidR="00523938" w:rsidRPr="00663F00">
        <w:t>There</w:t>
      </w:r>
      <w:r w:rsidR="00FA4D3D">
        <w:t xml:space="preserve"> </w:t>
      </w:r>
      <w:r w:rsidR="00523938" w:rsidRPr="00663F00">
        <w:t>are</w:t>
      </w:r>
      <w:r w:rsidR="00FA4D3D">
        <w:t xml:space="preserve"> </w:t>
      </w:r>
      <w:r w:rsidR="00523938" w:rsidRPr="00663F00">
        <w:t>altogether</w:t>
      </w:r>
      <w:r w:rsidR="00FA4D3D">
        <w:t xml:space="preserve"> </w:t>
      </w:r>
      <w:r w:rsidR="00523938" w:rsidRPr="00663F00">
        <w:t>103</w:t>
      </w:r>
      <w:r w:rsidR="00FA4D3D">
        <w:t xml:space="preserve"> </w:t>
      </w:r>
      <w:r w:rsidR="00523938" w:rsidRPr="00663F00">
        <w:t>rivers,</w:t>
      </w:r>
      <w:r w:rsidR="00FA4D3D">
        <w:t xml:space="preserve"> </w:t>
      </w:r>
      <w:r w:rsidR="00523938" w:rsidRPr="00663F00">
        <w:t>mostly</w:t>
      </w:r>
      <w:r w:rsidR="00FA4D3D">
        <w:t xml:space="preserve"> </w:t>
      </w:r>
      <w:r w:rsidR="00523938" w:rsidRPr="00663F00">
        <w:t>originating</w:t>
      </w:r>
      <w:r w:rsidR="00FA4D3D">
        <w:t xml:space="preserve"> </w:t>
      </w:r>
      <w:r w:rsidR="00523938" w:rsidRPr="00663F00">
        <w:t>from</w:t>
      </w:r>
      <w:r w:rsidR="00FA4D3D">
        <w:t xml:space="preserve"> </w:t>
      </w:r>
      <w:r w:rsidR="00523938" w:rsidRPr="00663F00">
        <w:t>the</w:t>
      </w:r>
      <w:r w:rsidR="00FA4D3D">
        <w:t xml:space="preserve"> </w:t>
      </w:r>
      <w:r w:rsidR="00523938" w:rsidRPr="00663F00">
        <w:t>central</w:t>
      </w:r>
      <w:r w:rsidR="00FA4D3D">
        <w:t xml:space="preserve"> </w:t>
      </w:r>
      <w:r w:rsidR="00523938" w:rsidRPr="00663F00">
        <w:t>highlands</w:t>
      </w:r>
      <w:r w:rsidR="00397BC4">
        <w:t xml:space="preserve">.  </w:t>
      </w:r>
      <w:r w:rsidR="00523938" w:rsidRPr="00663F00">
        <w:t>The</w:t>
      </w:r>
      <w:r w:rsidR="00FA4D3D">
        <w:t xml:space="preserve"> </w:t>
      </w:r>
      <w:r w:rsidR="00523938" w:rsidRPr="00663F00">
        <w:t>coastal</w:t>
      </w:r>
      <w:r w:rsidR="00FA4D3D">
        <w:t xml:space="preserve"> </w:t>
      </w:r>
      <w:r w:rsidR="00523938" w:rsidRPr="00663F00">
        <w:t>area</w:t>
      </w:r>
      <w:r w:rsidR="00FA4D3D">
        <w:t xml:space="preserve"> </w:t>
      </w:r>
      <w:r w:rsidR="00523938" w:rsidRPr="00663F00">
        <w:t>comprises</w:t>
      </w:r>
      <w:r w:rsidR="00FA4D3D">
        <w:t xml:space="preserve"> </w:t>
      </w:r>
      <w:r w:rsidR="00523938" w:rsidRPr="00663F00">
        <w:t>of</w:t>
      </w:r>
      <w:r w:rsidR="00FA4D3D">
        <w:t xml:space="preserve"> </w:t>
      </w:r>
      <w:r w:rsidR="00523938" w:rsidRPr="00663F00">
        <w:t>beaches,</w:t>
      </w:r>
      <w:r w:rsidR="00FA4D3D">
        <w:t xml:space="preserve"> </w:t>
      </w:r>
      <w:r w:rsidR="00523938" w:rsidRPr="00663F00">
        <w:t>sand</w:t>
      </w:r>
      <w:r w:rsidR="00FA4D3D">
        <w:t xml:space="preserve"> </w:t>
      </w:r>
      <w:r w:rsidR="00523938" w:rsidRPr="00663F00">
        <w:t>dunes,</w:t>
      </w:r>
      <w:r w:rsidR="00FA4D3D">
        <w:t xml:space="preserve"> </w:t>
      </w:r>
      <w:r w:rsidR="00523938" w:rsidRPr="00663F00">
        <w:t>lagoons,</w:t>
      </w:r>
      <w:r w:rsidR="00FA4D3D">
        <w:t xml:space="preserve"> </w:t>
      </w:r>
      <w:r w:rsidR="00523938" w:rsidRPr="00663F00">
        <w:t>estuaries,</w:t>
      </w:r>
      <w:r w:rsidR="00FA4D3D">
        <w:t xml:space="preserve"> </w:t>
      </w:r>
      <w:r w:rsidR="00523938" w:rsidRPr="00663F00">
        <w:t>mangroves,</w:t>
      </w:r>
      <w:r w:rsidR="00FA4D3D">
        <w:t xml:space="preserve"> </w:t>
      </w:r>
      <w:r w:rsidR="00523938" w:rsidRPr="00663F00">
        <w:t>marshes</w:t>
      </w:r>
      <w:r w:rsidR="00FA4D3D">
        <w:t xml:space="preserve"> </w:t>
      </w:r>
      <w:r w:rsidR="00523938" w:rsidRPr="00663F00">
        <w:t>and</w:t>
      </w:r>
      <w:r w:rsidR="00FA4D3D">
        <w:t xml:space="preserve"> </w:t>
      </w:r>
      <w:r w:rsidR="00523938" w:rsidRPr="00663F00">
        <w:t>deltas</w:t>
      </w:r>
      <w:r w:rsidR="00397BC4">
        <w:t xml:space="preserve">.  </w:t>
      </w:r>
      <w:r w:rsidR="00523938" w:rsidRPr="00663F00">
        <w:t>There</w:t>
      </w:r>
      <w:r w:rsidR="00FA4D3D">
        <w:t xml:space="preserve"> </w:t>
      </w:r>
      <w:r w:rsidR="00523938" w:rsidRPr="00663F00">
        <w:t>are</w:t>
      </w:r>
      <w:r w:rsidR="00FA4D3D">
        <w:t xml:space="preserve"> </w:t>
      </w:r>
      <w:r w:rsidR="00523938" w:rsidRPr="00663F00">
        <w:t>a</w:t>
      </w:r>
      <w:r w:rsidR="00FA4D3D">
        <w:t xml:space="preserve"> </w:t>
      </w:r>
      <w:r w:rsidR="00523938" w:rsidRPr="00663F00">
        <w:t>number</w:t>
      </w:r>
      <w:r w:rsidR="00FA4D3D">
        <w:t xml:space="preserve"> </w:t>
      </w:r>
      <w:r w:rsidR="00523938" w:rsidRPr="00663F00">
        <w:t>of</w:t>
      </w:r>
      <w:r w:rsidR="00FA4D3D">
        <w:t xml:space="preserve"> </w:t>
      </w:r>
      <w:r w:rsidR="00523938" w:rsidRPr="00663F00">
        <w:t>small</w:t>
      </w:r>
      <w:r w:rsidR="00FA4D3D">
        <w:t xml:space="preserve"> </w:t>
      </w:r>
      <w:r w:rsidR="00523938" w:rsidRPr="00663F00">
        <w:t>islets</w:t>
      </w:r>
      <w:r w:rsidR="00FA4D3D">
        <w:t xml:space="preserve"> </w:t>
      </w:r>
      <w:r w:rsidR="00523938" w:rsidRPr="00663F00">
        <w:t>off</w:t>
      </w:r>
      <w:r w:rsidR="00FA4D3D">
        <w:t xml:space="preserve"> </w:t>
      </w:r>
      <w:r w:rsidR="00523938" w:rsidRPr="00663F00">
        <w:t>the</w:t>
      </w:r>
      <w:r w:rsidR="00FA4D3D">
        <w:t xml:space="preserve"> </w:t>
      </w:r>
      <w:r w:rsidR="00523938" w:rsidRPr="00663F00">
        <w:t>north-north-western</w:t>
      </w:r>
      <w:r w:rsidR="00FA4D3D">
        <w:t xml:space="preserve"> </w:t>
      </w:r>
      <w:r w:rsidR="00523938" w:rsidRPr="00663F00">
        <w:t>coast,</w:t>
      </w:r>
      <w:r w:rsidR="00FA4D3D">
        <w:t xml:space="preserve"> </w:t>
      </w:r>
      <w:r w:rsidR="00523938" w:rsidRPr="00663F00">
        <w:t>only</w:t>
      </w:r>
      <w:r w:rsidR="00FA4D3D">
        <w:t xml:space="preserve"> </w:t>
      </w:r>
      <w:r w:rsidR="00523938" w:rsidRPr="00663F00">
        <w:t>six</w:t>
      </w:r>
      <w:r w:rsidR="00FA4D3D">
        <w:t xml:space="preserve"> </w:t>
      </w:r>
      <w:r w:rsidR="00523938" w:rsidRPr="00663F00">
        <w:t>of</w:t>
      </w:r>
      <w:r w:rsidR="00FA4D3D">
        <w:t xml:space="preserve"> </w:t>
      </w:r>
      <w:r w:rsidR="00523938" w:rsidRPr="00663F00">
        <w:t>them</w:t>
      </w:r>
      <w:r w:rsidR="00FA4D3D">
        <w:t xml:space="preserve"> </w:t>
      </w:r>
      <w:r w:rsidR="00523938" w:rsidRPr="00663F00">
        <w:t>over</w:t>
      </w:r>
      <w:r w:rsidR="00FA4D3D">
        <w:t xml:space="preserve"> </w:t>
      </w:r>
      <w:r w:rsidR="00523938" w:rsidRPr="00663F00">
        <w:t>1</w:t>
      </w:r>
      <w:r w:rsidR="00327E39">
        <w:t>,</w:t>
      </w:r>
      <w:r w:rsidR="00523938" w:rsidRPr="00663F00">
        <w:t>000</w:t>
      </w:r>
      <w:r w:rsidR="00FA4D3D">
        <w:t xml:space="preserve"> </w:t>
      </w:r>
      <w:r w:rsidR="00523938" w:rsidRPr="00663F00">
        <w:t>ha,</w:t>
      </w:r>
      <w:r w:rsidR="000B35F9">
        <w:t xml:space="preserve"> and </w:t>
      </w:r>
      <w:r w:rsidR="00523938" w:rsidRPr="00663F00">
        <w:t>many</w:t>
      </w:r>
      <w:r w:rsidR="00FA4D3D">
        <w:t xml:space="preserve"> </w:t>
      </w:r>
      <w:r w:rsidR="00523938" w:rsidRPr="00663F00">
        <w:t>of</w:t>
      </w:r>
      <w:r w:rsidR="00FA4D3D">
        <w:t xml:space="preserve"> </w:t>
      </w:r>
      <w:r w:rsidR="00523938" w:rsidRPr="00663F00">
        <w:t>them</w:t>
      </w:r>
      <w:r w:rsidR="00FA4D3D">
        <w:t xml:space="preserve"> </w:t>
      </w:r>
      <w:r w:rsidR="000B35F9">
        <w:t xml:space="preserve">are </w:t>
      </w:r>
      <w:r w:rsidR="00523938" w:rsidRPr="00663F00">
        <w:t>habituated.</w:t>
      </w:r>
    </w:p>
    <w:p w14:paraId="0834341C" w14:textId="4FD9B567" w:rsidR="00523938" w:rsidRPr="00663F00" w:rsidRDefault="00523938" w:rsidP="003F62A1">
      <w:pPr>
        <w:pStyle w:val="AProd"/>
        <w:jc w:val="both"/>
      </w:pPr>
      <w:r w:rsidRPr="00663F00">
        <w:t>On</w:t>
      </w:r>
      <w:r w:rsidR="00FA4D3D">
        <w:t xml:space="preserve"> </w:t>
      </w:r>
      <w:r w:rsidRPr="00663F00">
        <w:t>the</w:t>
      </w:r>
      <w:r w:rsidR="00FA4D3D">
        <w:t xml:space="preserve"> </w:t>
      </w:r>
      <w:r w:rsidRPr="00663F00">
        <w:t>basis</w:t>
      </w:r>
      <w:r w:rsidR="00FA4D3D">
        <w:t xml:space="preserve"> </w:t>
      </w:r>
      <w:r w:rsidRPr="00663F00">
        <w:t>of</w:t>
      </w:r>
      <w:r w:rsidR="00FA4D3D">
        <w:t xml:space="preserve"> </w:t>
      </w:r>
      <w:r w:rsidRPr="00663F00">
        <w:t>rainfall</w:t>
      </w:r>
      <w:r w:rsidR="00FA4D3D">
        <w:t xml:space="preserve"> </w:t>
      </w:r>
      <w:r w:rsidRPr="00663F00">
        <w:t>distribution,</w:t>
      </w:r>
      <w:r w:rsidR="00FA4D3D">
        <w:t xml:space="preserve"> </w:t>
      </w:r>
      <w:r w:rsidRPr="00663F00">
        <w:t>the</w:t>
      </w:r>
      <w:r w:rsidR="00FA4D3D">
        <w:t xml:space="preserve"> </w:t>
      </w:r>
      <w:r w:rsidRPr="00663F00">
        <w:t>country</w:t>
      </w:r>
      <w:r w:rsidR="00FA4D3D">
        <w:t xml:space="preserve"> </w:t>
      </w:r>
      <w:r w:rsidRPr="00663F00">
        <w:t>is</w:t>
      </w:r>
      <w:r w:rsidR="00FA4D3D">
        <w:t xml:space="preserve"> </w:t>
      </w:r>
      <w:r w:rsidRPr="00663F00">
        <w:t>classified</w:t>
      </w:r>
      <w:r w:rsidR="00FA4D3D">
        <w:t xml:space="preserve"> </w:t>
      </w:r>
      <w:r w:rsidRPr="00663F00">
        <w:t>into</w:t>
      </w:r>
      <w:r w:rsidR="00FA4D3D">
        <w:t xml:space="preserve"> </w:t>
      </w:r>
      <w:r w:rsidRPr="00663F00">
        <w:t>three</w:t>
      </w:r>
      <w:r w:rsidR="00FA4D3D">
        <w:t xml:space="preserve"> </w:t>
      </w:r>
      <w:r w:rsidRPr="00663F00">
        <w:t>climatic</w:t>
      </w:r>
      <w:r w:rsidR="00FA4D3D">
        <w:t xml:space="preserve"> </w:t>
      </w:r>
      <w:r w:rsidR="000B35F9">
        <w:t xml:space="preserve">zones: </w:t>
      </w:r>
      <w:r w:rsidRPr="00663F00">
        <w:t>wet,</w:t>
      </w:r>
      <w:r w:rsidR="00FA4D3D">
        <w:t xml:space="preserve"> </w:t>
      </w:r>
      <w:r w:rsidRPr="00663F00">
        <w:t>dry</w:t>
      </w:r>
      <w:r w:rsidR="00FA4D3D">
        <w:t xml:space="preserve"> </w:t>
      </w:r>
      <w:r w:rsidRPr="00663F00">
        <w:t>and</w:t>
      </w:r>
      <w:r w:rsidR="00FA4D3D">
        <w:t xml:space="preserve"> </w:t>
      </w:r>
      <w:r w:rsidRPr="00663F00">
        <w:t>intermediate</w:t>
      </w:r>
      <w:r w:rsidR="00397BC4">
        <w:t xml:space="preserve">.  </w:t>
      </w:r>
      <w:r w:rsidRPr="00663F00">
        <w:t>The</w:t>
      </w:r>
      <w:r w:rsidR="00FA4D3D">
        <w:t xml:space="preserve"> </w:t>
      </w:r>
      <w:r w:rsidRPr="00663F00">
        <w:t>wet</w:t>
      </w:r>
      <w:r w:rsidR="00FA4D3D">
        <w:t xml:space="preserve"> </w:t>
      </w:r>
      <w:r w:rsidRPr="00663F00">
        <w:t>zone</w:t>
      </w:r>
      <w:r w:rsidR="00FA4D3D">
        <w:t xml:space="preserve"> </w:t>
      </w:r>
      <w:r w:rsidRPr="00663F00">
        <w:t>covers</w:t>
      </w:r>
      <w:r w:rsidR="00FA4D3D">
        <w:t xml:space="preserve"> </w:t>
      </w:r>
      <w:r w:rsidRPr="00663F00">
        <w:t>the</w:t>
      </w:r>
      <w:r w:rsidR="00FA4D3D">
        <w:t xml:space="preserve"> </w:t>
      </w:r>
      <w:r w:rsidRPr="00663F00">
        <w:t>south-western</w:t>
      </w:r>
      <w:r w:rsidR="00FA4D3D">
        <w:t xml:space="preserve"> </w:t>
      </w:r>
      <w:r w:rsidRPr="00663F00">
        <w:t>region</w:t>
      </w:r>
      <w:r w:rsidR="00FA4D3D">
        <w:t xml:space="preserve"> </w:t>
      </w:r>
      <w:r w:rsidRPr="00663F00">
        <w:t>including</w:t>
      </w:r>
      <w:r w:rsidR="00FA4D3D">
        <w:t xml:space="preserve"> </w:t>
      </w:r>
      <w:r w:rsidRPr="00663F00">
        <w:t>the</w:t>
      </w:r>
      <w:r w:rsidR="00FA4D3D">
        <w:t xml:space="preserve"> </w:t>
      </w:r>
      <w:r w:rsidRPr="00663F00">
        <w:t>central</w:t>
      </w:r>
      <w:r w:rsidR="00FA4D3D">
        <w:t xml:space="preserve"> </w:t>
      </w:r>
      <w:r w:rsidRPr="00663F00">
        <w:t>hill</w:t>
      </w:r>
      <w:r w:rsidR="00FA4D3D">
        <w:t xml:space="preserve"> </w:t>
      </w:r>
      <w:r w:rsidRPr="00663F00">
        <w:t>country</w:t>
      </w:r>
      <w:r w:rsidR="00FA4D3D">
        <w:t xml:space="preserve"> </w:t>
      </w:r>
      <w:r w:rsidRPr="00663F00">
        <w:t>and</w:t>
      </w:r>
      <w:r w:rsidR="00FA4D3D">
        <w:t xml:space="preserve"> </w:t>
      </w:r>
      <w:r w:rsidRPr="00663F00">
        <w:t>receives</w:t>
      </w:r>
      <w:r w:rsidR="00FA4D3D">
        <w:t xml:space="preserve"> </w:t>
      </w:r>
      <w:r w:rsidRPr="00663F00">
        <w:t>relatively</w:t>
      </w:r>
      <w:r w:rsidR="00FA4D3D">
        <w:t xml:space="preserve"> </w:t>
      </w:r>
      <w:r w:rsidRPr="00663F00">
        <w:t>high</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over</w:t>
      </w:r>
      <w:r w:rsidR="00FA4D3D">
        <w:t xml:space="preserve"> </w:t>
      </w:r>
      <w:r w:rsidRPr="00663F00">
        <w:t>2,500</w:t>
      </w:r>
      <w:r w:rsidR="00FA4D3D">
        <w:t xml:space="preserve"> </w:t>
      </w:r>
      <w:r w:rsidRPr="00663F00">
        <w:t>mm</w:t>
      </w:r>
      <w:r w:rsidR="00FA4D3D">
        <w:t xml:space="preserve"> </w:t>
      </w:r>
      <w:r w:rsidRPr="00663F00">
        <w:t>without</w:t>
      </w:r>
      <w:r w:rsidR="00FA4D3D">
        <w:t xml:space="preserve"> </w:t>
      </w:r>
      <w:r w:rsidRPr="00663F00">
        <w:t>pronounced</w:t>
      </w:r>
      <w:r w:rsidR="00FA4D3D">
        <w:t xml:space="preserve"> </w:t>
      </w:r>
      <w:r w:rsidRPr="00663F00">
        <w:t>dry</w:t>
      </w:r>
      <w:r w:rsidR="00FA4D3D">
        <w:t xml:space="preserve"> </w:t>
      </w:r>
      <w:r w:rsidRPr="00663F00">
        <w:t>periods</w:t>
      </w:r>
      <w:r w:rsidR="00397BC4">
        <w:t xml:space="preserve">.  </w:t>
      </w:r>
      <w:r w:rsidRPr="00663F00">
        <w:t>The</w:t>
      </w:r>
      <w:r w:rsidR="00FA4D3D">
        <w:t xml:space="preserve"> </w:t>
      </w:r>
      <w:r w:rsidRPr="00663F00">
        <w:t>dry</w:t>
      </w:r>
      <w:r w:rsidR="00FA4D3D">
        <w:t xml:space="preserve"> </w:t>
      </w:r>
      <w:r w:rsidRPr="00663F00">
        <w:t>zone</w:t>
      </w:r>
      <w:r w:rsidR="00FA4D3D">
        <w:t xml:space="preserve"> </w:t>
      </w:r>
      <w:r w:rsidRPr="00663F00">
        <w:t>covers</w:t>
      </w:r>
      <w:r w:rsidR="00FA4D3D">
        <w:t xml:space="preserve"> </w:t>
      </w:r>
      <w:r w:rsidRPr="00663F00">
        <w:t>predominantly</w:t>
      </w:r>
      <w:r w:rsidR="00FA4D3D">
        <w:t xml:space="preserve"> </w:t>
      </w:r>
      <w:r w:rsidRPr="00663F00">
        <w:t>the</w:t>
      </w:r>
      <w:r w:rsidR="00FA4D3D">
        <w:t xml:space="preserve"> </w:t>
      </w:r>
      <w:r w:rsidRPr="00663F00">
        <w:t>north</w:t>
      </w:r>
      <w:r w:rsidR="00FA4D3D">
        <w:t xml:space="preserve"> </w:t>
      </w:r>
      <w:r w:rsidRPr="00663F00">
        <w:t>central,</w:t>
      </w:r>
      <w:r w:rsidR="00FA4D3D">
        <w:t xml:space="preserve"> </w:t>
      </w:r>
      <w:r w:rsidRPr="00663F00">
        <w:t>northern</w:t>
      </w:r>
      <w:r w:rsidR="00FA4D3D">
        <w:t xml:space="preserve"> </w:t>
      </w:r>
      <w:r w:rsidRPr="00663F00">
        <w:t>and</w:t>
      </w:r>
      <w:r w:rsidR="00FA4D3D">
        <w:t xml:space="preserve"> </w:t>
      </w:r>
      <w:r w:rsidRPr="00663F00">
        <w:t>eastern</w:t>
      </w:r>
      <w:r w:rsidR="00FA4D3D">
        <w:t xml:space="preserve"> </w:t>
      </w:r>
      <w:r w:rsidRPr="00663F00">
        <w:t>part</w:t>
      </w:r>
      <w:r w:rsidR="00FA4D3D">
        <w:t xml:space="preserve"> </w:t>
      </w:r>
      <w:r w:rsidRPr="00663F00">
        <w:t>of</w:t>
      </w:r>
      <w:r w:rsidR="00FA4D3D">
        <w:t xml:space="preserve"> </w:t>
      </w:r>
      <w:r w:rsidRPr="00663F00">
        <w:t>the</w:t>
      </w:r>
      <w:r w:rsidR="00FA4D3D">
        <w:t xml:space="preserve"> </w:t>
      </w:r>
      <w:r w:rsidRPr="00663F00">
        <w:t>country,</w:t>
      </w:r>
      <w:r w:rsidR="00FA4D3D">
        <w:t xml:space="preserve"> </w:t>
      </w:r>
      <w:r w:rsidRPr="00663F00">
        <w:t>receives</w:t>
      </w:r>
      <w:r w:rsidR="00FA4D3D">
        <w:t xml:space="preserve"> </w:t>
      </w:r>
      <w:r w:rsidRPr="00663F00">
        <w:t>a</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of</w:t>
      </w:r>
      <w:r w:rsidR="00FA4D3D">
        <w:t xml:space="preserve"> </w:t>
      </w:r>
      <w:r w:rsidRPr="00663F00">
        <w:t>less</w:t>
      </w:r>
      <w:r w:rsidR="00FA4D3D">
        <w:t xml:space="preserve"> </w:t>
      </w:r>
      <w:r w:rsidRPr="00663F00">
        <w:t>than</w:t>
      </w:r>
      <w:r w:rsidR="00FA4D3D">
        <w:t xml:space="preserve"> </w:t>
      </w:r>
      <w:r w:rsidRPr="00663F00">
        <w:t>1,750</w:t>
      </w:r>
      <w:r w:rsidR="00FA4D3D">
        <w:t xml:space="preserve"> </w:t>
      </w:r>
      <w:r w:rsidRPr="00663F00">
        <w:t>mm</w:t>
      </w:r>
      <w:r w:rsidR="00FA4D3D">
        <w:t xml:space="preserve"> </w:t>
      </w:r>
      <w:r w:rsidRPr="00663F00">
        <w:t>with</w:t>
      </w:r>
      <w:r w:rsidR="00FA4D3D">
        <w:t xml:space="preserve"> </w:t>
      </w:r>
      <w:r w:rsidRPr="00663F00">
        <w:t>a</w:t>
      </w:r>
      <w:r w:rsidR="00FA4D3D">
        <w:t xml:space="preserve"> </w:t>
      </w:r>
      <w:r w:rsidRPr="00663F00">
        <w:t>distinct</w:t>
      </w:r>
      <w:r w:rsidR="00FA4D3D">
        <w:t xml:space="preserve"> </w:t>
      </w:r>
      <w:r w:rsidRPr="00663F00">
        <w:t>dry</w:t>
      </w:r>
      <w:r w:rsidR="00FA4D3D">
        <w:t xml:space="preserve"> </w:t>
      </w:r>
      <w:r w:rsidRPr="00663F00">
        <w:t>season</w:t>
      </w:r>
      <w:r w:rsidR="00FA4D3D">
        <w:t xml:space="preserve"> </w:t>
      </w:r>
      <w:r w:rsidRPr="00663F00">
        <w:t>from</w:t>
      </w:r>
      <w:r w:rsidR="00FA4D3D">
        <w:t xml:space="preserve"> </w:t>
      </w:r>
      <w:r w:rsidRPr="00663F00">
        <w:t>May</w:t>
      </w:r>
      <w:r w:rsidR="00FA4D3D">
        <w:t xml:space="preserve"> </w:t>
      </w:r>
      <w:r w:rsidRPr="00663F00">
        <w:t>to</w:t>
      </w:r>
      <w:r w:rsidR="00FA4D3D">
        <w:t xml:space="preserve"> </w:t>
      </w:r>
      <w:r w:rsidRPr="00663F00">
        <w:t>September</w:t>
      </w:r>
      <w:r w:rsidR="00397BC4">
        <w:t xml:space="preserve">.  </w:t>
      </w:r>
      <w:r w:rsidRPr="00663F00">
        <w:t>The</w:t>
      </w:r>
      <w:r w:rsidR="00FA4D3D">
        <w:t xml:space="preserve"> </w:t>
      </w:r>
      <w:r w:rsidRPr="00663F00">
        <w:t>intermediate</w:t>
      </w:r>
      <w:r w:rsidR="00FA4D3D">
        <w:t xml:space="preserve"> </w:t>
      </w:r>
      <w:r w:rsidRPr="00663F00">
        <w:t>zone</w:t>
      </w:r>
      <w:r w:rsidR="00FA4D3D">
        <w:t xml:space="preserve"> </w:t>
      </w:r>
      <w:r w:rsidRPr="00663F00">
        <w:t>receives</w:t>
      </w:r>
      <w:r w:rsidR="00FA4D3D">
        <w:t xml:space="preserve"> </w:t>
      </w:r>
      <w:r w:rsidRPr="00663F00">
        <w:t>a</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between</w:t>
      </w:r>
      <w:r w:rsidR="00FA4D3D">
        <w:t xml:space="preserve"> </w:t>
      </w:r>
      <w:r w:rsidRPr="00663F00">
        <w:t>1,750</w:t>
      </w:r>
      <w:r w:rsidR="00FA4D3D">
        <w:t xml:space="preserve"> </w:t>
      </w:r>
      <w:r w:rsidRPr="00663F00">
        <w:t>to</w:t>
      </w:r>
      <w:r w:rsidR="00FA4D3D">
        <w:t xml:space="preserve"> </w:t>
      </w:r>
      <w:r w:rsidRPr="00663F00">
        <w:t>2,500</w:t>
      </w:r>
      <w:r w:rsidR="00FA4D3D">
        <w:t xml:space="preserve"> </w:t>
      </w:r>
      <w:r w:rsidRPr="00663F00">
        <w:t>mm</w:t>
      </w:r>
      <w:r w:rsidR="00FA4D3D">
        <w:t xml:space="preserve"> </w:t>
      </w:r>
      <w:r w:rsidRPr="00663F00">
        <w:t>with</w:t>
      </w:r>
      <w:r w:rsidR="00FA4D3D">
        <w:t xml:space="preserve"> </w:t>
      </w:r>
      <w:r w:rsidRPr="00663F00">
        <w:t>a</w:t>
      </w:r>
      <w:r w:rsidR="00FA4D3D">
        <w:t xml:space="preserve"> </w:t>
      </w:r>
      <w:r w:rsidRPr="00663F00">
        <w:t>short</w:t>
      </w:r>
      <w:r w:rsidR="00FA4D3D">
        <w:t xml:space="preserve"> </w:t>
      </w:r>
      <w:r w:rsidRPr="00663F00">
        <w:t>and</w:t>
      </w:r>
      <w:r w:rsidR="00FA4D3D">
        <w:t xml:space="preserve"> </w:t>
      </w:r>
      <w:r w:rsidRPr="00663F00">
        <w:t>less</w:t>
      </w:r>
      <w:r w:rsidR="00FA4D3D">
        <w:t xml:space="preserve"> </w:t>
      </w:r>
      <w:r w:rsidRPr="00663F00">
        <w:t>prominent</w:t>
      </w:r>
      <w:r w:rsidR="00FA4D3D">
        <w:t xml:space="preserve"> </w:t>
      </w:r>
      <w:r w:rsidRPr="00663F00">
        <w:t>dry</w:t>
      </w:r>
      <w:r w:rsidR="00FA4D3D">
        <w:t xml:space="preserve"> </w:t>
      </w:r>
      <w:r w:rsidRPr="00663F00">
        <w:t>season</w:t>
      </w:r>
      <w:r w:rsidR="00397BC4">
        <w:t xml:space="preserve">.  </w:t>
      </w:r>
      <w:r w:rsidRPr="00663F00">
        <w:t>The</w:t>
      </w:r>
      <w:r w:rsidR="00FA4D3D">
        <w:t xml:space="preserve"> </w:t>
      </w:r>
      <w:r w:rsidRPr="00663F00">
        <w:t>island</w:t>
      </w:r>
      <w:r w:rsidR="00FA4D3D">
        <w:t xml:space="preserve"> </w:t>
      </w:r>
      <w:r w:rsidRPr="00663F00">
        <w:t>has</w:t>
      </w:r>
      <w:r w:rsidR="00FA4D3D">
        <w:t xml:space="preserve"> </w:t>
      </w:r>
      <w:r w:rsidRPr="00663F00">
        <w:t>46</w:t>
      </w:r>
      <w:r w:rsidR="00FA4D3D">
        <w:t xml:space="preserve"> </w:t>
      </w:r>
      <w:r w:rsidRPr="00663F00">
        <w:t>different</w:t>
      </w:r>
      <w:r w:rsidR="00FA4D3D">
        <w:t xml:space="preserve"> </w:t>
      </w:r>
      <w:r w:rsidRPr="00663F00">
        <w:t>agro-ecological</w:t>
      </w:r>
      <w:r w:rsidR="00FA4D3D">
        <w:t xml:space="preserve"> </w:t>
      </w:r>
      <w:r w:rsidRPr="00663F00">
        <w:t>regions</w:t>
      </w:r>
      <w:r w:rsidR="00FA4D3D">
        <w:t xml:space="preserve"> </w:t>
      </w:r>
      <w:r w:rsidRPr="00663F00">
        <w:t>differentiated</w:t>
      </w:r>
      <w:r w:rsidR="00FA4D3D">
        <w:t xml:space="preserve"> </w:t>
      </w:r>
      <w:r w:rsidRPr="00663F00">
        <w:t>by</w:t>
      </w:r>
      <w:r w:rsidR="00FA4D3D">
        <w:t xml:space="preserve"> </w:t>
      </w:r>
      <w:r w:rsidRPr="00663F00">
        <w:t>monthly</w:t>
      </w:r>
      <w:r w:rsidR="00FA4D3D">
        <w:t xml:space="preserve"> </w:t>
      </w:r>
      <w:r w:rsidRPr="00663F00">
        <w:t>rainfall</w:t>
      </w:r>
      <w:r w:rsidR="00FA4D3D">
        <w:t xml:space="preserve"> </w:t>
      </w:r>
      <w:r w:rsidRPr="00663F00">
        <w:t>expectancy</w:t>
      </w:r>
      <w:r w:rsidR="00FA4D3D">
        <w:t xml:space="preserve"> </w:t>
      </w:r>
      <w:r w:rsidRPr="00663F00">
        <w:t>and</w:t>
      </w:r>
      <w:r w:rsidR="00FA4D3D">
        <w:t xml:space="preserve"> </w:t>
      </w:r>
      <w:r w:rsidRPr="00663F00">
        <w:t>distribution,</w:t>
      </w:r>
      <w:r w:rsidR="00FA4D3D">
        <w:t xml:space="preserve"> </w:t>
      </w:r>
      <w:r w:rsidRPr="00663F00">
        <w:t>soil</w:t>
      </w:r>
      <w:r w:rsidR="00FA4D3D">
        <w:t xml:space="preserve"> </w:t>
      </w:r>
      <w:r w:rsidRPr="00663F00">
        <w:t>type,</w:t>
      </w:r>
      <w:r w:rsidR="00FA4D3D">
        <w:t xml:space="preserve"> </w:t>
      </w:r>
      <w:r w:rsidRPr="00663F00">
        <w:t>elevation,</w:t>
      </w:r>
      <w:r w:rsidR="00FA4D3D">
        <w:t xml:space="preserve"> </w:t>
      </w:r>
      <w:r w:rsidRPr="00663F00">
        <w:t>land</w:t>
      </w:r>
      <w:r w:rsidR="00FA4D3D">
        <w:t xml:space="preserve"> </w:t>
      </w:r>
      <w:r w:rsidRPr="00663F00">
        <w:t>use</w:t>
      </w:r>
      <w:r w:rsidR="00FA4D3D">
        <w:t xml:space="preserve"> </w:t>
      </w:r>
      <w:r w:rsidRPr="00663F00">
        <w:t>and</w:t>
      </w:r>
      <w:r w:rsidR="00FA4D3D">
        <w:t xml:space="preserve"> </w:t>
      </w:r>
      <w:r w:rsidRPr="00663F00">
        <w:t>vegetation</w:t>
      </w:r>
      <w:r w:rsidR="00397BC4">
        <w:t xml:space="preserve">.  </w:t>
      </w:r>
      <w:r w:rsidRPr="00663F00">
        <w:t>Average</w:t>
      </w:r>
      <w:r w:rsidR="00FA4D3D">
        <w:t xml:space="preserve"> </w:t>
      </w:r>
      <w:r w:rsidRPr="00663F00">
        <w:t>temperature</w:t>
      </w:r>
      <w:r w:rsidR="00FA4D3D">
        <w:t xml:space="preserve"> </w:t>
      </w:r>
      <w:r w:rsidRPr="00663F00">
        <w:t>for</w:t>
      </w:r>
      <w:r w:rsidR="00FA4D3D">
        <w:t xml:space="preserve"> </w:t>
      </w:r>
      <w:r w:rsidRPr="00663F00">
        <w:t>the</w:t>
      </w:r>
      <w:r w:rsidR="00FA4D3D">
        <w:t xml:space="preserve"> </w:t>
      </w:r>
      <w:r w:rsidRPr="00663F00">
        <w:t>country</w:t>
      </w:r>
      <w:r w:rsidR="00FA4D3D">
        <w:t xml:space="preserve"> </w:t>
      </w:r>
      <w:r w:rsidRPr="00663F00">
        <w:t>is</w:t>
      </w:r>
      <w:r w:rsidR="00FA4D3D">
        <w:t xml:space="preserve"> </w:t>
      </w:r>
      <w:r w:rsidRPr="00663F00">
        <w:t>27°C</w:t>
      </w:r>
      <w:r w:rsidR="00397BC4">
        <w:t xml:space="preserve">.  </w:t>
      </w:r>
      <w:r w:rsidRPr="00663F00">
        <w:t>However,</w:t>
      </w:r>
      <w:r w:rsidR="00FA4D3D">
        <w:t xml:space="preserve"> </w:t>
      </w:r>
      <w:r w:rsidRPr="00663F00">
        <w:t>there</w:t>
      </w:r>
      <w:r w:rsidR="00FA4D3D">
        <w:t xml:space="preserve"> </w:t>
      </w:r>
      <w:r w:rsidRPr="00663F00">
        <w:t>is</w:t>
      </w:r>
      <w:r w:rsidR="00FA4D3D">
        <w:t xml:space="preserve"> </w:t>
      </w:r>
      <w:r w:rsidRPr="00663F00">
        <w:t>a</w:t>
      </w:r>
      <w:r w:rsidR="00FA4D3D">
        <w:t xml:space="preserve"> </w:t>
      </w:r>
      <w:r w:rsidRPr="00663F00">
        <w:t>wide</w:t>
      </w:r>
      <w:r w:rsidR="00FA4D3D">
        <w:t xml:space="preserve"> </w:t>
      </w:r>
      <w:r w:rsidRPr="00663F00">
        <w:t>variation</w:t>
      </w:r>
      <w:r w:rsidR="00FA4D3D">
        <w:t xml:space="preserve"> </w:t>
      </w:r>
      <w:r w:rsidRPr="00663F00">
        <w:t>of</w:t>
      </w:r>
      <w:r w:rsidR="00FA4D3D">
        <w:t xml:space="preserve"> </w:t>
      </w:r>
      <w:r w:rsidRPr="00663F00">
        <w:t>minimum</w:t>
      </w:r>
      <w:r w:rsidR="00FA4D3D">
        <w:t xml:space="preserve"> </w:t>
      </w:r>
      <w:r w:rsidRPr="00663F00">
        <w:t>and</w:t>
      </w:r>
      <w:r w:rsidR="00FA4D3D">
        <w:t xml:space="preserve"> </w:t>
      </w:r>
      <w:r w:rsidRPr="00663F00">
        <w:t>maximum</w:t>
      </w:r>
      <w:r w:rsidR="00FA4D3D">
        <w:t xml:space="preserve"> </w:t>
      </w:r>
      <w:r w:rsidRPr="00663F00">
        <w:t>ranges</w:t>
      </w:r>
      <w:r w:rsidR="00FA4D3D">
        <w:t xml:space="preserve"> </w:t>
      </w:r>
      <w:r w:rsidRPr="00663F00">
        <w:t>across</w:t>
      </w:r>
      <w:r w:rsidR="00FA4D3D">
        <w:t xml:space="preserve"> </w:t>
      </w:r>
      <w:r w:rsidRPr="00663F00">
        <w:t>the</w:t>
      </w:r>
      <w:r w:rsidR="00FA4D3D">
        <w:t xml:space="preserve"> </w:t>
      </w:r>
      <w:r w:rsidRPr="00663F00">
        <w:t>differing</w:t>
      </w:r>
      <w:r w:rsidR="00FA4D3D">
        <w:t xml:space="preserve"> </w:t>
      </w:r>
      <w:r w:rsidRPr="00663F00">
        <w:t>topographic</w:t>
      </w:r>
      <w:r w:rsidR="00FA4D3D">
        <w:t xml:space="preserve"> </w:t>
      </w:r>
      <w:r w:rsidRPr="00663F00">
        <w:t>and</w:t>
      </w:r>
      <w:r w:rsidR="00FA4D3D">
        <w:t xml:space="preserve"> </w:t>
      </w:r>
      <w:r w:rsidRPr="00663F00">
        <w:t>climatic</w:t>
      </w:r>
      <w:r w:rsidR="00FA4D3D">
        <w:t xml:space="preserve"> </w:t>
      </w:r>
      <w:r w:rsidRPr="00663F00">
        <w:t>zones.</w:t>
      </w:r>
    </w:p>
    <w:p w14:paraId="55BFCA65" w14:textId="0C709252" w:rsidR="004B6BFF" w:rsidRDefault="00523938" w:rsidP="003F62A1">
      <w:pPr>
        <w:pStyle w:val="AProd"/>
        <w:jc w:val="both"/>
      </w:pPr>
      <w:r w:rsidRPr="00663F00">
        <w:t>In</w:t>
      </w:r>
      <w:r w:rsidR="00FA4D3D">
        <w:t xml:space="preserve"> </w:t>
      </w:r>
      <w:r w:rsidRPr="00663F00">
        <w:t>terms</w:t>
      </w:r>
      <w:r w:rsidR="00FA4D3D">
        <w:t xml:space="preserve"> </w:t>
      </w:r>
      <w:r w:rsidRPr="00663F00">
        <w:t>of</w:t>
      </w:r>
      <w:r w:rsidR="00FA4D3D">
        <w:t xml:space="preserve"> </w:t>
      </w:r>
      <w:r w:rsidRPr="00663F00">
        <w:t>water</w:t>
      </w:r>
      <w:r w:rsidR="00FA4D3D">
        <w:t xml:space="preserve"> </w:t>
      </w:r>
      <w:r w:rsidRPr="00663F00">
        <w:t>resources,</w:t>
      </w:r>
      <w:r w:rsidR="00FA4D3D">
        <w:t xml:space="preserve"> </w:t>
      </w:r>
      <w:r w:rsidRPr="00663F00">
        <w:t>the</w:t>
      </w:r>
      <w:r w:rsidR="00FA4D3D">
        <w:t xml:space="preserve"> </w:t>
      </w:r>
      <w:r w:rsidRPr="00663F00">
        <w:t>wet</w:t>
      </w:r>
      <w:r w:rsidR="00FA4D3D">
        <w:t xml:space="preserve"> </w:t>
      </w:r>
      <w:r w:rsidRPr="00663F00">
        <w:t>zone</w:t>
      </w:r>
      <w:r w:rsidR="00FA4D3D">
        <w:t xml:space="preserve"> </w:t>
      </w:r>
      <w:r w:rsidRPr="00663F00">
        <w:t>has</w:t>
      </w:r>
      <w:r w:rsidR="00FA4D3D">
        <w:t xml:space="preserve"> </w:t>
      </w:r>
      <w:r w:rsidRPr="00663F00">
        <w:t>a</w:t>
      </w:r>
      <w:r w:rsidR="00FA4D3D">
        <w:t xml:space="preserve"> </w:t>
      </w:r>
      <w:r w:rsidRPr="00663F00">
        <w:t>shallow</w:t>
      </w:r>
      <w:r w:rsidR="00FA4D3D">
        <w:t xml:space="preserve"> </w:t>
      </w:r>
      <w:r w:rsidRPr="00663F00">
        <w:t>water</w:t>
      </w:r>
      <w:r w:rsidR="00FA4D3D">
        <w:t xml:space="preserve"> </w:t>
      </w:r>
      <w:r w:rsidRPr="00663F00">
        <w:t>table</w:t>
      </w:r>
      <w:r w:rsidR="00FA4D3D">
        <w:t xml:space="preserve"> </w:t>
      </w:r>
      <w:r w:rsidRPr="00663F00">
        <w:t>and</w:t>
      </w:r>
      <w:r w:rsidR="00FA4D3D">
        <w:t xml:space="preserve"> </w:t>
      </w:r>
      <w:r w:rsidRPr="00663F00">
        <w:t>plenty</w:t>
      </w:r>
      <w:r w:rsidR="00FA4D3D">
        <w:t xml:space="preserve"> </w:t>
      </w:r>
      <w:r w:rsidRPr="00663F00">
        <w:t>of</w:t>
      </w:r>
      <w:r w:rsidR="00FA4D3D">
        <w:t xml:space="preserve"> </w:t>
      </w:r>
      <w:r w:rsidRPr="00663F00">
        <w:t>rainfall</w:t>
      </w:r>
      <w:r w:rsidR="00397BC4">
        <w:t xml:space="preserve">.  </w:t>
      </w:r>
      <w:r w:rsidRPr="00663F00">
        <w:t>In</w:t>
      </w:r>
      <w:r w:rsidR="00FA4D3D">
        <w:t xml:space="preserve"> </w:t>
      </w:r>
      <w:r w:rsidRPr="00663F00">
        <w:t>the</w:t>
      </w:r>
      <w:r w:rsidR="00FA4D3D">
        <w:t xml:space="preserve"> </w:t>
      </w:r>
      <w:r w:rsidRPr="00663F00">
        <w:t>dry</w:t>
      </w:r>
      <w:r w:rsidR="00FA4D3D">
        <w:t xml:space="preserve"> </w:t>
      </w:r>
      <w:r w:rsidRPr="00663F00">
        <w:t>and</w:t>
      </w:r>
      <w:r w:rsidR="00FA4D3D">
        <w:t xml:space="preserve"> </w:t>
      </w:r>
      <w:r w:rsidRPr="00663F00">
        <w:t>intermediate</w:t>
      </w:r>
      <w:r w:rsidR="00FA4D3D">
        <w:t xml:space="preserve"> </w:t>
      </w:r>
      <w:r w:rsidRPr="00663F00">
        <w:t>zones</w:t>
      </w:r>
      <w:r w:rsidR="00FA4D3D">
        <w:t xml:space="preserve"> </w:t>
      </w:r>
      <w:r w:rsidRPr="00663F00">
        <w:t>people</w:t>
      </w:r>
      <w:r w:rsidR="00FA4D3D">
        <w:t xml:space="preserve"> </w:t>
      </w:r>
      <w:r w:rsidRPr="00663F00">
        <w:t>depend</w:t>
      </w:r>
      <w:r w:rsidR="00FA4D3D">
        <w:t xml:space="preserve"> </w:t>
      </w:r>
      <w:r w:rsidRPr="00663F00">
        <w:t>on</w:t>
      </w:r>
      <w:r w:rsidR="00FA4D3D">
        <w:t xml:space="preserve"> </w:t>
      </w:r>
      <w:r w:rsidRPr="00663F00">
        <w:t>deep</w:t>
      </w:r>
      <w:r w:rsidR="00FA4D3D">
        <w:t xml:space="preserve"> </w:t>
      </w:r>
      <w:r w:rsidRPr="00663F00">
        <w:t>groundwater</w:t>
      </w:r>
      <w:r w:rsidR="00FA4D3D">
        <w:t xml:space="preserve"> </w:t>
      </w:r>
      <w:r w:rsidRPr="00663F00">
        <w:t>sources</w:t>
      </w:r>
      <w:r w:rsidR="00FA4D3D">
        <w:t xml:space="preserve"> </w:t>
      </w:r>
      <w:r w:rsidRPr="00663F00">
        <w:t>for</w:t>
      </w:r>
      <w:r w:rsidR="00FA4D3D">
        <w:t xml:space="preserve"> </w:t>
      </w:r>
      <w:r w:rsidRPr="00663F00">
        <w:t>agriculture</w:t>
      </w:r>
      <w:r w:rsidR="00FA4D3D">
        <w:t xml:space="preserve"> </w:t>
      </w:r>
      <w:r w:rsidRPr="00663F00">
        <w:t>and</w:t>
      </w:r>
      <w:r w:rsidR="00FA4D3D">
        <w:t xml:space="preserve"> </w:t>
      </w:r>
      <w:r w:rsidRPr="00663F00">
        <w:t>industry</w:t>
      </w:r>
      <w:r w:rsidR="00397BC4">
        <w:t xml:space="preserve">.  </w:t>
      </w:r>
      <w:r w:rsidRPr="00663F00">
        <w:t>Cultivation</w:t>
      </w:r>
      <w:r w:rsidR="00FA4D3D">
        <w:t xml:space="preserve"> </w:t>
      </w:r>
      <w:r w:rsidRPr="00663F00">
        <w:t>in</w:t>
      </w:r>
      <w:r w:rsidR="00FA4D3D">
        <w:t xml:space="preserve"> </w:t>
      </w:r>
      <w:r w:rsidRPr="00663F00">
        <w:t>the</w:t>
      </w:r>
      <w:r w:rsidR="00FA4D3D">
        <w:t xml:space="preserve"> </w:t>
      </w:r>
      <w:r w:rsidRPr="00663F00">
        <w:t>dry</w:t>
      </w:r>
      <w:r w:rsidR="00FA4D3D">
        <w:t xml:space="preserve"> </w:t>
      </w:r>
      <w:r w:rsidRPr="00663F00">
        <w:t>zone</w:t>
      </w:r>
      <w:r w:rsidR="00FA4D3D">
        <w:t xml:space="preserve"> </w:t>
      </w:r>
      <w:r w:rsidRPr="00663F00">
        <w:t>is</w:t>
      </w:r>
      <w:r w:rsidR="00FA4D3D">
        <w:t xml:space="preserve"> </w:t>
      </w:r>
      <w:r w:rsidRPr="00663F00">
        <w:t>also</w:t>
      </w:r>
      <w:r w:rsidR="00FA4D3D">
        <w:t xml:space="preserve"> </w:t>
      </w:r>
      <w:r w:rsidRPr="00663F00">
        <w:t>supported</w:t>
      </w:r>
      <w:r w:rsidR="00FA4D3D">
        <w:t xml:space="preserve"> </w:t>
      </w:r>
      <w:r w:rsidRPr="00663F00">
        <w:t>by</w:t>
      </w:r>
      <w:r w:rsidR="00FA4D3D">
        <w:t xml:space="preserve"> </w:t>
      </w:r>
      <w:r w:rsidRPr="00663F00">
        <w:t>some</w:t>
      </w:r>
      <w:r w:rsidR="00FA4D3D">
        <w:t xml:space="preserve"> </w:t>
      </w:r>
      <w:r w:rsidRPr="00663F00">
        <w:t>30,000</w:t>
      </w:r>
      <w:r w:rsidR="00FA4D3D">
        <w:t xml:space="preserve"> </w:t>
      </w:r>
      <w:r w:rsidRPr="00663F00">
        <w:t>rainwater</w:t>
      </w:r>
      <w:r w:rsidR="00FA4D3D">
        <w:t xml:space="preserve"> </w:t>
      </w:r>
      <w:r w:rsidRPr="00663F00">
        <w:t>harvesting</w:t>
      </w:r>
      <w:r w:rsidR="00FA4D3D">
        <w:t xml:space="preserve"> </w:t>
      </w:r>
      <w:r w:rsidRPr="00663F00">
        <w:t>ponds</w:t>
      </w:r>
      <w:r w:rsidR="00FA4D3D">
        <w:t xml:space="preserve"> </w:t>
      </w:r>
      <w:r w:rsidRPr="00663F00">
        <w:t>and</w:t>
      </w:r>
      <w:r w:rsidR="00FA4D3D">
        <w:t xml:space="preserve"> </w:t>
      </w:r>
      <w:r w:rsidRPr="00663F00">
        <w:t>reservoirs</w:t>
      </w:r>
      <w:r w:rsidR="00FA4D3D">
        <w:t xml:space="preserve"> </w:t>
      </w:r>
      <w:r w:rsidRPr="00663F00">
        <w:t>created</w:t>
      </w:r>
      <w:r w:rsidR="00FA4D3D">
        <w:t xml:space="preserve"> </w:t>
      </w:r>
      <w:r w:rsidRPr="00663F00">
        <w:t>by</w:t>
      </w:r>
      <w:r w:rsidR="00FA4D3D">
        <w:t xml:space="preserve"> </w:t>
      </w:r>
      <w:r w:rsidRPr="00663F00">
        <w:t>ancient</w:t>
      </w:r>
      <w:r w:rsidR="00FA4D3D">
        <w:t xml:space="preserve"> </w:t>
      </w:r>
      <w:r w:rsidRPr="00663F00">
        <w:t>kings,</w:t>
      </w:r>
      <w:r w:rsidR="00FA4D3D">
        <w:t xml:space="preserve"> </w:t>
      </w:r>
      <w:r w:rsidRPr="00663F00">
        <w:t>and</w:t>
      </w:r>
      <w:r w:rsidR="00FA4D3D">
        <w:t xml:space="preserve"> </w:t>
      </w:r>
      <w:r w:rsidRPr="00663F00">
        <w:t>rehabilitated</w:t>
      </w:r>
      <w:r w:rsidR="00FA4D3D">
        <w:t xml:space="preserve"> </w:t>
      </w:r>
      <w:r w:rsidRPr="00663F00">
        <w:t>through</w:t>
      </w:r>
      <w:r w:rsidR="00FA4D3D">
        <w:t xml:space="preserve"> </w:t>
      </w:r>
      <w:r w:rsidRPr="00663F00">
        <w:t>the</w:t>
      </w:r>
      <w:r w:rsidR="00FA4D3D">
        <w:t xml:space="preserve"> </w:t>
      </w:r>
      <w:r w:rsidRPr="00663F00">
        <w:t>19</w:t>
      </w:r>
      <w:r w:rsidRPr="00663F00">
        <w:rPr>
          <w:vertAlign w:val="superscript"/>
        </w:rPr>
        <w:t>th</w:t>
      </w:r>
      <w:r w:rsidR="00FA4D3D">
        <w:t xml:space="preserve"> </w:t>
      </w:r>
      <w:r w:rsidRPr="00663F00">
        <w:t>and</w:t>
      </w:r>
      <w:r w:rsidR="00FA4D3D">
        <w:t xml:space="preserve"> </w:t>
      </w:r>
      <w:r w:rsidRPr="00663F00">
        <w:t>20</w:t>
      </w:r>
      <w:r w:rsidRPr="000B35F9">
        <w:rPr>
          <w:vertAlign w:val="superscript"/>
        </w:rPr>
        <w:t>th</w:t>
      </w:r>
      <w:r w:rsidR="000B35F9">
        <w:t xml:space="preserve"> </w:t>
      </w:r>
      <w:r w:rsidRPr="00663F00">
        <w:t>centuries</w:t>
      </w:r>
      <w:r w:rsidR="00FA4D3D">
        <w:t xml:space="preserve"> </w:t>
      </w:r>
      <w:r w:rsidRPr="00663F00">
        <w:t>for</w:t>
      </w:r>
      <w:r w:rsidR="00FA4D3D">
        <w:t xml:space="preserve"> </w:t>
      </w:r>
      <w:r w:rsidRPr="00663F00">
        <w:t>seasonal</w:t>
      </w:r>
      <w:r w:rsidR="00FA4D3D">
        <w:t xml:space="preserve"> </w:t>
      </w:r>
      <w:r w:rsidRPr="00663F00">
        <w:t>cultivation</w:t>
      </w:r>
      <w:r w:rsidR="00FA4D3D">
        <w:t xml:space="preserve"> </w:t>
      </w:r>
      <w:r w:rsidRPr="00663F00">
        <w:t>of</w:t>
      </w:r>
      <w:r w:rsidR="00FA4D3D">
        <w:t xml:space="preserve"> </w:t>
      </w:r>
      <w:r w:rsidRPr="00663F00">
        <w:t>rice</w:t>
      </w:r>
      <w:r w:rsidR="00FA4D3D">
        <w:t xml:space="preserve"> </w:t>
      </w:r>
      <w:r w:rsidRPr="00663F00">
        <w:t>and</w:t>
      </w:r>
      <w:r w:rsidR="00FA4D3D">
        <w:t xml:space="preserve"> </w:t>
      </w:r>
      <w:r w:rsidRPr="00663F00">
        <w:t>other</w:t>
      </w:r>
      <w:r w:rsidR="00FA4D3D">
        <w:t xml:space="preserve"> </w:t>
      </w:r>
      <w:r w:rsidRPr="00663F00">
        <w:t>crops</w:t>
      </w:r>
      <w:r w:rsidR="00FA4D3D">
        <w:t xml:space="preserve"> </w:t>
      </w:r>
      <w:r w:rsidR="000B35F9">
        <w:t xml:space="preserve">such as </w:t>
      </w:r>
      <w:r w:rsidRPr="00663F00">
        <w:t>maize,</w:t>
      </w:r>
      <w:r w:rsidR="00FA4D3D">
        <w:t xml:space="preserve"> </w:t>
      </w:r>
      <w:r w:rsidRPr="00663F00">
        <w:t>mung</w:t>
      </w:r>
      <w:r w:rsidR="00FA4D3D">
        <w:t xml:space="preserve"> </w:t>
      </w:r>
      <w:r w:rsidRPr="00663F00">
        <w:t>bean</w:t>
      </w:r>
      <w:r w:rsidR="000B35F9">
        <w:t>s</w:t>
      </w:r>
      <w:r w:rsidRPr="00663F00">
        <w:t>,</w:t>
      </w:r>
      <w:r w:rsidR="000B35F9">
        <w:t xml:space="preserve"> and</w:t>
      </w:r>
      <w:r w:rsidR="00FA4D3D">
        <w:t xml:space="preserve"> </w:t>
      </w:r>
      <w:r w:rsidR="000B35F9">
        <w:t>vegetables.</w:t>
      </w:r>
    </w:p>
    <w:p w14:paraId="39C475AF" w14:textId="18FE77D3" w:rsidR="004B6BFF" w:rsidRDefault="00523938" w:rsidP="003F62A1">
      <w:pPr>
        <w:pStyle w:val="AProd"/>
        <w:jc w:val="both"/>
      </w:pPr>
      <w:r w:rsidRPr="00663F00">
        <w:t>The</w:t>
      </w:r>
      <w:r w:rsidR="00FA4D3D">
        <w:t xml:space="preserve"> </w:t>
      </w:r>
      <w:r w:rsidRPr="00663F00">
        <w:t>population</w:t>
      </w:r>
      <w:r w:rsidR="00FA4D3D">
        <w:t xml:space="preserve"> </w:t>
      </w:r>
      <w:r w:rsidRPr="00663F00">
        <w:t>estimate</w:t>
      </w:r>
      <w:r w:rsidR="00FA4D3D">
        <w:t xml:space="preserve"> </w:t>
      </w:r>
      <w:r w:rsidRPr="00663F00">
        <w:t>for</w:t>
      </w:r>
      <w:r w:rsidR="00FA4D3D">
        <w:t xml:space="preserve"> </w:t>
      </w:r>
      <w:r w:rsidRPr="00663F00">
        <w:t>2012</w:t>
      </w:r>
      <w:r w:rsidR="00FA4D3D">
        <w:t xml:space="preserve"> </w:t>
      </w:r>
      <w:r w:rsidRPr="00663F00">
        <w:t>is</w:t>
      </w:r>
      <w:r w:rsidR="00FA4D3D">
        <w:t xml:space="preserve"> </w:t>
      </w:r>
      <w:r w:rsidRPr="00663F00">
        <w:t>20.2</w:t>
      </w:r>
      <w:r w:rsidR="00FA4D3D">
        <w:t xml:space="preserve"> </w:t>
      </w:r>
      <w:r w:rsidRPr="00663F00">
        <w:t>million</w:t>
      </w:r>
      <w:r w:rsidR="00FA4D3D">
        <w:t xml:space="preserve"> </w:t>
      </w:r>
      <w:r w:rsidRPr="00663F00">
        <w:t>with</w:t>
      </w:r>
      <w:r w:rsidR="00FA4D3D">
        <w:t xml:space="preserve"> </w:t>
      </w:r>
      <w:r w:rsidRPr="00663F00">
        <w:t>a</w:t>
      </w:r>
      <w:r w:rsidR="00FA4D3D">
        <w:t xml:space="preserve"> </w:t>
      </w:r>
      <w:r w:rsidRPr="00663F00">
        <w:t>growth</w:t>
      </w:r>
      <w:r w:rsidR="00FA4D3D">
        <w:t xml:space="preserve"> </w:t>
      </w:r>
      <w:r w:rsidRPr="00663F00">
        <w:t>rate</w:t>
      </w:r>
      <w:r w:rsidR="00FA4D3D">
        <w:t xml:space="preserve"> </w:t>
      </w:r>
      <w:r w:rsidRPr="00663F00">
        <w:t>of</w:t>
      </w:r>
      <w:r w:rsidR="00FA4D3D">
        <w:t xml:space="preserve"> </w:t>
      </w:r>
      <w:r w:rsidRPr="00663F00">
        <w:t>0.7</w:t>
      </w:r>
      <w:r w:rsidR="00FA4D3D">
        <w:t xml:space="preserve"> </w:t>
      </w:r>
      <w:r w:rsidRPr="00663F00">
        <w:t>%</w:t>
      </w:r>
      <w:r w:rsidR="00397BC4">
        <w:t xml:space="preserve">.  </w:t>
      </w:r>
      <w:r w:rsidRPr="00663F00">
        <w:t>In</w:t>
      </w:r>
      <w:r w:rsidR="00FA4D3D">
        <w:t xml:space="preserve"> </w:t>
      </w:r>
      <w:r w:rsidRPr="00663F00">
        <w:t>terms</w:t>
      </w:r>
      <w:r w:rsidR="00FA4D3D">
        <w:t xml:space="preserve"> </w:t>
      </w:r>
      <w:r w:rsidRPr="00663F00">
        <w:t>of</w:t>
      </w:r>
      <w:r w:rsidR="00FA4D3D">
        <w:t xml:space="preserve"> </w:t>
      </w:r>
      <w:r w:rsidRPr="00663F00">
        <w:t>population</w:t>
      </w:r>
      <w:r w:rsidR="00FA4D3D">
        <w:t xml:space="preserve"> </w:t>
      </w:r>
      <w:r w:rsidRPr="00663F00">
        <w:t>spread,</w:t>
      </w:r>
      <w:r w:rsidR="00FA4D3D">
        <w:t xml:space="preserve"> </w:t>
      </w:r>
      <w:r w:rsidRPr="00663F00">
        <w:t>the</w:t>
      </w:r>
      <w:r w:rsidR="00FA4D3D">
        <w:t xml:space="preserve"> </w:t>
      </w:r>
      <w:r w:rsidRPr="00663F00">
        <w:t>wet</w:t>
      </w:r>
      <w:r w:rsidR="00FA4D3D">
        <w:t xml:space="preserve"> </w:t>
      </w:r>
      <w:r w:rsidRPr="00663F00">
        <w:t>zone</w:t>
      </w:r>
      <w:r w:rsidR="00FA4D3D">
        <w:t xml:space="preserve"> </w:t>
      </w:r>
      <w:r w:rsidR="003C7FA5">
        <w:t>is most densely populated with</w:t>
      </w:r>
      <w:r w:rsidR="00FA4D3D">
        <w:t xml:space="preserve"> </w:t>
      </w:r>
      <w:r w:rsidRPr="00663F00">
        <w:t>the</w:t>
      </w:r>
      <w:r w:rsidR="00FA4D3D">
        <w:t xml:space="preserve"> </w:t>
      </w:r>
      <w:r w:rsidRPr="00663F00">
        <w:t>western</w:t>
      </w:r>
      <w:r w:rsidR="00FA4D3D">
        <w:t xml:space="preserve"> </w:t>
      </w:r>
      <w:r w:rsidRPr="00663F00">
        <w:t>province</w:t>
      </w:r>
      <w:r w:rsidR="00FA4D3D">
        <w:t xml:space="preserve"> </w:t>
      </w:r>
      <w:r w:rsidR="003C7FA5">
        <w:t xml:space="preserve">having the highest population density and </w:t>
      </w:r>
      <w:r w:rsidRPr="00663F00">
        <w:t>almost</w:t>
      </w:r>
      <w:r w:rsidR="00FA4D3D">
        <w:t xml:space="preserve"> </w:t>
      </w:r>
      <w:r w:rsidRPr="00663F00">
        <w:t>30%</w:t>
      </w:r>
      <w:r w:rsidR="00FA4D3D">
        <w:t xml:space="preserve"> </w:t>
      </w:r>
      <w:r w:rsidRPr="00663F00">
        <w:t>of</w:t>
      </w:r>
      <w:r w:rsidR="00FA4D3D">
        <w:t xml:space="preserve"> </w:t>
      </w:r>
      <w:r w:rsidRPr="00663F00">
        <w:t>the</w:t>
      </w:r>
      <w:r w:rsidR="00FA4D3D">
        <w:t xml:space="preserve"> </w:t>
      </w:r>
      <w:r w:rsidRPr="00663F00">
        <w:t>total</w:t>
      </w:r>
      <w:r w:rsidR="00FA4D3D">
        <w:t xml:space="preserve"> </w:t>
      </w:r>
      <w:r w:rsidR="003C7FA5">
        <w:t xml:space="preserve">population </w:t>
      </w:r>
      <w:r w:rsidRPr="00663F00">
        <w:t>living</w:t>
      </w:r>
      <w:r w:rsidR="00FA4D3D">
        <w:t xml:space="preserve"> </w:t>
      </w:r>
      <w:r w:rsidR="003C7FA5">
        <w:t>there</w:t>
      </w:r>
      <w:r w:rsidR="00397BC4">
        <w:t xml:space="preserve">.  </w:t>
      </w:r>
      <w:r w:rsidRPr="00663F00">
        <w:t>As</w:t>
      </w:r>
      <w:r w:rsidR="00FA4D3D">
        <w:t xml:space="preserve"> </w:t>
      </w:r>
      <w:r w:rsidRPr="00663F00">
        <w:t>yet,</w:t>
      </w:r>
      <w:r w:rsidR="00FA4D3D">
        <w:t xml:space="preserve"> </w:t>
      </w:r>
      <w:r w:rsidRPr="00663F00">
        <w:t>the</w:t>
      </w:r>
      <w:r w:rsidR="00FA4D3D">
        <w:t xml:space="preserve"> </w:t>
      </w:r>
      <w:r w:rsidRPr="00663F00">
        <w:t>population</w:t>
      </w:r>
      <w:r w:rsidR="00FA4D3D">
        <w:t xml:space="preserve"> </w:t>
      </w:r>
      <w:r w:rsidRPr="00663F00">
        <w:t>is</w:t>
      </w:r>
      <w:r w:rsidR="00FA4D3D">
        <w:t xml:space="preserve"> </w:t>
      </w:r>
      <w:r w:rsidRPr="00663F00">
        <w:t>heavily</w:t>
      </w:r>
      <w:r w:rsidR="00FA4D3D">
        <w:t xml:space="preserve"> </w:t>
      </w:r>
      <w:r w:rsidRPr="00663F00">
        <w:t>rural</w:t>
      </w:r>
      <w:r w:rsidR="004A73BB">
        <w:t xml:space="preserve"> (</w:t>
      </w:r>
      <w:r w:rsidRPr="00663F00">
        <w:t>over</w:t>
      </w:r>
      <w:r w:rsidR="00FA4D3D">
        <w:t xml:space="preserve"> </w:t>
      </w:r>
      <w:r w:rsidRPr="00663F00">
        <w:t>70%</w:t>
      </w:r>
      <w:r w:rsidR="00FA4D3D">
        <w:t xml:space="preserve"> </w:t>
      </w:r>
      <w:r w:rsidRPr="00663F00">
        <w:t>live</w:t>
      </w:r>
      <w:r w:rsidR="00FA4D3D">
        <w:t xml:space="preserve"> </w:t>
      </w:r>
      <w:r w:rsidRPr="00663F00">
        <w:t>in</w:t>
      </w:r>
      <w:r w:rsidR="00FA4D3D">
        <w:t xml:space="preserve"> </w:t>
      </w:r>
      <w:r w:rsidRPr="00663F00">
        <w:t>rural</w:t>
      </w:r>
      <w:r w:rsidR="00FA4D3D">
        <w:t xml:space="preserve"> </w:t>
      </w:r>
      <w:r w:rsidRPr="00663F00">
        <w:t>areas</w:t>
      </w:r>
      <w:r w:rsidR="00FA4D3D">
        <w:t xml:space="preserve"> </w:t>
      </w:r>
      <w:r w:rsidRPr="00663F00">
        <w:t>and</w:t>
      </w:r>
      <w:r w:rsidR="00FA4D3D">
        <w:t xml:space="preserve"> </w:t>
      </w:r>
      <w:r w:rsidRPr="00663F00">
        <w:t>6%</w:t>
      </w:r>
      <w:r w:rsidR="00FA4D3D">
        <w:t xml:space="preserve"> </w:t>
      </w:r>
      <w:r w:rsidRPr="00663F00">
        <w:t>in</w:t>
      </w:r>
      <w:r w:rsidR="00FA4D3D">
        <w:t xml:space="preserve"> </w:t>
      </w:r>
      <w:r w:rsidRPr="00663F00">
        <w:t>plantation</w:t>
      </w:r>
      <w:r w:rsidR="00FA4D3D">
        <w:t xml:space="preserve"> </w:t>
      </w:r>
      <w:r w:rsidRPr="00663F00">
        <w:t>areas</w:t>
      </w:r>
      <w:r w:rsidR="000E3FD3">
        <w:t xml:space="preserve">) </w:t>
      </w:r>
      <w:r w:rsidRPr="00663F00">
        <w:t>with</w:t>
      </w:r>
      <w:r w:rsidR="00FA4D3D">
        <w:t xml:space="preserve"> </w:t>
      </w:r>
      <w:r w:rsidRPr="00663F00">
        <w:t>very</w:t>
      </w:r>
      <w:r w:rsidR="00FA4D3D">
        <w:t xml:space="preserve"> </w:t>
      </w:r>
      <w:r w:rsidRPr="00663F00">
        <w:t>little</w:t>
      </w:r>
      <w:r w:rsidR="00FA4D3D">
        <w:t xml:space="preserve"> </w:t>
      </w:r>
      <w:r w:rsidRPr="00663F00">
        <w:t>urban</w:t>
      </w:r>
      <w:r w:rsidR="00FA4D3D">
        <w:t xml:space="preserve"> </w:t>
      </w:r>
      <w:r w:rsidRPr="00663F00">
        <w:t>migration</w:t>
      </w:r>
      <w:r w:rsidR="00397BC4">
        <w:t xml:space="preserve">.  </w:t>
      </w:r>
      <w:r w:rsidR="00810B70">
        <w:t>Sri Lanka</w:t>
      </w:r>
      <w:r w:rsidR="00C902B3">
        <w:t xml:space="preserve"> </w:t>
      </w:r>
      <w:r w:rsidR="00C902B3" w:rsidRPr="009C44A0">
        <w:t>has</w:t>
      </w:r>
      <w:r w:rsidR="00C902B3">
        <w:t xml:space="preserve"> </w:t>
      </w:r>
      <w:r w:rsidR="00C902B3" w:rsidRPr="009C44A0">
        <w:t>a</w:t>
      </w:r>
      <w:r w:rsidR="00C902B3">
        <w:t xml:space="preserve"> </w:t>
      </w:r>
      <w:r w:rsidR="00C902B3" w:rsidRPr="009C44A0">
        <w:t>high</w:t>
      </w:r>
      <w:r w:rsidR="00C902B3">
        <w:t xml:space="preserve"> </w:t>
      </w:r>
      <w:r w:rsidR="00C902B3" w:rsidRPr="009C44A0">
        <w:t>population</w:t>
      </w:r>
      <w:r w:rsidR="00C902B3">
        <w:t xml:space="preserve"> </w:t>
      </w:r>
      <w:r w:rsidR="00C902B3" w:rsidRPr="009C44A0">
        <w:t>density</w:t>
      </w:r>
      <w:r w:rsidR="00C902B3">
        <w:t xml:space="preserve"> </w:t>
      </w:r>
      <w:r w:rsidR="00C902B3" w:rsidRPr="009C44A0">
        <w:t>and</w:t>
      </w:r>
      <w:r w:rsidR="00C902B3">
        <w:t xml:space="preserve"> </w:t>
      </w:r>
      <w:r w:rsidR="00C902B3" w:rsidRPr="009C44A0">
        <w:t>a</w:t>
      </w:r>
      <w:r w:rsidR="00C902B3">
        <w:t xml:space="preserve">n agricultural and service-oriented </w:t>
      </w:r>
      <w:r w:rsidR="00C902B3" w:rsidRPr="009C44A0">
        <w:t>economy</w:t>
      </w:r>
      <w:r w:rsidR="00C902B3">
        <w:t xml:space="preserve"> </w:t>
      </w:r>
      <w:r w:rsidR="00C902B3" w:rsidRPr="009C44A0">
        <w:t>that</w:t>
      </w:r>
      <w:r w:rsidR="00C902B3">
        <w:t xml:space="preserve"> </w:t>
      </w:r>
      <w:r w:rsidR="00C902B3" w:rsidRPr="009C44A0">
        <w:t>is</w:t>
      </w:r>
      <w:r w:rsidR="00C902B3">
        <w:t xml:space="preserve"> </w:t>
      </w:r>
      <w:r w:rsidR="00C902B3" w:rsidRPr="009C44A0">
        <w:t>highly</w:t>
      </w:r>
      <w:r w:rsidR="00C902B3">
        <w:t xml:space="preserve"> </w:t>
      </w:r>
      <w:r w:rsidR="00C902B3" w:rsidRPr="009C44A0">
        <w:t>dependent</w:t>
      </w:r>
      <w:r w:rsidR="00C902B3">
        <w:t xml:space="preserve"> </w:t>
      </w:r>
      <w:r w:rsidR="00C902B3" w:rsidRPr="009C44A0">
        <w:t>on</w:t>
      </w:r>
      <w:r w:rsidR="00C902B3">
        <w:t xml:space="preserve"> </w:t>
      </w:r>
      <w:r w:rsidR="00C902B3" w:rsidRPr="009C44A0">
        <w:t>natural</w:t>
      </w:r>
      <w:r w:rsidR="00C902B3">
        <w:t xml:space="preserve"> </w:t>
      </w:r>
      <w:r w:rsidR="00C902B3" w:rsidRPr="009C44A0">
        <w:t>resources,</w:t>
      </w:r>
      <w:r w:rsidR="00C902B3">
        <w:t xml:space="preserve"> </w:t>
      </w:r>
      <w:r w:rsidR="00C902B3" w:rsidRPr="009C44A0">
        <w:t>including</w:t>
      </w:r>
      <w:r w:rsidR="00C902B3">
        <w:t xml:space="preserve"> </w:t>
      </w:r>
      <w:r w:rsidR="00C902B3" w:rsidRPr="009C44A0">
        <w:t>the</w:t>
      </w:r>
      <w:r w:rsidR="00C902B3">
        <w:t xml:space="preserve"> </w:t>
      </w:r>
      <w:r w:rsidR="00C902B3" w:rsidRPr="009C44A0">
        <w:t>globally</w:t>
      </w:r>
      <w:r w:rsidR="00C902B3">
        <w:t xml:space="preserve"> </w:t>
      </w:r>
      <w:r w:rsidR="00C902B3" w:rsidRPr="009C44A0">
        <w:t>significant</w:t>
      </w:r>
      <w:r w:rsidR="00C902B3">
        <w:t xml:space="preserve"> </w:t>
      </w:r>
      <w:r w:rsidR="00C902B3" w:rsidRPr="009C44A0">
        <w:t>resources</w:t>
      </w:r>
      <w:r w:rsidR="00397BC4">
        <w:t xml:space="preserve">.  </w:t>
      </w:r>
      <w:r w:rsidR="00C902B3" w:rsidRPr="009C44A0">
        <w:t>For</w:t>
      </w:r>
      <w:r w:rsidR="00C902B3">
        <w:t xml:space="preserve"> </w:t>
      </w:r>
      <w:r w:rsidR="00C902B3" w:rsidRPr="009C44A0">
        <w:t>this</w:t>
      </w:r>
      <w:r w:rsidR="00C902B3">
        <w:t xml:space="preserve"> </w:t>
      </w:r>
      <w:r w:rsidR="00C902B3" w:rsidRPr="009C44A0">
        <w:t>reason,</w:t>
      </w:r>
      <w:r w:rsidR="00C902B3">
        <w:t xml:space="preserve"> </w:t>
      </w:r>
      <w:r w:rsidR="00C902B3" w:rsidRPr="009C44A0">
        <w:t>natural</w:t>
      </w:r>
      <w:r w:rsidR="00C902B3">
        <w:t xml:space="preserve"> </w:t>
      </w:r>
      <w:r w:rsidR="00C902B3" w:rsidRPr="009C44A0">
        <w:t>resource</w:t>
      </w:r>
      <w:r w:rsidR="00C902B3">
        <w:t xml:space="preserve"> </w:t>
      </w:r>
      <w:r w:rsidR="00C902B3" w:rsidRPr="009C44A0">
        <w:t>degradation,</w:t>
      </w:r>
      <w:r w:rsidR="00C902B3">
        <w:t xml:space="preserve"> </w:t>
      </w:r>
      <w:r w:rsidR="00C902B3" w:rsidRPr="009C44A0">
        <w:t>including</w:t>
      </w:r>
      <w:r w:rsidR="00C902B3">
        <w:t xml:space="preserve"> </w:t>
      </w:r>
      <w:r w:rsidR="00C902B3" w:rsidRPr="009C44A0">
        <w:t>climate</w:t>
      </w:r>
      <w:r w:rsidR="00C902B3">
        <w:t xml:space="preserve"> </w:t>
      </w:r>
      <w:r w:rsidR="00C902B3" w:rsidRPr="009C44A0">
        <w:t>change,</w:t>
      </w:r>
      <w:r w:rsidR="00C902B3">
        <w:t xml:space="preserve"> </w:t>
      </w:r>
      <w:r w:rsidR="00C902B3" w:rsidRPr="009C44A0">
        <w:t>land</w:t>
      </w:r>
      <w:r w:rsidR="00C902B3">
        <w:t xml:space="preserve"> </w:t>
      </w:r>
      <w:r w:rsidR="00C902B3" w:rsidRPr="009C44A0">
        <w:t>degradation</w:t>
      </w:r>
      <w:r w:rsidR="00C902B3">
        <w:t xml:space="preserve"> </w:t>
      </w:r>
      <w:r w:rsidR="00C902B3" w:rsidRPr="009C44A0">
        <w:t>and</w:t>
      </w:r>
      <w:r w:rsidR="00C902B3">
        <w:t xml:space="preserve"> </w:t>
      </w:r>
      <w:r w:rsidR="00C902B3" w:rsidRPr="009C44A0">
        <w:t>biodiversity</w:t>
      </w:r>
      <w:r w:rsidR="00C902B3">
        <w:t xml:space="preserve"> </w:t>
      </w:r>
      <w:r w:rsidR="00C902B3" w:rsidRPr="009C44A0">
        <w:t>loss,</w:t>
      </w:r>
      <w:r w:rsidR="00C902B3">
        <w:t xml:space="preserve"> </w:t>
      </w:r>
      <w:r w:rsidR="00C902B3" w:rsidRPr="009C44A0">
        <w:t>immediately</w:t>
      </w:r>
      <w:r w:rsidR="00C902B3">
        <w:t xml:space="preserve"> </w:t>
      </w:r>
      <w:r w:rsidR="00C902B3" w:rsidRPr="009C44A0">
        <w:t>impacts</w:t>
      </w:r>
      <w:r w:rsidR="00C902B3">
        <w:t xml:space="preserve"> </w:t>
      </w:r>
      <w:r w:rsidR="00C902B3" w:rsidRPr="009C44A0">
        <w:t>the</w:t>
      </w:r>
      <w:r w:rsidR="00C902B3">
        <w:t xml:space="preserve"> </w:t>
      </w:r>
      <w:r w:rsidR="00C902B3" w:rsidRPr="009C44A0">
        <w:t>population,</w:t>
      </w:r>
      <w:r w:rsidR="00C902B3">
        <w:t xml:space="preserve"> </w:t>
      </w:r>
      <w:r w:rsidR="00C902B3" w:rsidRPr="009C44A0">
        <w:t>and</w:t>
      </w:r>
      <w:r w:rsidR="00C902B3">
        <w:t xml:space="preserve"> </w:t>
      </w:r>
      <w:r w:rsidR="00C902B3" w:rsidRPr="009C44A0">
        <w:t>has</w:t>
      </w:r>
      <w:r w:rsidR="00C902B3">
        <w:t xml:space="preserve"> </w:t>
      </w:r>
      <w:r w:rsidR="00C902B3" w:rsidRPr="009C44A0">
        <w:t>been</w:t>
      </w:r>
      <w:r w:rsidR="00C902B3">
        <w:t xml:space="preserve"> </w:t>
      </w:r>
      <w:r w:rsidR="00C902B3" w:rsidRPr="009C44A0">
        <w:t>shown</w:t>
      </w:r>
      <w:r w:rsidR="00C902B3">
        <w:t xml:space="preserve"> </w:t>
      </w:r>
      <w:r w:rsidR="00C902B3" w:rsidRPr="009C44A0">
        <w:t>to</w:t>
      </w:r>
      <w:r w:rsidR="00C902B3">
        <w:t xml:space="preserve"> </w:t>
      </w:r>
      <w:r w:rsidR="00C902B3" w:rsidRPr="009C44A0">
        <w:t>have</w:t>
      </w:r>
      <w:r w:rsidR="00C902B3">
        <w:t xml:space="preserve"> </w:t>
      </w:r>
      <w:r w:rsidR="00C902B3" w:rsidRPr="009C44A0">
        <w:t>a</w:t>
      </w:r>
      <w:r w:rsidR="00C902B3">
        <w:t xml:space="preserve"> </w:t>
      </w:r>
      <w:r w:rsidR="00C902B3" w:rsidRPr="009C44A0">
        <w:t>far</w:t>
      </w:r>
      <w:r w:rsidR="00C902B3">
        <w:t xml:space="preserve"> </w:t>
      </w:r>
      <w:r w:rsidR="00C902B3" w:rsidRPr="009C44A0">
        <w:t>greater</w:t>
      </w:r>
      <w:r w:rsidR="00C902B3">
        <w:t xml:space="preserve"> </w:t>
      </w:r>
      <w:r w:rsidR="00C902B3" w:rsidRPr="009C44A0">
        <w:t>impact</w:t>
      </w:r>
      <w:r w:rsidR="00C902B3">
        <w:t xml:space="preserve"> </w:t>
      </w:r>
      <w:r w:rsidR="00C902B3" w:rsidRPr="009C44A0">
        <w:t>on</w:t>
      </w:r>
      <w:r w:rsidR="00C902B3">
        <w:t xml:space="preserve"> </w:t>
      </w:r>
      <w:r w:rsidR="00C902B3" w:rsidRPr="009C44A0">
        <w:t>poor</w:t>
      </w:r>
      <w:r w:rsidR="00C902B3">
        <w:t xml:space="preserve"> </w:t>
      </w:r>
      <w:r w:rsidR="00C902B3" w:rsidRPr="009C44A0">
        <w:t>and</w:t>
      </w:r>
      <w:r w:rsidR="00C902B3">
        <w:t xml:space="preserve"> </w:t>
      </w:r>
      <w:r w:rsidR="00C902B3" w:rsidRPr="009C44A0">
        <w:t>marginalized</w:t>
      </w:r>
      <w:r w:rsidR="00C902B3">
        <w:t xml:space="preserve"> </w:t>
      </w:r>
      <w:r w:rsidR="00C902B3" w:rsidRPr="009C44A0">
        <w:t>people</w:t>
      </w:r>
      <w:r w:rsidR="00397BC4">
        <w:t xml:space="preserve">.  </w:t>
      </w:r>
      <w:r w:rsidR="00C902B3">
        <w:t xml:space="preserve">The impacts of poor resource management is evident in declining soil fertility, high rate of land degradation and habitat fragmentation, increasing impact of climate related disasters and large scale resource extraction and natural habitat destruction </w:t>
      </w:r>
      <w:r w:rsidR="003C7FA5">
        <w:t>from</w:t>
      </w:r>
      <w:r w:rsidR="00C902B3">
        <w:t xml:space="preserve"> development projects.</w:t>
      </w:r>
    </w:p>
    <w:p w14:paraId="40E3911E" w14:textId="105CD721" w:rsidR="004B6BFF" w:rsidRDefault="00810B70" w:rsidP="003F62A1">
      <w:pPr>
        <w:pStyle w:val="AProd"/>
        <w:jc w:val="both"/>
      </w:pPr>
      <w:r>
        <w:t>Sri Lanka</w:t>
      </w:r>
      <w:r w:rsidR="00FA4D3D">
        <w:t xml:space="preserve"> </w:t>
      </w:r>
      <w:r w:rsidR="00523938" w:rsidRPr="00663F00">
        <w:t>is</w:t>
      </w:r>
      <w:r w:rsidR="00FA4D3D">
        <w:t xml:space="preserve"> </w:t>
      </w:r>
      <w:r w:rsidR="00523938" w:rsidRPr="00663F00">
        <w:t>a</w:t>
      </w:r>
      <w:r w:rsidR="00FA4D3D">
        <w:t xml:space="preserve"> </w:t>
      </w:r>
      <w:r w:rsidR="00523938" w:rsidRPr="00663F00">
        <w:t>lower</w:t>
      </w:r>
      <w:r w:rsidR="00FA4D3D">
        <w:t xml:space="preserve"> </w:t>
      </w:r>
      <w:r w:rsidR="00523938" w:rsidRPr="00663F00">
        <w:t>middle</w:t>
      </w:r>
      <w:r w:rsidR="00FA4D3D">
        <w:t xml:space="preserve"> </w:t>
      </w:r>
      <w:r w:rsidR="00523938" w:rsidRPr="00663F00">
        <w:t>income</w:t>
      </w:r>
      <w:r w:rsidR="00FA4D3D">
        <w:t xml:space="preserve"> </w:t>
      </w:r>
      <w:r w:rsidR="00523938" w:rsidRPr="00663F00">
        <w:t>countr</w:t>
      </w:r>
      <w:r w:rsidR="00EA6F24">
        <w:t>y and</w:t>
      </w:r>
      <w:r w:rsidR="00FA4D3D">
        <w:t xml:space="preserve"> </w:t>
      </w:r>
      <w:r w:rsidR="00523938" w:rsidRPr="00663F00">
        <w:t>over</w:t>
      </w:r>
      <w:r w:rsidR="00FA4D3D">
        <w:t xml:space="preserve"> </w:t>
      </w:r>
      <w:r w:rsidR="00523938" w:rsidRPr="00663F00">
        <w:t>the</w:t>
      </w:r>
      <w:r w:rsidR="00FA4D3D">
        <w:t xml:space="preserve"> </w:t>
      </w:r>
      <w:r w:rsidR="00523938" w:rsidRPr="00663F00">
        <w:t>last</w:t>
      </w:r>
      <w:r w:rsidR="00FA4D3D">
        <w:t xml:space="preserve"> </w:t>
      </w:r>
      <w:r w:rsidR="00523938" w:rsidRPr="00663F00">
        <w:t>30</w:t>
      </w:r>
      <w:r w:rsidR="00FA4D3D">
        <w:t xml:space="preserve"> </w:t>
      </w:r>
      <w:r w:rsidR="00523938" w:rsidRPr="00663F00">
        <w:t>years,</w:t>
      </w:r>
      <w:r w:rsidR="00FA4D3D">
        <w:t xml:space="preserve"> </w:t>
      </w:r>
      <w:r w:rsidR="00523938" w:rsidRPr="00663F00">
        <w:t>has</w:t>
      </w:r>
      <w:r w:rsidR="00FA4D3D">
        <w:t xml:space="preserve"> </w:t>
      </w:r>
      <w:r w:rsidR="00523938" w:rsidRPr="00663F00">
        <w:t>maintained</w:t>
      </w:r>
      <w:r w:rsidR="00FA4D3D">
        <w:t xml:space="preserve"> </w:t>
      </w:r>
      <w:r w:rsidR="00523938" w:rsidRPr="00663F00">
        <w:t>relatively</w:t>
      </w:r>
      <w:r w:rsidR="00FA4D3D">
        <w:t xml:space="preserve"> </w:t>
      </w:r>
      <w:r w:rsidR="00523938" w:rsidRPr="00663F00">
        <w:t>strong</w:t>
      </w:r>
      <w:r w:rsidR="00FA4D3D">
        <w:t xml:space="preserve"> </w:t>
      </w:r>
      <w:r w:rsidR="00523938" w:rsidRPr="00663F00">
        <w:t>economic</w:t>
      </w:r>
      <w:r w:rsidR="00FA4D3D">
        <w:t xml:space="preserve"> </w:t>
      </w:r>
      <w:r w:rsidR="00523938" w:rsidRPr="00663F00">
        <w:t>growth</w:t>
      </w:r>
      <w:r w:rsidR="00FA4D3D">
        <w:t xml:space="preserve"> </w:t>
      </w:r>
      <w:r w:rsidR="00523938" w:rsidRPr="00663F00">
        <w:t>rates</w:t>
      </w:r>
      <w:r w:rsidR="00FA4D3D">
        <w:t xml:space="preserve"> </w:t>
      </w:r>
      <w:r w:rsidR="00EA6F24">
        <w:t xml:space="preserve">at </w:t>
      </w:r>
      <w:r w:rsidR="00523938" w:rsidRPr="00663F00">
        <w:t>about</w:t>
      </w:r>
      <w:r w:rsidR="00FA4D3D">
        <w:t xml:space="preserve"> </w:t>
      </w:r>
      <w:r w:rsidR="00523938" w:rsidRPr="00663F00">
        <w:t>5%</w:t>
      </w:r>
      <w:r w:rsidR="00FA4D3D">
        <w:t xml:space="preserve"> </w:t>
      </w:r>
      <w:r w:rsidR="00523938" w:rsidRPr="00663F00">
        <w:t>per</w:t>
      </w:r>
      <w:r w:rsidR="00FA4D3D">
        <w:t xml:space="preserve"> </w:t>
      </w:r>
      <w:r w:rsidR="00523938" w:rsidRPr="00663F00">
        <w:t>year</w:t>
      </w:r>
      <w:sdt>
        <w:sdtPr>
          <w:id w:val="2007089264"/>
          <w:citation/>
        </w:sdtPr>
        <w:sdtEndPr/>
        <w:sdtContent>
          <w:r w:rsidR="00EA6F24">
            <w:fldChar w:fldCharType="begin"/>
          </w:r>
          <w:r w:rsidR="00EA6F24">
            <w:instrText xml:space="preserve"> CITATION Wor121 \l 1033 </w:instrText>
          </w:r>
          <w:r w:rsidR="00EA6F24">
            <w:fldChar w:fldCharType="separate"/>
          </w:r>
          <w:r w:rsidR="00EA6F24">
            <w:rPr>
              <w:noProof/>
            </w:rPr>
            <w:t xml:space="preserve"> (World Bank, 2012)</w:t>
          </w:r>
          <w:r w:rsidR="00EA6F24">
            <w:fldChar w:fldCharType="end"/>
          </w:r>
        </w:sdtContent>
      </w:sdt>
      <w:r w:rsidR="00397BC4">
        <w:t xml:space="preserve">.  </w:t>
      </w:r>
      <w:r w:rsidR="004C0CF1">
        <w:t xml:space="preserve">In 2012, </w:t>
      </w:r>
      <w:r>
        <w:t>Sri Lanka</w:t>
      </w:r>
      <w:r w:rsidR="004C0CF1">
        <w:t xml:space="preserve"> had a Human Development Index score of 0.715 placing it at 92 of 187 countries and territories</w:t>
      </w:r>
      <w:sdt>
        <w:sdtPr>
          <w:id w:val="1632523258"/>
          <w:citation/>
        </w:sdtPr>
        <w:sdtEndPr/>
        <w:sdtContent>
          <w:r w:rsidR="004C0CF1">
            <w:fldChar w:fldCharType="begin"/>
          </w:r>
          <w:r w:rsidR="004C0CF1">
            <w:instrText xml:space="preserve"> CITATION UND122 \l 1033 </w:instrText>
          </w:r>
          <w:r w:rsidR="004C0CF1">
            <w:fldChar w:fldCharType="separate"/>
          </w:r>
          <w:r w:rsidR="004C0CF1">
            <w:rPr>
              <w:noProof/>
            </w:rPr>
            <w:t xml:space="preserve"> (UNDP, 2012)</w:t>
          </w:r>
          <w:r w:rsidR="004C0CF1">
            <w:fldChar w:fldCharType="end"/>
          </w:r>
        </w:sdtContent>
      </w:sdt>
      <w:r w:rsidR="00397BC4">
        <w:t xml:space="preserve">.  </w:t>
      </w:r>
      <w:r w:rsidR="00523938" w:rsidRPr="00663F00">
        <w:t>The</w:t>
      </w:r>
      <w:r w:rsidR="00FA4D3D">
        <w:t xml:space="preserve"> </w:t>
      </w:r>
      <w:r>
        <w:t>Sri Lanka</w:t>
      </w:r>
      <w:r w:rsidR="00523938" w:rsidRPr="00663F00">
        <w:t>n</w:t>
      </w:r>
      <w:r w:rsidR="00FA4D3D">
        <w:t xml:space="preserve"> </w:t>
      </w:r>
      <w:r w:rsidR="00523938" w:rsidRPr="00663F00">
        <w:t>economy</w:t>
      </w:r>
      <w:r w:rsidR="00FA4D3D">
        <w:t xml:space="preserve"> </w:t>
      </w:r>
      <w:r w:rsidR="00523938" w:rsidRPr="00663F00">
        <w:t>grew</w:t>
      </w:r>
      <w:r w:rsidR="00FA4D3D">
        <w:t xml:space="preserve"> </w:t>
      </w:r>
      <w:r w:rsidR="00523938" w:rsidRPr="00663F00">
        <w:t>strongly</w:t>
      </w:r>
      <w:r w:rsidR="00FA4D3D">
        <w:t xml:space="preserve"> </w:t>
      </w:r>
      <w:r w:rsidR="00523938" w:rsidRPr="00663F00">
        <w:t>during</w:t>
      </w:r>
      <w:r w:rsidR="00FA4D3D">
        <w:t xml:space="preserve"> </w:t>
      </w:r>
      <w:r w:rsidR="00523938" w:rsidRPr="00663F00">
        <w:t>2011</w:t>
      </w:r>
      <w:r w:rsidR="004A73BB">
        <w:t xml:space="preserve"> (</w:t>
      </w:r>
      <w:r w:rsidR="00523938" w:rsidRPr="00663F00">
        <w:t>about</w:t>
      </w:r>
      <w:r w:rsidR="00FA4D3D">
        <w:t xml:space="preserve"> </w:t>
      </w:r>
      <w:r w:rsidR="00523938" w:rsidRPr="00663F00">
        <w:t>8%</w:t>
      </w:r>
      <w:r w:rsidR="000E3FD3">
        <w:t xml:space="preserve">) </w:t>
      </w:r>
      <w:r w:rsidR="00523938" w:rsidRPr="00663F00">
        <w:t>,</w:t>
      </w:r>
      <w:r w:rsidR="00FA4D3D">
        <w:t xml:space="preserve"> </w:t>
      </w:r>
      <w:r w:rsidR="00523938" w:rsidRPr="00663F00">
        <w:t>largely</w:t>
      </w:r>
      <w:r w:rsidR="00FA4D3D">
        <w:t xml:space="preserve"> </w:t>
      </w:r>
      <w:r w:rsidR="00523938" w:rsidRPr="00663F00">
        <w:t>due</w:t>
      </w:r>
      <w:r w:rsidR="00FA4D3D">
        <w:t xml:space="preserve"> </w:t>
      </w:r>
      <w:r w:rsidR="00523938" w:rsidRPr="00663F00">
        <w:t>to</w:t>
      </w:r>
      <w:r w:rsidR="00FA4D3D">
        <w:t xml:space="preserve"> </w:t>
      </w:r>
      <w:r w:rsidR="00523938" w:rsidRPr="00663F00">
        <w:t>the</w:t>
      </w:r>
      <w:r w:rsidR="00FA4D3D">
        <w:t xml:space="preserve"> </w:t>
      </w:r>
      <w:r w:rsidR="00523938" w:rsidRPr="00663F00">
        <w:t>post-conflict</w:t>
      </w:r>
      <w:r w:rsidR="00FA4D3D">
        <w:t xml:space="preserve"> </w:t>
      </w:r>
      <w:r w:rsidR="00523938" w:rsidRPr="00663F00">
        <w:t>rebound</w:t>
      </w:r>
      <w:r w:rsidR="00FA4D3D">
        <w:t xml:space="preserve"> </w:t>
      </w:r>
      <w:r w:rsidR="00901DD0">
        <w:t>that</w:t>
      </w:r>
      <w:r w:rsidR="00FA4D3D">
        <w:t xml:space="preserve"> </w:t>
      </w:r>
      <w:r w:rsidR="00523938" w:rsidRPr="00663F00">
        <w:t>helped</w:t>
      </w:r>
      <w:r w:rsidR="00FA4D3D">
        <w:t xml:space="preserve"> </w:t>
      </w:r>
      <w:r w:rsidR="00523938" w:rsidRPr="00663F00">
        <w:t>all</w:t>
      </w:r>
      <w:r w:rsidR="00FA4D3D">
        <w:t xml:space="preserve"> </w:t>
      </w:r>
      <w:r w:rsidR="00523938" w:rsidRPr="00663F00">
        <w:t>sectors</w:t>
      </w:r>
      <w:r w:rsidR="00FA4D3D">
        <w:t xml:space="preserve"> </w:t>
      </w:r>
      <w:r w:rsidR="00523938" w:rsidRPr="00663F00">
        <w:t>on</w:t>
      </w:r>
      <w:r w:rsidR="00FA4D3D">
        <w:t xml:space="preserve"> </w:t>
      </w:r>
      <w:r w:rsidR="00523938" w:rsidRPr="00663F00">
        <w:t>the</w:t>
      </w:r>
      <w:r w:rsidR="00FA4D3D">
        <w:t xml:space="preserve"> </w:t>
      </w:r>
      <w:r w:rsidR="00523938" w:rsidRPr="00663F00">
        <w:t>supply</w:t>
      </w:r>
      <w:r w:rsidR="00FA4D3D">
        <w:t xml:space="preserve"> </w:t>
      </w:r>
      <w:r w:rsidR="00523938" w:rsidRPr="00663F00">
        <w:t>and</w:t>
      </w:r>
      <w:r w:rsidR="00FA4D3D">
        <w:t xml:space="preserve"> </w:t>
      </w:r>
      <w:r w:rsidR="00523938" w:rsidRPr="00663F00">
        <w:t>the</w:t>
      </w:r>
      <w:r w:rsidR="00FA4D3D">
        <w:t xml:space="preserve"> </w:t>
      </w:r>
      <w:r w:rsidR="00523938" w:rsidRPr="00663F00">
        <w:t>demand</w:t>
      </w:r>
      <w:r w:rsidR="00FA4D3D">
        <w:t xml:space="preserve"> </w:t>
      </w:r>
      <w:r w:rsidR="00523938" w:rsidRPr="00663F00">
        <w:t>side</w:t>
      </w:r>
      <w:r w:rsidR="00984AA7" w:rsidRPr="00984AA7">
        <w:t xml:space="preserve">: </w:t>
      </w:r>
      <w:r w:rsidR="00523938" w:rsidRPr="00663F00">
        <w:t>agricultural</w:t>
      </w:r>
      <w:r w:rsidR="00FA4D3D">
        <w:t xml:space="preserve"> </w:t>
      </w:r>
      <w:r w:rsidR="00523938" w:rsidRPr="00663F00">
        <w:t>land</w:t>
      </w:r>
      <w:r w:rsidR="00FA4D3D">
        <w:t xml:space="preserve"> </w:t>
      </w:r>
      <w:r w:rsidR="00523938" w:rsidRPr="00663F00">
        <w:t>in</w:t>
      </w:r>
      <w:r w:rsidR="00FA4D3D">
        <w:t xml:space="preserve"> </w:t>
      </w:r>
      <w:r w:rsidR="00523938" w:rsidRPr="00663F00">
        <w:t>conflict</w:t>
      </w:r>
      <w:r w:rsidR="003C7FA5">
        <w:t>-</w:t>
      </w:r>
      <w:r w:rsidR="00523938" w:rsidRPr="00663F00">
        <w:t>affected</w:t>
      </w:r>
      <w:r w:rsidR="00FA4D3D">
        <w:t xml:space="preserve"> </w:t>
      </w:r>
      <w:r w:rsidR="00523938" w:rsidRPr="00663F00">
        <w:t>areas</w:t>
      </w:r>
      <w:r w:rsidR="00FA4D3D">
        <w:t xml:space="preserve"> </w:t>
      </w:r>
      <w:r w:rsidR="00523938" w:rsidRPr="00663F00">
        <w:t>could</w:t>
      </w:r>
      <w:r w:rsidR="00FA4D3D">
        <w:t xml:space="preserve"> </w:t>
      </w:r>
      <w:r w:rsidR="00523938" w:rsidRPr="00663F00">
        <w:t>once</w:t>
      </w:r>
      <w:r w:rsidR="00FA4D3D">
        <w:t xml:space="preserve"> </w:t>
      </w:r>
      <w:r w:rsidR="00523938" w:rsidRPr="00663F00">
        <w:t>again</w:t>
      </w:r>
      <w:r w:rsidR="00FA4D3D">
        <w:t xml:space="preserve"> </w:t>
      </w:r>
      <w:r w:rsidR="00523938" w:rsidRPr="00663F00">
        <w:t>be</w:t>
      </w:r>
      <w:r w:rsidR="00FA4D3D">
        <w:t xml:space="preserve"> </w:t>
      </w:r>
      <w:r w:rsidR="00523938" w:rsidRPr="00663F00">
        <w:t>cultivated;</w:t>
      </w:r>
      <w:r w:rsidR="00FA4D3D">
        <w:t xml:space="preserve"> </w:t>
      </w:r>
      <w:r w:rsidR="00523938" w:rsidRPr="00663F00">
        <w:t>double</w:t>
      </w:r>
      <w:r w:rsidR="00FA4D3D">
        <w:t xml:space="preserve"> </w:t>
      </w:r>
      <w:r w:rsidR="00523938" w:rsidRPr="00663F00">
        <w:t>shifts</w:t>
      </w:r>
      <w:r w:rsidR="00FA4D3D">
        <w:t xml:space="preserve"> </w:t>
      </w:r>
      <w:r w:rsidR="00523938" w:rsidRPr="00663F00">
        <w:t>in</w:t>
      </w:r>
      <w:r w:rsidR="00FA4D3D">
        <w:t xml:space="preserve"> </w:t>
      </w:r>
      <w:r w:rsidR="00523938" w:rsidRPr="00663F00">
        <w:t>manufacturing</w:t>
      </w:r>
      <w:r w:rsidR="00FA4D3D">
        <w:t xml:space="preserve"> </w:t>
      </w:r>
      <w:r w:rsidR="00523938" w:rsidRPr="00663F00">
        <w:t>became</w:t>
      </w:r>
      <w:r w:rsidR="00FA4D3D">
        <w:t xml:space="preserve"> </w:t>
      </w:r>
      <w:r w:rsidR="00523938" w:rsidRPr="00663F00">
        <w:t>possible</w:t>
      </w:r>
      <w:r w:rsidR="00FA4D3D">
        <w:t xml:space="preserve"> </w:t>
      </w:r>
      <w:r w:rsidR="00523938" w:rsidRPr="00663F00">
        <w:t>as</w:t>
      </w:r>
      <w:r w:rsidR="00FA4D3D">
        <w:t xml:space="preserve"> </w:t>
      </w:r>
      <w:r w:rsidR="00523938" w:rsidRPr="00663F00">
        <w:t>workers</w:t>
      </w:r>
      <w:r w:rsidR="00FA4D3D">
        <w:t xml:space="preserve"> </w:t>
      </w:r>
      <w:r w:rsidR="00523938" w:rsidRPr="00663F00">
        <w:t>no</w:t>
      </w:r>
      <w:r w:rsidR="00FA4D3D">
        <w:t xml:space="preserve"> </w:t>
      </w:r>
      <w:r w:rsidR="00523938" w:rsidRPr="00663F00">
        <w:t>longer</w:t>
      </w:r>
      <w:r w:rsidR="00FA4D3D">
        <w:t xml:space="preserve"> </w:t>
      </w:r>
      <w:r w:rsidR="00523938" w:rsidRPr="00663F00">
        <w:t>had</w:t>
      </w:r>
      <w:r w:rsidR="00FA4D3D">
        <w:t xml:space="preserve"> </w:t>
      </w:r>
      <w:r w:rsidR="00523938" w:rsidRPr="00663F00">
        <w:t>to</w:t>
      </w:r>
      <w:r w:rsidR="00FA4D3D">
        <w:t xml:space="preserve"> </w:t>
      </w:r>
      <w:r w:rsidR="00523938" w:rsidRPr="00663F00">
        <w:t>worry</w:t>
      </w:r>
      <w:r w:rsidR="00FA4D3D">
        <w:t xml:space="preserve"> </w:t>
      </w:r>
      <w:r w:rsidR="00523938" w:rsidRPr="00663F00">
        <w:t>about</w:t>
      </w:r>
      <w:r w:rsidR="00FA4D3D">
        <w:t xml:space="preserve"> </w:t>
      </w:r>
      <w:r w:rsidR="00523938" w:rsidRPr="00663F00">
        <w:t>security</w:t>
      </w:r>
      <w:r w:rsidR="00FA4D3D">
        <w:t xml:space="preserve"> </w:t>
      </w:r>
      <w:r w:rsidR="00523938" w:rsidRPr="00663F00">
        <w:t>restrictions;</w:t>
      </w:r>
      <w:r w:rsidR="00FA4D3D">
        <w:t xml:space="preserve"> </w:t>
      </w:r>
      <w:r w:rsidR="00523938" w:rsidRPr="00663F00">
        <w:t>domestic</w:t>
      </w:r>
      <w:r w:rsidR="00FA4D3D">
        <w:t xml:space="preserve"> </w:t>
      </w:r>
      <w:r w:rsidR="00523938" w:rsidRPr="00663F00">
        <w:t>consumers’</w:t>
      </w:r>
      <w:r w:rsidR="00FA4D3D">
        <w:t xml:space="preserve"> </w:t>
      </w:r>
      <w:r w:rsidR="00523938" w:rsidRPr="00663F00">
        <w:t>and</w:t>
      </w:r>
      <w:r w:rsidR="00FA4D3D">
        <w:t xml:space="preserve"> </w:t>
      </w:r>
      <w:r w:rsidR="00523938" w:rsidRPr="00663F00">
        <w:t>investors’</w:t>
      </w:r>
      <w:r w:rsidR="00FA4D3D">
        <w:t xml:space="preserve"> </w:t>
      </w:r>
      <w:r w:rsidR="00523938" w:rsidRPr="00663F00">
        <w:t>confidence</w:t>
      </w:r>
      <w:r w:rsidR="00FA4D3D">
        <w:t xml:space="preserve"> </w:t>
      </w:r>
      <w:r w:rsidR="00523938" w:rsidRPr="00663F00">
        <w:t>was</w:t>
      </w:r>
      <w:r w:rsidR="00FA4D3D">
        <w:t xml:space="preserve"> </w:t>
      </w:r>
      <w:r w:rsidR="00523938" w:rsidRPr="00663F00">
        <w:t>revived;</w:t>
      </w:r>
      <w:r w:rsidR="00FA4D3D">
        <w:t xml:space="preserve"> </w:t>
      </w:r>
      <w:r w:rsidR="00523938" w:rsidRPr="00663F00">
        <w:t>and</w:t>
      </w:r>
      <w:r w:rsidR="00FA4D3D">
        <w:t xml:space="preserve"> </w:t>
      </w:r>
      <w:r w:rsidR="00523938" w:rsidRPr="00663F00">
        <w:t>services</w:t>
      </w:r>
      <w:r w:rsidR="00FA4D3D">
        <w:t xml:space="preserve"> </w:t>
      </w:r>
      <w:r w:rsidR="00523938" w:rsidRPr="00663F00">
        <w:t>related</w:t>
      </w:r>
      <w:r w:rsidR="00FA4D3D">
        <w:t xml:space="preserve"> </w:t>
      </w:r>
      <w:r w:rsidR="00523938" w:rsidRPr="00663F00">
        <w:t>to</w:t>
      </w:r>
      <w:r w:rsidR="00FA4D3D">
        <w:t xml:space="preserve"> </w:t>
      </w:r>
      <w:r w:rsidR="00523938" w:rsidRPr="00663F00">
        <w:t>tourism</w:t>
      </w:r>
      <w:r w:rsidR="00FA4D3D">
        <w:t xml:space="preserve"> </w:t>
      </w:r>
      <w:r w:rsidR="00523938" w:rsidRPr="00663F00">
        <w:t>picked</w:t>
      </w:r>
      <w:r w:rsidR="00FA4D3D">
        <w:t xml:space="preserve"> </w:t>
      </w:r>
      <w:r w:rsidR="00523938" w:rsidRPr="00663F00">
        <w:t>up</w:t>
      </w:r>
      <w:r w:rsidR="00FA4D3D">
        <w:t xml:space="preserve"> </w:t>
      </w:r>
      <w:r w:rsidR="00523938" w:rsidRPr="00663F00">
        <w:t>as</w:t>
      </w:r>
      <w:r w:rsidR="00FA4D3D">
        <w:t xml:space="preserve"> </w:t>
      </w:r>
      <w:r w:rsidR="00523938" w:rsidRPr="00663F00">
        <w:t>tourist</w:t>
      </w:r>
      <w:r w:rsidR="00FA4D3D">
        <w:t xml:space="preserve"> </w:t>
      </w:r>
      <w:r w:rsidR="00523938" w:rsidRPr="00663F00">
        <w:t>arrivals</w:t>
      </w:r>
      <w:r w:rsidR="00FA4D3D">
        <w:t xml:space="preserve"> </w:t>
      </w:r>
      <w:r w:rsidR="00523938" w:rsidRPr="00663F00">
        <w:t>surged</w:t>
      </w:r>
      <w:r w:rsidR="00FA4D3D">
        <w:t xml:space="preserve"> </w:t>
      </w:r>
      <w:r w:rsidR="00523938" w:rsidRPr="00663F00">
        <w:t>at</w:t>
      </w:r>
      <w:r w:rsidR="00FA4D3D">
        <w:t xml:space="preserve"> </w:t>
      </w:r>
      <w:r w:rsidR="00523938" w:rsidRPr="00663F00">
        <w:t>the</w:t>
      </w:r>
      <w:r w:rsidR="00FA4D3D">
        <w:t xml:space="preserve"> </w:t>
      </w:r>
      <w:r w:rsidR="00523938" w:rsidRPr="00663F00">
        <w:t>end</w:t>
      </w:r>
      <w:r w:rsidR="00FA4D3D">
        <w:t xml:space="preserve"> </w:t>
      </w:r>
      <w:r w:rsidR="00523938" w:rsidRPr="00663F00">
        <w:t>of</w:t>
      </w:r>
      <w:r w:rsidR="00FA4D3D">
        <w:t xml:space="preserve"> </w:t>
      </w:r>
      <w:r w:rsidR="00523938" w:rsidRPr="00663F00">
        <w:t>the</w:t>
      </w:r>
      <w:r w:rsidR="00FA4D3D">
        <w:t xml:space="preserve"> </w:t>
      </w:r>
      <w:r w:rsidR="00523938" w:rsidRPr="00663F00">
        <w:t>war.</w:t>
      </w:r>
    </w:p>
    <w:p w14:paraId="7542FDDE" w14:textId="253B52BE" w:rsidR="004B6BFF" w:rsidRDefault="00523938" w:rsidP="003F62A1">
      <w:pPr>
        <w:pStyle w:val="AProd"/>
        <w:jc w:val="both"/>
      </w:pPr>
      <w:r w:rsidRPr="00663F00">
        <w:t>As</w:t>
      </w:r>
      <w:r w:rsidR="00FA4D3D">
        <w:t xml:space="preserve"> </w:t>
      </w:r>
      <w:r w:rsidR="00810B70">
        <w:t>Sri Lanka</w:t>
      </w:r>
      <w:r w:rsidRPr="00663F00">
        <w:t>’s</w:t>
      </w:r>
      <w:r w:rsidR="00FA4D3D">
        <w:t xml:space="preserve"> </w:t>
      </w:r>
      <w:r w:rsidRPr="00663F00">
        <w:t>economy</w:t>
      </w:r>
      <w:r w:rsidR="00FA4D3D">
        <w:t xml:space="preserve"> </w:t>
      </w:r>
      <w:r w:rsidRPr="00663F00">
        <w:t>grew,</w:t>
      </w:r>
      <w:r w:rsidR="00FA4D3D">
        <w:t xml:space="preserve"> </w:t>
      </w:r>
      <w:r w:rsidRPr="00663F00">
        <w:t>unemployment</w:t>
      </w:r>
      <w:r w:rsidR="00FA4D3D">
        <w:t xml:space="preserve"> </w:t>
      </w:r>
      <w:r w:rsidRPr="00663F00">
        <w:t>and</w:t>
      </w:r>
      <w:r w:rsidR="00FA4D3D">
        <w:t xml:space="preserve"> </w:t>
      </w:r>
      <w:r w:rsidRPr="00663F00">
        <w:t>poverty</w:t>
      </w:r>
      <w:r w:rsidR="00FA4D3D">
        <w:t xml:space="preserve"> </w:t>
      </w:r>
      <w:r w:rsidRPr="00663F00">
        <w:t>rates</w:t>
      </w:r>
      <w:r w:rsidR="00FA4D3D">
        <w:t xml:space="preserve"> </w:t>
      </w:r>
      <w:r w:rsidRPr="00663F00">
        <w:t>fell</w:t>
      </w:r>
      <w:r w:rsidR="00397BC4">
        <w:t xml:space="preserve">.  </w:t>
      </w:r>
      <w:r w:rsidRPr="00663F00">
        <w:t>As</w:t>
      </w:r>
      <w:r w:rsidR="00FA4D3D">
        <w:t xml:space="preserve"> </w:t>
      </w:r>
      <w:r w:rsidRPr="00663F00">
        <w:t>of</w:t>
      </w:r>
      <w:r w:rsidR="00FA4D3D">
        <w:t xml:space="preserve"> </w:t>
      </w:r>
      <w:r w:rsidRPr="00663F00">
        <w:t>the</w:t>
      </w:r>
      <w:r w:rsidR="00FA4D3D">
        <w:t xml:space="preserve"> </w:t>
      </w:r>
      <w:r w:rsidRPr="00663F00">
        <w:t>second</w:t>
      </w:r>
      <w:r w:rsidR="00FA4D3D">
        <w:t xml:space="preserve"> </w:t>
      </w:r>
      <w:r w:rsidRPr="00663F00">
        <w:t>quarter</w:t>
      </w:r>
      <w:r w:rsidR="00FA4D3D">
        <w:t xml:space="preserve"> </w:t>
      </w:r>
      <w:r w:rsidRPr="00663F00">
        <w:t>of</w:t>
      </w:r>
      <w:r w:rsidR="00FA4D3D">
        <w:t xml:space="preserve"> </w:t>
      </w:r>
      <w:r w:rsidRPr="00663F00">
        <w:t>2011,</w:t>
      </w:r>
      <w:r w:rsidR="00FA4D3D">
        <w:t xml:space="preserve"> </w:t>
      </w:r>
      <w:r w:rsidRPr="00663F00">
        <w:t>unemployment</w:t>
      </w:r>
      <w:r w:rsidR="00FA4D3D">
        <w:t xml:space="preserve"> </w:t>
      </w:r>
      <w:r w:rsidRPr="00663F00">
        <w:t>was</w:t>
      </w:r>
      <w:r w:rsidR="00FA4D3D">
        <w:t xml:space="preserve"> </w:t>
      </w:r>
      <w:r w:rsidRPr="00663F00">
        <w:t>only</w:t>
      </w:r>
      <w:r w:rsidR="00FA4D3D">
        <w:t xml:space="preserve"> </w:t>
      </w:r>
      <w:r w:rsidRPr="00663F00">
        <w:t>4.2%,</w:t>
      </w:r>
      <w:r w:rsidR="00FA4D3D">
        <w:t xml:space="preserve"> </w:t>
      </w:r>
      <w:r w:rsidRPr="00663F00">
        <w:t>though</w:t>
      </w:r>
      <w:r w:rsidR="00FA4D3D">
        <w:t xml:space="preserve"> </w:t>
      </w:r>
      <w:r w:rsidRPr="00663F00">
        <w:t>higher</w:t>
      </w:r>
      <w:r w:rsidR="00FA4D3D">
        <w:t xml:space="preserve"> </w:t>
      </w:r>
      <w:r w:rsidRPr="00663F00">
        <w:t>among</w:t>
      </w:r>
      <w:r w:rsidR="00FA4D3D">
        <w:t xml:space="preserve"> </w:t>
      </w:r>
      <w:r w:rsidRPr="00663F00">
        <w:t>youth</w:t>
      </w:r>
      <w:r w:rsidR="00FA4D3D">
        <w:t xml:space="preserve"> </w:t>
      </w:r>
      <w:r w:rsidRPr="00663F00">
        <w:t>and</w:t>
      </w:r>
      <w:r w:rsidR="00FA4D3D">
        <w:t xml:space="preserve"> </w:t>
      </w:r>
      <w:r w:rsidRPr="00663F00">
        <w:t>women</w:t>
      </w:r>
      <w:r w:rsidR="00397BC4">
        <w:t xml:space="preserve">.  </w:t>
      </w:r>
      <w:r w:rsidRPr="00663F00">
        <w:t>Poverty</w:t>
      </w:r>
      <w:r w:rsidR="00FA4D3D">
        <w:t xml:space="preserve"> </w:t>
      </w:r>
      <w:r w:rsidRPr="00663F00">
        <w:t>rates</w:t>
      </w:r>
      <w:r w:rsidR="00FA4D3D">
        <w:t xml:space="preserve"> </w:t>
      </w:r>
      <w:r w:rsidRPr="00663F00">
        <w:t>have</w:t>
      </w:r>
      <w:r w:rsidR="00FA4D3D">
        <w:t xml:space="preserve"> </w:t>
      </w:r>
      <w:r w:rsidRPr="00663F00">
        <w:t>fallen</w:t>
      </w:r>
      <w:r w:rsidR="00FA4D3D">
        <w:t xml:space="preserve"> </w:t>
      </w:r>
      <w:r w:rsidRPr="00663F00">
        <w:t>from</w:t>
      </w:r>
      <w:r w:rsidR="00FA4D3D">
        <w:t xml:space="preserve"> </w:t>
      </w:r>
      <w:r w:rsidRPr="00663F00">
        <w:t>15%</w:t>
      </w:r>
      <w:r w:rsidR="00FA4D3D">
        <w:t xml:space="preserve"> </w:t>
      </w:r>
      <w:r w:rsidRPr="00663F00">
        <w:t>of</w:t>
      </w:r>
      <w:r w:rsidR="00FA4D3D">
        <w:t xml:space="preserve"> </w:t>
      </w:r>
      <w:r w:rsidRPr="00663F00">
        <w:t>the</w:t>
      </w:r>
      <w:r w:rsidR="00FA4D3D">
        <w:t xml:space="preserve"> </w:t>
      </w:r>
      <w:r w:rsidRPr="00663F00">
        <w:t>population</w:t>
      </w:r>
      <w:r w:rsidR="00FA4D3D">
        <w:t xml:space="preserve"> </w:t>
      </w:r>
      <w:r w:rsidRPr="00663F00">
        <w:t>in</w:t>
      </w:r>
      <w:r w:rsidR="00FA4D3D">
        <w:t xml:space="preserve"> </w:t>
      </w:r>
      <w:r w:rsidRPr="00663F00">
        <w:t>2006/7</w:t>
      </w:r>
      <w:r w:rsidR="00FA4D3D">
        <w:t xml:space="preserve"> </w:t>
      </w:r>
      <w:r w:rsidRPr="00663F00">
        <w:t>to</w:t>
      </w:r>
      <w:r w:rsidR="00FA4D3D">
        <w:t xml:space="preserve"> </w:t>
      </w:r>
      <w:r w:rsidRPr="00663F00">
        <w:t>9%</w:t>
      </w:r>
      <w:r w:rsidR="00FA4D3D">
        <w:t xml:space="preserve"> </w:t>
      </w:r>
      <w:r w:rsidRPr="00663F00">
        <w:t>in</w:t>
      </w:r>
      <w:r w:rsidR="00FA4D3D">
        <w:t xml:space="preserve"> </w:t>
      </w:r>
      <w:r w:rsidRPr="00663F00">
        <w:t>2009/10</w:t>
      </w:r>
      <w:r w:rsidR="00397BC4">
        <w:t xml:space="preserve">.  </w:t>
      </w:r>
      <w:r w:rsidRPr="00663F00">
        <w:t>The</w:t>
      </w:r>
      <w:r w:rsidR="00FA4D3D">
        <w:t xml:space="preserve"> </w:t>
      </w:r>
      <w:r w:rsidRPr="00663F00">
        <w:t>most</w:t>
      </w:r>
      <w:r w:rsidR="00FA4D3D">
        <w:t xml:space="preserve"> </w:t>
      </w:r>
      <w:r w:rsidRPr="00663F00">
        <w:t>dramatic</w:t>
      </w:r>
      <w:r w:rsidR="00FA4D3D">
        <w:t xml:space="preserve"> </w:t>
      </w:r>
      <w:r w:rsidRPr="00663F00">
        <w:t>declines</w:t>
      </w:r>
      <w:r w:rsidR="00FA4D3D">
        <w:t xml:space="preserve"> </w:t>
      </w:r>
      <w:r w:rsidRPr="00663F00">
        <w:t>have</w:t>
      </w:r>
      <w:r w:rsidR="00FA4D3D">
        <w:t xml:space="preserve"> </w:t>
      </w:r>
      <w:r w:rsidRPr="00663F00">
        <w:t>been</w:t>
      </w:r>
      <w:r w:rsidR="00FA4D3D">
        <w:t xml:space="preserve"> </w:t>
      </w:r>
      <w:r w:rsidRPr="00663F00">
        <w:t>in</w:t>
      </w:r>
      <w:r w:rsidR="00FA4D3D">
        <w:t xml:space="preserve"> </w:t>
      </w:r>
      <w:r w:rsidRPr="00663F00">
        <w:t>the</w:t>
      </w:r>
      <w:r w:rsidR="00FA4D3D">
        <w:t xml:space="preserve"> </w:t>
      </w:r>
      <w:r w:rsidRPr="00663F00">
        <w:t>estate</w:t>
      </w:r>
      <w:r w:rsidR="004A73BB">
        <w:t xml:space="preserve"> (</w:t>
      </w:r>
      <w:r w:rsidRPr="00663F00">
        <w:t>tea</w:t>
      </w:r>
      <w:r w:rsidR="000E3FD3">
        <w:t xml:space="preserve">) </w:t>
      </w:r>
      <w:r w:rsidRPr="00663F00">
        <w:t>sector</w:t>
      </w:r>
      <w:r w:rsidR="004A73BB">
        <w:t xml:space="preserve"> (</w:t>
      </w:r>
      <w:r w:rsidRPr="00663F00">
        <w:t>from</w:t>
      </w:r>
      <w:r w:rsidR="00FA4D3D">
        <w:t xml:space="preserve"> </w:t>
      </w:r>
      <w:r w:rsidRPr="00663F00">
        <w:t>32%</w:t>
      </w:r>
      <w:r w:rsidR="00FA4D3D">
        <w:t xml:space="preserve"> </w:t>
      </w:r>
      <w:r w:rsidRPr="00663F00">
        <w:t>to</w:t>
      </w:r>
      <w:r w:rsidR="00FA4D3D">
        <w:t xml:space="preserve"> </w:t>
      </w:r>
      <w:r w:rsidRPr="00663F00">
        <w:t>11%</w:t>
      </w:r>
      <w:r w:rsidR="000E3FD3">
        <w:t xml:space="preserve">) </w:t>
      </w:r>
      <w:r w:rsidRPr="00663F00">
        <w:t>following</w:t>
      </w:r>
      <w:r w:rsidR="00FA4D3D">
        <w:t xml:space="preserve"> </w:t>
      </w:r>
      <w:r w:rsidRPr="00663F00">
        <w:t>a</w:t>
      </w:r>
      <w:r w:rsidR="00FA4D3D">
        <w:t xml:space="preserve"> </w:t>
      </w:r>
      <w:r w:rsidRPr="00663F00">
        <w:t>major</w:t>
      </w:r>
      <w:r w:rsidR="00FA4D3D">
        <w:t xml:space="preserve"> </w:t>
      </w:r>
      <w:r w:rsidRPr="00663F00">
        <w:t>wage</w:t>
      </w:r>
      <w:r w:rsidR="00FA4D3D">
        <w:t xml:space="preserve"> </w:t>
      </w:r>
      <w:r w:rsidRPr="00663F00">
        <w:t>increase</w:t>
      </w:r>
      <w:r w:rsidR="00FA4D3D">
        <w:t xml:space="preserve"> </w:t>
      </w:r>
      <w:r w:rsidRPr="00663F00">
        <w:t>at</w:t>
      </w:r>
      <w:r w:rsidR="00FA4D3D">
        <w:t xml:space="preserve"> </w:t>
      </w:r>
      <w:r w:rsidRPr="00663F00">
        <w:t>the</w:t>
      </w:r>
      <w:r w:rsidR="00FA4D3D">
        <w:t xml:space="preserve"> </w:t>
      </w:r>
      <w:r w:rsidRPr="00663F00">
        <w:t>beginning</w:t>
      </w:r>
      <w:r w:rsidR="00FA4D3D">
        <w:t xml:space="preserve"> </w:t>
      </w:r>
      <w:r w:rsidRPr="00663F00">
        <w:t>of</w:t>
      </w:r>
      <w:r w:rsidR="00FA4D3D">
        <w:t xml:space="preserve"> </w:t>
      </w:r>
      <w:r w:rsidRPr="00663F00">
        <w:t>2010</w:t>
      </w:r>
      <w:r w:rsidR="004B6BFF">
        <w:t>.</w:t>
      </w:r>
    </w:p>
    <w:p w14:paraId="261222EA" w14:textId="4D55402B" w:rsidR="004B6BFF" w:rsidRDefault="00523938" w:rsidP="003F62A1">
      <w:pPr>
        <w:pStyle w:val="AProd"/>
        <w:jc w:val="both"/>
      </w:pPr>
      <w:r w:rsidRPr="00663F00">
        <w:t>Although</w:t>
      </w:r>
      <w:r w:rsidR="00FA4D3D">
        <w:t xml:space="preserve"> </w:t>
      </w:r>
      <w:r w:rsidRPr="00663F00">
        <w:t>poverty</w:t>
      </w:r>
      <w:r w:rsidR="00FA4D3D">
        <w:t xml:space="preserve"> </w:t>
      </w:r>
      <w:r w:rsidRPr="00663F00">
        <w:t>rates</w:t>
      </w:r>
      <w:r w:rsidR="00FA4D3D">
        <w:t xml:space="preserve"> </w:t>
      </w:r>
      <w:r w:rsidRPr="00663F00">
        <w:t>have</w:t>
      </w:r>
      <w:r w:rsidR="00FA4D3D">
        <w:t xml:space="preserve"> </w:t>
      </w:r>
      <w:r w:rsidRPr="00663F00">
        <w:t>declined</w:t>
      </w:r>
      <w:r w:rsidR="00FA4D3D">
        <w:t xml:space="preserve"> </w:t>
      </w:r>
      <w:r w:rsidRPr="00663F00">
        <w:t>overall,</w:t>
      </w:r>
      <w:r w:rsidR="00FA4D3D">
        <w:t xml:space="preserve"> </w:t>
      </w:r>
      <w:r w:rsidRPr="00663F00">
        <w:t>pockets</w:t>
      </w:r>
      <w:r w:rsidR="00FA4D3D">
        <w:t xml:space="preserve"> </w:t>
      </w:r>
      <w:r w:rsidRPr="00663F00">
        <w:t>of</w:t>
      </w:r>
      <w:r w:rsidR="00FA4D3D">
        <w:t xml:space="preserve"> </w:t>
      </w:r>
      <w:r w:rsidRPr="00663F00">
        <w:t>poverty</w:t>
      </w:r>
      <w:r w:rsidR="00FA4D3D">
        <w:t xml:space="preserve"> </w:t>
      </w:r>
      <w:r w:rsidRPr="00663F00">
        <w:t>and</w:t>
      </w:r>
      <w:r w:rsidR="00FA4D3D">
        <w:t xml:space="preserve"> </w:t>
      </w:r>
      <w:r w:rsidRPr="00663F00">
        <w:t>social</w:t>
      </w:r>
      <w:r w:rsidR="00FA4D3D">
        <w:t xml:space="preserve"> </w:t>
      </w:r>
      <w:r w:rsidRPr="00663F00">
        <w:t>exclusion</w:t>
      </w:r>
      <w:r w:rsidR="00FA4D3D">
        <w:t xml:space="preserve"> </w:t>
      </w:r>
      <w:r w:rsidRPr="00663F00">
        <w:t>still</w:t>
      </w:r>
      <w:r w:rsidR="00FA4D3D">
        <w:t xml:space="preserve"> </w:t>
      </w:r>
      <w:r w:rsidRPr="00663F00">
        <w:t>exist</w:t>
      </w:r>
      <w:r w:rsidR="00397BC4">
        <w:t xml:space="preserve">.  </w:t>
      </w:r>
      <w:r w:rsidRPr="00663F00">
        <w:t>These</w:t>
      </w:r>
      <w:r w:rsidR="00FA4D3D">
        <w:t xml:space="preserve"> </w:t>
      </w:r>
      <w:r w:rsidRPr="00663F00">
        <w:t>are</w:t>
      </w:r>
      <w:r w:rsidR="00FA4D3D">
        <w:t xml:space="preserve"> </w:t>
      </w:r>
      <w:r w:rsidRPr="00663F00">
        <w:t>most</w:t>
      </w:r>
      <w:r w:rsidR="00FA4D3D">
        <w:t xml:space="preserve"> </w:t>
      </w:r>
      <w:r w:rsidRPr="00663F00">
        <w:t>prevalent</w:t>
      </w:r>
      <w:r w:rsidR="00FA4D3D">
        <w:t xml:space="preserve"> </w:t>
      </w:r>
      <w:r w:rsidRPr="00663F00">
        <w:t>in</w:t>
      </w:r>
      <w:r w:rsidR="00FA4D3D">
        <w:t xml:space="preserve"> </w:t>
      </w:r>
      <w:r w:rsidRPr="00663F00">
        <w:t>underdeveloped</w:t>
      </w:r>
      <w:r w:rsidR="00FA4D3D">
        <w:t xml:space="preserve"> </w:t>
      </w:r>
      <w:r w:rsidRPr="00663F00">
        <w:t>districts</w:t>
      </w:r>
      <w:r w:rsidR="00FA4D3D">
        <w:t xml:space="preserve"> </w:t>
      </w:r>
      <w:r w:rsidRPr="00663F00">
        <w:t>such</w:t>
      </w:r>
      <w:r w:rsidR="00FA4D3D">
        <w:t xml:space="preserve"> </w:t>
      </w:r>
      <w:r w:rsidRPr="00663F00">
        <w:t>as</w:t>
      </w:r>
      <w:r w:rsidR="00FA4D3D">
        <w:t xml:space="preserve"> </w:t>
      </w:r>
      <w:r w:rsidRPr="00663F00">
        <w:t>Moneragala</w:t>
      </w:r>
      <w:r w:rsidR="00FA4D3D">
        <w:t xml:space="preserve"> </w:t>
      </w:r>
      <w:r w:rsidRPr="00663F00">
        <w:t>and</w:t>
      </w:r>
      <w:r w:rsidR="00FA4D3D">
        <w:t xml:space="preserve"> </w:t>
      </w:r>
      <w:r w:rsidRPr="00663F00">
        <w:t>many</w:t>
      </w:r>
      <w:r w:rsidR="00FA4D3D">
        <w:t xml:space="preserve"> </w:t>
      </w:r>
      <w:r w:rsidRPr="00663F00">
        <w:t>of</w:t>
      </w:r>
      <w:r w:rsidR="00FA4D3D">
        <w:t xml:space="preserve"> </w:t>
      </w:r>
      <w:r w:rsidRPr="00663F00">
        <w:t>the</w:t>
      </w:r>
      <w:r w:rsidR="00FA4D3D">
        <w:t xml:space="preserve"> </w:t>
      </w:r>
      <w:r w:rsidRPr="00663F00">
        <w:t>post-conflict</w:t>
      </w:r>
      <w:r w:rsidR="00FA4D3D">
        <w:t xml:space="preserve"> </w:t>
      </w:r>
      <w:r w:rsidRPr="00663F00">
        <w:t>districts</w:t>
      </w:r>
      <w:r w:rsidR="00FA4D3D">
        <w:t xml:space="preserve"> </w:t>
      </w:r>
      <w:r w:rsidRPr="00663F00">
        <w:t>in</w:t>
      </w:r>
      <w:r w:rsidR="00FA4D3D">
        <w:t xml:space="preserve"> </w:t>
      </w:r>
      <w:r w:rsidRPr="00663F00">
        <w:t>the</w:t>
      </w:r>
      <w:r w:rsidR="00FA4D3D">
        <w:t xml:space="preserve"> </w:t>
      </w:r>
      <w:r w:rsidRPr="00663F00">
        <w:t>Northern</w:t>
      </w:r>
      <w:r w:rsidR="00FA4D3D">
        <w:t xml:space="preserve"> </w:t>
      </w:r>
      <w:r w:rsidRPr="00663F00">
        <w:t>and</w:t>
      </w:r>
      <w:r w:rsidR="00FA4D3D">
        <w:t xml:space="preserve"> </w:t>
      </w:r>
      <w:r w:rsidRPr="00663F00">
        <w:t>Eastern</w:t>
      </w:r>
      <w:r w:rsidR="00FA4D3D">
        <w:t xml:space="preserve"> </w:t>
      </w:r>
      <w:r w:rsidRPr="00663F00">
        <w:t>Provinces</w:t>
      </w:r>
      <w:r w:rsidR="00FA4D3D">
        <w:t xml:space="preserve"> </w:t>
      </w:r>
      <w:r w:rsidRPr="00663F00">
        <w:t>of</w:t>
      </w:r>
      <w:r w:rsidR="00FA4D3D">
        <w:t xml:space="preserve"> </w:t>
      </w:r>
      <w:r w:rsidRPr="00663F00">
        <w:t>the</w:t>
      </w:r>
      <w:r w:rsidR="00FA4D3D">
        <w:t xml:space="preserve"> </w:t>
      </w:r>
      <w:r w:rsidRPr="00663F00">
        <w:t>country</w:t>
      </w:r>
      <w:r w:rsidR="00FA4D3D">
        <w:t xml:space="preserve"> </w:t>
      </w:r>
      <w:r w:rsidRPr="00663F00">
        <w:t>where</w:t>
      </w:r>
      <w:r w:rsidR="00FA4D3D">
        <w:t xml:space="preserve"> </w:t>
      </w:r>
      <w:r w:rsidRPr="00663F00">
        <w:t>a</w:t>
      </w:r>
      <w:r w:rsidR="00FA4D3D">
        <w:t xml:space="preserve"> </w:t>
      </w:r>
      <w:r w:rsidRPr="00663F00">
        <w:t>long</w:t>
      </w:r>
      <w:r w:rsidR="00FA4D3D">
        <w:t xml:space="preserve"> </w:t>
      </w:r>
      <w:r w:rsidRPr="00663F00">
        <w:t>deprivation</w:t>
      </w:r>
      <w:r w:rsidR="00FA4D3D">
        <w:t xml:space="preserve"> </w:t>
      </w:r>
      <w:r w:rsidRPr="00663F00">
        <w:t>and</w:t>
      </w:r>
      <w:r w:rsidR="00FA4D3D">
        <w:t xml:space="preserve"> </w:t>
      </w:r>
      <w:r w:rsidRPr="00663F00">
        <w:t>exclusion</w:t>
      </w:r>
      <w:r w:rsidR="00FA4D3D">
        <w:t xml:space="preserve"> </w:t>
      </w:r>
      <w:r w:rsidRPr="00663F00">
        <w:t>to</w:t>
      </w:r>
      <w:r w:rsidR="00FA4D3D">
        <w:t xml:space="preserve"> </w:t>
      </w:r>
      <w:r w:rsidRPr="00663F00">
        <w:t>benefit</w:t>
      </w:r>
      <w:r w:rsidR="00FA4D3D">
        <w:t xml:space="preserve"> </w:t>
      </w:r>
      <w:r w:rsidRPr="00663F00">
        <w:t>from</w:t>
      </w:r>
      <w:r w:rsidR="00FA4D3D">
        <w:t xml:space="preserve"> </w:t>
      </w:r>
      <w:r w:rsidRPr="00663F00">
        <w:t>a</w:t>
      </w:r>
      <w:r w:rsidR="00FA4D3D">
        <w:t xml:space="preserve"> </w:t>
      </w:r>
      <w:r w:rsidRPr="00663F00">
        <w:t>steady</w:t>
      </w:r>
      <w:r w:rsidR="00FA4D3D">
        <w:t xml:space="preserve"> </w:t>
      </w:r>
      <w:r w:rsidRPr="00663F00">
        <w:t>economic</w:t>
      </w:r>
      <w:r w:rsidR="00FA4D3D">
        <w:t xml:space="preserve"> </w:t>
      </w:r>
      <w:r w:rsidRPr="00663F00">
        <w:t>growth</w:t>
      </w:r>
      <w:r w:rsidR="00FA4D3D">
        <w:t xml:space="preserve"> </w:t>
      </w:r>
      <w:r w:rsidRPr="00663F00">
        <w:t>and</w:t>
      </w:r>
      <w:r w:rsidR="00FA4D3D">
        <w:t xml:space="preserve"> </w:t>
      </w:r>
      <w:r w:rsidRPr="00663F00">
        <w:t>development</w:t>
      </w:r>
      <w:r w:rsidR="00FA4D3D">
        <w:t xml:space="preserve"> </w:t>
      </w:r>
      <w:r w:rsidRPr="00663F00">
        <w:t>resulted</w:t>
      </w:r>
      <w:r w:rsidR="00FA4D3D">
        <w:t xml:space="preserve"> </w:t>
      </w:r>
      <w:r w:rsidRPr="00663F00">
        <w:t>in</w:t>
      </w:r>
      <w:r w:rsidR="00FA4D3D">
        <w:t xml:space="preserve"> </w:t>
      </w:r>
      <w:r w:rsidRPr="00663F00">
        <w:t>greater</w:t>
      </w:r>
      <w:r w:rsidR="00FA4D3D">
        <w:t xml:space="preserve"> </w:t>
      </w:r>
      <w:r w:rsidRPr="00663F00">
        <w:t>social</w:t>
      </w:r>
      <w:r w:rsidR="00FA4D3D">
        <w:t xml:space="preserve"> </w:t>
      </w:r>
      <w:r w:rsidRPr="00663F00">
        <w:t>vulnerabilities</w:t>
      </w:r>
      <w:r w:rsidR="004B6BFF">
        <w:t>.</w:t>
      </w:r>
    </w:p>
    <w:p w14:paraId="5D88C6F2" w14:textId="77777777" w:rsidR="00BD7252" w:rsidRDefault="00810B70" w:rsidP="003F62A1">
      <w:pPr>
        <w:pStyle w:val="AProd"/>
        <w:jc w:val="both"/>
        <w:rPr>
          <w:color w:val="000000"/>
        </w:rPr>
      </w:pPr>
      <w:r>
        <w:rPr>
          <w:color w:val="000000"/>
        </w:rPr>
        <w:t>Sri Lanka</w:t>
      </w:r>
      <w:r w:rsidR="00523938" w:rsidRPr="00663F00">
        <w:rPr>
          <w:color w:val="000000"/>
        </w:rPr>
        <w:t>’s</w:t>
      </w:r>
      <w:r w:rsidR="00FA4D3D">
        <w:rPr>
          <w:color w:val="000000"/>
        </w:rPr>
        <w:t xml:space="preserve"> </w:t>
      </w:r>
      <w:r w:rsidR="003D4B6C">
        <w:rPr>
          <w:color w:val="000000"/>
        </w:rPr>
        <w:t xml:space="preserve">Gender Inequality Index score of 0.402 is better than </w:t>
      </w:r>
      <w:r w:rsidR="00523938" w:rsidRPr="00663F00">
        <w:rPr>
          <w:color w:val="000000"/>
        </w:rPr>
        <w:t>average</w:t>
      </w:r>
      <w:r w:rsidR="00FA4D3D">
        <w:rPr>
          <w:color w:val="000000"/>
        </w:rPr>
        <w:t xml:space="preserve"> </w:t>
      </w:r>
      <w:r w:rsidR="00523938" w:rsidRPr="00663F00">
        <w:rPr>
          <w:color w:val="000000"/>
        </w:rPr>
        <w:t>for</w:t>
      </w:r>
      <w:r w:rsidR="00FA4D3D">
        <w:rPr>
          <w:color w:val="000000"/>
        </w:rPr>
        <w:t xml:space="preserve"> </w:t>
      </w:r>
      <w:r w:rsidR="00523938" w:rsidRPr="00663F00">
        <w:rPr>
          <w:color w:val="000000"/>
        </w:rPr>
        <w:t>an</w:t>
      </w:r>
      <w:r w:rsidR="00FA4D3D">
        <w:rPr>
          <w:color w:val="000000"/>
        </w:rPr>
        <w:t xml:space="preserve"> </w:t>
      </w:r>
      <w:r w:rsidR="00523938" w:rsidRPr="00663F00">
        <w:rPr>
          <w:color w:val="000000"/>
        </w:rPr>
        <w:t>Asian</w:t>
      </w:r>
      <w:r w:rsidR="00FA4D3D">
        <w:rPr>
          <w:color w:val="000000"/>
        </w:rPr>
        <w:t xml:space="preserve"> </w:t>
      </w:r>
      <w:r w:rsidR="00523938" w:rsidRPr="00663F00">
        <w:rPr>
          <w:color w:val="000000"/>
        </w:rPr>
        <w:t>country,</w:t>
      </w:r>
      <w:r w:rsidR="00FA4D3D">
        <w:rPr>
          <w:color w:val="000000"/>
        </w:rPr>
        <w:t xml:space="preserve"> </w:t>
      </w:r>
      <w:r w:rsidR="00523938" w:rsidRPr="00663F00">
        <w:rPr>
          <w:color w:val="000000"/>
        </w:rPr>
        <w:t>however</w:t>
      </w:r>
      <w:r w:rsidR="00FA4D3D">
        <w:rPr>
          <w:color w:val="000000"/>
        </w:rPr>
        <w:t xml:space="preserve"> </w:t>
      </w:r>
      <w:r w:rsidR="003D4B6C">
        <w:rPr>
          <w:color w:val="000000"/>
        </w:rPr>
        <w:t>gender inequality is still a serious concern</w:t>
      </w:r>
      <w:sdt>
        <w:sdtPr>
          <w:rPr>
            <w:color w:val="000000"/>
          </w:rPr>
          <w:id w:val="-865294291"/>
          <w:citation/>
        </w:sdtPr>
        <w:sdtEndPr/>
        <w:sdtContent>
          <w:r w:rsidR="003D4B6C">
            <w:rPr>
              <w:color w:val="000000"/>
            </w:rPr>
            <w:fldChar w:fldCharType="begin"/>
          </w:r>
          <w:r w:rsidR="003D4B6C">
            <w:rPr>
              <w:color w:val="000000"/>
            </w:rPr>
            <w:instrText xml:space="preserve"> CITATION UND122 \l 1033 </w:instrText>
          </w:r>
          <w:r w:rsidR="003D4B6C">
            <w:rPr>
              <w:color w:val="000000"/>
            </w:rPr>
            <w:fldChar w:fldCharType="separate"/>
          </w:r>
          <w:r w:rsidR="003D4B6C">
            <w:rPr>
              <w:noProof/>
              <w:color w:val="000000"/>
            </w:rPr>
            <w:t xml:space="preserve"> </w:t>
          </w:r>
          <w:r w:rsidR="003D4B6C" w:rsidRPr="003D4B6C">
            <w:rPr>
              <w:noProof/>
              <w:color w:val="000000"/>
            </w:rPr>
            <w:t>(UNDP, 2012)</w:t>
          </w:r>
          <w:r w:rsidR="003D4B6C">
            <w:rPr>
              <w:color w:val="000000"/>
            </w:rPr>
            <w:fldChar w:fldCharType="end"/>
          </w:r>
        </w:sdtContent>
      </w:sdt>
      <w:r w:rsidR="00397BC4">
        <w:rPr>
          <w:color w:val="000000"/>
        </w:rPr>
        <w:t xml:space="preserve">.  </w:t>
      </w:r>
      <w:r w:rsidR="00523938" w:rsidRPr="00663F00">
        <w:rPr>
          <w:color w:val="000000"/>
        </w:rPr>
        <w:t>Around</w:t>
      </w:r>
      <w:r w:rsidR="00FA4D3D">
        <w:rPr>
          <w:color w:val="000000"/>
        </w:rPr>
        <w:t xml:space="preserve"> </w:t>
      </w:r>
      <w:r w:rsidR="00523938" w:rsidRPr="00663F00">
        <w:rPr>
          <w:color w:val="000000"/>
        </w:rPr>
        <w:t>22%</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all</w:t>
      </w:r>
      <w:r w:rsidR="00FA4D3D">
        <w:rPr>
          <w:color w:val="000000"/>
        </w:rPr>
        <w:t xml:space="preserve"> </w:t>
      </w:r>
      <w:r w:rsidR="00523938" w:rsidRPr="00663F00">
        <w:rPr>
          <w:color w:val="000000"/>
        </w:rPr>
        <w:t>households</w:t>
      </w:r>
      <w:r w:rsidR="00FA4D3D">
        <w:rPr>
          <w:color w:val="000000"/>
        </w:rPr>
        <w:t xml:space="preserve"> </w:t>
      </w:r>
      <w:r w:rsidR="00523938" w:rsidRPr="00663F00">
        <w:rPr>
          <w:color w:val="000000"/>
        </w:rPr>
        <w:t>in</w:t>
      </w:r>
      <w:r w:rsidR="00FA4D3D">
        <w:rPr>
          <w:color w:val="000000"/>
        </w:rPr>
        <w:t xml:space="preserve"> </w:t>
      </w:r>
      <w:r>
        <w:rPr>
          <w:color w:val="000000"/>
        </w:rPr>
        <w:t>Sri Lanka</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female-headed</w:t>
      </w:r>
      <w:r w:rsidR="00397BC4">
        <w:rPr>
          <w:color w:val="000000"/>
        </w:rPr>
        <w:t xml:space="preserve">.  </w:t>
      </w:r>
      <w:r w:rsidR="00523938" w:rsidRPr="00663F00">
        <w:rPr>
          <w:color w:val="000000"/>
        </w:rPr>
        <w:t>Many</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have</w:t>
      </w:r>
      <w:r w:rsidR="00FA4D3D">
        <w:rPr>
          <w:color w:val="000000"/>
        </w:rPr>
        <w:t xml:space="preserve"> </w:t>
      </w:r>
      <w:r w:rsidR="00523938" w:rsidRPr="00663F00">
        <w:rPr>
          <w:color w:val="000000"/>
        </w:rPr>
        <w:t>been</w:t>
      </w:r>
      <w:r w:rsidR="00FA4D3D">
        <w:rPr>
          <w:color w:val="000000"/>
        </w:rPr>
        <w:t xml:space="preserve"> </w:t>
      </w:r>
      <w:r w:rsidR="00523938" w:rsidRPr="00663F00">
        <w:rPr>
          <w:color w:val="000000"/>
        </w:rPr>
        <w:t>thrust</w:t>
      </w:r>
      <w:r w:rsidR="00FA4D3D">
        <w:rPr>
          <w:color w:val="000000"/>
        </w:rPr>
        <w:t xml:space="preserve"> </w:t>
      </w:r>
      <w:r w:rsidR="00523938" w:rsidRPr="00663F00">
        <w:rPr>
          <w:color w:val="000000"/>
        </w:rPr>
        <w:t>into</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role</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breadwinner</w:t>
      </w:r>
      <w:r w:rsidR="00FA4D3D">
        <w:rPr>
          <w:color w:val="000000"/>
        </w:rPr>
        <w:t xml:space="preserve"> </w:t>
      </w:r>
      <w:r w:rsidR="00523938" w:rsidRPr="00663F00">
        <w:rPr>
          <w:color w:val="000000"/>
        </w:rPr>
        <w:t>with</w:t>
      </w:r>
      <w:r w:rsidR="00FA4D3D">
        <w:rPr>
          <w:color w:val="000000"/>
        </w:rPr>
        <w:t xml:space="preserve"> </w:t>
      </w:r>
      <w:r w:rsidR="00523938" w:rsidRPr="00663F00">
        <w:rPr>
          <w:color w:val="000000"/>
        </w:rPr>
        <w:t>little</w:t>
      </w:r>
      <w:r w:rsidR="00FA4D3D">
        <w:rPr>
          <w:color w:val="000000"/>
        </w:rPr>
        <w:t xml:space="preserve"> </w:t>
      </w:r>
      <w:r w:rsidR="00523938" w:rsidRPr="00663F00">
        <w:rPr>
          <w:color w:val="000000"/>
        </w:rPr>
        <w:t>knowledge</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income-earning</w:t>
      </w:r>
      <w:r w:rsidR="00FA4D3D">
        <w:rPr>
          <w:color w:val="000000"/>
        </w:rPr>
        <w:t xml:space="preserve"> </w:t>
      </w:r>
      <w:r w:rsidR="00523938" w:rsidRPr="00663F00">
        <w:rPr>
          <w:color w:val="000000"/>
        </w:rPr>
        <w:t>methods</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few</w:t>
      </w:r>
      <w:r w:rsidR="00FA4D3D">
        <w:rPr>
          <w:color w:val="000000"/>
        </w:rPr>
        <w:t xml:space="preserve"> </w:t>
      </w:r>
      <w:r w:rsidR="00523938" w:rsidRPr="00663F00">
        <w:rPr>
          <w:color w:val="000000"/>
        </w:rPr>
        <w:t>coping</w:t>
      </w:r>
      <w:r w:rsidR="00FA4D3D">
        <w:rPr>
          <w:color w:val="000000"/>
        </w:rPr>
        <w:t xml:space="preserve"> </w:t>
      </w:r>
      <w:r w:rsidR="00523938" w:rsidRPr="00663F00">
        <w:rPr>
          <w:color w:val="000000"/>
        </w:rPr>
        <w:t>skills</w:t>
      </w:r>
      <w:r w:rsidR="00397BC4">
        <w:rPr>
          <w:color w:val="000000"/>
        </w:rPr>
        <w:t xml:space="preserve">.  </w:t>
      </w:r>
      <w:r w:rsidR="00523938" w:rsidRPr="00663F00">
        <w:rPr>
          <w:color w:val="000000"/>
        </w:rPr>
        <w:t>Social</w:t>
      </w:r>
      <w:r w:rsidR="00FA4D3D">
        <w:rPr>
          <w:color w:val="000000"/>
        </w:rPr>
        <w:t xml:space="preserve"> </w:t>
      </w:r>
      <w:r w:rsidR="00523938" w:rsidRPr="00663F00">
        <w:rPr>
          <w:color w:val="000000"/>
        </w:rPr>
        <w:t>isolation</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poverty</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inevitable</w:t>
      </w:r>
      <w:r w:rsidR="00FA4D3D">
        <w:rPr>
          <w:color w:val="000000"/>
        </w:rPr>
        <w:t xml:space="preserve"> </w:t>
      </w:r>
      <w:r w:rsidR="00523938" w:rsidRPr="00663F00">
        <w:rPr>
          <w:color w:val="000000"/>
        </w:rPr>
        <w:t>for</w:t>
      </w:r>
      <w:r w:rsidR="00FA4D3D">
        <w:rPr>
          <w:color w:val="000000"/>
        </w:rPr>
        <w:t xml:space="preserve"> </w:t>
      </w:r>
      <w:r w:rsidR="00523938" w:rsidRPr="00663F00">
        <w:rPr>
          <w:color w:val="000000"/>
        </w:rPr>
        <w:t>this</w:t>
      </w:r>
      <w:r w:rsidR="00FA4D3D">
        <w:rPr>
          <w:color w:val="000000"/>
        </w:rPr>
        <w:t xml:space="preserve"> </w:t>
      </w:r>
      <w:r w:rsidR="00523938" w:rsidRPr="00663F00">
        <w:rPr>
          <w:color w:val="000000"/>
        </w:rPr>
        <w:t>group,</w:t>
      </w:r>
      <w:r w:rsidR="00FA4D3D">
        <w:rPr>
          <w:color w:val="000000"/>
        </w:rPr>
        <w:t xml:space="preserve"> </w:t>
      </w:r>
      <w:r w:rsidR="00523938" w:rsidRPr="00663F00">
        <w:rPr>
          <w:color w:val="000000"/>
        </w:rPr>
        <w:t>many</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whom</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widowed</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young</w:t>
      </w:r>
      <w:r w:rsidR="00FA4D3D">
        <w:rPr>
          <w:color w:val="000000"/>
        </w:rPr>
        <w:t xml:space="preserve"> </w:t>
      </w:r>
      <w:r w:rsidR="00523938" w:rsidRPr="00663F00">
        <w:rPr>
          <w:color w:val="000000"/>
        </w:rPr>
        <w:t>age</w:t>
      </w:r>
      <w:r w:rsidR="00FA4D3D">
        <w:rPr>
          <w:color w:val="000000"/>
        </w:rPr>
        <w:t xml:space="preserve"> </w:t>
      </w:r>
      <w:r w:rsidR="00523938" w:rsidRPr="00663F00">
        <w:rPr>
          <w:color w:val="000000"/>
        </w:rPr>
        <w:t>mainly</w:t>
      </w:r>
      <w:r w:rsidR="00FA4D3D">
        <w:rPr>
          <w:color w:val="000000"/>
        </w:rPr>
        <w:t xml:space="preserve"> </w:t>
      </w:r>
      <w:r w:rsidR="00523938" w:rsidRPr="00663F00">
        <w:rPr>
          <w:color w:val="000000"/>
        </w:rPr>
        <w:t>due</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conflict</w:t>
      </w:r>
      <w:r w:rsidR="00397BC4">
        <w:rPr>
          <w:color w:val="000000"/>
        </w:rPr>
        <w:t xml:space="preserve">.  </w:t>
      </w:r>
      <w:r w:rsidR="00523938" w:rsidRPr="00663F00">
        <w:rPr>
          <w:color w:val="000000"/>
        </w:rPr>
        <w:t>Just</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poverty</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phenomenon</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middle</w:t>
      </w:r>
      <w:r w:rsidR="00FA4D3D">
        <w:rPr>
          <w:color w:val="000000"/>
        </w:rPr>
        <w:t xml:space="preserve"> </w:t>
      </w:r>
      <w:r w:rsidR="00523938" w:rsidRPr="00663F00">
        <w:rPr>
          <w:color w:val="000000"/>
        </w:rPr>
        <w:t>income</w:t>
      </w:r>
      <w:r w:rsidR="00FA4D3D">
        <w:rPr>
          <w:color w:val="000000"/>
        </w:rPr>
        <w:t xml:space="preserve"> </w:t>
      </w:r>
      <w:r w:rsidR="00523938" w:rsidRPr="00663F00">
        <w:rPr>
          <w:color w:val="000000"/>
        </w:rPr>
        <w:t>country,</w:t>
      </w:r>
      <w:r w:rsidR="00FA4D3D">
        <w:rPr>
          <w:color w:val="000000"/>
        </w:rPr>
        <w:t xml:space="preserve"> </w:t>
      </w:r>
      <w:r w:rsidR="00523938" w:rsidRPr="00663F00">
        <w:rPr>
          <w:color w:val="000000"/>
        </w:rPr>
        <w:t>gender</w:t>
      </w:r>
      <w:r w:rsidR="00FA4D3D">
        <w:rPr>
          <w:color w:val="000000"/>
        </w:rPr>
        <w:t xml:space="preserve"> </w:t>
      </w:r>
      <w:r w:rsidR="00523938" w:rsidRPr="00663F00">
        <w:rPr>
          <w:color w:val="000000"/>
        </w:rPr>
        <w:t>statistics</w:t>
      </w:r>
      <w:r w:rsidR="00FA4D3D">
        <w:rPr>
          <w:color w:val="000000"/>
        </w:rPr>
        <w:t xml:space="preserve"> </w:t>
      </w:r>
      <w:r w:rsidR="00523938" w:rsidRPr="00663F00">
        <w:rPr>
          <w:color w:val="000000"/>
        </w:rPr>
        <w:t>disaggregated</w:t>
      </w:r>
      <w:r w:rsidR="00FA4D3D">
        <w:rPr>
          <w:color w:val="000000"/>
        </w:rPr>
        <w:t xml:space="preserve"> </w:t>
      </w:r>
      <w:r w:rsidR="00523938" w:rsidRPr="00663F00">
        <w:rPr>
          <w:color w:val="000000"/>
        </w:rPr>
        <w:t>by</w:t>
      </w:r>
      <w:r w:rsidR="00FA4D3D">
        <w:rPr>
          <w:color w:val="000000"/>
        </w:rPr>
        <w:t xml:space="preserve"> </w:t>
      </w:r>
      <w:r w:rsidR="00523938" w:rsidRPr="00663F00">
        <w:rPr>
          <w:color w:val="000000"/>
        </w:rPr>
        <w:t>location</w:t>
      </w:r>
      <w:r w:rsidR="00FA4D3D">
        <w:rPr>
          <w:color w:val="000000"/>
        </w:rPr>
        <w:t xml:space="preserve"> </w:t>
      </w:r>
      <w:r w:rsidR="00523938" w:rsidRPr="00663F00">
        <w:rPr>
          <w:color w:val="000000"/>
        </w:rPr>
        <w:t>also</w:t>
      </w:r>
      <w:r w:rsidR="00FA4D3D">
        <w:rPr>
          <w:color w:val="000000"/>
        </w:rPr>
        <w:t xml:space="preserve"> </w:t>
      </w:r>
      <w:r w:rsidR="00523938" w:rsidRPr="00663F00">
        <w:rPr>
          <w:color w:val="000000"/>
        </w:rPr>
        <w:t>show</w:t>
      </w:r>
      <w:r w:rsidR="00FA4D3D">
        <w:rPr>
          <w:color w:val="000000"/>
        </w:rPr>
        <w:t xml:space="preserve"> </w:t>
      </w:r>
      <w:r w:rsidR="00523938" w:rsidRPr="00663F00">
        <w:rPr>
          <w:color w:val="000000"/>
        </w:rPr>
        <w:t>disparity</w:t>
      </w:r>
      <w:r w:rsidR="00397BC4">
        <w:rPr>
          <w:color w:val="000000"/>
        </w:rPr>
        <w:t xml:space="preserve">.  </w:t>
      </w:r>
      <w:r w:rsidR="00523938" w:rsidRPr="00663F00">
        <w:rPr>
          <w:color w:val="000000"/>
        </w:rPr>
        <w:t>It</w:t>
      </w:r>
      <w:r w:rsidR="00FA4D3D">
        <w:rPr>
          <w:color w:val="000000"/>
        </w:rPr>
        <w:t xml:space="preserve"> </w:t>
      </w:r>
      <w:r w:rsidR="00523938" w:rsidRPr="00663F00">
        <w:rPr>
          <w:color w:val="000000"/>
        </w:rPr>
        <w:t>appears</w:t>
      </w:r>
      <w:r w:rsidR="00FA4D3D">
        <w:rPr>
          <w:color w:val="000000"/>
        </w:rPr>
        <w:t xml:space="preserve"> </w:t>
      </w:r>
      <w:r w:rsidR="00523938" w:rsidRPr="00663F00">
        <w:rPr>
          <w:color w:val="000000"/>
        </w:rPr>
        <w:t>that</w:t>
      </w:r>
      <w:r w:rsidR="00FA4D3D">
        <w:rPr>
          <w:color w:val="000000"/>
        </w:rPr>
        <w:t xml:space="preserve"> </w:t>
      </w:r>
      <w:r w:rsidR="00523938" w:rsidRPr="00663F00">
        <w:rPr>
          <w:color w:val="000000"/>
        </w:rPr>
        <w:t>‘rich’</w:t>
      </w:r>
      <w:r w:rsidR="00FA4D3D">
        <w:rPr>
          <w:color w:val="000000"/>
        </w:rPr>
        <w:t xml:space="preserve"> </w:t>
      </w:r>
      <w:r w:rsidR="00523938" w:rsidRPr="00663F00">
        <w:rPr>
          <w:color w:val="000000"/>
        </w:rPr>
        <w:t>females</w:t>
      </w:r>
      <w:r w:rsidR="00FA4D3D">
        <w:rPr>
          <w:color w:val="000000"/>
        </w:rPr>
        <w:t xml:space="preserve"> </w:t>
      </w:r>
      <w:r w:rsidR="00523938" w:rsidRPr="00663F00">
        <w:rPr>
          <w:color w:val="000000"/>
        </w:rPr>
        <w:t>from</w:t>
      </w:r>
      <w:r w:rsidR="00FA4D3D">
        <w:rPr>
          <w:color w:val="000000"/>
        </w:rPr>
        <w:t xml:space="preserve"> </w:t>
      </w:r>
      <w:r w:rsidR="00523938" w:rsidRPr="00663F00">
        <w:rPr>
          <w:color w:val="000000"/>
        </w:rPr>
        <w:t>urban</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able</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access</w:t>
      </w:r>
      <w:r w:rsidR="00FA4D3D">
        <w:rPr>
          <w:color w:val="000000"/>
        </w:rPr>
        <w:t xml:space="preserve"> </w:t>
      </w:r>
      <w:r w:rsidR="00523938" w:rsidRPr="00663F00">
        <w:rPr>
          <w:color w:val="000000"/>
        </w:rPr>
        <w:t>education,</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health</w:t>
      </w:r>
      <w:r w:rsidR="006D5B61">
        <w:rPr>
          <w:color w:val="000000"/>
        </w:rPr>
        <w:t xml:space="preserve"> </w:t>
      </w:r>
      <w:r w:rsidR="00523938" w:rsidRPr="00663F00">
        <w:rPr>
          <w:color w:val="000000"/>
        </w:rPr>
        <w:t>care</w:t>
      </w:r>
      <w:r w:rsidR="00FA4D3D">
        <w:rPr>
          <w:color w:val="000000"/>
        </w:rPr>
        <w:t xml:space="preserve"> </w:t>
      </w:r>
      <w:r w:rsidR="00523938" w:rsidRPr="00663F00">
        <w:rPr>
          <w:color w:val="000000"/>
        </w:rPr>
        <w:t>more</w:t>
      </w:r>
      <w:r w:rsidR="00FA4D3D">
        <w:rPr>
          <w:color w:val="000000"/>
        </w:rPr>
        <w:t xml:space="preserve"> </w:t>
      </w:r>
      <w:r w:rsidR="00523938" w:rsidRPr="00663F00">
        <w:rPr>
          <w:color w:val="000000"/>
        </w:rPr>
        <w:t>readily</w:t>
      </w:r>
      <w:r w:rsidR="00FA4D3D">
        <w:rPr>
          <w:color w:val="000000"/>
        </w:rPr>
        <w:t xml:space="preserve"> </w:t>
      </w:r>
      <w:r w:rsidR="00523938" w:rsidRPr="00663F00">
        <w:rPr>
          <w:color w:val="000000"/>
        </w:rPr>
        <w:t>than</w:t>
      </w:r>
      <w:r w:rsidR="00FA4D3D">
        <w:rPr>
          <w:color w:val="000000"/>
        </w:rPr>
        <w:t xml:space="preserve"> </w:t>
      </w:r>
      <w:r w:rsidR="00523938" w:rsidRPr="00663F00">
        <w:rPr>
          <w:color w:val="000000"/>
        </w:rPr>
        <w:t>their</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counterparts</w:t>
      </w:r>
      <w:r w:rsidR="006D5B61">
        <w:rPr>
          <w:color w:val="000000"/>
        </w:rPr>
        <w:t xml:space="preserve"> </w:t>
      </w:r>
      <w:sdt>
        <w:sdtPr>
          <w:rPr>
            <w:color w:val="000000"/>
          </w:rPr>
          <w:id w:val="1887913536"/>
          <w:citation/>
        </w:sdtPr>
        <w:sdtEndPr/>
        <w:sdtContent>
          <w:r w:rsidR="006D5B61">
            <w:rPr>
              <w:color w:val="000000"/>
            </w:rPr>
            <w:fldChar w:fldCharType="begin"/>
          </w:r>
          <w:r w:rsidR="006D5B61">
            <w:rPr>
              <w:color w:val="000000"/>
            </w:rPr>
            <w:instrText xml:space="preserve"> CITATION UNI09 \l 1033 </w:instrText>
          </w:r>
          <w:r w:rsidR="006D5B61">
            <w:rPr>
              <w:color w:val="000000"/>
            </w:rPr>
            <w:fldChar w:fldCharType="separate"/>
          </w:r>
          <w:r w:rsidR="006D5B61" w:rsidRPr="006D5B61">
            <w:rPr>
              <w:noProof/>
              <w:color w:val="000000"/>
            </w:rPr>
            <w:t>(UNICEF, 2009)</w:t>
          </w:r>
          <w:r w:rsidR="006D5B61">
            <w:rPr>
              <w:color w:val="000000"/>
            </w:rPr>
            <w:fldChar w:fldCharType="end"/>
          </w:r>
        </w:sdtContent>
      </w:sdt>
      <w:r w:rsidR="00397BC4">
        <w:rPr>
          <w:color w:val="000000"/>
        </w:rPr>
        <w:t xml:space="preserve">.  </w:t>
      </w:r>
      <w:r w:rsidR="00523938" w:rsidRPr="00663F00">
        <w:rPr>
          <w:color w:val="000000"/>
        </w:rPr>
        <w:t>Female</w:t>
      </w:r>
      <w:r w:rsidR="00FA4D3D">
        <w:rPr>
          <w:color w:val="000000"/>
        </w:rPr>
        <w:t xml:space="preserve"> </w:t>
      </w:r>
      <w:r w:rsidR="00523938" w:rsidRPr="00663F00">
        <w:rPr>
          <w:color w:val="000000"/>
        </w:rPr>
        <w:t>literacy</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urban</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91%,</w:t>
      </w:r>
      <w:r w:rsidR="00FA4D3D">
        <w:rPr>
          <w:color w:val="000000"/>
        </w:rPr>
        <w:t xml:space="preserve"> </w:t>
      </w:r>
      <w:r w:rsidR="00523938" w:rsidRPr="00663F00">
        <w:rPr>
          <w:color w:val="000000"/>
        </w:rPr>
        <w:t>while</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78%</w:t>
      </w:r>
      <w:r w:rsidR="00397BC4">
        <w:rPr>
          <w:color w:val="000000"/>
        </w:rPr>
        <w:t xml:space="preserve">.  </w:t>
      </w:r>
      <w:r w:rsidR="00523938" w:rsidRPr="00663F00">
        <w:rPr>
          <w:color w:val="000000"/>
        </w:rPr>
        <w:t>In</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there</w:t>
      </w:r>
      <w:r w:rsidR="00FA4D3D">
        <w:rPr>
          <w:color w:val="000000"/>
        </w:rPr>
        <w:t xml:space="preserve"> </w:t>
      </w:r>
      <w:r w:rsidR="00523938" w:rsidRPr="00663F00">
        <w:rPr>
          <w:color w:val="000000"/>
        </w:rPr>
        <w:t>could</w:t>
      </w:r>
      <w:r w:rsidR="00FA4D3D">
        <w:rPr>
          <w:color w:val="000000"/>
        </w:rPr>
        <w:t xml:space="preserve"> </w:t>
      </w:r>
      <w:r w:rsidR="00523938" w:rsidRPr="00663F00">
        <w:rPr>
          <w:color w:val="000000"/>
        </w:rPr>
        <w:t>be</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much</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65%</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anemia</w:t>
      </w:r>
      <w:r w:rsidR="00FA4D3D">
        <w:rPr>
          <w:color w:val="000000"/>
        </w:rPr>
        <w:t xml:space="preserve"> </w:t>
      </w:r>
      <w:r w:rsidR="00523938" w:rsidRPr="00663F00">
        <w:rPr>
          <w:color w:val="000000"/>
        </w:rPr>
        <w:t>among</w:t>
      </w:r>
      <w:r w:rsidR="00FA4D3D">
        <w:rPr>
          <w:color w:val="000000"/>
        </w:rPr>
        <w:t xml:space="preserve"> </w:t>
      </w:r>
      <w:r w:rsidR="00523938" w:rsidRPr="00663F00">
        <w:rPr>
          <w:color w:val="000000"/>
        </w:rPr>
        <w:t>women</w:t>
      </w:r>
      <w:r w:rsidR="006D5B61">
        <w:rPr>
          <w:color w:val="000000"/>
        </w:rPr>
        <w:t xml:space="preserve"> </w:t>
      </w:r>
      <w:sdt>
        <w:sdtPr>
          <w:rPr>
            <w:color w:val="000000"/>
          </w:rPr>
          <w:id w:val="-813941043"/>
          <w:citation/>
        </w:sdtPr>
        <w:sdtEndPr/>
        <w:sdtContent>
          <w:r w:rsidR="006D5B61">
            <w:rPr>
              <w:color w:val="000000"/>
            </w:rPr>
            <w:fldChar w:fldCharType="begin"/>
          </w:r>
          <w:r w:rsidR="006D5B61">
            <w:rPr>
              <w:color w:val="000000"/>
            </w:rPr>
            <w:instrText xml:space="preserve"> CITATION UNI09 \l 1033 </w:instrText>
          </w:r>
          <w:r w:rsidR="006D5B61">
            <w:rPr>
              <w:color w:val="000000"/>
            </w:rPr>
            <w:fldChar w:fldCharType="separate"/>
          </w:r>
          <w:r w:rsidR="006D5B61" w:rsidRPr="006D5B61">
            <w:rPr>
              <w:noProof/>
              <w:color w:val="000000"/>
            </w:rPr>
            <w:t>(UNICEF, 2009)</w:t>
          </w:r>
          <w:r w:rsidR="006D5B61">
            <w:rPr>
              <w:color w:val="000000"/>
            </w:rPr>
            <w:fldChar w:fldCharType="end"/>
          </w:r>
        </w:sdtContent>
      </w:sdt>
      <w:r w:rsidR="00397BC4">
        <w:rPr>
          <w:color w:val="000000"/>
        </w:rPr>
        <w:t xml:space="preserve">.  </w:t>
      </w:r>
      <w:r w:rsidR="00523938" w:rsidRPr="00663F00">
        <w:rPr>
          <w:color w:val="000000"/>
        </w:rPr>
        <w:t>While</w:t>
      </w:r>
      <w:r w:rsidR="00FA4D3D">
        <w:rPr>
          <w:color w:val="000000"/>
        </w:rPr>
        <w:t xml:space="preserve"> </w:t>
      </w:r>
      <w:r w:rsidR="00523938" w:rsidRPr="00663F00">
        <w:rPr>
          <w:color w:val="000000"/>
        </w:rPr>
        <w:t>more</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enter</w:t>
      </w:r>
      <w:r w:rsidR="00FA4D3D">
        <w:rPr>
          <w:color w:val="000000"/>
        </w:rPr>
        <w:t xml:space="preserve"> </w:t>
      </w:r>
      <w:r w:rsidR="00523938" w:rsidRPr="00663F00">
        <w:rPr>
          <w:color w:val="000000"/>
        </w:rPr>
        <w:t>university</w:t>
      </w:r>
      <w:r w:rsidR="00FA4D3D">
        <w:rPr>
          <w:color w:val="000000"/>
        </w:rPr>
        <w:t xml:space="preserve"> </w:t>
      </w:r>
      <w:r w:rsidR="00523938" w:rsidRPr="00663F00">
        <w:rPr>
          <w:color w:val="000000"/>
        </w:rPr>
        <w:t>than</w:t>
      </w:r>
      <w:r w:rsidR="00FA4D3D">
        <w:rPr>
          <w:color w:val="000000"/>
        </w:rPr>
        <w:t xml:space="preserve"> </w:t>
      </w:r>
      <w:r w:rsidR="00523938" w:rsidRPr="00663F00">
        <w:rPr>
          <w:color w:val="000000"/>
        </w:rPr>
        <w:t>men,</w:t>
      </w:r>
      <w:r w:rsidR="00FA4D3D">
        <w:rPr>
          <w:color w:val="000000"/>
        </w:rPr>
        <w:t xml:space="preserve"> </w:t>
      </w:r>
      <w:r w:rsidR="00523938" w:rsidRPr="00663F00">
        <w:rPr>
          <w:color w:val="000000"/>
        </w:rPr>
        <w:t>they</w:t>
      </w:r>
      <w:r w:rsidR="00FA4D3D">
        <w:rPr>
          <w:color w:val="000000"/>
        </w:rPr>
        <w:t xml:space="preserve"> </w:t>
      </w:r>
      <w:r w:rsidR="00523938" w:rsidRPr="00663F00">
        <w:rPr>
          <w:color w:val="000000"/>
        </w:rPr>
        <w:t>tend</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find</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bottom</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pyramid</w:t>
      </w:r>
      <w:r w:rsidR="00BD7252">
        <w:rPr>
          <w:color w:val="000000"/>
        </w:rPr>
        <w:t>.</w:t>
      </w:r>
    </w:p>
    <w:p w14:paraId="3974FADF" w14:textId="68FA1872" w:rsidR="004B6BFF" w:rsidRDefault="003D4B6C" w:rsidP="003F62A1">
      <w:pPr>
        <w:pStyle w:val="AProd"/>
        <w:jc w:val="both"/>
        <w:rPr>
          <w:color w:val="000000"/>
        </w:rPr>
      </w:pPr>
      <w:r>
        <w:rPr>
          <w:color w:val="000000"/>
        </w:rPr>
        <w:t>Female participation in the labor market falls far behind that of males with only 34.7% for women compared with men’s 76.3%</w:t>
      </w:r>
      <w:sdt>
        <w:sdtPr>
          <w:rPr>
            <w:color w:val="000000"/>
          </w:rPr>
          <w:id w:val="-1945527162"/>
          <w:citation/>
        </w:sdtPr>
        <w:sdtEndPr/>
        <w:sdtContent>
          <w:r>
            <w:rPr>
              <w:color w:val="000000"/>
            </w:rPr>
            <w:fldChar w:fldCharType="begin"/>
          </w:r>
          <w:r>
            <w:rPr>
              <w:color w:val="000000"/>
            </w:rPr>
            <w:instrText xml:space="preserve"> CITATION UND122 \l 1033 </w:instrText>
          </w:r>
          <w:r>
            <w:rPr>
              <w:color w:val="000000"/>
            </w:rPr>
            <w:fldChar w:fldCharType="separate"/>
          </w:r>
          <w:r>
            <w:rPr>
              <w:noProof/>
              <w:color w:val="000000"/>
            </w:rPr>
            <w:t xml:space="preserve"> </w:t>
          </w:r>
          <w:r w:rsidRPr="003D4B6C">
            <w:rPr>
              <w:noProof/>
              <w:color w:val="000000"/>
            </w:rPr>
            <w:t>(UNDP, 2012)</w:t>
          </w:r>
          <w:r>
            <w:rPr>
              <w:color w:val="000000"/>
            </w:rPr>
            <w:fldChar w:fldCharType="end"/>
          </w:r>
        </w:sdtContent>
      </w:sdt>
      <w:r w:rsidR="00397BC4">
        <w:rPr>
          <w:color w:val="000000"/>
        </w:rPr>
        <w:t xml:space="preserve">.  </w:t>
      </w:r>
      <w:r w:rsidR="00523938" w:rsidRPr="00663F00">
        <w:rPr>
          <w:color w:val="000000"/>
        </w:rPr>
        <w:t>When</w:t>
      </w:r>
      <w:r w:rsidR="00FA4D3D">
        <w:rPr>
          <w:color w:val="000000"/>
        </w:rPr>
        <w:t xml:space="preserve"> </w:t>
      </w:r>
      <w:r w:rsidR="00523938" w:rsidRPr="00663F00">
        <w:rPr>
          <w:color w:val="000000"/>
        </w:rPr>
        <w:t>they</w:t>
      </w:r>
      <w:r w:rsidR="00FA4D3D">
        <w:rPr>
          <w:color w:val="000000"/>
        </w:rPr>
        <w:t xml:space="preserve"> </w:t>
      </w:r>
      <w:r w:rsidR="00523938" w:rsidRPr="00663F00">
        <w:rPr>
          <w:color w:val="000000"/>
        </w:rPr>
        <w:t>do</w:t>
      </w:r>
      <w:r w:rsidR="00FA4D3D">
        <w:rPr>
          <w:color w:val="000000"/>
        </w:rPr>
        <w:t xml:space="preserve"> </w:t>
      </w:r>
      <w:r w:rsidR="00523938" w:rsidRPr="00663F00">
        <w:rPr>
          <w:color w:val="000000"/>
        </w:rPr>
        <w:t>find</w:t>
      </w:r>
      <w:r w:rsidR="00FA4D3D">
        <w:rPr>
          <w:color w:val="000000"/>
        </w:rPr>
        <w:t xml:space="preserve"> </w:t>
      </w:r>
      <w:r w:rsidR="00523938" w:rsidRPr="00663F00">
        <w:rPr>
          <w:color w:val="000000"/>
        </w:rPr>
        <w:t>work,</w:t>
      </w:r>
      <w:r w:rsidR="00FA4D3D">
        <w:rPr>
          <w:color w:val="000000"/>
        </w:rPr>
        <w:t xml:space="preserve"> </w:t>
      </w:r>
      <w:r w:rsidR="00523938" w:rsidRPr="00663F00">
        <w:rPr>
          <w:color w:val="000000"/>
        </w:rPr>
        <w:t>it</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usually</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low-status,</w:t>
      </w:r>
      <w:r w:rsidR="00FA4D3D">
        <w:rPr>
          <w:color w:val="000000"/>
        </w:rPr>
        <w:t xml:space="preserve"> </w:t>
      </w:r>
      <w:r w:rsidR="00523938" w:rsidRPr="00663F00">
        <w:rPr>
          <w:color w:val="000000"/>
        </w:rPr>
        <w:t>low-skilled</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low-paying</w:t>
      </w:r>
      <w:r w:rsidR="00FA4D3D">
        <w:rPr>
          <w:color w:val="000000"/>
        </w:rPr>
        <w:t xml:space="preserve"> </w:t>
      </w:r>
      <w:r w:rsidR="00523938" w:rsidRPr="00663F00">
        <w:rPr>
          <w:color w:val="000000"/>
        </w:rPr>
        <w:t>jobs</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peasant</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plantation</w:t>
      </w:r>
      <w:r w:rsidR="00FA4D3D">
        <w:rPr>
          <w:color w:val="000000"/>
        </w:rPr>
        <w:t xml:space="preserve"> </w:t>
      </w:r>
      <w:r w:rsidR="00523938" w:rsidRPr="00663F00">
        <w:rPr>
          <w:color w:val="000000"/>
        </w:rPr>
        <w:t>agriculture</w:t>
      </w:r>
      <w:r w:rsidR="00397BC4">
        <w:rPr>
          <w:color w:val="000000"/>
        </w:rPr>
        <w:t xml:space="preserve">.  </w:t>
      </w:r>
      <w:r w:rsidR="00523938" w:rsidRPr="00663F00">
        <w:rPr>
          <w:color w:val="000000"/>
        </w:rPr>
        <w:t>In</w:t>
      </w:r>
      <w:r w:rsidR="00FA4D3D">
        <w:rPr>
          <w:color w:val="000000"/>
        </w:rPr>
        <w:t xml:space="preserve"> </w:t>
      </w:r>
      <w:r w:rsidR="00523938" w:rsidRPr="00663F00">
        <w:rPr>
          <w:color w:val="000000"/>
        </w:rPr>
        <w:t>addition</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this,</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female</w:t>
      </w:r>
      <w:r w:rsidR="00FA4D3D">
        <w:rPr>
          <w:color w:val="000000"/>
        </w:rPr>
        <w:t xml:space="preserve"> </w:t>
      </w:r>
      <w:r w:rsidR="00523938" w:rsidRPr="00663F00">
        <w:rPr>
          <w:color w:val="000000"/>
        </w:rPr>
        <w:t>unemployment</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22%,</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double</w:t>
      </w:r>
      <w:r w:rsidR="00FA4D3D">
        <w:rPr>
          <w:color w:val="000000"/>
        </w:rPr>
        <w:t xml:space="preserve"> </w:t>
      </w:r>
      <w:r w:rsidR="00523938" w:rsidRPr="00663F00">
        <w:rPr>
          <w:color w:val="000000"/>
        </w:rPr>
        <w:t>that</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men</w:t>
      </w:r>
      <w:r w:rsidR="00FA4D3D">
        <w:rPr>
          <w:color w:val="000000"/>
        </w:rPr>
        <w:t xml:space="preserve"> </w:t>
      </w:r>
      <w:r w:rsidR="00523938" w:rsidRPr="00663F00">
        <w:rPr>
          <w:color w:val="000000"/>
        </w:rPr>
        <w:t>in</w:t>
      </w:r>
      <w:r w:rsidR="00FA4D3D">
        <w:rPr>
          <w:color w:val="000000"/>
        </w:rPr>
        <w:t xml:space="preserve"> </w:t>
      </w:r>
      <w:r w:rsidR="00810B70">
        <w:rPr>
          <w:color w:val="000000"/>
        </w:rPr>
        <w:t>Sri Lanka</w:t>
      </w:r>
      <w:r w:rsidR="00397BC4">
        <w:rPr>
          <w:color w:val="000000"/>
        </w:rPr>
        <w:t xml:space="preserve">.  </w:t>
      </w:r>
      <w:r w:rsidR="00523938" w:rsidRPr="00663F00">
        <w:rPr>
          <w:color w:val="000000"/>
        </w:rPr>
        <w:t>Besides</w:t>
      </w:r>
      <w:r w:rsidR="00FA4D3D">
        <w:rPr>
          <w:color w:val="000000"/>
        </w:rPr>
        <w:t xml:space="preserve"> </w:t>
      </w:r>
      <w:r w:rsidR="00523938" w:rsidRPr="00663F00">
        <w:rPr>
          <w:color w:val="000000"/>
        </w:rPr>
        <w:t>garment</w:t>
      </w:r>
      <w:r w:rsidR="00FA4D3D">
        <w:rPr>
          <w:color w:val="000000"/>
        </w:rPr>
        <w:t xml:space="preserve"> </w:t>
      </w:r>
      <w:r w:rsidR="00523938" w:rsidRPr="00663F00">
        <w:rPr>
          <w:color w:val="000000"/>
        </w:rPr>
        <w:t>workers</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migrant</w:t>
      </w:r>
      <w:r w:rsidR="00FA4D3D">
        <w:rPr>
          <w:color w:val="000000"/>
        </w:rPr>
        <w:t xml:space="preserve"> </w:t>
      </w:r>
      <w:r w:rsidR="00523938" w:rsidRPr="00663F00">
        <w:rPr>
          <w:color w:val="000000"/>
        </w:rPr>
        <w:t>workers</w:t>
      </w:r>
      <w:r w:rsidR="00523938" w:rsidRPr="00663F00">
        <w:rPr>
          <w:vertAlign w:val="superscript"/>
        </w:rPr>
        <w:footnoteReference w:id="3"/>
      </w:r>
      <w:r w:rsidR="00523938" w:rsidRPr="00663F00">
        <w:rPr>
          <w:color w:val="000000"/>
        </w:rPr>
        <w:t>,</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largest</w:t>
      </w:r>
      <w:r w:rsidR="00FA4D3D">
        <w:rPr>
          <w:color w:val="000000"/>
        </w:rPr>
        <w:t xml:space="preserve"> </w:t>
      </w:r>
      <w:r w:rsidR="00523938" w:rsidRPr="00663F00">
        <w:rPr>
          <w:color w:val="000000"/>
        </w:rPr>
        <w:t>proportion</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informal</w:t>
      </w:r>
      <w:r w:rsidR="00FA4D3D">
        <w:rPr>
          <w:color w:val="000000"/>
        </w:rPr>
        <w:t xml:space="preserve"> </w:t>
      </w:r>
      <w:r w:rsidR="00523938" w:rsidRPr="00663F00">
        <w:rPr>
          <w:color w:val="000000"/>
        </w:rPr>
        <w:t>sector</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engaged</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cultivation</w:t>
      </w:r>
      <w:r w:rsidR="004B6BFF">
        <w:rPr>
          <w:color w:val="000000"/>
        </w:rPr>
        <w:t>.</w:t>
      </w:r>
    </w:p>
    <w:p w14:paraId="57C91D25" w14:textId="0E47F029" w:rsidR="004F6C9A" w:rsidRPr="007311C9" w:rsidRDefault="00523938" w:rsidP="003F62A1">
      <w:pPr>
        <w:pStyle w:val="AProd"/>
        <w:jc w:val="both"/>
        <w:rPr>
          <w:rFonts w:eastAsia="Arial Unicode MS"/>
        </w:rPr>
      </w:pPr>
      <w:r w:rsidRPr="007311C9">
        <w:rPr>
          <w:color w:val="000000"/>
        </w:rPr>
        <w:t>About</w:t>
      </w:r>
      <w:r w:rsidR="00FA4D3D">
        <w:rPr>
          <w:color w:val="000000"/>
        </w:rPr>
        <w:t xml:space="preserve"> </w:t>
      </w:r>
      <w:r w:rsidRPr="007311C9">
        <w:rPr>
          <w:color w:val="000000"/>
        </w:rPr>
        <w:t>75%</w:t>
      </w:r>
      <w:r w:rsidR="00FA4D3D">
        <w:rPr>
          <w:color w:val="000000"/>
        </w:rPr>
        <w:t xml:space="preserve"> </w:t>
      </w:r>
      <w:r w:rsidRPr="007311C9">
        <w:rPr>
          <w:color w:val="000000"/>
        </w:rPr>
        <w:t>of</w:t>
      </w:r>
      <w:r w:rsidR="00FA4D3D">
        <w:rPr>
          <w:color w:val="000000"/>
        </w:rPr>
        <w:t xml:space="preserve"> </w:t>
      </w:r>
      <w:r w:rsidRPr="007311C9">
        <w:rPr>
          <w:color w:val="000000"/>
        </w:rPr>
        <w:t>the</w:t>
      </w:r>
      <w:r w:rsidR="00FA4D3D">
        <w:rPr>
          <w:color w:val="000000"/>
        </w:rPr>
        <w:t xml:space="preserve"> </w:t>
      </w:r>
      <w:r w:rsidRPr="007311C9">
        <w:rPr>
          <w:color w:val="000000"/>
        </w:rPr>
        <w:t>population</w:t>
      </w:r>
      <w:r w:rsidR="00FA4D3D">
        <w:rPr>
          <w:color w:val="000000"/>
        </w:rPr>
        <w:t xml:space="preserve"> </w:t>
      </w:r>
      <w:r w:rsidRPr="007311C9">
        <w:rPr>
          <w:color w:val="000000"/>
        </w:rPr>
        <w:t>live</w:t>
      </w:r>
      <w:r w:rsidR="00FA4D3D">
        <w:rPr>
          <w:color w:val="000000"/>
        </w:rPr>
        <w:t xml:space="preserve"> </w:t>
      </w:r>
      <w:r w:rsidRPr="007311C9">
        <w:rPr>
          <w:color w:val="000000"/>
        </w:rPr>
        <w:t>in</w:t>
      </w:r>
      <w:r w:rsidR="00FA4D3D">
        <w:rPr>
          <w:color w:val="000000"/>
        </w:rPr>
        <w:t xml:space="preserve"> </w:t>
      </w:r>
      <w:r w:rsidRPr="007311C9">
        <w:rPr>
          <w:color w:val="000000"/>
        </w:rPr>
        <w:t>rural</w:t>
      </w:r>
      <w:r w:rsidR="00FA4D3D">
        <w:rPr>
          <w:color w:val="000000"/>
        </w:rPr>
        <w:t xml:space="preserve"> </w:t>
      </w:r>
      <w:r w:rsidRPr="007311C9">
        <w:rPr>
          <w:color w:val="000000"/>
        </w:rPr>
        <w:t>areas,</w:t>
      </w:r>
      <w:r w:rsidR="00FA4D3D">
        <w:rPr>
          <w:color w:val="000000"/>
        </w:rPr>
        <w:t xml:space="preserve"> </w:t>
      </w:r>
      <w:r w:rsidRPr="007311C9">
        <w:rPr>
          <w:color w:val="000000"/>
        </w:rPr>
        <w:t>and</w:t>
      </w:r>
      <w:r w:rsidR="00FA4D3D">
        <w:rPr>
          <w:color w:val="000000"/>
        </w:rPr>
        <w:t xml:space="preserve"> </w:t>
      </w:r>
      <w:r w:rsidRPr="007311C9">
        <w:rPr>
          <w:color w:val="000000"/>
        </w:rPr>
        <w:t>whether</w:t>
      </w:r>
      <w:r w:rsidR="00FA4D3D">
        <w:rPr>
          <w:color w:val="000000"/>
        </w:rPr>
        <w:t xml:space="preserve"> </w:t>
      </w:r>
      <w:r w:rsidRPr="007311C9">
        <w:rPr>
          <w:color w:val="000000"/>
        </w:rPr>
        <w:t>rich</w:t>
      </w:r>
      <w:r w:rsidR="00FA4D3D">
        <w:rPr>
          <w:color w:val="000000"/>
        </w:rPr>
        <w:t xml:space="preserve"> </w:t>
      </w:r>
      <w:r w:rsidRPr="007311C9">
        <w:rPr>
          <w:color w:val="000000"/>
        </w:rPr>
        <w:t>or</w:t>
      </w:r>
      <w:r w:rsidR="00FA4D3D">
        <w:rPr>
          <w:color w:val="000000"/>
        </w:rPr>
        <w:t xml:space="preserve"> </w:t>
      </w:r>
      <w:r w:rsidRPr="007311C9">
        <w:rPr>
          <w:color w:val="000000"/>
        </w:rPr>
        <w:t>poor,</w:t>
      </w:r>
      <w:r w:rsidR="00FA4D3D">
        <w:rPr>
          <w:color w:val="000000"/>
        </w:rPr>
        <w:t xml:space="preserve"> </w:t>
      </w:r>
      <w:r w:rsidRPr="007311C9">
        <w:rPr>
          <w:color w:val="000000"/>
        </w:rPr>
        <w:t>depend</w:t>
      </w:r>
      <w:r w:rsidR="00FA4D3D">
        <w:rPr>
          <w:color w:val="000000"/>
        </w:rPr>
        <w:t xml:space="preserve"> </w:t>
      </w:r>
      <w:r w:rsidRPr="007311C9">
        <w:rPr>
          <w:color w:val="000000"/>
        </w:rPr>
        <w:t>on</w:t>
      </w:r>
      <w:r w:rsidR="00FA4D3D">
        <w:rPr>
          <w:color w:val="000000"/>
        </w:rPr>
        <w:t xml:space="preserve"> </w:t>
      </w:r>
      <w:r w:rsidRPr="007311C9">
        <w:rPr>
          <w:color w:val="000000"/>
        </w:rPr>
        <w:t>the</w:t>
      </w:r>
      <w:r w:rsidR="00FA4D3D">
        <w:rPr>
          <w:color w:val="000000"/>
        </w:rPr>
        <w:t xml:space="preserve"> </w:t>
      </w:r>
      <w:r w:rsidRPr="007311C9">
        <w:rPr>
          <w:color w:val="000000"/>
        </w:rPr>
        <w:t>natural</w:t>
      </w:r>
      <w:r w:rsidR="00FA4D3D">
        <w:rPr>
          <w:color w:val="000000"/>
        </w:rPr>
        <w:t xml:space="preserve"> </w:t>
      </w:r>
      <w:r w:rsidRPr="007311C9">
        <w:rPr>
          <w:color w:val="000000"/>
        </w:rPr>
        <w:t>resources</w:t>
      </w:r>
      <w:r w:rsidR="00FA4D3D">
        <w:rPr>
          <w:color w:val="000000"/>
        </w:rPr>
        <w:t xml:space="preserve"> </w:t>
      </w:r>
      <w:r w:rsidRPr="007311C9">
        <w:rPr>
          <w:color w:val="000000"/>
        </w:rPr>
        <w:t>available</w:t>
      </w:r>
      <w:r w:rsidR="00FA4D3D">
        <w:rPr>
          <w:color w:val="000000"/>
        </w:rPr>
        <w:t xml:space="preserve"> </w:t>
      </w:r>
      <w:r w:rsidRPr="007311C9">
        <w:rPr>
          <w:color w:val="000000"/>
        </w:rPr>
        <w:t>in</w:t>
      </w:r>
      <w:r w:rsidR="00FA4D3D">
        <w:rPr>
          <w:color w:val="000000"/>
        </w:rPr>
        <w:t xml:space="preserve"> </w:t>
      </w:r>
      <w:r w:rsidRPr="007311C9">
        <w:rPr>
          <w:color w:val="000000"/>
        </w:rPr>
        <w:t>these</w:t>
      </w:r>
      <w:r w:rsidR="00FA4D3D">
        <w:rPr>
          <w:color w:val="000000"/>
        </w:rPr>
        <w:t xml:space="preserve"> </w:t>
      </w:r>
      <w:r w:rsidRPr="007311C9">
        <w:rPr>
          <w:color w:val="000000"/>
        </w:rPr>
        <w:t>areas</w:t>
      </w:r>
      <w:r w:rsidR="00FA4D3D">
        <w:rPr>
          <w:color w:val="000000"/>
        </w:rPr>
        <w:t xml:space="preserve"> </w:t>
      </w:r>
      <w:r w:rsidRPr="007311C9">
        <w:rPr>
          <w:color w:val="000000"/>
        </w:rPr>
        <w:t>for</w:t>
      </w:r>
      <w:r w:rsidR="00FA4D3D">
        <w:rPr>
          <w:color w:val="000000"/>
        </w:rPr>
        <w:t xml:space="preserve"> </w:t>
      </w:r>
      <w:r w:rsidRPr="007311C9">
        <w:rPr>
          <w:color w:val="000000"/>
        </w:rPr>
        <w:t>water,</w:t>
      </w:r>
      <w:r w:rsidR="00FA4D3D">
        <w:rPr>
          <w:color w:val="000000"/>
        </w:rPr>
        <w:t xml:space="preserve"> </w:t>
      </w:r>
      <w:r w:rsidRPr="007311C9">
        <w:rPr>
          <w:color w:val="000000"/>
        </w:rPr>
        <w:t>fuel</w:t>
      </w:r>
      <w:r w:rsidR="00FA4D3D">
        <w:rPr>
          <w:color w:val="000000"/>
        </w:rPr>
        <w:t xml:space="preserve"> </w:t>
      </w:r>
      <w:r w:rsidRPr="007311C9">
        <w:rPr>
          <w:color w:val="000000"/>
        </w:rPr>
        <w:t>wood</w:t>
      </w:r>
      <w:r w:rsidR="00FA4D3D">
        <w:rPr>
          <w:color w:val="000000"/>
        </w:rPr>
        <w:t xml:space="preserve"> </w:t>
      </w:r>
      <w:r w:rsidRPr="007311C9">
        <w:rPr>
          <w:color w:val="000000"/>
        </w:rPr>
        <w:t>and</w:t>
      </w:r>
      <w:r w:rsidR="00FA4D3D">
        <w:rPr>
          <w:color w:val="000000"/>
        </w:rPr>
        <w:t xml:space="preserve"> </w:t>
      </w:r>
      <w:r w:rsidRPr="007311C9">
        <w:rPr>
          <w:color w:val="000000"/>
        </w:rPr>
        <w:t>supplementary</w:t>
      </w:r>
      <w:r w:rsidR="00FA4D3D">
        <w:rPr>
          <w:color w:val="000000"/>
        </w:rPr>
        <w:t xml:space="preserve"> </w:t>
      </w:r>
      <w:r w:rsidRPr="007311C9">
        <w:rPr>
          <w:color w:val="000000"/>
        </w:rPr>
        <w:t>foods</w:t>
      </w:r>
      <w:r w:rsidR="00397BC4">
        <w:rPr>
          <w:color w:val="000000"/>
        </w:rPr>
        <w:t xml:space="preserve">.  </w:t>
      </w:r>
      <w:r w:rsidRPr="007311C9">
        <w:rPr>
          <w:color w:val="000000"/>
        </w:rPr>
        <w:t>Women</w:t>
      </w:r>
      <w:r w:rsidR="00FA4D3D">
        <w:rPr>
          <w:color w:val="000000"/>
        </w:rPr>
        <w:t xml:space="preserve"> </w:t>
      </w:r>
      <w:r w:rsidRPr="007311C9">
        <w:rPr>
          <w:color w:val="000000"/>
        </w:rPr>
        <w:t>traditionally</w:t>
      </w:r>
      <w:r w:rsidR="00FA4D3D">
        <w:rPr>
          <w:color w:val="000000"/>
        </w:rPr>
        <w:t xml:space="preserve"> </w:t>
      </w:r>
      <w:r w:rsidRPr="007311C9">
        <w:rPr>
          <w:color w:val="000000"/>
        </w:rPr>
        <w:t>manage</w:t>
      </w:r>
      <w:r w:rsidR="00FA4D3D">
        <w:rPr>
          <w:color w:val="000000"/>
        </w:rPr>
        <w:t xml:space="preserve"> </w:t>
      </w:r>
      <w:r w:rsidRPr="007311C9">
        <w:rPr>
          <w:color w:val="000000"/>
        </w:rPr>
        <w:t>household</w:t>
      </w:r>
      <w:r w:rsidR="00FA4D3D">
        <w:rPr>
          <w:color w:val="000000"/>
        </w:rPr>
        <w:t xml:space="preserve"> </w:t>
      </w:r>
      <w:r w:rsidRPr="007311C9">
        <w:rPr>
          <w:color w:val="000000"/>
        </w:rPr>
        <w:t>water,</w:t>
      </w:r>
      <w:r w:rsidR="00FA4D3D">
        <w:rPr>
          <w:color w:val="000000"/>
        </w:rPr>
        <w:t xml:space="preserve"> </w:t>
      </w:r>
      <w:r w:rsidRPr="007311C9">
        <w:rPr>
          <w:color w:val="000000"/>
        </w:rPr>
        <w:t>family</w:t>
      </w:r>
      <w:r w:rsidR="00FA4D3D">
        <w:rPr>
          <w:color w:val="000000"/>
        </w:rPr>
        <w:t xml:space="preserve"> </w:t>
      </w:r>
      <w:r w:rsidRPr="007311C9">
        <w:rPr>
          <w:color w:val="000000"/>
        </w:rPr>
        <w:t>gardens</w:t>
      </w:r>
      <w:r w:rsidR="00FA4D3D">
        <w:rPr>
          <w:color w:val="000000"/>
        </w:rPr>
        <w:t xml:space="preserve"> </w:t>
      </w:r>
      <w:r w:rsidRPr="007311C9">
        <w:rPr>
          <w:color w:val="000000"/>
        </w:rPr>
        <w:t>and</w:t>
      </w:r>
      <w:r w:rsidR="00FA4D3D">
        <w:rPr>
          <w:color w:val="000000"/>
        </w:rPr>
        <w:t xml:space="preserve"> </w:t>
      </w:r>
      <w:r w:rsidRPr="007311C9">
        <w:rPr>
          <w:color w:val="000000"/>
        </w:rPr>
        <w:t>livestock</w:t>
      </w:r>
      <w:r w:rsidR="00FA4D3D">
        <w:rPr>
          <w:color w:val="000000"/>
        </w:rPr>
        <w:t xml:space="preserve"> </w:t>
      </w:r>
      <w:r w:rsidRPr="007311C9">
        <w:rPr>
          <w:color w:val="000000"/>
        </w:rPr>
        <w:t>and</w:t>
      </w:r>
      <w:r w:rsidR="00FA4D3D">
        <w:rPr>
          <w:color w:val="000000"/>
        </w:rPr>
        <w:t xml:space="preserve"> </w:t>
      </w:r>
      <w:r w:rsidRPr="007311C9">
        <w:rPr>
          <w:color w:val="000000"/>
        </w:rPr>
        <w:t>are</w:t>
      </w:r>
      <w:r w:rsidR="00FA4D3D">
        <w:rPr>
          <w:color w:val="000000"/>
        </w:rPr>
        <w:t xml:space="preserve"> </w:t>
      </w:r>
      <w:r w:rsidRPr="007311C9">
        <w:rPr>
          <w:color w:val="000000"/>
        </w:rPr>
        <w:t>in</w:t>
      </w:r>
      <w:r w:rsidR="00FA4D3D">
        <w:rPr>
          <w:color w:val="000000"/>
        </w:rPr>
        <w:t xml:space="preserve"> </w:t>
      </w:r>
      <w:r w:rsidRPr="007311C9">
        <w:rPr>
          <w:color w:val="000000"/>
        </w:rPr>
        <w:t>the</w:t>
      </w:r>
      <w:r w:rsidR="00FA4D3D">
        <w:rPr>
          <w:color w:val="000000"/>
        </w:rPr>
        <w:t xml:space="preserve"> </w:t>
      </w:r>
      <w:r w:rsidRPr="007311C9">
        <w:rPr>
          <w:color w:val="000000"/>
        </w:rPr>
        <w:t>frontline</w:t>
      </w:r>
      <w:r w:rsidR="00FA4D3D">
        <w:rPr>
          <w:color w:val="000000"/>
        </w:rPr>
        <w:t xml:space="preserve"> </w:t>
      </w:r>
      <w:r w:rsidRPr="007311C9">
        <w:rPr>
          <w:color w:val="000000"/>
        </w:rPr>
        <w:t>of</w:t>
      </w:r>
      <w:r w:rsidR="00FA4D3D">
        <w:rPr>
          <w:color w:val="000000"/>
        </w:rPr>
        <w:t xml:space="preserve"> </w:t>
      </w:r>
      <w:r w:rsidRPr="007311C9">
        <w:rPr>
          <w:color w:val="000000"/>
        </w:rPr>
        <w:t>managing</w:t>
      </w:r>
      <w:r w:rsidR="00FA4D3D">
        <w:rPr>
          <w:color w:val="000000"/>
        </w:rPr>
        <w:t xml:space="preserve"> </w:t>
      </w:r>
      <w:r w:rsidRPr="007311C9">
        <w:rPr>
          <w:color w:val="000000"/>
        </w:rPr>
        <w:t>impacts</w:t>
      </w:r>
      <w:r w:rsidR="00FA4D3D">
        <w:rPr>
          <w:color w:val="000000"/>
        </w:rPr>
        <w:t xml:space="preserve"> </w:t>
      </w:r>
      <w:r w:rsidRPr="007311C9">
        <w:rPr>
          <w:color w:val="000000"/>
        </w:rPr>
        <w:t>of</w:t>
      </w:r>
      <w:r w:rsidR="00FA4D3D">
        <w:rPr>
          <w:color w:val="000000"/>
        </w:rPr>
        <w:t xml:space="preserve"> </w:t>
      </w:r>
      <w:r w:rsidRPr="007311C9">
        <w:rPr>
          <w:color w:val="000000"/>
        </w:rPr>
        <w:t>reduced</w:t>
      </w:r>
      <w:r w:rsidR="00FA4D3D">
        <w:rPr>
          <w:color w:val="000000"/>
        </w:rPr>
        <w:t xml:space="preserve"> </w:t>
      </w:r>
      <w:r w:rsidRPr="007311C9">
        <w:rPr>
          <w:color w:val="000000"/>
        </w:rPr>
        <w:t>water</w:t>
      </w:r>
      <w:r w:rsidR="00FA4D3D">
        <w:rPr>
          <w:color w:val="000000"/>
        </w:rPr>
        <w:t xml:space="preserve"> </w:t>
      </w:r>
      <w:r w:rsidRPr="007311C9">
        <w:rPr>
          <w:color w:val="000000"/>
        </w:rPr>
        <w:t>availability;</w:t>
      </w:r>
      <w:r w:rsidR="00FA4D3D">
        <w:rPr>
          <w:color w:val="000000"/>
        </w:rPr>
        <w:t xml:space="preserve"> </w:t>
      </w:r>
      <w:r w:rsidRPr="007311C9">
        <w:rPr>
          <w:color w:val="000000"/>
        </w:rPr>
        <w:t>floods,</w:t>
      </w:r>
      <w:r w:rsidR="00FA4D3D">
        <w:rPr>
          <w:color w:val="000000"/>
        </w:rPr>
        <w:t xml:space="preserve"> </w:t>
      </w:r>
      <w:r w:rsidRPr="007311C9">
        <w:rPr>
          <w:color w:val="000000"/>
        </w:rPr>
        <w:t>landslides</w:t>
      </w:r>
      <w:r w:rsidR="00FA4D3D">
        <w:rPr>
          <w:color w:val="000000"/>
        </w:rPr>
        <w:t xml:space="preserve"> </w:t>
      </w:r>
      <w:r w:rsidRPr="007311C9">
        <w:rPr>
          <w:color w:val="000000"/>
        </w:rPr>
        <w:t>and</w:t>
      </w:r>
      <w:r w:rsidR="00FA4D3D">
        <w:rPr>
          <w:color w:val="000000"/>
        </w:rPr>
        <w:t xml:space="preserve"> </w:t>
      </w:r>
      <w:r w:rsidRPr="007311C9">
        <w:rPr>
          <w:color w:val="000000"/>
        </w:rPr>
        <w:t>drought;</w:t>
      </w:r>
      <w:r w:rsidR="00FA4D3D">
        <w:rPr>
          <w:color w:val="000000"/>
        </w:rPr>
        <w:t xml:space="preserve"> </w:t>
      </w:r>
      <w:r w:rsidRPr="007311C9">
        <w:rPr>
          <w:color w:val="000000"/>
        </w:rPr>
        <w:t>pests</w:t>
      </w:r>
      <w:r w:rsidR="00FA4D3D">
        <w:rPr>
          <w:color w:val="000000"/>
        </w:rPr>
        <w:t xml:space="preserve"> </w:t>
      </w:r>
      <w:r w:rsidRPr="007311C9">
        <w:rPr>
          <w:color w:val="000000"/>
        </w:rPr>
        <w:t>and</w:t>
      </w:r>
      <w:r w:rsidR="00FA4D3D">
        <w:rPr>
          <w:color w:val="000000"/>
        </w:rPr>
        <w:t xml:space="preserve"> </w:t>
      </w:r>
      <w:r w:rsidRPr="007311C9">
        <w:rPr>
          <w:color w:val="000000"/>
        </w:rPr>
        <w:t>disease</w:t>
      </w:r>
      <w:r w:rsidR="00FA4D3D">
        <w:rPr>
          <w:color w:val="000000"/>
        </w:rPr>
        <w:t xml:space="preserve"> </w:t>
      </w:r>
      <w:r w:rsidRPr="007311C9">
        <w:rPr>
          <w:color w:val="000000"/>
        </w:rPr>
        <w:t>outbreaks</w:t>
      </w:r>
      <w:r w:rsidR="00FA4D3D">
        <w:rPr>
          <w:color w:val="000000"/>
        </w:rPr>
        <w:t xml:space="preserve"> </w:t>
      </w:r>
      <w:r w:rsidRPr="007311C9">
        <w:rPr>
          <w:color w:val="000000"/>
        </w:rPr>
        <w:t>and</w:t>
      </w:r>
      <w:r w:rsidR="00FA4D3D">
        <w:rPr>
          <w:color w:val="000000"/>
        </w:rPr>
        <w:t xml:space="preserve"> </w:t>
      </w:r>
      <w:r w:rsidRPr="007311C9">
        <w:rPr>
          <w:color w:val="000000"/>
        </w:rPr>
        <w:t>reduced</w:t>
      </w:r>
      <w:r w:rsidR="00FA4D3D">
        <w:rPr>
          <w:color w:val="000000"/>
        </w:rPr>
        <w:t xml:space="preserve"> </w:t>
      </w:r>
      <w:r w:rsidRPr="007311C9">
        <w:rPr>
          <w:color w:val="000000"/>
        </w:rPr>
        <w:t>soil</w:t>
      </w:r>
      <w:r w:rsidR="00FA4D3D">
        <w:rPr>
          <w:color w:val="000000"/>
        </w:rPr>
        <w:t xml:space="preserve"> </w:t>
      </w:r>
      <w:r w:rsidRPr="007311C9">
        <w:rPr>
          <w:color w:val="000000"/>
        </w:rPr>
        <w:t>fertility</w:t>
      </w:r>
      <w:r w:rsidR="00FA4D3D">
        <w:rPr>
          <w:color w:val="000000"/>
        </w:rPr>
        <w:t xml:space="preserve"> </w:t>
      </w:r>
      <w:r w:rsidRPr="007311C9">
        <w:rPr>
          <w:color w:val="000000"/>
        </w:rPr>
        <w:t>due</w:t>
      </w:r>
      <w:r w:rsidR="00FA4D3D">
        <w:rPr>
          <w:color w:val="000000"/>
        </w:rPr>
        <w:t xml:space="preserve"> </w:t>
      </w:r>
      <w:r w:rsidRPr="007311C9">
        <w:rPr>
          <w:color w:val="000000"/>
        </w:rPr>
        <w:t>to</w:t>
      </w:r>
      <w:r w:rsidR="00FA4D3D">
        <w:rPr>
          <w:color w:val="000000"/>
        </w:rPr>
        <w:t xml:space="preserve"> </w:t>
      </w:r>
      <w:r w:rsidRPr="007311C9">
        <w:rPr>
          <w:color w:val="000000"/>
        </w:rPr>
        <w:t>salinization</w:t>
      </w:r>
      <w:r w:rsidR="00FA4D3D">
        <w:rPr>
          <w:color w:val="000000"/>
        </w:rPr>
        <w:t xml:space="preserve"> </w:t>
      </w:r>
      <w:r w:rsidRPr="007311C9">
        <w:rPr>
          <w:color w:val="000000"/>
        </w:rPr>
        <w:t>and</w:t>
      </w:r>
      <w:r w:rsidR="00FA4D3D">
        <w:rPr>
          <w:color w:val="000000"/>
        </w:rPr>
        <w:t xml:space="preserve"> </w:t>
      </w:r>
      <w:r w:rsidRPr="007311C9">
        <w:rPr>
          <w:color w:val="000000"/>
        </w:rPr>
        <w:t>erosion</w:t>
      </w:r>
      <w:sdt>
        <w:sdtPr>
          <w:rPr>
            <w:color w:val="000000"/>
          </w:rPr>
          <w:id w:val="1252386592"/>
          <w:citation/>
        </w:sdtPr>
        <w:sdtEndPr/>
        <w:sdtContent>
          <w:r w:rsidR="006D5B61">
            <w:rPr>
              <w:color w:val="000000"/>
            </w:rPr>
            <w:fldChar w:fldCharType="begin"/>
          </w:r>
          <w:r w:rsidR="006D5B61">
            <w:rPr>
              <w:color w:val="000000"/>
            </w:rPr>
            <w:instrText xml:space="preserve"> CITATION GEF5 \l 1033 </w:instrText>
          </w:r>
          <w:r w:rsidR="006D5B61">
            <w:rPr>
              <w:color w:val="000000"/>
            </w:rPr>
            <w:fldChar w:fldCharType="separate"/>
          </w:r>
          <w:r w:rsidR="006D5B61">
            <w:rPr>
              <w:noProof/>
              <w:color w:val="000000"/>
            </w:rPr>
            <w:t xml:space="preserve"> </w:t>
          </w:r>
          <w:r w:rsidR="006D5B61" w:rsidRPr="006D5B61">
            <w:rPr>
              <w:noProof/>
              <w:color w:val="000000"/>
            </w:rPr>
            <w:t>(GEF SGP)</w:t>
          </w:r>
          <w:r w:rsidR="006D5B61">
            <w:rPr>
              <w:color w:val="000000"/>
            </w:rPr>
            <w:fldChar w:fldCharType="end"/>
          </w:r>
        </w:sdtContent>
      </w:sdt>
      <w:r w:rsidRPr="007311C9">
        <w:rPr>
          <w:color w:val="000000"/>
        </w:rPr>
        <w:t>.</w:t>
      </w:r>
    </w:p>
    <w:p w14:paraId="596FF001" w14:textId="565B56C4" w:rsidR="004B6BFF" w:rsidRDefault="00810B70" w:rsidP="003F62A1">
      <w:pPr>
        <w:pStyle w:val="AProd"/>
        <w:jc w:val="both"/>
      </w:pPr>
      <w:r>
        <w:t>Sri Lanka</w:t>
      </w:r>
      <w:r w:rsidR="00FA4D3D">
        <w:t xml:space="preserve"> </w:t>
      </w:r>
      <w:r w:rsidR="007C7F12">
        <w:t>faces</w:t>
      </w:r>
      <w:r w:rsidR="00FA4D3D">
        <w:t xml:space="preserve"> </w:t>
      </w:r>
      <w:r w:rsidR="007C7F12">
        <w:t>a</w:t>
      </w:r>
      <w:r w:rsidR="00FA4D3D">
        <w:t xml:space="preserve"> </w:t>
      </w:r>
      <w:r w:rsidR="007C7F12">
        <w:t>number</w:t>
      </w:r>
      <w:r w:rsidR="00FA4D3D">
        <w:t xml:space="preserve"> </w:t>
      </w:r>
      <w:r w:rsidR="007C7F12">
        <w:t>of</w:t>
      </w:r>
      <w:r w:rsidR="00FA4D3D">
        <w:t xml:space="preserve"> </w:t>
      </w:r>
      <w:r w:rsidR="007C7F12">
        <w:t>environmental</w:t>
      </w:r>
      <w:r w:rsidR="00FA4D3D">
        <w:t xml:space="preserve"> </w:t>
      </w:r>
      <w:r w:rsidR="007C7F12">
        <w:t>issues</w:t>
      </w:r>
      <w:r w:rsidR="00397BC4">
        <w:t xml:space="preserve">.  </w:t>
      </w:r>
      <w:r w:rsidR="00D67778">
        <w:t>A</w:t>
      </w:r>
      <w:r w:rsidR="00FA4D3D">
        <w:t xml:space="preserve"> </w:t>
      </w:r>
      <w:r w:rsidR="00D67778">
        <w:t>high</w:t>
      </w:r>
      <w:r w:rsidR="00FA4D3D">
        <w:t xml:space="preserve"> </w:t>
      </w:r>
      <w:r w:rsidR="00D67778">
        <w:t>population</w:t>
      </w:r>
      <w:r w:rsidR="00FA4D3D">
        <w:t xml:space="preserve"> </w:t>
      </w:r>
      <w:r w:rsidR="00D67778">
        <w:t>density,</w:t>
      </w:r>
      <w:r w:rsidR="00FA4D3D">
        <w:t xml:space="preserve"> </w:t>
      </w:r>
      <w:r w:rsidR="00D67778">
        <w:t>intensive</w:t>
      </w:r>
      <w:r w:rsidR="00FA4D3D">
        <w:t xml:space="preserve"> </w:t>
      </w:r>
      <w:r w:rsidR="00D67778">
        <w:t>agriculture</w:t>
      </w:r>
      <w:r w:rsidR="00FA4D3D">
        <w:t xml:space="preserve"> </w:t>
      </w:r>
      <w:r w:rsidR="00D67778">
        <w:t>and</w:t>
      </w:r>
      <w:r w:rsidR="00FA4D3D">
        <w:t xml:space="preserve"> </w:t>
      </w:r>
      <w:r w:rsidR="00D67778">
        <w:t>archaic</w:t>
      </w:r>
      <w:r w:rsidR="00FA4D3D">
        <w:t xml:space="preserve"> </w:t>
      </w:r>
      <w:r w:rsidR="00D67778">
        <w:t>land</w:t>
      </w:r>
      <w:r w:rsidR="00FA4D3D">
        <w:t xml:space="preserve"> </w:t>
      </w:r>
      <w:r w:rsidR="00D67778">
        <w:t>legislation</w:t>
      </w:r>
      <w:r w:rsidR="00FA4D3D">
        <w:t xml:space="preserve"> </w:t>
      </w:r>
      <w:r w:rsidR="00D67778">
        <w:t>have</w:t>
      </w:r>
      <w:r w:rsidR="00FA4D3D">
        <w:t xml:space="preserve"> </w:t>
      </w:r>
      <w:r w:rsidR="00D67778">
        <w:t>contributed</w:t>
      </w:r>
      <w:r w:rsidR="00FA4D3D">
        <w:t xml:space="preserve"> </w:t>
      </w:r>
      <w:r w:rsidR="00D67778">
        <w:t>to</w:t>
      </w:r>
      <w:r w:rsidR="00FA4D3D">
        <w:t xml:space="preserve"> </w:t>
      </w:r>
      <w:r w:rsidR="00D67778">
        <w:t>some</w:t>
      </w:r>
      <w:r w:rsidR="00FA4D3D">
        <w:t xml:space="preserve"> </w:t>
      </w:r>
      <w:r w:rsidR="00D67778">
        <w:t>of</w:t>
      </w:r>
      <w:r w:rsidR="00FA4D3D">
        <w:t xml:space="preserve"> </w:t>
      </w:r>
      <w:r w:rsidR="00D67778">
        <w:t>the</w:t>
      </w:r>
      <w:r w:rsidR="00FA4D3D">
        <w:t xml:space="preserve"> </w:t>
      </w:r>
      <w:r w:rsidR="00D67778">
        <w:t>island’s</w:t>
      </w:r>
      <w:r w:rsidR="00FA4D3D">
        <w:t xml:space="preserve"> </w:t>
      </w:r>
      <w:r w:rsidR="00D67778">
        <w:t>main</w:t>
      </w:r>
      <w:r w:rsidR="00FA4D3D">
        <w:t xml:space="preserve"> </w:t>
      </w:r>
      <w:r w:rsidR="00D67778">
        <w:t>environmental</w:t>
      </w:r>
      <w:r w:rsidR="00FA4D3D">
        <w:t xml:space="preserve"> </w:t>
      </w:r>
      <w:r w:rsidR="00D67778">
        <w:t>problems</w:t>
      </w:r>
      <w:r w:rsidR="00397BC4">
        <w:t xml:space="preserve">.  </w:t>
      </w:r>
      <w:r w:rsidR="00D67778">
        <w:t>Habitat</w:t>
      </w:r>
      <w:r w:rsidR="00FA4D3D">
        <w:t xml:space="preserve"> </w:t>
      </w:r>
      <w:r w:rsidR="00D67778">
        <w:t>fragmentation,</w:t>
      </w:r>
      <w:r w:rsidR="00FA4D3D">
        <w:t xml:space="preserve"> </w:t>
      </w:r>
      <w:r w:rsidR="00D67778">
        <w:t>heavy</w:t>
      </w:r>
      <w:r w:rsidR="00FA4D3D">
        <w:t xml:space="preserve"> </w:t>
      </w:r>
      <w:r w:rsidR="00D67778">
        <w:t>soil</w:t>
      </w:r>
      <w:r w:rsidR="00FA4D3D">
        <w:t xml:space="preserve"> </w:t>
      </w:r>
      <w:r w:rsidR="00D67778">
        <w:t>erosion</w:t>
      </w:r>
      <w:r w:rsidR="00FA4D3D">
        <w:t xml:space="preserve"> </w:t>
      </w:r>
      <w:r w:rsidR="00D67778">
        <w:t>and</w:t>
      </w:r>
      <w:r w:rsidR="00FA4D3D">
        <w:t xml:space="preserve"> </w:t>
      </w:r>
      <w:r w:rsidR="00D67778">
        <w:t>sedimentation</w:t>
      </w:r>
      <w:r w:rsidR="00FA4D3D">
        <w:t xml:space="preserve"> </w:t>
      </w:r>
      <w:r w:rsidR="00D67778">
        <w:t>of</w:t>
      </w:r>
      <w:r w:rsidR="00FA4D3D">
        <w:t xml:space="preserve"> </w:t>
      </w:r>
      <w:r w:rsidR="00D67778">
        <w:t>rivers</w:t>
      </w:r>
      <w:r w:rsidR="00FA4D3D">
        <w:t xml:space="preserve"> </w:t>
      </w:r>
      <w:r w:rsidR="00D67778">
        <w:t>and</w:t>
      </w:r>
      <w:r w:rsidR="00FA4D3D">
        <w:t xml:space="preserve"> </w:t>
      </w:r>
      <w:r w:rsidR="00D67778">
        <w:t>reservoirs,</w:t>
      </w:r>
      <w:r w:rsidR="00FA4D3D">
        <w:t xml:space="preserve"> </w:t>
      </w:r>
      <w:r w:rsidR="00D67778">
        <w:t>encroachment</w:t>
      </w:r>
      <w:r w:rsidR="00FA4D3D">
        <w:t xml:space="preserve"> </w:t>
      </w:r>
      <w:r w:rsidR="00D67778">
        <w:t>in</w:t>
      </w:r>
      <w:r w:rsidR="00FA4D3D">
        <w:t xml:space="preserve"> </w:t>
      </w:r>
      <w:r w:rsidR="00D67778">
        <w:t>catchments</w:t>
      </w:r>
      <w:r w:rsidR="00FA4D3D">
        <w:t xml:space="preserve"> </w:t>
      </w:r>
      <w:r w:rsidR="00D67778">
        <w:t>and</w:t>
      </w:r>
      <w:r w:rsidR="00FA4D3D">
        <w:t xml:space="preserve"> </w:t>
      </w:r>
      <w:r w:rsidR="00D67778">
        <w:t>reservations,</w:t>
      </w:r>
      <w:r w:rsidR="00FA4D3D">
        <w:t xml:space="preserve"> </w:t>
      </w:r>
      <w:r w:rsidR="00D67778">
        <w:t>high</w:t>
      </w:r>
      <w:r w:rsidR="00FA4D3D">
        <w:t xml:space="preserve"> </w:t>
      </w:r>
      <w:r w:rsidR="00D67778">
        <w:t>use</w:t>
      </w:r>
      <w:r w:rsidR="00FA4D3D">
        <w:t xml:space="preserve"> </w:t>
      </w:r>
      <w:r w:rsidR="00D67778">
        <w:t>of</w:t>
      </w:r>
      <w:r w:rsidR="00FA4D3D">
        <w:t xml:space="preserve"> </w:t>
      </w:r>
      <w:r w:rsidR="00D67778">
        <w:t>agro-chemicals,</w:t>
      </w:r>
      <w:r w:rsidR="00FA4D3D">
        <w:t xml:space="preserve"> </w:t>
      </w:r>
      <w:r w:rsidR="00D67778">
        <w:t>coastal</w:t>
      </w:r>
      <w:r w:rsidR="00FA4D3D">
        <w:t xml:space="preserve"> </w:t>
      </w:r>
      <w:r w:rsidR="00D67778">
        <w:t>erosion,</w:t>
      </w:r>
      <w:r w:rsidR="00FA4D3D">
        <w:t xml:space="preserve"> </w:t>
      </w:r>
      <w:r w:rsidR="00D67778">
        <w:t>air</w:t>
      </w:r>
      <w:r w:rsidR="00FA4D3D">
        <w:t xml:space="preserve"> </w:t>
      </w:r>
      <w:r w:rsidR="00D67778">
        <w:t>and</w:t>
      </w:r>
      <w:r w:rsidR="00FA4D3D">
        <w:t xml:space="preserve"> </w:t>
      </w:r>
      <w:r w:rsidR="00D67778">
        <w:t>water</w:t>
      </w:r>
      <w:r w:rsidR="00FA4D3D">
        <w:t xml:space="preserve"> </w:t>
      </w:r>
      <w:r w:rsidR="00D67778">
        <w:t>pollution,</w:t>
      </w:r>
      <w:r w:rsidR="00FA4D3D">
        <w:t xml:space="preserve"> </w:t>
      </w:r>
      <w:r w:rsidR="00D67778">
        <w:t>solid</w:t>
      </w:r>
      <w:r w:rsidR="00FA4D3D">
        <w:t xml:space="preserve"> </w:t>
      </w:r>
      <w:r w:rsidR="00D67778">
        <w:t>waste</w:t>
      </w:r>
      <w:r w:rsidR="00FA4D3D">
        <w:t xml:space="preserve"> </w:t>
      </w:r>
      <w:r w:rsidR="00D67778">
        <w:t>management</w:t>
      </w:r>
      <w:r w:rsidR="00FA4D3D">
        <w:t xml:space="preserve"> </w:t>
      </w:r>
      <w:r w:rsidR="00D67778">
        <w:t>and</w:t>
      </w:r>
      <w:r w:rsidR="00FA4D3D">
        <w:t xml:space="preserve"> </w:t>
      </w:r>
      <w:r w:rsidR="00D67778">
        <w:t>hazardous</w:t>
      </w:r>
      <w:r w:rsidR="00FA4D3D">
        <w:t xml:space="preserve"> </w:t>
      </w:r>
      <w:r w:rsidR="00D67778">
        <w:t>chemical</w:t>
      </w:r>
      <w:r w:rsidR="00FA4D3D">
        <w:t xml:space="preserve"> </w:t>
      </w:r>
      <w:r w:rsidR="00D67778">
        <w:t>disposal</w:t>
      </w:r>
      <w:r w:rsidR="00FA4D3D">
        <w:t xml:space="preserve"> </w:t>
      </w:r>
      <w:r w:rsidR="00D67778">
        <w:t>are</w:t>
      </w:r>
      <w:r w:rsidR="00FA4D3D">
        <w:t xml:space="preserve"> </w:t>
      </w:r>
      <w:r w:rsidR="00D67778">
        <w:t>some</w:t>
      </w:r>
      <w:r w:rsidR="00FA4D3D">
        <w:t xml:space="preserve"> </w:t>
      </w:r>
      <w:r w:rsidR="00D67778">
        <w:t>of</w:t>
      </w:r>
      <w:r w:rsidR="00FA4D3D">
        <w:t xml:space="preserve"> </w:t>
      </w:r>
      <w:r w:rsidR="00D67778">
        <w:t>the</w:t>
      </w:r>
      <w:r w:rsidR="00FA4D3D">
        <w:t xml:space="preserve"> </w:t>
      </w:r>
      <w:r w:rsidR="00D67778">
        <w:t>more</w:t>
      </w:r>
      <w:r w:rsidR="00FA4D3D">
        <w:t xml:space="preserve"> </w:t>
      </w:r>
      <w:r w:rsidR="00D67778">
        <w:t>urgent</w:t>
      </w:r>
      <w:r w:rsidR="00FA4D3D">
        <w:t xml:space="preserve"> </w:t>
      </w:r>
      <w:r w:rsidR="00D67778">
        <w:t>environmental</w:t>
      </w:r>
      <w:r w:rsidR="00FA4D3D">
        <w:t xml:space="preserve"> </w:t>
      </w:r>
      <w:r w:rsidR="00D67778">
        <w:t>issues</w:t>
      </w:r>
      <w:r w:rsidR="00397BC4">
        <w:t xml:space="preserve">.  </w:t>
      </w:r>
      <w:r>
        <w:t>Sri Lanka</w:t>
      </w:r>
      <w:r w:rsidR="00FA4D3D">
        <w:t xml:space="preserve"> </w:t>
      </w:r>
      <w:r w:rsidR="007C7F12" w:rsidRPr="00663F00">
        <w:t>is</w:t>
      </w:r>
      <w:r w:rsidR="00FA4D3D">
        <w:t xml:space="preserve"> </w:t>
      </w:r>
      <w:r w:rsidR="007C7F12" w:rsidRPr="00663F00">
        <w:t>affected</w:t>
      </w:r>
      <w:r w:rsidR="00FA4D3D">
        <w:t xml:space="preserve"> </w:t>
      </w:r>
      <w:r w:rsidR="007C7F12" w:rsidRPr="00663F00">
        <w:t>by</w:t>
      </w:r>
      <w:r w:rsidR="00FA4D3D">
        <w:t xml:space="preserve"> </w:t>
      </w:r>
      <w:r w:rsidR="007C7F12" w:rsidRPr="00663F00">
        <w:t>a</w:t>
      </w:r>
      <w:r w:rsidR="00FA4D3D">
        <w:t xml:space="preserve"> </w:t>
      </w:r>
      <w:r w:rsidR="007C7F12" w:rsidRPr="00663F00">
        <w:t>number</w:t>
      </w:r>
      <w:r w:rsidR="00FA4D3D">
        <w:t xml:space="preserve"> </w:t>
      </w:r>
      <w:r w:rsidR="007C7F12" w:rsidRPr="00663F00">
        <w:t>of</w:t>
      </w:r>
      <w:r w:rsidR="00FA4D3D">
        <w:t xml:space="preserve"> </w:t>
      </w:r>
      <w:r w:rsidR="007C7F12" w:rsidRPr="00663F00">
        <w:t>climatic</w:t>
      </w:r>
      <w:r w:rsidR="00FA4D3D">
        <w:t xml:space="preserve"> </w:t>
      </w:r>
      <w:r w:rsidR="007C7F12" w:rsidRPr="00663F00">
        <w:t>hazards</w:t>
      </w:r>
      <w:r w:rsidR="00FA4D3D">
        <w:t xml:space="preserve"> </w:t>
      </w:r>
      <w:r w:rsidR="007C7F12" w:rsidRPr="00663F00">
        <w:t>and</w:t>
      </w:r>
      <w:r w:rsidR="00FA4D3D">
        <w:t xml:space="preserve"> </w:t>
      </w:r>
      <w:r w:rsidR="007C7F12" w:rsidRPr="00663F00">
        <w:t>extreme</w:t>
      </w:r>
      <w:r w:rsidR="00FA4D3D">
        <w:t xml:space="preserve"> </w:t>
      </w:r>
      <w:r w:rsidR="007C7F12" w:rsidRPr="00663F00">
        <w:t>events,</w:t>
      </w:r>
      <w:r w:rsidR="00FA4D3D">
        <w:t xml:space="preserve"> </w:t>
      </w:r>
      <w:r w:rsidR="007C7F12" w:rsidRPr="00663F00">
        <w:t>and</w:t>
      </w:r>
      <w:r w:rsidR="00FA4D3D">
        <w:t xml:space="preserve"> </w:t>
      </w:r>
      <w:r w:rsidR="007C7F12" w:rsidRPr="00663F00">
        <w:t>these</w:t>
      </w:r>
      <w:r w:rsidR="00FA4D3D">
        <w:t xml:space="preserve"> </w:t>
      </w:r>
      <w:r w:rsidR="007C7F12" w:rsidRPr="00663F00">
        <w:t>are</w:t>
      </w:r>
      <w:r w:rsidR="00FA4D3D">
        <w:t xml:space="preserve"> </w:t>
      </w:r>
      <w:r w:rsidR="007C7F12" w:rsidRPr="00663F00">
        <w:t>projected</w:t>
      </w:r>
      <w:r w:rsidR="00FA4D3D">
        <w:t xml:space="preserve"> </w:t>
      </w:r>
      <w:r w:rsidR="007C7F12" w:rsidRPr="00663F00">
        <w:t>to</w:t>
      </w:r>
      <w:r w:rsidR="00FA4D3D">
        <w:t xml:space="preserve"> </w:t>
      </w:r>
      <w:r w:rsidR="007C7F12" w:rsidRPr="00663F00">
        <w:t>worsen</w:t>
      </w:r>
      <w:r w:rsidR="00FA4D3D">
        <w:t xml:space="preserve"> </w:t>
      </w:r>
      <w:r w:rsidR="007C7F12" w:rsidRPr="00663F00">
        <w:t>with</w:t>
      </w:r>
      <w:r w:rsidR="00FA4D3D">
        <w:t xml:space="preserve"> </w:t>
      </w:r>
      <w:r w:rsidR="007C7F12" w:rsidRPr="00663F00">
        <w:t>climate</w:t>
      </w:r>
      <w:r w:rsidR="00FA4D3D">
        <w:t xml:space="preserve"> </w:t>
      </w:r>
      <w:r w:rsidR="007C7F12" w:rsidRPr="00663F00">
        <w:t>change</w:t>
      </w:r>
      <w:r w:rsidR="00397BC4">
        <w:t xml:space="preserve">.  </w:t>
      </w:r>
      <w:r w:rsidR="007C7F12" w:rsidRPr="00663F00">
        <w:t>The</w:t>
      </w:r>
      <w:r w:rsidR="00FA4D3D">
        <w:t xml:space="preserve"> </w:t>
      </w:r>
      <w:r w:rsidR="007C7F12" w:rsidRPr="00663F00">
        <w:t>most</w:t>
      </w:r>
      <w:r w:rsidR="00FA4D3D">
        <w:t xml:space="preserve"> </w:t>
      </w:r>
      <w:r w:rsidR="007C7F12" w:rsidRPr="00663F00">
        <w:t>common</w:t>
      </w:r>
      <w:r w:rsidR="00FA4D3D">
        <w:t xml:space="preserve"> </w:t>
      </w:r>
      <w:r w:rsidR="007C7F12" w:rsidRPr="00663F00">
        <w:t>are</w:t>
      </w:r>
      <w:r w:rsidR="00FA4D3D">
        <w:t xml:space="preserve"> </w:t>
      </w:r>
      <w:r w:rsidR="007C7F12" w:rsidRPr="00663F00">
        <w:t>floods</w:t>
      </w:r>
      <w:r w:rsidR="00FA4D3D">
        <w:t xml:space="preserve"> </w:t>
      </w:r>
      <w:r w:rsidR="007C7F12" w:rsidRPr="00663F00">
        <w:t>-both</w:t>
      </w:r>
      <w:r w:rsidR="00FA4D3D">
        <w:t xml:space="preserve"> </w:t>
      </w:r>
      <w:r w:rsidR="007C7F12" w:rsidRPr="00663F00">
        <w:t>river</w:t>
      </w:r>
      <w:r w:rsidR="004A73BB">
        <w:t xml:space="preserve"> (</w:t>
      </w:r>
      <w:r w:rsidR="007C7F12" w:rsidRPr="00663F00">
        <w:t>pluvial</w:t>
      </w:r>
      <w:r w:rsidR="000E3FD3">
        <w:t xml:space="preserve">) </w:t>
      </w:r>
      <w:r w:rsidR="007C7F12" w:rsidRPr="00663F00">
        <w:t>floods</w:t>
      </w:r>
      <w:r w:rsidR="00FA4D3D">
        <w:t xml:space="preserve"> </w:t>
      </w:r>
      <w:r w:rsidR="007C7F12" w:rsidRPr="00663F00">
        <w:t>and</w:t>
      </w:r>
      <w:r w:rsidR="00FA4D3D">
        <w:t xml:space="preserve"> </w:t>
      </w:r>
      <w:r w:rsidR="007C7F12" w:rsidRPr="00663F00">
        <w:t>flash</w:t>
      </w:r>
      <w:r w:rsidR="00FA4D3D">
        <w:t xml:space="preserve"> </w:t>
      </w:r>
      <w:r w:rsidR="007C7F12" w:rsidRPr="00663F00">
        <w:t>floods-</w:t>
      </w:r>
      <w:r w:rsidR="00FA4D3D">
        <w:t xml:space="preserve"> </w:t>
      </w:r>
      <w:r w:rsidR="007C7F12" w:rsidRPr="00663F00">
        <w:t>and</w:t>
      </w:r>
      <w:r w:rsidR="00FA4D3D">
        <w:t xml:space="preserve"> </w:t>
      </w:r>
      <w:r w:rsidR="007C7F12" w:rsidRPr="00663F00">
        <w:t>drought</w:t>
      </w:r>
      <w:r w:rsidR="00397BC4">
        <w:t xml:space="preserve">.  </w:t>
      </w:r>
      <w:r w:rsidR="007C7F12" w:rsidRPr="00663F00">
        <w:t>Landslides</w:t>
      </w:r>
      <w:r w:rsidR="00FA4D3D">
        <w:t xml:space="preserve"> </w:t>
      </w:r>
      <w:r w:rsidR="007C7F12" w:rsidRPr="00663F00">
        <w:t>occur</w:t>
      </w:r>
      <w:r w:rsidR="00FA4D3D">
        <w:t xml:space="preserve"> </w:t>
      </w:r>
      <w:r w:rsidR="007C7F12" w:rsidRPr="00663F00">
        <w:t>in</w:t>
      </w:r>
      <w:r w:rsidR="00FA4D3D">
        <w:t xml:space="preserve"> </w:t>
      </w:r>
      <w:r w:rsidR="007C7F12" w:rsidRPr="00663F00">
        <w:t>the</w:t>
      </w:r>
      <w:r w:rsidR="00FA4D3D">
        <w:t xml:space="preserve"> </w:t>
      </w:r>
      <w:r w:rsidR="007C7F12" w:rsidRPr="00663F00">
        <w:t>central</w:t>
      </w:r>
      <w:r w:rsidR="00FA4D3D">
        <w:t xml:space="preserve"> </w:t>
      </w:r>
      <w:r w:rsidR="007C7F12" w:rsidRPr="00663F00">
        <w:t>highlands</w:t>
      </w:r>
      <w:r w:rsidR="00FA4D3D">
        <w:t xml:space="preserve"> </w:t>
      </w:r>
      <w:r w:rsidR="007C7F12" w:rsidRPr="00663F00">
        <w:t>triggered</w:t>
      </w:r>
      <w:r w:rsidR="00FA4D3D">
        <w:t xml:space="preserve"> </w:t>
      </w:r>
      <w:r w:rsidR="007C7F12" w:rsidRPr="00663F00">
        <w:t>by</w:t>
      </w:r>
      <w:r w:rsidR="00FA4D3D">
        <w:t xml:space="preserve"> </w:t>
      </w:r>
      <w:r w:rsidR="007C7F12" w:rsidRPr="00663F00">
        <w:t>heavy</w:t>
      </w:r>
      <w:r w:rsidR="00FA4D3D">
        <w:t xml:space="preserve"> </w:t>
      </w:r>
      <w:r w:rsidR="007C7F12" w:rsidRPr="00663F00">
        <w:t>rainfall</w:t>
      </w:r>
      <w:r w:rsidR="00397BC4">
        <w:t xml:space="preserve">.  </w:t>
      </w:r>
      <w:r w:rsidR="007C7F12" w:rsidRPr="00663F00">
        <w:t>Occasional</w:t>
      </w:r>
      <w:r w:rsidR="00FA4D3D">
        <w:t xml:space="preserve"> </w:t>
      </w:r>
      <w:r w:rsidR="007C7F12" w:rsidRPr="00663F00">
        <w:t>cyclones</w:t>
      </w:r>
      <w:r w:rsidR="00FA4D3D">
        <w:t xml:space="preserve"> </w:t>
      </w:r>
      <w:r w:rsidR="007C7F12" w:rsidRPr="00663F00">
        <w:t>affect</w:t>
      </w:r>
      <w:r w:rsidR="00FA4D3D">
        <w:t xml:space="preserve"> </w:t>
      </w:r>
      <w:r w:rsidR="007C7F12" w:rsidRPr="00663F00">
        <w:t>the</w:t>
      </w:r>
      <w:r w:rsidR="00FA4D3D">
        <w:t xml:space="preserve"> </w:t>
      </w:r>
      <w:r w:rsidR="007C7F12" w:rsidRPr="00663F00">
        <w:t>Eastern,</w:t>
      </w:r>
      <w:r w:rsidR="00FA4D3D">
        <w:t xml:space="preserve"> </w:t>
      </w:r>
      <w:r w:rsidR="007C7F12" w:rsidRPr="00663F00">
        <w:t>North</w:t>
      </w:r>
      <w:r w:rsidR="00FA4D3D">
        <w:t xml:space="preserve"> </w:t>
      </w:r>
      <w:r w:rsidR="007C7F12" w:rsidRPr="00663F00">
        <w:t>Central</w:t>
      </w:r>
      <w:r w:rsidR="00FA4D3D">
        <w:t xml:space="preserve"> </w:t>
      </w:r>
      <w:r w:rsidR="007C7F12" w:rsidRPr="00663F00">
        <w:t>and</w:t>
      </w:r>
      <w:r w:rsidR="00FA4D3D">
        <w:t xml:space="preserve"> </w:t>
      </w:r>
      <w:r w:rsidR="007C7F12" w:rsidRPr="00663F00">
        <w:t>Northern</w:t>
      </w:r>
      <w:r w:rsidR="00FA4D3D">
        <w:t xml:space="preserve"> </w:t>
      </w:r>
      <w:r w:rsidR="003D4B6C">
        <w:t>P</w:t>
      </w:r>
      <w:r w:rsidR="007C7F12" w:rsidRPr="00663F00">
        <w:t>rovinces</w:t>
      </w:r>
      <w:r w:rsidR="004B6BFF">
        <w:t>.</w:t>
      </w:r>
    </w:p>
    <w:p w14:paraId="36572EDB" w14:textId="2CB4BC97" w:rsidR="005602C0" w:rsidRPr="009353BC" w:rsidRDefault="00810B70" w:rsidP="003F62A1">
      <w:pPr>
        <w:pStyle w:val="AProd"/>
        <w:jc w:val="both"/>
        <w:rPr>
          <w:rFonts w:eastAsia="Arial Unicode MS"/>
        </w:rPr>
      </w:pPr>
      <w:r>
        <w:rPr>
          <w:rFonts w:eastAsia="Arial Unicode MS"/>
        </w:rPr>
        <w:t>Sri Lanka</w:t>
      </w:r>
      <w:r w:rsidR="00D67778">
        <w:rPr>
          <w:rFonts w:eastAsia="Arial Unicode MS"/>
        </w:rPr>
        <w:t>’s</w:t>
      </w:r>
      <w:r w:rsidR="00FA4D3D">
        <w:rPr>
          <w:rFonts w:eastAsia="Arial Unicode MS"/>
        </w:rPr>
        <w:t xml:space="preserve"> </w:t>
      </w:r>
      <w:r w:rsidR="00D67778">
        <w:rPr>
          <w:rFonts w:eastAsia="Arial Unicode MS"/>
        </w:rPr>
        <w:t>total</w:t>
      </w:r>
      <w:r w:rsidR="00FA4D3D">
        <w:rPr>
          <w:rFonts w:eastAsia="Arial Unicode MS"/>
        </w:rPr>
        <w:t xml:space="preserve"> </w:t>
      </w:r>
      <w:r w:rsidR="00D67778">
        <w:rPr>
          <w:rFonts w:eastAsia="Arial Unicode MS"/>
        </w:rPr>
        <w:t>energy</w:t>
      </w:r>
      <w:r w:rsidR="00FA4D3D">
        <w:rPr>
          <w:rFonts w:eastAsia="Arial Unicode MS"/>
        </w:rPr>
        <w:t xml:space="preserve"> </w:t>
      </w:r>
      <w:r w:rsidR="00DC2595">
        <w:rPr>
          <w:rFonts w:eastAsia="Arial Unicode MS"/>
        </w:rPr>
        <w:t>use</w:t>
      </w:r>
      <w:r w:rsidR="00FA4D3D">
        <w:rPr>
          <w:rFonts w:eastAsia="Arial Unicode MS"/>
        </w:rPr>
        <w:t xml:space="preserve"> </w:t>
      </w:r>
      <w:r w:rsidR="00D67778">
        <w:rPr>
          <w:rFonts w:eastAsia="Arial Unicode MS"/>
        </w:rPr>
        <w:t>in</w:t>
      </w:r>
      <w:r w:rsidR="00FA4D3D">
        <w:rPr>
          <w:rFonts w:eastAsia="Arial Unicode MS"/>
        </w:rPr>
        <w:t xml:space="preserve"> </w:t>
      </w:r>
      <w:r w:rsidR="00D67778">
        <w:rPr>
          <w:rFonts w:eastAsia="Arial Unicode MS"/>
        </w:rPr>
        <w:t>2010</w:t>
      </w:r>
      <w:r w:rsidR="00FA4D3D">
        <w:rPr>
          <w:rFonts w:eastAsia="Arial Unicode MS"/>
        </w:rPr>
        <w:t xml:space="preserve"> </w:t>
      </w:r>
      <w:r w:rsidR="00D67778">
        <w:rPr>
          <w:rFonts w:eastAsia="Arial Unicode MS"/>
        </w:rPr>
        <w:t>was</w:t>
      </w:r>
      <w:r w:rsidR="00FA4D3D">
        <w:rPr>
          <w:rFonts w:eastAsia="Arial Unicode MS"/>
        </w:rPr>
        <w:t xml:space="preserve"> </w:t>
      </w:r>
      <w:r w:rsidR="00D67778">
        <w:rPr>
          <w:rFonts w:eastAsia="Arial Unicode MS"/>
        </w:rPr>
        <w:t>around</w:t>
      </w:r>
      <w:r w:rsidR="00FA4D3D">
        <w:rPr>
          <w:rFonts w:eastAsia="Arial Unicode MS"/>
        </w:rPr>
        <w:t xml:space="preserve"> </w:t>
      </w:r>
      <w:r w:rsidR="00DC2595">
        <w:rPr>
          <w:rFonts w:eastAsia="Arial Unicode MS"/>
        </w:rPr>
        <w:t>8,804</w:t>
      </w:r>
      <w:r w:rsidR="00FA4D3D">
        <w:rPr>
          <w:rFonts w:eastAsia="Arial Unicode MS"/>
        </w:rPr>
        <w:t xml:space="preserve"> </w:t>
      </w:r>
      <w:r w:rsidR="00D67778">
        <w:rPr>
          <w:rFonts w:eastAsia="Arial Unicode MS"/>
        </w:rPr>
        <w:t>million</w:t>
      </w:r>
      <w:r w:rsidR="00FA4D3D">
        <w:rPr>
          <w:rFonts w:eastAsia="Arial Unicode MS"/>
        </w:rPr>
        <w:t xml:space="preserve"> </w:t>
      </w:r>
      <w:r w:rsidR="00D67778">
        <w:rPr>
          <w:rFonts w:eastAsia="Arial Unicode MS"/>
        </w:rPr>
        <w:t>toe</w:t>
      </w:r>
      <w:r w:rsidR="004A73BB">
        <w:rPr>
          <w:rFonts w:eastAsia="Arial Unicode MS"/>
        </w:rPr>
        <w:t xml:space="preserve"> </w:t>
      </w:r>
      <w:r w:rsidR="004A73BB" w:rsidRPr="00A72A84">
        <w:rPr>
          <w:rFonts w:eastAsia="Arial Unicode MS"/>
          <w:lang w:val="en-GB"/>
        </w:rPr>
        <w:t>(</w:t>
      </w:r>
      <w:r w:rsidR="00D67778" w:rsidRPr="00A72A84">
        <w:rPr>
          <w:rFonts w:eastAsia="Arial Unicode MS"/>
          <w:lang w:val="en-GB"/>
        </w:rPr>
        <w:t>tonnes</w:t>
      </w:r>
      <w:r w:rsidR="00FA4D3D">
        <w:rPr>
          <w:rFonts w:eastAsia="Arial Unicode MS"/>
        </w:rPr>
        <w:t xml:space="preserve"> </w:t>
      </w:r>
      <w:r w:rsidR="00D67778">
        <w:rPr>
          <w:rFonts w:eastAsia="Arial Unicode MS"/>
        </w:rPr>
        <w:t>of</w:t>
      </w:r>
      <w:r w:rsidR="00FA4D3D">
        <w:rPr>
          <w:rFonts w:eastAsia="Arial Unicode MS"/>
        </w:rPr>
        <w:t xml:space="preserve"> </w:t>
      </w:r>
      <w:r w:rsidR="00D67778">
        <w:rPr>
          <w:rFonts w:eastAsia="Arial Unicode MS"/>
        </w:rPr>
        <w:t>oil</w:t>
      </w:r>
      <w:r w:rsidR="00FA4D3D">
        <w:rPr>
          <w:rFonts w:eastAsia="Arial Unicode MS"/>
        </w:rPr>
        <w:t xml:space="preserve"> </w:t>
      </w:r>
      <w:r w:rsidR="00D67778">
        <w:rPr>
          <w:rFonts w:eastAsia="Arial Unicode MS"/>
        </w:rPr>
        <w:t>equivalent</w:t>
      </w:r>
      <w:r w:rsidR="000E3FD3">
        <w:rPr>
          <w:rFonts w:eastAsia="Arial Unicode MS"/>
        </w:rPr>
        <w:t xml:space="preserve">) </w:t>
      </w:r>
      <w:r w:rsidR="00D67778">
        <w:rPr>
          <w:rFonts w:eastAsia="Arial Unicode MS"/>
        </w:rPr>
        <w:t>and</w:t>
      </w:r>
      <w:r w:rsidR="00FA4D3D">
        <w:rPr>
          <w:rFonts w:eastAsia="Arial Unicode MS"/>
        </w:rPr>
        <w:t xml:space="preserve"> </w:t>
      </w:r>
      <w:r w:rsidR="00D67778">
        <w:rPr>
          <w:rFonts w:eastAsia="Arial Unicode MS"/>
        </w:rPr>
        <w:t>nearly</w:t>
      </w:r>
      <w:r w:rsidR="00FA4D3D">
        <w:rPr>
          <w:rFonts w:eastAsia="Arial Unicode MS"/>
        </w:rPr>
        <w:t xml:space="preserve"> </w:t>
      </w:r>
      <w:r w:rsidR="00D67778">
        <w:rPr>
          <w:rFonts w:eastAsia="Arial Unicode MS"/>
        </w:rPr>
        <w:t>half</w:t>
      </w:r>
      <w:r w:rsidR="00FA4D3D">
        <w:rPr>
          <w:rFonts w:eastAsia="Arial Unicode MS"/>
        </w:rPr>
        <w:t xml:space="preserve"> </w:t>
      </w:r>
      <w:r w:rsidR="00DC2595">
        <w:rPr>
          <w:rFonts w:eastAsia="Arial Unicode MS"/>
        </w:rPr>
        <w:t>of</w:t>
      </w:r>
      <w:r w:rsidR="00FA4D3D">
        <w:rPr>
          <w:rFonts w:eastAsia="Arial Unicode MS"/>
        </w:rPr>
        <w:t xml:space="preserve"> </w:t>
      </w:r>
      <w:r w:rsidR="00DC2595">
        <w:rPr>
          <w:rFonts w:eastAsia="Arial Unicode MS"/>
        </w:rPr>
        <w:t>that</w:t>
      </w:r>
      <w:r w:rsidR="00FA4D3D">
        <w:rPr>
          <w:rFonts w:eastAsia="Arial Unicode MS"/>
        </w:rPr>
        <w:t xml:space="preserve"> </w:t>
      </w:r>
      <w:r w:rsidR="00DC2595">
        <w:rPr>
          <w:rFonts w:eastAsia="Arial Unicode MS"/>
        </w:rPr>
        <w:t>energy</w:t>
      </w:r>
      <w:r w:rsidR="00FA4D3D">
        <w:rPr>
          <w:rFonts w:eastAsia="Arial Unicode MS"/>
        </w:rPr>
        <w:t xml:space="preserve"> </w:t>
      </w:r>
      <w:r w:rsidR="00DC2595">
        <w:rPr>
          <w:rFonts w:eastAsia="Arial Unicode MS"/>
        </w:rPr>
        <w:t>was</w:t>
      </w:r>
      <w:r w:rsidR="00FA4D3D">
        <w:rPr>
          <w:rFonts w:eastAsia="Arial Unicode MS"/>
        </w:rPr>
        <w:t xml:space="preserve"> </w:t>
      </w:r>
      <w:r w:rsidR="00DC2595">
        <w:rPr>
          <w:rFonts w:eastAsia="Arial Unicode MS"/>
        </w:rPr>
        <w:t>supplied</w:t>
      </w:r>
      <w:r w:rsidR="00FA4D3D">
        <w:rPr>
          <w:rFonts w:eastAsia="Arial Unicode MS"/>
        </w:rPr>
        <w:t xml:space="preserve"> </w:t>
      </w:r>
      <w:r w:rsidR="00DC2595">
        <w:rPr>
          <w:rFonts w:eastAsia="Arial Unicode MS"/>
        </w:rPr>
        <w:t>from</w:t>
      </w:r>
      <w:r w:rsidR="00FA4D3D">
        <w:rPr>
          <w:rFonts w:eastAsia="Arial Unicode MS"/>
        </w:rPr>
        <w:t xml:space="preserve"> </w:t>
      </w:r>
      <w:r w:rsidR="00CC11FC">
        <w:rPr>
          <w:rFonts w:eastAsia="Arial Unicode MS"/>
        </w:rPr>
        <w:t>biomass</w:t>
      </w:r>
      <w:r w:rsidR="00DC2595">
        <w:rPr>
          <w:rFonts w:eastAsia="Arial Unicode MS"/>
        </w:rPr>
        <w:t>,</w:t>
      </w:r>
      <w:r w:rsidR="00FA4D3D">
        <w:rPr>
          <w:rFonts w:eastAsia="Arial Unicode MS"/>
        </w:rPr>
        <w:t xml:space="preserve"> </w:t>
      </w:r>
      <w:r w:rsidR="00DC2595">
        <w:rPr>
          <w:rFonts w:eastAsia="Arial Unicode MS"/>
        </w:rPr>
        <w:t>and</w:t>
      </w:r>
      <w:r w:rsidR="00FA4D3D">
        <w:rPr>
          <w:rFonts w:eastAsia="Arial Unicode MS"/>
        </w:rPr>
        <w:t xml:space="preserve"> </w:t>
      </w:r>
      <w:r w:rsidR="00CD0E6F">
        <w:rPr>
          <w:rFonts w:eastAsia="Arial Unicode MS"/>
        </w:rPr>
        <w:t>over</w:t>
      </w:r>
      <w:r w:rsidR="00FA4D3D">
        <w:rPr>
          <w:rFonts w:eastAsia="Arial Unicode MS"/>
        </w:rPr>
        <w:t xml:space="preserve"> </w:t>
      </w:r>
      <w:r w:rsidR="00DC2595">
        <w:rPr>
          <w:rFonts w:eastAsia="Arial Unicode MS"/>
        </w:rPr>
        <w:t>a</w:t>
      </w:r>
      <w:r w:rsidR="00FA4D3D">
        <w:rPr>
          <w:rFonts w:eastAsia="Arial Unicode MS"/>
        </w:rPr>
        <w:t xml:space="preserve"> </w:t>
      </w:r>
      <w:r w:rsidR="00DC2595">
        <w:rPr>
          <w:rFonts w:eastAsia="Arial Unicode MS"/>
        </w:rPr>
        <w:t>third</w:t>
      </w:r>
      <w:r w:rsidR="00FA4D3D">
        <w:rPr>
          <w:rFonts w:eastAsia="Arial Unicode MS"/>
        </w:rPr>
        <w:t xml:space="preserve"> </w:t>
      </w:r>
      <w:r w:rsidR="00DC2595">
        <w:rPr>
          <w:rFonts w:eastAsia="Arial Unicode MS"/>
        </w:rPr>
        <w:t>from</w:t>
      </w:r>
      <w:r w:rsidR="00FA4D3D">
        <w:rPr>
          <w:rFonts w:eastAsia="Arial Unicode MS"/>
        </w:rPr>
        <w:t xml:space="preserve"> </w:t>
      </w:r>
      <w:r w:rsidR="00DC2595">
        <w:rPr>
          <w:rFonts w:eastAsia="Arial Unicode MS"/>
        </w:rPr>
        <w:t>crude</w:t>
      </w:r>
      <w:r w:rsidR="00FA4D3D">
        <w:rPr>
          <w:rFonts w:eastAsia="Arial Unicode MS"/>
        </w:rPr>
        <w:t xml:space="preserve"> </w:t>
      </w:r>
      <w:r w:rsidR="00DC2595">
        <w:rPr>
          <w:rFonts w:eastAsia="Arial Unicode MS"/>
        </w:rPr>
        <w:t>oil</w:t>
      </w:r>
      <w:r w:rsidR="00FA4D3D">
        <w:rPr>
          <w:rFonts w:eastAsia="Arial Unicode MS"/>
        </w:rPr>
        <w:t xml:space="preserve"> </w:t>
      </w:r>
      <w:r w:rsidR="00DC2595">
        <w:rPr>
          <w:rFonts w:eastAsia="Arial Unicode MS"/>
        </w:rPr>
        <w:t>and</w:t>
      </w:r>
      <w:r w:rsidR="00FA4D3D">
        <w:rPr>
          <w:rFonts w:eastAsia="Arial Unicode MS"/>
        </w:rPr>
        <w:t xml:space="preserve"> </w:t>
      </w:r>
      <w:r w:rsidR="00DC2595">
        <w:rPr>
          <w:rFonts w:eastAsia="Arial Unicode MS"/>
        </w:rPr>
        <w:t>petroleum</w:t>
      </w:r>
      <w:r w:rsidR="00397BC4">
        <w:rPr>
          <w:rFonts w:eastAsia="Arial Unicode MS"/>
        </w:rPr>
        <w:t xml:space="preserve">.  </w:t>
      </w:r>
      <w:r w:rsidR="00CD0E6F">
        <w:rPr>
          <w:rFonts w:eastAsia="Arial Unicode MS"/>
        </w:rPr>
        <w:t>Renewable</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sources</w:t>
      </w:r>
      <w:r w:rsidR="00FA4D3D">
        <w:rPr>
          <w:rFonts w:eastAsia="Arial Unicode MS"/>
        </w:rPr>
        <w:t xml:space="preserve"> </w:t>
      </w:r>
      <w:r w:rsidR="00CD0E6F">
        <w:rPr>
          <w:rFonts w:eastAsia="Arial Unicode MS"/>
        </w:rPr>
        <w:t>accounted</w:t>
      </w:r>
      <w:r w:rsidR="00FA4D3D">
        <w:rPr>
          <w:rFonts w:eastAsia="Arial Unicode MS"/>
        </w:rPr>
        <w:t xml:space="preserve"> </w:t>
      </w:r>
      <w:r w:rsidR="00CD0E6F">
        <w:rPr>
          <w:rFonts w:eastAsia="Arial Unicode MS"/>
        </w:rPr>
        <w:t>for</w:t>
      </w:r>
      <w:r w:rsidR="00FA4D3D">
        <w:rPr>
          <w:rFonts w:eastAsia="Arial Unicode MS"/>
        </w:rPr>
        <w:t xml:space="preserve"> </w:t>
      </w:r>
      <w:r w:rsidR="00CD0E6F">
        <w:rPr>
          <w:rFonts w:eastAsia="Arial Unicode MS"/>
        </w:rPr>
        <w:t>less</w:t>
      </w:r>
      <w:r w:rsidR="00FA4D3D">
        <w:rPr>
          <w:rFonts w:eastAsia="Arial Unicode MS"/>
        </w:rPr>
        <w:t xml:space="preserve"> </w:t>
      </w:r>
      <w:r w:rsidR="00CD0E6F">
        <w:rPr>
          <w:rFonts w:eastAsia="Arial Unicode MS"/>
        </w:rPr>
        <w:t>than</w:t>
      </w:r>
      <w:r w:rsidR="00FA4D3D">
        <w:rPr>
          <w:rFonts w:eastAsia="Arial Unicode MS"/>
        </w:rPr>
        <w:t xml:space="preserve"> </w:t>
      </w:r>
      <w:r w:rsidR="00CD0E6F">
        <w:rPr>
          <w:rFonts w:eastAsia="Arial Unicode MS"/>
        </w:rPr>
        <w:t>1%</w:t>
      </w:r>
      <w:r w:rsidR="00FA4D3D">
        <w:rPr>
          <w:rFonts w:eastAsia="Arial Unicode MS"/>
        </w:rPr>
        <w:t xml:space="preserve"> </w:t>
      </w:r>
      <w:r w:rsidR="00CD0E6F">
        <w:rPr>
          <w:rFonts w:eastAsia="Arial Unicode MS"/>
        </w:rPr>
        <w:t>of</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supply</w:t>
      </w:r>
      <w:r w:rsidR="00FA4D3D">
        <w:rPr>
          <w:rFonts w:eastAsia="Arial Unicode MS"/>
        </w:rPr>
        <w:t xml:space="preserve"> </w:t>
      </w:r>
      <w:r w:rsidR="00CD0E6F">
        <w:rPr>
          <w:rFonts w:eastAsia="Arial Unicode MS"/>
        </w:rPr>
        <w:t>and</w:t>
      </w:r>
      <w:r w:rsidR="00FA4D3D">
        <w:rPr>
          <w:rFonts w:eastAsia="Arial Unicode MS"/>
        </w:rPr>
        <w:t xml:space="preserve"> </w:t>
      </w:r>
      <w:r w:rsidR="00CD0E6F">
        <w:rPr>
          <w:rFonts w:eastAsia="Arial Unicode MS"/>
        </w:rPr>
        <w:t>use</w:t>
      </w:r>
      <w:r w:rsidR="00397BC4">
        <w:rPr>
          <w:rFonts w:eastAsia="Arial Unicode MS"/>
        </w:rPr>
        <w:t xml:space="preserve">.  </w:t>
      </w:r>
      <w:r w:rsidR="00CD0E6F">
        <w:rPr>
          <w:rFonts w:eastAsia="Arial Unicode MS"/>
        </w:rPr>
        <w:t>However</w:t>
      </w:r>
      <w:r w:rsidR="003D4B6C">
        <w:rPr>
          <w:rFonts w:eastAsia="Arial Unicode MS"/>
        </w:rPr>
        <w:t>,</w:t>
      </w:r>
      <w:r w:rsidR="00FA4D3D">
        <w:rPr>
          <w:rFonts w:eastAsia="Arial Unicode MS"/>
        </w:rPr>
        <w:t xml:space="preserve"> </w:t>
      </w:r>
      <w:r w:rsidR="00CD0E6F">
        <w:rPr>
          <w:rFonts w:eastAsia="Arial Unicode MS"/>
        </w:rPr>
        <w:t>renewables</w:t>
      </w:r>
      <w:r w:rsidR="00FA4D3D">
        <w:rPr>
          <w:rFonts w:eastAsia="Arial Unicode MS"/>
        </w:rPr>
        <w:t xml:space="preserve"> </w:t>
      </w:r>
      <w:r w:rsidR="00CD0E6F">
        <w:rPr>
          <w:rFonts w:eastAsia="Arial Unicode MS"/>
        </w:rPr>
        <w:t>contribute</w:t>
      </w:r>
      <w:r w:rsidR="00FA4D3D">
        <w:rPr>
          <w:rFonts w:eastAsia="Arial Unicode MS"/>
        </w:rPr>
        <w:t xml:space="preserve"> </w:t>
      </w:r>
      <w:r w:rsidR="00CD0E6F">
        <w:rPr>
          <w:rFonts w:eastAsia="Arial Unicode MS"/>
        </w:rPr>
        <w:t>over</w:t>
      </w:r>
      <w:r w:rsidR="00FA4D3D">
        <w:rPr>
          <w:rFonts w:eastAsia="Arial Unicode MS"/>
        </w:rPr>
        <w:t xml:space="preserve"> </w:t>
      </w:r>
      <w:r w:rsidR="00CD0E6F">
        <w:rPr>
          <w:rFonts w:eastAsia="Arial Unicode MS"/>
        </w:rPr>
        <w:t>10%</w:t>
      </w:r>
      <w:r w:rsidR="00FA4D3D">
        <w:rPr>
          <w:rFonts w:eastAsia="Arial Unicode MS"/>
        </w:rPr>
        <w:t xml:space="preserve"> </w:t>
      </w:r>
      <w:r w:rsidR="00CD0E6F">
        <w:rPr>
          <w:rFonts w:eastAsia="Arial Unicode MS"/>
        </w:rPr>
        <w:t>of</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supply</w:t>
      </w:r>
      <w:r w:rsidR="00FA4D3D">
        <w:rPr>
          <w:rFonts w:eastAsia="Arial Unicode MS"/>
        </w:rPr>
        <w:t xml:space="preserve"> </w:t>
      </w:r>
      <w:r w:rsidR="00CD0E6F">
        <w:rPr>
          <w:rFonts w:eastAsia="Arial Unicode MS"/>
        </w:rPr>
        <w:t>in</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electricity</w:t>
      </w:r>
      <w:r w:rsidR="00FA4D3D">
        <w:rPr>
          <w:rFonts w:eastAsia="Arial Unicode MS"/>
        </w:rPr>
        <w:t xml:space="preserve"> </w:t>
      </w:r>
      <w:r w:rsidR="00CD0E6F">
        <w:rPr>
          <w:rFonts w:eastAsia="Arial Unicode MS"/>
        </w:rPr>
        <w:t>sector</w:t>
      </w:r>
      <w:r w:rsidR="00397BC4">
        <w:rPr>
          <w:rFonts w:eastAsia="Arial Unicode MS"/>
        </w:rPr>
        <w:t xml:space="preserve">.  </w:t>
      </w:r>
      <w:r w:rsidR="00DC2595">
        <w:rPr>
          <w:rFonts w:eastAsia="Arial Unicode MS"/>
        </w:rPr>
        <w:t>In</w:t>
      </w:r>
      <w:r w:rsidR="00FA4D3D">
        <w:rPr>
          <w:rFonts w:eastAsia="Arial Unicode MS"/>
        </w:rPr>
        <w:t xml:space="preserve"> </w:t>
      </w:r>
      <w:r w:rsidR="00DC2595">
        <w:rPr>
          <w:rFonts w:eastAsia="Arial Unicode MS"/>
        </w:rPr>
        <w:t>the</w:t>
      </w:r>
      <w:r w:rsidR="00FA4D3D">
        <w:rPr>
          <w:rFonts w:eastAsia="Arial Unicode MS"/>
        </w:rPr>
        <w:t xml:space="preserve"> </w:t>
      </w:r>
      <w:r w:rsidR="00DC2595">
        <w:rPr>
          <w:rFonts w:eastAsia="Arial Unicode MS"/>
        </w:rPr>
        <w:t>country’s</w:t>
      </w:r>
      <w:r w:rsidR="00FA4D3D">
        <w:rPr>
          <w:rFonts w:eastAsia="Arial Unicode MS"/>
        </w:rPr>
        <w:t xml:space="preserve"> </w:t>
      </w:r>
      <w:r w:rsidR="00DC2595">
        <w:rPr>
          <w:rFonts w:eastAsia="Arial Unicode MS"/>
        </w:rPr>
        <w:t>Second</w:t>
      </w:r>
      <w:r w:rsidR="00FA4D3D">
        <w:rPr>
          <w:rFonts w:eastAsia="Arial Unicode MS"/>
        </w:rPr>
        <w:t xml:space="preserve"> </w:t>
      </w:r>
      <w:r w:rsidR="00DC2595">
        <w:rPr>
          <w:rFonts w:eastAsia="Arial Unicode MS"/>
        </w:rPr>
        <w:t>National</w:t>
      </w:r>
      <w:r w:rsidR="00FA4D3D">
        <w:rPr>
          <w:rFonts w:eastAsia="Arial Unicode MS"/>
        </w:rPr>
        <w:t xml:space="preserve"> </w:t>
      </w:r>
      <w:r w:rsidR="00DC2595">
        <w:rPr>
          <w:rFonts w:eastAsia="Arial Unicode MS"/>
        </w:rPr>
        <w:t>Communication</w:t>
      </w:r>
      <w:r w:rsidR="00FA4D3D">
        <w:rPr>
          <w:rFonts w:eastAsia="Arial Unicode MS"/>
        </w:rPr>
        <w:t xml:space="preserve"> </w:t>
      </w:r>
      <w:r w:rsidR="00DC2595">
        <w:rPr>
          <w:rFonts w:eastAsia="Arial Unicode MS"/>
        </w:rPr>
        <w:t>to</w:t>
      </w:r>
      <w:r w:rsidR="00FA4D3D">
        <w:rPr>
          <w:rFonts w:eastAsia="Arial Unicode MS"/>
        </w:rPr>
        <w:t xml:space="preserve"> </w:t>
      </w:r>
      <w:r w:rsidR="00DC2595">
        <w:rPr>
          <w:rFonts w:eastAsia="Arial Unicode MS"/>
        </w:rPr>
        <w:t>the</w:t>
      </w:r>
      <w:r w:rsidR="00FA4D3D">
        <w:rPr>
          <w:rFonts w:eastAsia="Arial Unicode MS"/>
        </w:rPr>
        <w:t xml:space="preserve"> </w:t>
      </w:r>
      <w:r w:rsidR="004B6BFF">
        <w:rPr>
          <w:rFonts w:eastAsia="Arial Unicode MS"/>
        </w:rPr>
        <w:t>FCCC</w:t>
      </w:r>
      <w:r w:rsidR="00DC2595">
        <w:rPr>
          <w:rFonts w:eastAsia="Arial Unicode MS"/>
        </w:rPr>
        <w:t>,</w:t>
      </w:r>
      <w:r w:rsidR="00FA4D3D">
        <w:rPr>
          <w:rFonts w:eastAsia="Arial Unicode MS"/>
        </w:rPr>
        <w:t xml:space="preserve"> </w:t>
      </w:r>
      <w:r w:rsidR="003D4B6C">
        <w:rPr>
          <w:rFonts w:eastAsia="Arial Unicode MS"/>
        </w:rPr>
        <w:t>greenhouse gas</w:t>
      </w:r>
      <w:r w:rsidR="00FA4D3D">
        <w:rPr>
          <w:rFonts w:eastAsia="Arial Unicode MS"/>
        </w:rPr>
        <w:t xml:space="preserve"> </w:t>
      </w:r>
      <w:r w:rsidR="00DC2595">
        <w:rPr>
          <w:rFonts w:eastAsia="Arial Unicode MS"/>
        </w:rPr>
        <w:t>emissions</w:t>
      </w:r>
      <w:r w:rsidR="00FA4D3D">
        <w:rPr>
          <w:rFonts w:eastAsia="Arial Unicode MS"/>
        </w:rPr>
        <w:t xml:space="preserve"> </w:t>
      </w:r>
      <w:r w:rsidR="003D4B6C">
        <w:rPr>
          <w:rFonts w:eastAsia="Arial Unicode MS"/>
        </w:rPr>
        <w:t>were</w:t>
      </w:r>
      <w:r w:rsidR="00FA4D3D">
        <w:rPr>
          <w:rFonts w:eastAsia="Arial Unicode MS"/>
        </w:rPr>
        <w:t xml:space="preserve"> </w:t>
      </w:r>
      <w:r w:rsidR="00CD0E6F">
        <w:rPr>
          <w:rFonts w:eastAsia="Arial Unicode MS"/>
        </w:rPr>
        <w:t>seen</w:t>
      </w:r>
      <w:r w:rsidR="00FA4D3D">
        <w:rPr>
          <w:rFonts w:eastAsia="Arial Unicode MS"/>
        </w:rPr>
        <w:t xml:space="preserve"> </w:t>
      </w:r>
      <w:r w:rsidR="00CD0E6F">
        <w:rPr>
          <w:rFonts w:eastAsia="Arial Unicode MS"/>
        </w:rPr>
        <w:t>to</w:t>
      </w:r>
      <w:r w:rsidR="00FA4D3D">
        <w:rPr>
          <w:rFonts w:eastAsia="Arial Unicode MS"/>
        </w:rPr>
        <w:t xml:space="preserve"> </w:t>
      </w:r>
      <w:r w:rsidR="00CD0E6F">
        <w:rPr>
          <w:rFonts w:eastAsia="Arial Unicode MS"/>
        </w:rPr>
        <w:t>have</w:t>
      </w:r>
      <w:r w:rsidR="00FA4D3D">
        <w:rPr>
          <w:rFonts w:eastAsia="Arial Unicode MS"/>
        </w:rPr>
        <w:t xml:space="preserve"> </w:t>
      </w:r>
      <w:r w:rsidR="00CD0E6F">
        <w:rPr>
          <w:rFonts w:eastAsia="Arial Unicode MS"/>
        </w:rPr>
        <w:t>increased</w:t>
      </w:r>
      <w:r w:rsidR="00FA4D3D">
        <w:rPr>
          <w:rFonts w:eastAsia="Arial Unicode MS"/>
        </w:rPr>
        <w:t xml:space="preserve"> </w:t>
      </w:r>
      <w:r w:rsidR="00CD0E6F">
        <w:rPr>
          <w:rFonts w:eastAsia="Arial Unicode MS"/>
        </w:rPr>
        <w:t>twofold</w:t>
      </w:r>
      <w:r w:rsidR="00FA4D3D">
        <w:rPr>
          <w:rFonts w:eastAsia="Arial Unicode MS"/>
        </w:rPr>
        <w:t xml:space="preserve"> </w:t>
      </w:r>
      <w:r w:rsidR="00CD0E6F">
        <w:rPr>
          <w:rFonts w:eastAsia="Arial Unicode MS"/>
        </w:rPr>
        <w:t>from</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previous</w:t>
      </w:r>
      <w:r w:rsidR="00FA4D3D">
        <w:rPr>
          <w:rFonts w:eastAsia="Arial Unicode MS"/>
        </w:rPr>
        <w:t xml:space="preserve"> </w:t>
      </w:r>
      <w:r w:rsidR="00CD0E6F">
        <w:rPr>
          <w:rFonts w:eastAsia="Arial Unicode MS"/>
        </w:rPr>
        <w:t>assessment</w:t>
      </w:r>
      <w:r w:rsidR="00397BC4">
        <w:rPr>
          <w:rFonts w:eastAsia="Arial Unicode MS"/>
        </w:rPr>
        <w:t xml:space="preserve">.  </w:t>
      </w:r>
      <w:r w:rsidR="00AC3F9B">
        <w:rPr>
          <w:rFonts w:eastAsia="Arial Unicode MS"/>
        </w:rPr>
        <w:t>Emissions for the base year of 1994 are</w:t>
      </w:r>
      <w:r w:rsidR="00FA4D3D">
        <w:rPr>
          <w:rFonts w:eastAsia="Arial Unicode MS"/>
        </w:rPr>
        <w:t xml:space="preserve"> </w:t>
      </w:r>
      <w:r w:rsidR="00CD0E6F">
        <w:rPr>
          <w:rFonts w:eastAsia="Arial Unicode MS"/>
        </w:rPr>
        <w:t>at</w:t>
      </w:r>
      <w:r w:rsidR="00FA4D3D">
        <w:rPr>
          <w:rFonts w:eastAsia="Arial Unicode MS"/>
        </w:rPr>
        <w:t xml:space="preserve"> </w:t>
      </w:r>
      <w:r w:rsidR="00CD0E6F">
        <w:rPr>
          <w:rFonts w:eastAsia="Arial Unicode MS"/>
        </w:rPr>
        <w:t>5</w:t>
      </w:r>
      <w:r w:rsidR="003D4B6C">
        <w:rPr>
          <w:rFonts w:eastAsia="Arial Unicode MS"/>
        </w:rPr>
        <w:t>,</w:t>
      </w:r>
      <w:r w:rsidR="00CD0E6F">
        <w:rPr>
          <w:rFonts w:eastAsia="Arial Unicode MS"/>
        </w:rPr>
        <w:t>440</w:t>
      </w:r>
      <w:r w:rsidR="00FA4D3D">
        <w:rPr>
          <w:rFonts w:eastAsia="Arial Unicode MS"/>
        </w:rPr>
        <w:t xml:space="preserve"> </w:t>
      </w:r>
      <w:r w:rsidR="00CD0E6F">
        <w:rPr>
          <w:rFonts w:eastAsia="Arial Unicode MS"/>
        </w:rPr>
        <w:t>Gigagrams</w:t>
      </w:r>
      <w:r w:rsidR="00FA4D3D">
        <w:rPr>
          <w:rFonts w:eastAsia="Arial Unicode MS"/>
        </w:rPr>
        <w:t xml:space="preserve"> </w:t>
      </w:r>
      <w:r w:rsidR="00CD0E6F">
        <w:rPr>
          <w:rFonts w:eastAsia="Arial Unicode MS"/>
        </w:rPr>
        <w:t>while</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inventory</w:t>
      </w:r>
      <w:r w:rsidR="00FA4D3D">
        <w:rPr>
          <w:rFonts w:eastAsia="Arial Unicode MS"/>
        </w:rPr>
        <w:t xml:space="preserve"> </w:t>
      </w:r>
      <w:r w:rsidR="00CD0E6F">
        <w:rPr>
          <w:rFonts w:eastAsia="Arial Unicode MS"/>
        </w:rPr>
        <w:t>for</w:t>
      </w:r>
      <w:r w:rsidR="00FA4D3D">
        <w:rPr>
          <w:rFonts w:eastAsia="Arial Unicode MS"/>
        </w:rPr>
        <w:t xml:space="preserve"> </w:t>
      </w:r>
      <w:r w:rsidR="00CD0E6F">
        <w:rPr>
          <w:rFonts w:eastAsia="Arial Unicode MS"/>
        </w:rPr>
        <w:t>2000</w:t>
      </w:r>
      <w:r w:rsidR="00FA4D3D">
        <w:rPr>
          <w:rFonts w:eastAsia="Arial Unicode MS"/>
        </w:rPr>
        <w:t xml:space="preserve"> </w:t>
      </w:r>
      <w:r w:rsidR="00CD0E6F">
        <w:rPr>
          <w:rFonts w:eastAsia="Arial Unicode MS"/>
        </w:rPr>
        <w:t>shows</w:t>
      </w:r>
      <w:r w:rsidR="00FA4D3D">
        <w:rPr>
          <w:rFonts w:eastAsia="Arial Unicode MS"/>
        </w:rPr>
        <w:t xml:space="preserve"> </w:t>
      </w:r>
      <w:r w:rsidR="00CD0E6F">
        <w:rPr>
          <w:rFonts w:eastAsia="Arial Unicode MS"/>
        </w:rPr>
        <w:t>10,430</w:t>
      </w:r>
      <w:r w:rsidR="00FA4D3D">
        <w:rPr>
          <w:rFonts w:eastAsia="Arial Unicode MS"/>
        </w:rPr>
        <w:t xml:space="preserve"> </w:t>
      </w:r>
      <w:r w:rsidR="0098213B">
        <w:rPr>
          <w:rFonts w:eastAsia="Arial Unicode MS"/>
        </w:rPr>
        <w:t>Gigagrams</w:t>
      </w:r>
      <w:r w:rsidR="00397BC4">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greatest</w:t>
      </w:r>
      <w:r w:rsidR="00FA4D3D">
        <w:rPr>
          <w:rFonts w:eastAsia="Arial Unicode MS"/>
        </w:rPr>
        <w:t xml:space="preserve"> </w:t>
      </w:r>
      <w:r w:rsidR="00CD0E6F">
        <w:rPr>
          <w:rFonts w:eastAsia="Arial Unicode MS"/>
        </w:rPr>
        <w:t>contributor</w:t>
      </w:r>
      <w:r w:rsidR="00FA4D3D">
        <w:rPr>
          <w:rFonts w:eastAsia="Arial Unicode MS"/>
        </w:rPr>
        <w:t xml:space="preserve"> </w:t>
      </w:r>
      <w:r w:rsidR="003D4B6C">
        <w:rPr>
          <w:rFonts w:eastAsia="Arial Unicode MS"/>
        </w:rPr>
        <w:t xml:space="preserve">to greenhouse gas emissions </w:t>
      </w:r>
      <w:r w:rsidR="00CD0E6F">
        <w:rPr>
          <w:rFonts w:eastAsia="Arial Unicode MS"/>
        </w:rPr>
        <w:t>is</w:t>
      </w:r>
      <w:r w:rsidR="00FA4D3D">
        <w:rPr>
          <w:rFonts w:eastAsia="Arial Unicode MS"/>
        </w:rPr>
        <w:t xml:space="preserve"> </w:t>
      </w:r>
      <w:r w:rsidR="00CD0E6F">
        <w:rPr>
          <w:rFonts w:eastAsia="Arial Unicode MS"/>
        </w:rPr>
        <w:t>road</w:t>
      </w:r>
      <w:r w:rsidR="00FA4D3D">
        <w:rPr>
          <w:rFonts w:eastAsia="Arial Unicode MS"/>
        </w:rPr>
        <w:t xml:space="preserve"> </w:t>
      </w:r>
      <w:r w:rsidR="00CD0E6F">
        <w:rPr>
          <w:rFonts w:eastAsia="Arial Unicode MS"/>
        </w:rPr>
        <w:t>transport,</w:t>
      </w:r>
      <w:r w:rsidR="00FA4D3D">
        <w:rPr>
          <w:rFonts w:eastAsia="Arial Unicode MS"/>
        </w:rPr>
        <w:t xml:space="preserve"> </w:t>
      </w:r>
      <w:r w:rsidR="00CD0E6F">
        <w:rPr>
          <w:rFonts w:eastAsia="Arial Unicode MS"/>
        </w:rPr>
        <w:t>followed</w:t>
      </w:r>
      <w:r w:rsidR="00FA4D3D">
        <w:rPr>
          <w:rFonts w:eastAsia="Arial Unicode MS"/>
        </w:rPr>
        <w:t xml:space="preserve"> </w:t>
      </w:r>
      <w:r w:rsidR="00CD0E6F">
        <w:rPr>
          <w:rFonts w:eastAsia="Arial Unicode MS"/>
        </w:rPr>
        <w:t>by</w:t>
      </w:r>
      <w:r w:rsidR="00FA4D3D">
        <w:rPr>
          <w:rFonts w:eastAsia="Arial Unicode MS"/>
        </w:rPr>
        <w:t xml:space="preserve"> </w:t>
      </w:r>
      <w:r w:rsidR="00CD0E6F">
        <w:rPr>
          <w:rFonts w:eastAsia="Arial Unicode MS"/>
        </w:rPr>
        <w:t>power</w:t>
      </w:r>
      <w:r w:rsidR="00FA4D3D">
        <w:rPr>
          <w:rFonts w:eastAsia="Arial Unicode MS"/>
        </w:rPr>
        <w:t xml:space="preserve"> </w:t>
      </w:r>
      <w:r w:rsidR="00CD0E6F">
        <w:rPr>
          <w:rFonts w:eastAsia="Arial Unicode MS"/>
        </w:rPr>
        <w:t>generation,</w:t>
      </w:r>
      <w:r w:rsidR="00FA4D3D">
        <w:rPr>
          <w:rFonts w:eastAsia="Arial Unicode MS"/>
        </w:rPr>
        <w:t xml:space="preserve"> </w:t>
      </w:r>
      <w:r w:rsidR="00CD0E6F">
        <w:rPr>
          <w:rFonts w:eastAsia="Arial Unicode MS"/>
        </w:rPr>
        <w:t>industry</w:t>
      </w:r>
      <w:r w:rsidR="00FA4D3D">
        <w:rPr>
          <w:rFonts w:eastAsia="Arial Unicode MS"/>
        </w:rPr>
        <w:t xml:space="preserve"> </w:t>
      </w:r>
      <w:r w:rsidR="00CD0E6F">
        <w:rPr>
          <w:rFonts w:eastAsia="Arial Unicode MS"/>
        </w:rPr>
        <w:t>and</w:t>
      </w:r>
      <w:r w:rsidR="00FA4D3D">
        <w:rPr>
          <w:rFonts w:eastAsia="Arial Unicode MS"/>
        </w:rPr>
        <w:t xml:space="preserve"> </w:t>
      </w:r>
      <w:r w:rsidR="00CD0E6F">
        <w:rPr>
          <w:rFonts w:eastAsia="Arial Unicode MS"/>
        </w:rPr>
        <w:t>agriculture.</w:t>
      </w:r>
    </w:p>
    <w:p w14:paraId="49AD4EE4" w14:textId="12E89AC0" w:rsidR="00516841" w:rsidRDefault="00810B70" w:rsidP="003F62A1">
      <w:pPr>
        <w:pStyle w:val="AProd"/>
        <w:jc w:val="both"/>
        <w:rPr>
          <w:rFonts w:eastAsia="Arial Unicode MS"/>
        </w:rPr>
      </w:pPr>
      <w:r>
        <w:rPr>
          <w:rFonts w:eastAsia="Arial Unicode MS"/>
        </w:rPr>
        <w:t>Sri Lanka</w:t>
      </w:r>
      <w:r w:rsidR="00FA4D3D">
        <w:rPr>
          <w:rFonts w:eastAsia="Arial Unicode MS"/>
        </w:rPr>
        <w:t xml:space="preserve"> </w:t>
      </w:r>
      <w:r w:rsidR="00AE2AC3">
        <w:rPr>
          <w:rFonts w:eastAsia="Arial Unicode MS"/>
        </w:rPr>
        <w:t>is</w:t>
      </w:r>
      <w:r w:rsidR="00FA4D3D">
        <w:rPr>
          <w:rFonts w:eastAsia="Arial Unicode MS"/>
        </w:rPr>
        <w:t xml:space="preserve"> </w:t>
      </w:r>
      <w:r w:rsidR="00AE2AC3">
        <w:rPr>
          <w:rFonts w:eastAsia="Arial Unicode MS"/>
        </w:rPr>
        <w:t>recovering</w:t>
      </w:r>
      <w:r w:rsidR="00FA4D3D">
        <w:rPr>
          <w:rFonts w:eastAsia="Arial Unicode MS"/>
        </w:rPr>
        <w:t xml:space="preserve"> </w:t>
      </w:r>
      <w:r w:rsidR="00AE2AC3">
        <w:rPr>
          <w:rFonts w:eastAsia="Arial Unicode MS"/>
        </w:rPr>
        <w:t>from</w:t>
      </w:r>
      <w:r w:rsidR="00FA4D3D">
        <w:rPr>
          <w:rFonts w:eastAsia="Arial Unicode MS"/>
        </w:rPr>
        <w:t xml:space="preserve"> </w:t>
      </w:r>
      <w:r w:rsidR="00AE2AC3">
        <w:rPr>
          <w:rFonts w:eastAsia="Arial Unicode MS"/>
        </w:rPr>
        <w:t>three</w:t>
      </w:r>
      <w:r w:rsidR="00FA4D3D">
        <w:rPr>
          <w:rFonts w:eastAsia="Arial Unicode MS"/>
        </w:rPr>
        <w:t xml:space="preserve"> </w:t>
      </w:r>
      <w:r w:rsidR="00AE2AC3">
        <w:rPr>
          <w:rFonts w:eastAsia="Arial Unicode MS"/>
        </w:rPr>
        <w:t>decades</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civil</w:t>
      </w:r>
      <w:r w:rsidR="00FA4D3D">
        <w:rPr>
          <w:rFonts w:eastAsia="Arial Unicode MS"/>
        </w:rPr>
        <w:t xml:space="preserve"> </w:t>
      </w:r>
      <w:r w:rsidR="00AE2AC3">
        <w:rPr>
          <w:rFonts w:eastAsia="Arial Unicode MS"/>
        </w:rPr>
        <w:t>conflict</w:t>
      </w:r>
      <w:r w:rsidR="00397BC4">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ending</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armed</w:t>
      </w:r>
      <w:r w:rsidR="00FA4D3D">
        <w:rPr>
          <w:rFonts w:eastAsia="Arial Unicode MS"/>
        </w:rPr>
        <w:t xml:space="preserve"> </w:t>
      </w:r>
      <w:r w:rsidR="00AE2AC3">
        <w:rPr>
          <w:rFonts w:eastAsia="Arial Unicode MS"/>
        </w:rPr>
        <w:t>conflict</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2009</w:t>
      </w:r>
      <w:r w:rsidR="00FA4D3D">
        <w:rPr>
          <w:rFonts w:eastAsia="Arial Unicode MS"/>
        </w:rPr>
        <w:t xml:space="preserve"> </w:t>
      </w:r>
      <w:r w:rsidR="00AE2AC3">
        <w:rPr>
          <w:rFonts w:eastAsia="Arial Unicode MS"/>
        </w:rPr>
        <w:t>ushered</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a</w:t>
      </w:r>
      <w:r w:rsidR="00FA4D3D">
        <w:rPr>
          <w:rFonts w:eastAsia="Arial Unicode MS"/>
        </w:rPr>
        <w:t xml:space="preserve"> </w:t>
      </w:r>
      <w:r w:rsidR="00AE2AC3">
        <w:rPr>
          <w:rFonts w:eastAsia="Arial Unicode MS"/>
        </w:rPr>
        <w:t>new</w:t>
      </w:r>
      <w:r w:rsidR="00FA4D3D">
        <w:rPr>
          <w:rFonts w:eastAsia="Arial Unicode MS"/>
        </w:rPr>
        <w:t xml:space="preserve"> </w:t>
      </w:r>
      <w:r w:rsidR="00AE2AC3">
        <w:rPr>
          <w:rFonts w:eastAsia="Arial Unicode MS"/>
        </w:rPr>
        <w:t>era</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country</w:t>
      </w:r>
      <w:r w:rsidR="00FA4D3D">
        <w:rPr>
          <w:rFonts w:eastAsia="Arial Unicode MS"/>
        </w:rPr>
        <w:t xml:space="preserve"> </w:t>
      </w:r>
      <w:r w:rsidR="00AE2AC3">
        <w:rPr>
          <w:rFonts w:eastAsia="Arial Unicode MS"/>
        </w:rPr>
        <w:t>is</w:t>
      </w:r>
      <w:r w:rsidR="00FA4D3D">
        <w:rPr>
          <w:rFonts w:eastAsia="Arial Unicode MS"/>
        </w:rPr>
        <w:t xml:space="preserve"> </w:t>
      </w:r>
      <w:r w:rsidR="00AE2AC3">
        <w:rPr>
          <w:rFonts w:eastAsia="Arial Unicode MS"/>
        </w:rPr>
        <w:t>now</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lower-middle-income</w:t>
      </w:r>
      <w:r w:rsidR="00FA4D3D">
        <w:rPr>
          <w:rFonts w:eastAsia="Arial Unicode MS"/>
        </w:rPr>
        <w:t xml:space="preserve"> </w:t>
      </w:r>
      <w:r w:rsidR="00AE2AC3">
        <w:rPr>
          <w:rFonts w:eastAsia="Arial Unicode MS"/>
        </w:rPr>
        <w:t>category,</w:t>
      </w:r>
      <w:r w:rsidR="00FA4D3D">
        <w:rPr>
          <w:rFonts w:eastAsia="Arial Unicode MS"/>
        </w:rPr>
        <w:t xml:space="preserve"> </w:t>
      </w:r>
      <w:r w:rsidR="00AE2AC3">
        <w:rPr>
          <w:rFonts w:eastAsia="Arial Unicode MS"/>
        </w:rPr>
        <w:t>surpassing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South</w:t>
      </w:r>
      <w:r w:rsidR="00FA4D3D">
        <w:rPr>
          <w:rFonts w:eastAsia="Arial Unicode MS"/>
        </w:rPr>
        <w:t xml:space="preserve"> </w:t>
      </w:r>
      <w:r w:rsidR="00AE2AC3">
        <w:rPr>
          <w:rFonts w:eastAsia="Arial Unicode MS"/>
        </w:rPr>
        <w:t>Asian</w:t>
      </w:r>
      <w:r w:rsidR="00FA4D3D">
        <w:rPr>
          <w:rFonts w:eastAsia="Arial Unicode MS"/>
        </w:rPr>
        <w:t xml:space="preserve"> </w:t>
      </w:r>
      <w:r w:rsidR="00451BD9">
        <w:rPr>
          <w:rFonts w:eastAsia="Arial Unicode MS"/>
        </w:rPr>
        <w:t>neighbors</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human</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social</w:t>
      </w:r>
      <w:r w:rsidR="00FA4D3D">
        <w:rPr>
          <w:rFonts w:eastAsia="Arial Unicode MS"/>
        </w:rPr>
        <w:t xml:space="preserve"> </w:t>
      </w:r>
      <w:r w:rsidR="00AE2AC3">
        <w:rPr>
          <w:rFonts w:eastAsia="Arial Unicode MS"/>
        </w:rPr>
        <w:t>development</w:t>
      </w:r>
      <w:r w:rsidR="00397BC4">
        <w:rPr>
          <w:rFonts w:eastAsia="Arial Unicode MS"/>
        </w:rPr>
        <w:t xml:space="preserve">.  </w:t>
      </w:r>
      <w:r>
        <w:rPr>
          <w:rFonts w:eastAsia="Arial Unicode MS"/>
        </w:rPr>
        <w:t>Sri Lanka</w:t>
      </w:r>
      <w:r w:rsidR="00FA4D3D">
        <w:rPr>
          <w:rFonts w:eastAsia="Arial Unicode MS"/>
        </w:rPr>
        <w:t xml:space="preserve"> </w:t>
      </w:r>
      <w:r w:rsidR="00AE2AC3">
        <w:rPr>
          <w:rFonts w:eastAsia="Arial Unicode MS"/>
        </w:rPr>
        <w:t>has</w:t>
      </w:r>
      <w:r w:rsidR="00FA4D3D">
        <w:rPr>
          <w:rFonts w:eastAsia="Arial Unicode MS"/>
        </w:rPr>
        <w:t xml:space="preserve"> </w:t>
      </w:r>
      <w:r w:rsidR="00AE2AC3">
        <w:rPr>
          <w:rFonts w:eastAsia="Arial Unicode MS"/>
        </w:rPr>
        <w:t>performed</w:t>
      </w:r>
      <w:r w:rsidR="00FA4D3D">
        <w:rPr>
          <w:rFonts w:eastAsia="Arial Unicode MS"/>
        </w:rPr>
        <w:t xml:space="preserve"> </w:t>
      </w:r>
      <w:r w:rsidR="00AE2AC3">
        <w:rPr>
          <w:rFonts w:eastAsia="Arial Unicode MS"/>
        </w:rPr>
        <w:t>well</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meeting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commitments</w:t>
      </w:r>
      <w:r w:rsidR="00FA4D3D">
        <w:rPr>
          <w:rFonts w:eastAsia="Arial Unicode MS"/>
        </w:rPr>
        <w:t xml:space="preserve"> </w:t>
      </w:r>
      <w:r w:rsidR="00AE2AC3">
        <w:rPr>
          <w:rFonts w:eastAsia="Arial Unicode MS"/>
        </w:rPr>
        <w:t>to</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MDGs</w:t>
      </w:r>
      <w:r w:rsidR="00FA4D3D">
        <w:rPr>
          <w:rFonts w:eastAsia="Arial Unicode MS"/>
        </w:rPr>
        <w:t xml:space="preserve"> </w:t>
      </w:r>
      <w:r w:rsidR="00AE2AC3">
        <w:rPr>
          <w:rFonts w:eastAsia="Arial Unicode MS"/>
        </w:rPr>
        <w:t>as</w:t>
      </w:r>
      <w:r w:rsidR="00FA4D3D">
        <w:rPr>
          <w:rFonts w:eastAsia="Arial Unicode MS"/>
        </w:rPr>
        <w:t xml:space="preserve"> </w:t>
      </w:r>
      <w:r w:rsidR="00AE2AC3">
        <w:rPr>
          <w:rFonts w:eastAsia="Arial Unicode MS"/>
        </w:rPr>
        <w:t>well</w:t>
      </w:r>
      <w:r w:rsidR="00397BC4">
        <w:rPr>
          <w:rFonts w:eastAsia="Arial Unicode MS"/>
        </w:rPr>
        <w:t xml:space="preserve">.  </w:t>
      </w:r>
      <w:r w:rsidR="00AE2AC3">
        <w:rPr>
          <w:rFonts w:eastAsia="Arial Unicode MS"/>
        </w:rPr>
        <w:t>Some</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goals</w:t>
      </w:r>
      <w:r w:rsidR="004A73BB">
        <w:rPr>
          <w:rFonts w:eastAsia="Arial Unicode MS"/>
        </w:rPr>
        <w:t xml:space="preserve"> (</w:t>
      </w:r>
      <w:r w:rsidR="00AE2AC3">
        <w:rPr>
          <w:rFonts w:eastAsia="Arial Unicode MS"/>
        </w:rPr>
        <w:t>poverty,</w:t>
      </w:r>
      <w:r w:rsidR="00FA4D3D">
        <w:rPr>
          <w:rFonts w:eastAsia="Arial Unicode MS"/>
        </w:rPr>
        <w:t xml:space="preserve"> </w:t>
      </w:r>
      <w:r w:rsidR="00AE2AC3">
        <w:rPr>
          <w:rFonts w:eastAsia="Arial Unicode MS"/>
        </w:rPr>
        <w:t>primary</w:t>
      </w:r>
      <w:r w:rsidR="00FA4D3D">
        <w:rPr>
          <w:rFonts w:eastAsia="Arial Unicode MS"/>
        </w:rPr>
        <w:t xml:space="preserve"> </w:t>
      </w:r>
      <w:r w:rsidR="00AE2AC3">
        <w:rPr>
          <w:rFonts w:eastAsia="Arial Unicode MS"/>
        </w:rPr>
        <w:t>education</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health</w:t>
      </w:r>
      <w:r w:rsidR="000E3FD3">
        <w:rPr>
          <w:rFonts w:eastAsia="Arial Unicode MS"/>
        </w:rPr>
        <w:t xml:space="preserve">) </w:t>
      </w:r>
      <w:r w:rsidR="00AE2AC3">
        <w:rPr>
          <w:rFonts w:eastAsia="Arial Unicode MS"/>
        </w:rPr>
        <w:t>were</w:t>
      </w:r>
      <w:r w:rsidR="00FA4D3D">
        <w:rPr>
          <w:rFonts w:eastAsia="Arial Unicode MS"/>
        </w:rPr>
        <w:t xml:space="preserve"> </w:t>
      </w:r>
      <w:r w:rsidR="00AE2AC3">
        <w:rPr>
          <w:rFonts w:eastAsia="Arial Unicode MS"/>
        </w:rPr>
        <w:t>met</w:t>
      </w:r>
      <w:r w:rsidR="00FA4D3D">
        <w:rPr>
          <w:rFonts w:eastAsia="Arial Unicode MS"/>
        </w:rPr>
        <w:t xml:space="preserve"> </w:t>
      </w:r>
      <w:r w:rsidR="00AE2AC3">
        <w:rPr>
          <w:rFonts w:eastAsia="Arial Unicode MS"/>
        </w:rPr>
        <w:t>ahead</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time</w:t>
      </w:r>
      <w:r w:rsidR="00397BC4">
        <w:rPr>
          <w:rFonts w:eastAsia="Arial Unicode MS"/>
        </w:rPr>
        <w:t xml:space="preserve">.  </w:t>
      </w:r>
      <w:r>
        <w:rPr>
          <w:rFonts w:eastAsia="Arial Unicode MS"/>
        </w:rPr>
        <w:t>Sri Lanka</w:t>
      </w:r>
      <w:r w:rsidR="00516841">
        <w:rPr>
          <w:rFonts w:eastAsia="Arial Unicode MS"/>
        </w:rPr>
        <w:t>’s</w:t>
      </w:r>
      <w:r w:rsidR="00FA4D3D">
        <w:rPr>
          <w:rFonts w:eastAsia="Arial Unicode MS"/>
        </w:rPr>
        <w:t xml:space="preserve"> </w:t>
      </w:r>
      <w:r w:rsidR="00AE2AC3">
        <w:rPr>
          <w:rFonts w:eastAsia="Arial Unicode MS"/>
        </w:rPr>
        <w:t>national</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goals</w:t>
      </w:r>
      <w:r w:rsidR="00FA4D3D">
        <w:rPr>
          <w:rFonts w:eastAsia="Arial Unicode MS"/>
        </w:rPr>
        <w:t xml:space="preserve"> </w:t>
      </w:r>
      <w:r w:rsidR="00AE2AC3">
        <w:rPr>
          <w:rFonts w:eastAsia="Arial Unicode MS"/>
        </w:rPr>
        <w:t>focus</w:t>
      </w:r>
      <w:r w:rsidR="00FA4D3D">
        <w:rPr>
          <w:rFonts w:eastAsia="Arial Unicode MS"/>
        </w:rPr>
        <w:t xml:space="preserve"> </w:t>
      </w:r>
      <w:r w:rsidR="00AE2AC3">
        <w:rPr>
          <w:rFonts w:eastAsia="Arial Unicode MS"/>
        </w:rPr>
        <w:t>on</w:t>
      </w:r>
      <w:r w:rsidR="00FA4D3D">
        <w:rPr>
          <w:rFonts w:eastAsia="Arial Unicode MS"/>
        </w:rPr>
        <w:t xml:space="preserve"> </w:t>
      </w:r>
      <w:r w:rsidR="00AE2AC3">
        <w:rPr>
          <w:rFonts w:eastAsia="Arial Unicode MS"/>
        </w:rPr>
        <w:t>accelerated</w:t>
      </w:r>
      <w:r w:rsidR="00FA4D3D">
        <w:rPr>
          <w:rFonts w:eastAsia="Arial Unicode MS"/>
        </w:rPr>
        <w:t xml:space="preserve"> </w:t>
      </w:r>
      <w:r w:rsidR="00AE2AC3">
        <w:rPr>
          <w:rFonts w:eastAsia="Arial Unicode MS"/>
        </w:rPr>
        <w:t>rural</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infrastructure</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to</w:t>
      </w:r>
      <w:r w:rsidR="00FA4D3D">
        <w:rPr>
          <w:rFonts w:eastAsia="Arial Unicode MS"/>
        </w:rPr>
        <w:t xml:space="preserve"> </w:t>
      </w:r>
      <w:r w:rsidR="00AE2AC3">
        <w:rPr>
          <w:rFonts w:eastAsia="Arial Unicode MS"/>
        </w:rPr>
        <w:t>attract</w:t>
      </w:r>
      <w:r w:rsidR="00FA4D3D">
        <w:rPr>
          <w:rFonts w:eastAsia="Arial Unicode MS"/>
        </w:rPr>
        <w:t xml:space="preserve"> </w:t>
      </w:r>
      <w:r w:rsidR="00AE2AC3">
        <w:rPr>
          <w:rFonts w:eastAsia="Arial Unicode MS"/>
        </w:rPr>
        <w:t>investment</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strengthening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middle-income</w:t>
      </w:r>
      <w:r w:rsidR="00FA4D3D">
        <w:rPr>
          <w:rFonts w:eastAsia="Arial Unicode MS"/>
        </w:rPr>
        <w:t xml:space="preserve"> </w:t>
      </w:r>
      <w:r w:rsidR="00AE2AC3">
        <w:rPr>
          <w:rFonts w:eastAsia="Arial Unicode MS"/>
        </w:rPr>
        <w:t>status</w:t>
      </w:r>
      <w:r w:rsidR="00397BC4">
        <w:rPr>
          <w:rFonts w:eastAsia="Arial Unicode MS"/>
        </w:rPr>
        <w:t xml:space="preserve">.  </w:t>
      </w:r>
      <w:r w:rsidR="00516841">
        <w:rPr>
          <w:rFonts w:eastAsia="Arial Unicode MS"/>
        </w:rPr>
        <w:t>The</w:t>
      </w:r>
      <w:r w:rsidR="00FA4D3D">
        <w:rPr>
          <w:rFonts w:eastAsia="Arial Unicode MS"/>
        </w:rPr>
        <w:t xml:space="preserve"> </w:t>
      </w:r>
      <w:r w:rsidR="00516841">
        <w:rPr>
          <w:rFonts w:eastAsia="Arial Unicode MS"/>
        </w:rPr>
        <w:t>government</w:t>
      </w:r>
      <w:r w:rsidR="00FA4D3D">
        <w:rPr>
          <w:rFonts w:eastAsia="Arial Unicode MS"/>
        </w:rPr>
        <w:t xml:space="preserve"> </w:t>
      </w:r>
      <w:r w:rsidR="00516841">
        <w:rPr>
          <w:rFonts w:eastAsia="Arial Unicode MS"/>
        </w:rPr>
        <w:t>is</w:t>
      </w:r>
      <w:r w:rsidR="00FA4D3D">
        <w:rPr>
          <w:rFonts w:eastAsia="Arial Unicode MS"/>
        </w:rPr>
        <w:t xml:space="preserve"> </w:t>
      </w:r>
      <w:r w:rsidR="00516841">
        <w:rPr>
          <w:rFonts w:eastAsia="Arial Unicode MS"/>
        </w:rPr>
        <w:t>investing</w:t>
      </w:r>
      <w:r w:rsidR="00FA4D3D">
        <w:rPr>
          <w:rFonts w:eastAsia="Arial Unicode MS"/>
        </w:rPr>
        <w:t xml:space="preserve"> </w:t>
      </w:r>
      <w:r w:rsidR="00516841">
        <w:rPr>
          <w:rFonts w:eastAsia="Arial Unicode MS"/>
        </w:rPr>
        <w:t>heavily</w:t>
      </w:r>
      <w:r w:rsidR="00FA4D3D">
        <w:rPr>
          <w:rFonts w:eastAsia="Arial Unicode MS"/>
        </w:rPr>
        <w:t xml:space="preserve"> </w:t>
      </w:r>
      <w:r w:rsidR="00516841">
        <w:rPr>
          <w:rFonts w:eastAsia="Arial Unicode MS"/>
        </w:rPr>
        <w:t>in</w:t>
      </w:r>
      <w:r w:rsidR="00FA4D3D">
        <w:rPr>
          <w:rFonts w:eastAsia="Arial Unicode MS"/>
        </w:rPr>
        <w:t xml:space="preserve"> </w:t>
      </w:r>
      <w:r w:rsidR="00516841">
        <w:rPr>
          <w:rFonts w:eastAsia="Arial Unicode MS"/>
        </w:rPr>
        <w:t>rural</w:t>
      </w:r>
      <w:r w:rsidR="00FA4D3D">
        <w:rPr>
          <w:rFonts w:eastAsia="Arial Unicode MS"/>
        </w:rPr>
        <w:t xml:space="preserve"> </w:t>
      </w:r>
      <w:r w:rsidR="00516841">
        <w:rPr>
          <w:rFonts w:eastAsia="Arial Unicode MS"/>
        </w:rPr>
        <w:t>extension</w:t>
      </w:r>
      <w:r w:rsidR="00FA4D3D">
        <w:rPr>
          <w:rFonts w:eastAsia="Arial Unicode MS"/>
        </w:rPr>
        <w:t xml:space="preserve"> </w:t>
      </w:r>
      <w:r w:rsidR="00516841">
        <w:rPr>
          <w:rFonts w:eastAsia="Arial Unicode MS"/>
        </w:rPr>
        <w:t>programmes</w:t>
      </w:r>
      <w:r w:rsidR="00FA4D3D">
        <w:rPr>
          <w:rFonts w:eastAsia="Arial Unicode MS"/>
        </w:rPr>
        <w:t xml:space="preserve"> </w:t>
      </w:r>
      <w:r w:rsidR="00516841">
        <w:rPr>
          <w:rFonts w:eastAsia="Arial Unicode MS"/>
        </w:rPr>
        <w:t>for</w:t>
      </w:r>
      <w:r w:rsidR="00FA4D3D">
        <w:rPr>
          <w:rFonts w:eastAsia="Arial Unicode MS"/>
        </w:rPr>
        <w:t xml:space="preserve"> </w:t>
      </w:r>
      <w:r w:rsidR="00516841">
        <w:rPr>
          <w:rFonts w:eastAsia="Arial Unicode MS"/>
        </w:rPr>
        <w:t>food</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income</w:t>
      </w:r>
      <w:r w:rsidR="00FA4D3D">
        <w:rPr>
          <w:rFonts w:eastAsia="Arial Unicode MS"/>
        </w:rPr>
        <w:t xml:space="preserve"> </w:t>
      </w:r>
      <w:r w:rsidR="00516841">
        <w:rPr>
          <w:rFonts w:eastAsia="Arial Unicode MS"/>
        </w:rPr>
        <w:t>security,</w:t>
      </w:r>
      <w:r w:rsidR="00FA4D3D">
        <w:rPr>
          <w:rFonts w:eastAsia="Arial Unicode MS"/>
        </w:rPr>
        <w:t xml:space="preserve"> </w:t>
      </w:r>
      <w:r w:rsidR="00516841">
        <w:rPr>
          <w:rFonts w:eastAsia="Arial Unicode MS"/>
        </w:rPr>
        <w:t>infrastructure</w:t>
      </w:r>
      <w:r w:rsidR="00FA4D3D">
        <w:rPr>
          <w:rFonts w:eastAsia="Arial Unicode MS"/>
        </w:rPr>
        <w:t xml:space="preserve"> </w:t>
      </w:r>
      <w:r w:rsidR="00516841">
        <w:rPr>
          <w:rFonts w:eastAsia="Arial Unicode MS"/>
        </w:rPr>
        <w:t>to</w:t>
      </w:r>
      <w:r w:rsidR="00FA4D3D">
        <w:rPr>
          <w:rFonts w:eastAsia="Arial Unicode MS"/>
        </w:rPr>
        <w:t xml:space="preserve"> </w:t>
      </w:r>
      <w:r w:rsidR="00516841">
        <w:rPr>
          <w:rFonts w:eastAsia="Arial Unicode MS"/>
        </w:rPr>
        <w:t>connect</w:t>
      </w:r>
      <w:r w:rsidR="00FA4D3D">
        <w:rPr>
          <w:rFonts w:eastAsia="Arial Unicode MS"/>
        </w:rPr>
        <w:t xml:space="preserve"> </w:t>
      </w:r>
      <w:r w:rsidR="00516841">
        <w:rPr>
          <w:rFonts w:eastAsia="Arial Unicode MS"/>
        </w:rPr>
        <w:t>urban</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rural</w:t>
      </w:r>
      <w:r w:rsidR="00FA4D3D">
        <w:rPr>
          <w:rFonts w:eastAsia="Arial Unicode MS"/>
        </w:rPr>
        <w:t xml:space="preserve"> </w:t>
      </w:r>
      <w:r w:rsidR="00516841">
        <w:rPr>
          <w:rFonts w:eastAsia="Arial Unicode MS"/>
        </w:rPr>
        <w:t>areas</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in</w:t>
      </w:r>
      <w:r w:rsidR="00FA4D3D">
        <w:rPr>
          <w:rFonts w:eastAsia="Arial Unicode MS"/>
        </w:rPr>
        <w:t xml:space="preserve"> </w:t>
      </w:r>
      <w:r w:rsidR="00516841">
        <w:rPr>
          <w:rFonts w:eastAsia="Arial Unicode MS"/>
        </w:rPr>
        <w:t>sectors</w:t>
      </w:r>
      <w:r w:rsidR="00FA4D3D">
        <w:rPr>
          <w:rFonts w:eastAsia="Arial Unicode MS"/>
        </w:rPr>
        <w:t xml:space="preserve"> </w:t>
      </w:r>
      <w:r w:rsidR="00516841">
        <w:rPr>
          <w:rFonts w:eastAsia="Arial Unicode MS"/>
        </w:rPr>
        <w:t>that</w:t>
      </w:r>
      <w:r w:rsidR="00FA4D3D">
        <w:rPr>
          <w:rFonts w:eastAsia="Arial Unicode MS"/>
        </w:rPr>
        <w:t xml:space="preserve"> </w:t>
      </w:r>
      <w:r w:rsidR="00516841">
        <w:rPr>
          <w:rFonts w:eastAsia="Arial Unicode MS"/>
        </w:rPr>
        <w:t>have</w:t>
      </w:r>
      <w:r w:rsidR="00FA4D3D">
        <w:rPr>
          <w:rFonts w:eastAsia="Arial Unicode MS"/>
        </w:rPr>
        <w:t xml:space="preserve"> </w:t>
      </w:r>
      <w:r w:rsidR="00516841">
        <w:rPr>
          <w:rFonts w:eastAsia="Arial Unicode MS"/>
        </w:rPr>
        <w:t>growth</w:t>
      </w:r>
      <w:r w:rsidR="00FA4D3D">
        <w:rPr>
          <w:rFonts w:eastAsia="Arial Unicode MS"/>
        </w:rPr>
        <w:t xml:space="preserve"> </w:t>
      </w:r>
      <w:r w:rsidR="00516841">
        <w:rPr>
          <w:rFonts w:eastAsia="Arial Unicode MS"/>
        </w:rPr>
        <w:t>potential-tourism,</w:t>
      </w:r>
      <w:r w:rsidR="00FA4D3D">
        <w:rPr>
          <w:rFonts w:eastAsia="Arial Unicode MS"/>
        </w:rPr>
        <w:t xml:space="preserve"> </w:t>
      </w:r>
      <w:r w:rsidR="00516841">
        <w:rPr>
          <w:rFonts w:eastAsia="Arial Unicode MS"/>
        </w:rPr>
        <w:t>shipping,</w:t>
      </w:r>
      <w:r w:rsidR="00FA4D3D">
        <w:rPr>
          <w:rFonts w:eastAsia="Arial Unicode MS"/>
        </w:rPr>
        <w:t xml:space="preserve"> </w:t>
      </w:r>
      <w:r w:rsidR="00516841">
        <w:rPr>
          <w:rFonts w:eastAsia="Arial Unicode MS"/>
        </w:rPr>
        <w:t>export</w:t>
      </w:r>
      <w:r w:rsidR="00FA4D3D">
        <w:rPr>
          <w:rFonts w:eastAsia="Arial Unicode MS"/>
        </w:rPr>
        <w:t xml:space="preserve"> </w:t>
      </w:r>
      <w:r w:rsidR="00516841">
        <w:rPr>
          <w:rFonts w:eastAsia="Arial Unicode MS"/>
        </w:rPr>
        <w:t>agriculture</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fisheries.</w:t>
      </w:r>
    </w:p>
    <w:p w14:paraId="18B857AC" w14:textId="77777777" w:rsidR="006B5D1B" w:rsidRPr="00C303A3" w:rsidRDefault="006B5D1B" w:rsidP="003F62A1">
      <w:pPr>
        <w:pStyle w:val="Heading3"/>
        <w:jc w:val="both"/>
      </w:pPr>
      <w:bookmarkStart w:id="35" w:name="_Toc389079732"/>
      <w:r w:rsidRPr="00C303A3">
        <w:t>B.2.</w:t>
      </w:r>
      <w:r w:rsidR="005E01A6" w:rsidRPr="00C303A3">
        <w:t>c</w:t>
      </w:r>
      <w:r w:rsidRPr="00C303A3">
        <w:tab/>
        <w:t>Global</w:t>
      </w:r>
      <w:r w:rsidR="00FA4D3D" w:rsidRPr="00C303A3">
        <w:t xml:space="preserve"> </w:t>
      </w:r>
      <w:r w:rsidRPr="00C303A3">
        <w:t>Environmental</w:t>
      </w:r>
      <w:r w:rsidR="00FA4D3D" w:rsidRPr="00C303A3">
        <w:t xml:space="preserve"> </w:t>
      </w:r>
      <w:r w:rsidRPr="00C303A3">
        <w:t>Values</w:t>
      </w:r>
      <w:bookmarkEnd w:id="35"/>
    </w:p>
    <w:p w14:paraId="730828F7" w14:textId="1B2A3C4F" w:rsidR="004B6BFF" w:rsidRDefault="00516841" w:rsidP="003F62A1">
      <w:pPr>
        <w:pStyle w:val="AProd"/>
        <w:jc w:val="both"/>
      </w:pPr>
      <w:r w:rsidRPr="00040179">
        <w:t>Varied</w:t>
      </w:r>
      <w:r w:rsidR="00FA4D3D">
        <w:t xml:space="preserve"> </w:t>
      </w:r>
      <w:r w:rsidRPr="00040179">
        <w:t>climatic</w:t>
      </w:r>
      <w:r w:rsidR="00FA4D3D">
        <w:t xml:space="preserve"> </w:t>
      </w:r>
      <w:r w:rsidRPr="00040179">
        <w:t>conditions</w:t>
      </w:r>
      <w:r w:rsidR="00FA4D3D">
        <w:t xml:space="preserve"> </w:t>
      </w:r>
      <w:r w:rsidRPr="00040179">
        <w:t>and</w:t>
      </w:r>
      <w:r w:rsidR="00FA4D3D">
        <w:t xml:space="preserve"> </w:t>
      </w:r>
      <w:r w:rsidRPr="00040179">
        <w:t>topography</w:t>
      </w:r>
      <w:r w:rsidR="00FA4D3D">
        <w:t xml:space="preserve"> </w:t>
      </w:r>
      <w:r w:rsidRPr="00040179">
        <w:t>of</w:t>
      </w:r>
      <w:r w:rsidR="00FA4D3D">
        <w:t xml:space="preserve"> </w:t>
      </w:r>
      <w:r w:rsidR="00810B70">
        <w:t>Sri Lanka</w:t>
      </w:r>
      <w:r w:rsidR="00FA4D3D">
        <w:t xml:space="preserve"> </w:t>
      </w:r>
      <w:r w:rsidRPr="00040179">
        <w:t>has</w:t>
      </w:r>
      <w:r w:rsidR="00FA4D3D">
        <w:t xml:space="preserve"> </w:t>
      </w:r>
      <w:r w:rsidRPr="00040179">
        <w:t>given</w:t>
      </w:r>
      <w:r w:rsidR="00FA4D3D">
        <w:t xml:space="preserve"> </w:t>
      </w:r>
      <w:r w:rsidRPr="00040179">
        <w:t>rise</w:t>
      </w:r>
      <w:r w:rsidR="00FA4D3D">
        <w:t xml:space="preserve"> </w:t>
      </w:r>
      <w:r w:rsidRPr="00040179">
        <w:t>to</w:t>
      </w:r>
      <w:r w:rsidR="00FA4D3D">
        <w:t xml:space="preserve"> </w:t>
      </w:r>
      <w:r w:rsidRPr="00040179">
        <w:t>the</w:t>
      </w:r>
      <w:r w:rsidR="00FA4D3D">
        <w:t xml:space="preserve"> </w:t>
      </w:r>
      <w:r w:rsidRPr="00040179">
        <w:t>unique</w:t>
      </w:r>
      <w:r w:rsidR="00FA4D3D">
        <w:t xml:space="preserve"> </w:t>
      </w:r>
      <w:r w:rsidRPr="00040179">
        <w:t>biological</w:t>
      </w:r>
      <w:r w:rsidR="00FA4D3D">
        <w:t xml:space="preserve"> </w:t>
      </w:r>
      <w:r w:rsidRPr="00040179">
        <w:t>diversity</w:t>
      </w:r>
      <w:r w:rsidR="00FA4D3D">
        <w:t xml:space="preserve"> </w:t>
      </w:r>
      <w:r w:rsidRPr="00040179">
        <w:t>of</w:t>
      </w:r>
      <w:r w:rsidR="00FA4D3D">
        <w:t xml:space="preserve"> </w:t>
      </w:r>
      <w:r w:rsidRPr="00040179">
        <w:t>the</w:t>
      </w:r>
      <w:r w:rsidR="00FA4D3D">
        <w:t xml:space="preserve"> </w:t>
      </w:r>
      <w:r w:rsidRPr="00040179">
        <w:t>country</w:t>
      </w:r>
      <w:r w:rsidR="00397BC4">
        <w:t xml:space="preserve">.  </w:t>
      </w:r>
      <w:r w:rsidRPr="00040179">
        <w:t>It</w:t>
      </w:r>
      <w:r w:rsidR="00FA4D3D">
        <w:t xml:space="preserve"> </w:t>
      </w:r>
      <w:r w:rsidRPr="00040179">
        <w:t>is</w:t>
      </w:r>
      <w:r w:rsidR="00FA4D3D">
        <w:t xml:space="preserve"> </w:t>
      </w:r>
      <w:r w:rsidRPr="00040179">
        <w:t>significant</w:t>
      </w:r>
      <w:r w:rsidR="00FA4D3D">
        <w:t xml:space="preserve"> </w:t>
      </w:r>
      <w:r w:rsidRPr="00040179">
        <w:t>that</w:t>
      </w:r>
      <w:r w:rsidR="00FA4D3D">
        <w:t xml:space="preserve"> </w:t>
      </w:r>
      <w:r w:rsidRPr="00040179">
        <w:t>more</w:t>
      </w:r>
      <w:r w:rsidR="00FA4D3D">
        <w:t xml:space="preserve"> </w:t>
      </w:r>
      <w:r w:rsidRPr="00040179">
        <w:t>than</w:t>
      </w:r>
      <w:r w:rsidR="00FA4D3D">
        <w:t xml:space="preserve"> </w:t>
      </w:r>
      <w:r w:rsidRPr="00040179">
        <w:t>35%</w:t>
      </w:r>
      <w:r w:rsidR="00FA4D3D">
        <w:t xml:space="preserve"> </w:t>
      </w:r>
      <w:r w:rsidRPr="00040179">
        <w:t>of</w:t>
      </w:r>
      <w:r w:rsidR="00FA4D3D">
        <w:t xml:space="preserve"> </w:t>
      </w:r>
      <w:r w:rsidRPr="00040179">
        <w:t>the</w:t>
      </w:r>
      <w:r w:rsidR="00FA4D3D">
        <w:t xml:space="preserve"> </w:t>
      </w:r>
      <w:r w:rsidRPr="00040179">
        <w:t>flora</w:t>
      </w:r>
      <w:r w:rsidR="00FA4D3D">
        <w:t xml:space="preserve"> </w:t>
      </w:r>
      <w:r w:rsidRPr="00040179">
        <w:t>is</w:t>
      </w:r>
      <w:r w:rsidR="00FA4D3D">
        <w:t xml:space="preserve"> </w:t>
      </w:r>
      <w:r w:rsidRPr="00040179">
        <w:t>endemic</w:t>
      </w:r>
      <w:r w:rsidR="00FA4D3D">
        <w:t xml:space="preserve"> </w:t>
      </w:r>
      <w:r w:rsidRPr="00040179">
        <w:t>to</w:t>
      </w:r>
      <w:r w:rsidR="00FA4D3D">
        <w:t xml:space="preserve"> </w:t>
      </w:r>
      <w:r w:rsidRPr="00040179">
        <w:t>the</w:t>
      </w:r>
      <w:r w:rsidR="00FA4D3D">
        <w:t xml:space="preserve"> </w:t>
      </w:r>
      <w:r w:rsidRPr="00040179">
        <w:t>country,</w:t>
      </w:r>
      <w:r w:rsidR="00FA4D3D">
        <w:t xml:space="preserve"> </w:t>
      </w:r>
      <w:r w:rsidRPr="00040179">
        <w:t>while</w:t>
      </w:r>
      <w:r w:rsidR="00FA4D3D">
        <w:t xml:space="preserve"> </w:t>
      </w:r>
      <w:r w:rsidRPr="00040179">
        <w:t>more</w:t>
      </w:r>
      <w:r w:rsidR="00FA4D3D">
        <w:t xml:space="preserve"> </w:t>
      </w:r>
      <w:r w:rsidRPr="00040179">
        <w:t>than</w:t>
      </w:r>
      <w:r w:rsidR="00FA4D3D">
        <w:t xml:space="preserve"> </w:t>
      </w:r>
      <w:r w:rsidRPr="00040179">
        <w:t>65%</w:t>
      </w:r>
      <w:r w:rsidR="00FA4D3D">
        <w:t xml:space="preserve"> </w:t>
      </w:r>
      <w:r w:rsidRPr="00040179">
        <w:t>of</w:t>
      </w:r>
      <w:r w:rsidR="00FA4D3D">
        <w:t xml:space="preserve"> </w:t>
      </w:r>
      <w:r w:rsidRPr="00040179">
        <w:t>those</w:t>
      </w:r>
      <w:r w:rsidR="00FA4D3D">
        <w:t xml:space="preserve"> </w:t>
      </w:r>
      <w:r w:rsidRPr="00040179">
        <w:t>found</w:t>
      </w:r>
      <w:r w:rsidR="00FA4D3D">
        <w:t xml:space="preserve"> </w:t>
      </w:r>
      <w:r w:rsidRPr="00040179">
        <w:t>in</w:t>
      </w:r>
      <w:r w:rsidR="00FA4D3D">
        <w:t xml:space="preserve"> </w:t>
      </w:r>
      <w:r w:rsidRPr="00040179">
        <w:t>the</w:t>
      </w:r>
      <w:r w:rsidR="00FA4D3D">
        <w:t xml:space="preserve"> </w:t>
      </w:r>
      <w:r w:rsidRPr="00040179">
        <w:t>wet</w:t>
      </w:r>
      <w:r w:rsidR="00FA4D3D">
        <w:t xml:space="preserve"> </w:t>
      </w:r>
      <w:r w:rsidRPr="00040179">
        <w:t>zone</w:t>
      </w:r>
      <w:r w:rsidR="00FA4D3D">
        <w:t xml:space="preserve"> </w:t>
      </w:r>
      <w:r w:rsidRPr="00040179">
        <w:t>are</w:t>
      </w:r>
      <w:r w:rsidR="00FA4D3D">
        <w:t xml:space="preserve"> </w:t>
      </w:r>
      <w:r w:rsidRPr="00040179">
        <w:t>endemic</w:t>
      </w:r>
      <w:r w:rsidR="00397BC4">
        <w:t xml:space="preserve">.  </w:t>
      </w:r>
      <w:r w:rsidRPr="00040179">
        <w:t>Standing</w:t>
      </w:r>
      <w:r w:rsidR="00FA4D3D">
        <w:t xml:space="preserve"> </w:t>
      </w:r>
      <w:r w:rsidRPr="00040179">
        <w:t>out</w:t>
      </w:r>
      <w:r w:rsidR="00FA4D3D">
        <w:t xml:space="preserve"> </w:t>
      </w:r>
      <w:r w:rsidRPr="00040179">
        <w:t>among</w:t>
      </w:r>
      <w:r w:rsidR="00FA4D3D">
        <w:t xml:space="preserve"> </w:t>
      </w:r>
      <w:r w:rsidRPr="00040179">
        <w:t>the</w:t>
      </w:r>
      <w:r w:rsidR="00FA4D3D">
        <w:t xml:space="preserve"> </w:t>
      </w:r>
      <w:r w:rsidRPr="00040179">
        <w:t>fauna</w:t>
      </w:r>
      <w:r w:rsidR="00FA4D3D">
        <w:t xml:space="preserve"> </w:t>
      </w:r>
      <w:r w:rsidRPr="00040179">
        <w:t>are</w:t>
      </w:r>
      <w:r w:rsidR="00FA4D3D">
        <w:t xml:space="preserve"> </w:t>
      </w:r>
      <w:r w:rsidRPr="00040179">
        <w:t>59</w:t>
      </w:r>
      <w:r w:rsidR="00FA4D3D">
        <w:t xml:space="preserve"> </w:t>
      </w:r>
      <w:r w:rsidRPr="00040179">
        <w:t>endemic</w:t>
      </w:r>
      <w:r w:rsidR="00FA4D3D">
        <w:t xml:space="preserve"> </w:t>
      </w:r>
      <w:r w:rsidRPr="00040179">
        <w:t>species</w:t>
      </w:r>
      <w:r w:rsidR="00FA4D3D">
        <w:t xml:space="preserve"> </w:t>
      </w:r>
      <w:r w:rsidRPr="00040179">
        <w:t>of</w:t>
      </w:r>
      <w:r w:rsidR="00FA4D3D">
        <w:t xml:space="preserve"> </w:t>
      </w:r>
      <w:r w:rsidRPr="00040179">
        <w:t>land/fresh</w:t>
      </w:r>
      <w:r w:rsidR="00FA4D3D">
        <w:t xml:space="preserve"> </w:t>
      </w:r>
      <w:r w:rsidRPr="00040179">
        <w:t>water</w:t>
      </w:r>
      <w:r w:rsidR="00FA4D3D">
        <w:t xml:space="preserve"> </w:t>
      </w:r>
      <w:r w:rsidRPr="00040179">
        <w:t>crabs,</w:t>
      </w:r>
      <w:r w:rsidR="00FA4D3D">
        <w:t xml:space="preserve"> </w:t>
      </w:r>
      <w:r w:rsidRPr="00040179">
        <w:t>while</w:t>
      </w:r>
      <w:r w:rsidR="00FA4D3D">
        <w:t xml:space="preserve"> </w:t>
      </w:r>
      <w:r w:rsidRPr="00040179">
        <w:t>more</w:t>
      </w:r>
      <w:r w:rsidR="00FA4D3D">
        <w:t xml:space="preserve"> </w:t>
      </w:r>
      <w:r w:rsidRPr="00040179">
        <w:t>than</w:t>
      </w:r>
      <w:r w:rsidR="00FA4D3D">
        <w:t xml:space="preserve"> </w:t>
      </w:r>
      <w:r w:rsidRPr="00040179">
        <w:t>50%</w:t>
      </w:r>
      <w:r w:rsidR="00FA4D3D">
        <w:t xml:space="preserve"> </w:t>
      </w:r>
      <w:r w:rsidRPr="00040179">
        <w:t>of</w:t>
      </w:r>
      <w:r w:rsidR="00FA4D3D">
        <w:t xml:space="preserve"> </w:t>
      </w:r>
      <w:r w:rsidRPr="00040179">
        <w:t>land</w:t>
      </w:r>
      <w:r w:rsidR="00FA4D3D">
        <w:t xml:space="preserve"> </w:t>
      </w:r>
      <w:r w:rsidRPr="00040179">
        <w:t>snails,</w:t>
      </w:r>
      <w:r w:rsidR="00FA4D3D">
        <w:t xml:space="preserve"> </w:t>
      </w:r>
      <w:r w:rsidRPr="00040179">
        <w:t>amphibians,</w:t>
      </w:r>
      <w:r w:rsidR="00FA4D3D">
        <w:t xml:space="preserve"> </w:t>
      </w:r>
      <w:r w:rsidRPr="00040179">
        <w:t>and</w:t>
      </w:r>
      <w:r w:rsidR="00FA4D3D">
        <w:t xml:space="preserve"> </w:t>
      </w:r>
      <w:r w:rsidRPr="00040179">
        <w:t>reptiles</w:t>
      </w:r>
      <w:r w:rsidR="00FA4D3D">
        <w:t xml:space="preserve"> </w:t>
      </w:r>
      <w:r w:rsidRPr="00040179">
        <w:t>are</w:t>
      </w:r>
      <w:r w:rsidR="00FA4D3D">
        <w:t xml:space="preserve"> </w:t>
      </w:r>
      <w:r w:rsidRPr="00040179">
        <w:t>endemic</w:t>
      </w:r>
      <w:r w:rsidR="00397BC4">
        <w:t xml:space="preserve">.  </w:t>
      </w:r>
      <w:r w:rsidRPr="00040179">
        <w:t>The</w:t>
      </w:r>
      <w:r w:rsidR="00FA4D3D">
        <w:t xml:space="preserve"> </w:t>
      </w:r>
      <w:r w:rsidRPr="00040179">
        <w:t>majority</w:t>
      </w:r>
      <w:r w:rsidR="00FA4D3D">
        <w:t xml:space="preserve"> </w:t>
      </w:r>
      <w:r w:rsidRPr="00040179">
        <w:t>of</w:t>
      </w:r>
      <w:r w:rsidR="00FA4D3D">
        <w:t xml:space="preserve"> </w:t>
      </w:r>
      <w:r w:rsidRPr="00040179">
        <w:t>the</w:t>
      </w:r>
      <w:r w:rsidR="00FA4D3D">
        <w:t xml:space="preserve"> </w:t>
      </w:r>
      <w:r w:rsidRPr="00040179">
        <w:t>endemic</w:t>
      </w:r>
      <w:r w:rsidR="00FA4D3D">
        <w:t xml:space="preserve"> </w:t>
      </w:r>
      <w:r w:rsidRPr="00040179">
        <w:t>species</w:t>
      </w:r>
      <w:r w:rsidR="00FA4D3D">
        <w:t xml:space="preserve"> </w:t>
      </w:r>
      <w:r w:rsidRPr="00040179">
        <w:t>are</w:t>
      </w:r>
      <w:r w:rsidR="00FA4D3D">
        <w:t xml:space="preserve"> </w:t>
      </w:r>
      <w:r w:rsidRPr="00040179">
        <w:t>found</w:t>
      </w:r>
      <w:r w:rsidR="00FA4D3D">
        <w:t xml:space="preserve"> </w:t>
      </w:r>
      <w:r w:rsidRPr="00040179">
        <w:t>in</w:t>
      </w:r>
      <w:r w:rsidR="00FA4D3D">
        <w:t xml:space="preserve"> </w:t>
      </w:r>
      <w:r w:rsidRPr="00040179">
        <w:t>the</w:t>
      </w:r>
      <w:r w:rsidR="00FA4D3D">
        <w:t xml:space="preserve"> </w:t>
      </w:r>
      <w:r w:rsidRPr="00040179">
        <w:t>wet</w:t>
      </w:r>
      <w:r w:rsidR="00FA4D3D">
        <w:t xml:space="preserve"> </w:t>
      </w:r>
      <w:r w:rsidRPr="00040179">
        <w:t>zone</w:t>
      </w:r>
      <w:r w:rsidR="00397BC4">
        <w:t xml:space="preserve">.  </w:t>
      </w:r>
      <w:r w:rsidR="00810B70">
        <w:t>Sri Lanka</w:t>
      </w:r>
      <w:r w:rsidRPr="00040179">
        <w:t>,</w:t>
      </w:r>
      <w:r w:rsidR="00FA4D3D">
        <w:t xml:space="preserve"> </w:t>
      </w:r>
      <w:r w:rsidRPr="00040179">
        <w:t>along</w:t>
      </w:r>
      <w:r w:rsidR="00FA4D3D">
        <w:t xml:space="preserve"> </w:t>
      </w:r>
      <w:r w:rsidRPr="00040179">
        <w:t>with</w:t>
      </w:r>
      <w:r w:rsidR="00FA4D3D">
        <w:t xml:space="preserve"> </w:t>
      </w:r>
      <w:r w:rsidRPr="00040179">
        <w:t>the</w:t>
      </w:r>
      <w:r w:rsidR="00FA4D3D">
        <w:t xml:space="preserve"> </w:t>
      </w:r>
      <w:r w:rsidRPr="00040179">
        <w:t>Western</w:t>
      </w:r>
      <w:r w:rsidR="00FA4D3D">
        <w:t xml:space="preserve"> </w:t>
      </w:r>
      <w:r w:rsidRPr="00040179">
        <w:t>Ghats</w:t>
      </w:r>
      <w:r w:rsidR="00FA4D3D">
        <w:t xml:space="preserve"> </w:t>
      </w:r>
      <w:r w:rsidRPr="00040179">
        <w:t>of</w:t>
      </w:r>
      <w:r w:rsidR="00FA4D3D">
        <w:t xml:space="preserve"> </w:t>
      </w:r>
      <w:r w:rsidRPr="00040179">
        <w:t>India</w:t>
      </w:r>
      <w:r w:rsidR="00FA4D3D">
        <w:t xml:space="preserve"> </w:t>
      </w:r>
      <w:r w:rsidRPr="00040179">
        <w:t>has</w:t>
      </w:r>
      <w:r w:rsidR="00FA4D3D">
        <w:t xml:space="preserve"> </w:t>
      </w:r>
      <w:r w:rsidRPr="00040179">
        <w:t>been</w:t>
      </w:r>
      <w:r w:rsidR="00FA4D3D">
        <w:t xml:space="preserve"> </w:t>
      </w:r>
      <w:r w:rsidRPr="00040179">
        <w:t>classed</w:t>
      </w:r>
      <w:r w:rsidR="00FA4D3D">
        <w:t xml:space="preserve"> </w:t>
      </w:r>
      <w:r w:rsidRPr="00040179">
        <w:t>as</w:t>
      </w:r>
      <w:r w:rsidR="00FA4D3D">
        <w:t xml:space="preserve"> </w:t>
      </w:r>
      <w:r w:rsidRPr="00040179">
        <w:t>one</w:t>
      </w:r>
      <w:r w:rsidR="00FA4D3D">
        <w:t xml:space="preserve"> </w:t>
      </w:r>
      <w:r w:rsidRPr="00040179">
        <w:t>of</w:t>
      </w:r>
      <w:r w:rsidR="00FA4D3D">
        <w:t xml:space="preserve"> </w:t>
      </w:r>
      <w:r w:rsidRPr="00040179">
        <w:t>the</w:t>
      </w:r>
      <w:r w:rsidR="00FA4D3D">
        <w:t xml:space="preserve"> </w:t>
      </w:r>
      <w:r w:rsidRPr="00040179">
        <w:t>35</w:t>
      </w:r>
      <w:r w:rsidR="00FA4D3D">
        <w:t xml:space="preserve"> </w:t>
      </w:r>
      <w:r w:rsidRPr="00040179">
        <w:t>“Biodiversity</w:t>
      </w:r>
      <w:r w:rsidR="00FA4D3D">
        <w:t xml:space="preserve"> </w:t>
      </w:r>
      <w:r w:rsidRPr="00040179">
        <w:t>Hotspots”</w:t>
      </w:r>
      <w:r w:rsidR="00397BC4">
        <w:t xml:space="preserve">.  </w:t>
      </w:r>
      <w:r w:rsidR="00810B70">
        <w:t>Sri Lanka</w:t>
      </w:r>
      <w:r w:rsidR="00FA4D3D">
        <w:t xml:space="preserve"> </w:t>
      </w:r>
      <w:r w:rsidRPr="00040179">
        <w:t>recognizes</w:t>
      </w:r>
      <w:r w:rsidR="00FA4D3D">
        <w:t xml:space="preserve"> </w:t>
      </w:r>
      <w:r w:rsidRPr="00040179">
        <w:t>the</w:t>
      </w:r>
      <w:r w:rsidR="00FA4D3D">
        <w:t xml:space="preserve"> </w:t>
      </w:r>
      <w:r w:rsidRPr="00040179">
        <w:t>uniqueness</w:t>
      </w:r>
      <w:r w:rsidR="00FA4D3D">
        <w:t xml:space="preserve"> </w:t>
      </w:r>
      <w:r w:rsidRPr="00040179">
        <w:t>of</w:t>
      </w:r>
      <w:r w:rsidR="00FA4D3D">
        <w:t xml:space="preserve"> </w:t>
      </w:r>
      <w:r w:rsidRPr="00040179">
        <w:t>its</w:t>
      </w:r>
      <w:r w:rsidR="00FA4D3D">
        <w:t xml:space="preserve"> </w:t>
      </w:r>
      <w:r w:rsidRPr="00040179">
        <w:t>biological</w:t>
      </w:r>
      <w:r w:rsidR="00FA4D3D">
        <w:t xml:space="preserve"> </w:t>
      </w:r>
      <w:r w:rsidRPr="00040179">
        <w:t>diversity,</w:t>
      </w:r>
      <w:r w:rsidR="00FA4D3D">
        <w:t xml:space="preserve"> </w:t>
      </w:r>
      <w:r w:rsidRPr="00040179">
        <w:t>but</w:t>
      </w:r>
      <w:r w:rsidR="00FA4D3D">
        <w:t xml:space="preserve"> </w:t>
      </w:r>
      <w:r w:rsidRPr="00040179">
        <w:t>also</w:t>
      </w:r>
      <w:r w:rsidR="00FA4D3D">
        <w:t xml:space="preserve"> </w:t>
      </w:r>
      <w:r w:rsidRPr="00040179">
        <w:t>expects</w:t>
      </w:r>
      <w:r w:rsidR="00FA4D3D">
        <w:t xml:space="preserve"> </w:t>
      </w:r>
      <w:r w:rsidRPr="00040179">
        <w:t>urgent</w:t>
      </w:r>
      <w:r w:rsidR="00FA4D3D">
        <w:t xml:space="preserve"> </w:t>
      </w:r>
      <w:r w:rsidRPr="00040179">
        <w:t>action</w:t>
      </w:r>
      <w:r w:rsidR="00FA4D3D">
        <w:t xml:space="preserve"> </w:t>
      </w:r>
      <w:r w:rsidRPr="00040179">
        <w:t>for</w:t>
      </w:r>
      <w:r w:rsidR="00FA4D3D">
        <w:t xml:space="preserve"> </w:t>
      </w:r>
      <w:r w:rsidRPr="00040179">
        <w:t>reversal</w:t>
      </w:r>
      <w:r w:rsidR="00FA4D3D">
        <w:t xml:space="preserve"> </w:t>
      </w:r>
      <w:r w:rsidRPr="00040179">
        <w:t>of</w:t>
      </w:r>
      <w:r w:rsidR="00FA4D3D">
        <w:t xml:space="preserve"> </w:t>
      </w:r>
      <w:r w:rsidRPr="00040179">
        <w:t>the</w:t>
      </w:r>
      <w:r w:rsidR="00FA4D3D">
        <w:t xml:space="preserve"> </w:t>
      </w:r>
      <w:r w:rsidRPr="00040179">
        <w:t>current</w:t>
      </w:r>
      <w:r w:rsidR="00FA4D3D">
        <w:t xml:space="preserve"> </w:t>
      </w:r>
      <w:r w:rsidRPr="00040179">
        <w:t>deteriorating</w:t>
      </w:r>
      <w:r w:rsidR="00FA4D3D">
        <w:t xml:space="preserve"> </w:t>
      </w:r>
      <w:r w:rsidRPr="00040179">
        <w:t>trend</w:t>
      </w:r>
      <w:r w:rsidR="004B6BFF">
        <w:t>.</w:t>
      </w:r>
    </w:p>
    <w:p w14:paraId="1B187083" w14:textId="57CD1423" w:rsidR="004B6BFF" w:rsidRDefault="00040179" w:rsidP="003F62A1">
      <w:pPr>
        <w:pStyle w:val="AProd"/>
        <w:jc w:val="both"/>
      </w:pPr>
      <w:r w:rsidRPr="00040179">
        <w:t>The</w:t>
      </w:r>
      <w:r w:rsidR="00FA4D3D">
        <w:t xml:space="preserve"> </w:t>
      </w:r>
      <w:r w:rsidRPr="00040179">
        <w:t>high</w:t>
      </w:r>
      <w:r w:rsidR="00FA4D3D">
        <w:t xml:space="preserve"> </w:t>
      </w:r>
      <w:r w:rsidRPr="00040179">
        <w:t>biodiversity</w:t>
      </w:r>
      <w:r w:rsidR="00FA4D3D">
        <w:t xml:space="preserve"> </w:t>
      </w:r>
      <w:r w:rsidRPr="00040179">
        <w:t>of</w:t>
      </w:r>
      <w:r w:rsidR="00FA4D3D">
        <w:t xml:space="preserve"> </w:t>
      </w:r>
      <w:r w:rsidR="00810B70">
        <w:t>Sri Lanka</w:t>
      </w:r>
      <w:r w:rsidR="00FA4D3D">
        <w:t xml:space="preserve"> </w:t>
      </w:r>
      <w:r w:rsidRPr="00040179">
        <w:t>has</w:t>
      </w:r>
      <w:r w:rsidR="00FA4D3D">
        <w:t xml:space="preserve"> </w:t>
      </w:r>
      <w:r w:rsidRPr="00040179">
        <w:t>been</w:t>
      </w:r>
      <w:r w:rsidR="00FA4D3D">
        <w:t xml:space="preserve"> </w:t>
      </w:r>
      <w:r w:rsidRPr="00040179">
        <w:t>influenced</w:t>
      </w:r>
      <w:r w:rsidR="00FA4D3D">
        <w:t xml:space="preserve"> </w:t>
      </w:r>
      <w:r w:rsidRPr="00040179">
        <w:t>by</w:t>
      </w:r>
      <w:r w:rsidR="00FA4D3D">
        <w:t xml:space="preserve"> </w:t>
      </w:r>
      <w:r w:rsidRPr="00040179">
        <w:t>a</w:t>
      </w:r>
      <w:r w:rsidR="00FA4D3D">
        <w:t xml:space="preserve"> </w:t>
      </w:r>
      <w:r w:rsidRPr="00040179">
        <w:t>complex</w:t>
      </w:r>
      <w:r w:rsidR="00FA4D3D">
        <w:t xml:space="preserve"> </w:t>
      </w:r>
      <w:r w:rsidRPr="00040179">
        <w:t>geological</w:t>
      </w:r>
      <w:r w:rsidR="00FA4D3D">
        <w:t xml:space="preserve"> </w:t>
      </w:r>
      <w:r w:rsidRPr="00040179">
        <w:t>history,</w:t>
      </w:r>
      <w:r w:rsidR="00FA4D3D">
        <w:t xml:space="preserve"> </w:t>
      </w:r>
      <w:r w:rsidRPr="00040179">
        <w:t>altitudinal</w:t>
      </w:r>
      <w:r w:rsidR="00FA4D3D">
        <w:t xml:space="preserve"> </w:t>
      </w:r>
      <w:r w:rsidRPr="00040179">
        <w:t>variation,</w:t>
      </w:r>
      <w:r w:rsidR="00FA4D3D">
        <w:t xml:space="preserve"> </w:t>
      </w:r>
      <w:r w:rsidRPr="00040179">
        <w:t>climate</w:t>
      </w:r>
      <w:r w:rsidR="00FA4D3D">
        <w:t xml:space="preserve"> </w:t>
      </w:r>
      <w:r w:rsidRPr="00040179">
        <w:t>determined</w:t>
      </w:r>
      <w:r w:rsidR="00FA4D3D">
        <w:t xml:space="preserve"> </w:t>
      </w:r>
      <w:r w:rsidRPr="00040179">
        <w:t>mainly</w:t>
      </w:r>
      <w:r w:rsidR="00FA4D3D">
        <w:t xml:space="preserve"> </w:t>
      </w:r>
      <w:r w:rsidRPr="00040179">
        <w:t>by</w:t>
      </w:r>
      <w:r w:rsidR="00FA4D3D">
        <w:t xml:space="preserve"> </w:t>
      </w:r>
      <w:r w:rsidRPr="00040179">
        <w:t>the</w:t>
      </w:r>
      <w:r w:rsidR="00FA4D3D">
        <w:t xml:space="preserve"> </w:t>
      </w:r>
      <w:r w:rsidRPr="00040179">
        <w:t>distribution</w:t>
      </w:r>
      <w:r w:rsidR="00FA4D3D">
        <w:t xml:space="preserve"> </w:t>
      </w:r>
      <w:r w:rsidRPr="00040179">
        <w:t>of</w:t>
      </w:r>
      <w:r w:rsidR="00FA4D3D">
        <w:t xml:space="preserve"> </w:t>
      </w:r>
      <w:r w:rsidRPr="00040179">
        <w:t>rainfall</w:t>
      </w:r>
      <w:r w:rsidR="00FA4D3D">
        <w:t xml:space="preserve"> </w:t>
      </w:r>
      <w:r w:rsidRPr="00040179">
        <w:t>both</w:t>
      </w:r>
      <w:r w:rsidR="00FA4D3D">
        <w:t xml:space="preserve"> </w:t>
      </w:r>
      <w:r w:rsidRPr="00040179">
        <w:t>spatially</w:t>
      </w:r>
      <w:r w:rsidR="00FA4D3D">
        <w:t xml:space="preserve"> </w:t>
      </w:r>
      <w:r w:rsidRPr="00040179">
        <w:t>and</w:t>
      </w:r>
      <w:r w:rsidR="00FA4D3D">
        <w:t xml:space="preserve"> </w:t>
      </w:r>
      <w:r w:rsidRPr="00040179">
        <w:t>temporally,</w:t>
      </w:r>
      <w:r w:rsidR="00FA4D3D">
        <w:t xml:space="preserve"> </w:t>
      </w:r>
      <w:r w:rsidRPr="00040179">
        <w:t>and</w:t>
      </w:r>
      <w:r w:rsidR="00FA4D3D">
        <w:t xml:space="preserve"> </w:t>
      </w:r>
      <w:r w:rsidRPr="00040179">
        <w:t>the</w:t>
      </w:r>
      <w:r w:rsidR="00FA4D3D">
        <w:t xml:space="preserve"> </w:t>
      </w:r>
      <w:r w:rsidRPr="00040179">
        <w:t>island’s</w:t>
      </w:r>
      <w:r w:rsidR="00FA4D3D">
        <w:t xml:space="preserve"> </w:t>
      </w:r>
      <w:r w:rsidRPr="00040179">
        <w:t>placement</w:t>
      </w:r>
      <w:r w:rsidR="00FA4D3D">
        <w:t xml:space="preserve"> </w:t>
      </w:r>
      <w:r w:rsidRPr="00040179">
        <w:t>in</w:t>
      </w:r>
      <w:r w:rsidR="00FA4D3D">
        <w:t xml:space="preserve"> </w:t>
      </w:r>
      <w:r w:rsidRPr="00040179">
        <w:t>the</w:t>
      </w:r>
      <w:r w:rsidR="00FA4D3D">
        <w:t xml:space="preserve"> </w:t>
      </w:r>
      <w:r w:rsidRPr="00040179">
        <w:t>Indian</w:t>
      </w:r>
      <w:r w:rsidR="00FA4D3D">
        <w:t xml:space="preserve"> </w:t>
      </w:r>
      <w:r w:rsidRPr="00040179">
        <w:t>Ocean</w:t>
      </w:r>
      <w:r w:rsidR="00397BC4">
        <w:t xml:space="preserve">.  </w:t>
      </w:r>
      <w:r w:rsidRPr="00040179">
        <w:t>The</w:t>
      </w:r>
      <w:r w:rsidR="00FA4D3D">
        <w:t xml:space="preserve"> </w:t>
      </w:r>
      <w:r w:rsidRPr="00040179">
        <w:t>legally</w:t>
      </w:r>
      <w:r w:rsidR="00FA4D3D">
        <w:t xml:space="preserve"> </w:t>
      </w:r>
      <w:r w:rsidRPr="00040179">
        <w:t>designated</w:t>
      </w:r>
      <w:r w:rsidR="00FA4D3D">
        <w:t xml:space="preserve"> </w:t>
      </w:r>
      <w:r w:rsidRPr="00040179">
        <w:t>Protected</w:t>
      </w:r>
      <w:r w:rsidR="00FA4D3D">
        <w:t xml:space="preserve"> </w:t>
      </w:r>
      <w:r w:rsidRPr="00040179">
        <w:t>Areas</w:t>
      </w:r>
      <w:r w:rsidR="00FA4D3D">
        <w:t xml:space="preserve"> </w:t>
      </w:r>
      <w:r w:rsidRPr="00040179">
        <w:t>in</w:t>
      </w:r>
      <w:r w:rsidR="00FA4D3D">
        <w:t xml:space="preserve"> </w:t>
      </w:r>
      <w:r w:rsidR="00810B70">
        <w:t>Sri Lanka</w:t>
      </w:r>
      <w:r w:rsidR="004A73BB">
        <w:t xml:space="preserve"> (</w:t>
      </w:r>
      <w:r w:rsidRPr="00040179">
        <w:t>namely</w:t>
      </w:r>
      <w:r w:rsidR="00FA4D3D">
        <w:t xml:space="preserve"> </w:t>
      </w:r>
      <w:r w:rsidRPr="00040179">
        <w:t>Strict</w:t>
      </w:r>
      <w:r w:rsidR="00FA4D3D">
        <w:t xml:space="preserve"> </w:t>
      </w:r>
      <w:r w:rsidRPr="00040179">
        <w:t>Nature</w:t>
      </w:r>
      <w:r w:rsidR="00FA4D3D">
        <w:t xml:space="preserve"> </w:t>
      </w:r>
      <w:r w:rsidRPr="00040179">
        <w:t>Reserves,</w:t>
      </w:r>
      <w:r w:rsidR="00FA4D3D">
        <w:t xml:space="preserve"> </w:t>
      </w:r>
      <w:r w:rsidR="00EA6A80">
        <w:t>Forest</w:t>
      </w:r>
      <w:r w:rsidR="00FA4D3D">
        <w:t xml:space="preserve"> </w:t>
      </w:r>
      <w:r w:rsidR="00EA6A80">
        <w:t>Reserves,</w:t>
      </w:r>
      <w:r w:rsidR="00FA4D3D">
        <w:t xml:space="preserve"> </w:t>
      </w:r>
      <w:r w:rsidRPr="00040179">
        <w:t>National</w:t>
      </w:r>
      <w:r w:rsidR="00FA4D3D">
        <w:t xml:space="preserve"> </w:t>
      </w:r>
      <w:r w:rsidRPr="00040179">
        <w:t>Parks,</w:t>
      </w:r>
      <w:r w:rsidR="00FA4D3D">
        <w:t xml:space="preserve"> </w:t>
      </w:r>
      <w:r w:rsidRPr="00040179">
        <w:t>Nature</w:t>
      </w:r>
      <w:r w:rsidR="00FA4D3D">
        <w:t xml:space="preserve"> </w:t>
      </w:r>
      <w:r w:rsidRPr="00040179">
        <w:t>Reserves,</w:t>
      </w:r>
      <w:r w:rsidR="00FA4D3D">
        <w:t xml:space="preserve"> </w:t>
      </w:r>
      <w:r w:rsidRPr="00040179">
        <w:t>Jungle</w:t>
      </w:r>
      <w:r w:rsidR="00FA4D3D">
        <w:t xml:space="preserve"> </w:t>
      </w:r>
      <w:r w:rsidRPr="00040179">
        <w:t>Corridors,</w:t>
      </w:r>
      <w:r w:rsidR="00FA4D3D">
        <w:t xml:space="preserve"> </w:t>
      </w:r>
      <w:r w:rsidRPr="00040179">
        <w:t>Refuge,</w:t>
      </w:r>
      <w:r w:rsidR="00FA4D3D">
        <w:t xml:space="preserve"> </w:t>
      </w:r>
      <w:r w:rsidRPr="00040179">
        <w:t>Marine</w:t>
      </w:r>
      <w:r w:rsidR="00FA4D3D">
        <w:t xml:space="preserve"> </w:t>
      </w:r>
      <w:r w:rsidRPr="00040179">
        <w:t>Reserves,</w:t>
      </w:r>
      <w:r w:rsidR="00FA4D3D">
        <w:t xml:space="preserve"> </w:t>
      </w:r>
      <w:r w:rsidRPr="00040179">
        <w:t>Buffer</w:t>
      </w:r>
      <w:r w:rsidR="00FA4D3D">
        <w:t xml:space="preserve"> </w:t>
      </w:r>
      <w:r w:rsidRPr="00040179">
        <w:t>Zones</w:t>
      </w:r>
      <w:r w:rsidR="00FA4D3D">
        <w:t xml:space="preserve"> </w:t>
      </w:r>
      <w:r w:rsidRPr="00040179">
        <w:t>and</w:t>
      </w:r>
      <w:r w:rsidR="00FA4D3D">
        <w:t xml:space="preserve"> </w:t>
      </w:r>
      <w:r w:rsidRPr="00040179">
        <w:t>Sanctuaries</w:t>
      </w:r>
      <w:r w:rsidR="000E3FD3">
        <w:t xml:space="preserve">) </w:t>
      </w:r>
      <w:r w:rsidRPr="00040179">
        <w:t>account</w:t>
      </w:r>
      <w:r w:rsidR="00FA4D3D">
        <w:t xml:space="preserve"> </w:t>
      </w:r>
      <w:r w:rsidRPr="00040179">
        <w:t>for</w:t>
      </w:r>
      <w:r w:rsidR="00FA4D3D">
        <w:t xml:space="preserve"> </w:t>
      </w:r>
      <w:r w:rsidRPr="00040179">
        <w:t>about</w:t>
      </w:r>
      <w:r w:rsidR="00FA4D3D">
        <w:t xml:space="preserve"> </w:t>
      </w:r>
      <w:r w:rsidR="00EA6A80">
        <w:t>2</w:t>
      </w:r>
      <w:r w:rsidRPr="00040179">
        <w:t>8%</w:t>
      </w:r>
      <w:r w:rsidR="00FA4D3D">
        <w:t xml:space="preserve"> </w:t>
      </w:r>
      <w:r w:rsidRPr="00040179">
        <w:t>of</w:t>
      </w:r>
      <w:r w:rsidR="00FA4D3D">
        <w:t xml:space="preserve"> </w:t>
      </w:r>
      <w:r w:rsidRPr="00040179">
        <w:t>the</w:t>
      </w:r>
      <w:r w:rsidR="00FA4D3D">
        <w:t xml:space="preserve"> </w:t>
      </w:r>
      <w:r w:rsidR="007311C9" w:rsidRPr="00040179">
        <w:t>total</w:t>
      </w:r>
      <w:r w:rsidR="00FA4D3D">
        <w:t xml:space="preserve"> </w:t>
      </w:r>
      <w:r w:rsidR="007311C9" w:rsidRPr="00040179">
        <w:t>land</w:t>
      </w:r>
      <w:r w:rsidR="00FA4D3D">
        <w:t xml:space="preserve"> </w:t>
      </w:r>
      <w:r w:rsidRPr="00040179">
        <w:t>area</w:t>
      </w:r>
      <w:r w:rsidR="00397BC4">
        <w:t xml:space="preserve">.  </w:t>
      </w:r>
      <w:r w:rsidRPr="00040179">
        <w:t>Most</w:t>
      </w:r>
      <w:r w:rsidR="00FA4D3D">
        <w:t xml:space="preserve"> </w:t>
      </w:r>
      <w:r w:rsidRPr="00040179">
        <w:t>of</w:t>
      </w:r>
      <w:r w:rsidR="00FA4D3D">
        <w:t xml:space="preserve"> </w:t>
      </w:r>
      <w:r w:rsidRPr="00040179">
        <w:t>the</w:t>
      </w:r>
      <w:r w:rsidR="00FA4D3D">
        <w:t xml:space="preserve"> </w:t>
      </w:r>
      <w:r w:rsidRPr="00040179">
        <w:t>country’s</w:t>
      </w:r>
      <w:r w:rsidR="00FA4D3D">
        <w:t xml:space="preserve"> </w:t>
      </w:r>
      <w:r w:rsidRPr="00040179">
        <w:t>wildlife</w:t>
      </w:r>
      <w:r w:rsidR="00FA4D3D">
        <w:t xml:space="preserve"> </w:t>
      </w:r>
      <w:r w:rsidRPr="00040179">
        <w:t>is</w:t>
      </w:r>
      <w:r w:rsidR="00FA4D3D">
        <w:t xml:space="preserve"> </w:t>
      </w:r>
      <w:r w:rsidRPr="00040179">
        <w:t>also</w:t>
      </w:r>
      <w:r w:rsidR="00FA4D3D">
        <w:t xml:space="preserve"> </w:t>
      </w:r>
      <w:r w:rsidRPr="00040179">
        <w:t>found</w:t>
      </w:r>
      <w:r w:rsidR="00FA4D3D">
        <w:t xml:space="preserve"> </w:t>
      </w:r>
      <w:r w:rsidRPr="00040179">
        <w:t>to</w:t>
      </w:r>
      <w:r w:rsidR="00FA4D3D">
        <w:t xml:space="preserve"> </w:t>
      </w:r>
      <w:r w:rsidRPr="00040179">
        <w:t>a</w:t>
      </w:r>
      <w:r w:rsidR="00FA4D3D">
        <w:t xml:space="preserve"> </w:t>
      </w:r>
      <w:r w:rsidRPr="00040179">
        <w:t>large</w:t>
      </w:r>
      <w:r w:rsidR="00FA4D3D">
        <w:t xml:space="preserve"> </w:t>
      </w:r>
      <w:r w:rsidRPr="00040179">
        <w:t>extent</w:t>
      </w:r>
      <w:r w:rsidR="00FA4D3D">
        <w:t xml:space="preserve"> </w:t>
      </w:r>
      <w:r w:rsidRPr="00040179">
        <w:t>inside</w:t>
      </w:r>
      <w:r w:rsidR="00FA4D3D">
        <w:t xml:space="preserve"> </w:t>
      </w:r>
      <w:r w:rsidR="00064819">
        <w:t>Protected Areas</w:t>
      </w:r>
      <w:r w:rsidR="004B6BFF">
        <w:t>.</w:t>
      </w:r>
    </w:p>
    <w:p w14:paraId="13A110E8" w14:textId="1C380986" w:rsidR="004B6BFF" w:rsidRDefault="00040179" w:rsidP="003F62A1">
      <w:pPr>
        <w:pStyle w:val="AProd"/>
        <w:jc w:val="both"/>
      </w:pPr>
      <w:r w:rsidRPr="00040179">
        <w:t>Among</w:t>
      </w:r>
      <w:r w:rsidR="00FA4D3D">
        <w:t xml:space="preserve"> </w:t>
      </w:r>
      <w:r w:rsidR="00810B70">
        <w:t>Sri Lanka</w:t>
      </w:r>
      <w:r w:rsidRPr="00040179">
        <w:t>’s</w:t>
      </w:r>
      <w:r w:rsidR="00FA4D3D">
        <w:t xml:space="preserve"> </w:t>
      </w:r>
      <w:r w:rsidRPr="00040179">
        <w:t>rich</w:t>
      </w:r>
      <w:r w:rsidR="00FA4D3D">
        <w:t xml:space="preserve"> </w:t>
      </w:r>
      <w:r w:rsidRPr="00040179">
        <w:t>and</w:t>
      </w:r>
      <w:r w:rsidR="00FA4D3D">
        <w:t xml:space="preserve"> </w:t>
      </w:r>
      <w:r w:rsidRPr="00040179">
        <w:t>globally</w:t>
      </w:r>
      <w:r w:rsidR="00FA4D3D">
        <w:t xml:space="preserve"> </w:t>
      </w:r>
      <w:r w:rsidRPr="00040179">
        <w:t>significant</w:t>
      </w:r>
      <w:r w:rsidR="00FA4D3D">
        <w:t xml:space="preserve"> </w:t>
      </w:r>
      <w:r w:rsidRPr="00040179">
        <w:t>biodiversity,</w:t>
      </w:r>
      <w:r w:rsidR="00FA4D3D">
        <w:t xml:space="preserve"> </w:t>
      </w:r>
      <w:r w:rsidRPr="00040179">
        <w:t>there</w:t>
      </w:r>
      <w:r w:rsidR="00FA4D3D">
        <w:t xml:space="preserve"> </w:t>
      </w:r>
      <w:r w:rsidRPr="00040179">
        <w:t>are</w:t>
      </w:r>
      <w:r w:rsidR="00FA4D3D">
        <w:t xml:space="preserve"> </w:t>
      </w:r>
      <w:r w:rsidRPr="00040179">
        <w:t>677</w:t>
      </w:r>
      <w:r w:rsidR="00FA4D3D">
        <w:t xml:space="preserve"> </w:t>
      </w:r>
      <w:r w:rsidRPr="00040179">
        <w:t>species</w:t>
      </w:r>
      <w:r w:rsidR="00FA4D3D">
        <w:t xml:space="preserve"> </w:t>
      </w:r>
      <w:r w:rsidRPr="00040179">
        <w:t>of</w:t>
      </w:r>
      <w:r w:rsidR="00FA4D3D">
        <w:t xml:space="preserve"> </w:t>
      </w:r>
      <w:r w:rsidRPr="00040179">
        <w:t>indigenous</w:t>
      </w:r>
      <w:r w:rsidR="00FA4D3D">
        <w:t xml:space="preserve"> </w:t>
      </w:r>
      <w:r w:rsidRPr="00040179">
        <w:t>vertebrate</w:t>
      </w:r>
      <w:r w:rsidR="004A73BB">
        <w:t xml:space="preserve"> (</w:t>
      </w:r>
      <w:r w:rsidRPr="00040179">
        <w:t>excluding</w:t>
      </w:r>
      <w:r w:rsidR="00FA4D3D">
        <w:t xml:space="preserve"> </w:t>
      </w:r>
      <w:r w:rsidRPr="00040179">
        <w:t>marine</w:t>
      </w:r>
      <w:r w:rsidR="00FA4D3D">
        <w:t xml:space="preserve"> </w:t>
      </w:r>
      <w:r w:rsidRPr="00040179">
        <w:t>forms</w:t>
      </w:r>
      <w:r w:rsidR="00A72A84">
        <w:t>),</w:t>
      </w:r>
      <w:r w:rsidR="00FA4D3D">
        <w:t xml:space="preserve"> </w:t>
      </w:r>
      <w:r w:rsidRPr="00040179">
        <w:t>and</w:t>
      </w:r>
      <w:r w:rsidR="00FA4D3D">
        <w:t xml:space="preserve"> </w:t>
      </w:r>
      <w:r w:rsidRPr="00040179">
        <w:t>a</w:t>
      </w:r>
      <w:r w:rsidR="00FA4D3D">
        <w:t xml:space="preserve"> </w:t>
      </w:r>
      <w:r w:rsidRPr="00040179">
        <w:t>further</w:t>
      </w:r>
      <w:r w:rsidR="00FA4D3D">
        <w:t xml:space="preserve"> </w:t>
      </w:r>
      <w:r w:rsidRPr="00040179">
        <w:t>262</w:t>
      </w:r>
      <w:r w:rsidR="00FA4D3D">
        <w:t xml:space="preserve"> </w:t>
      </w:r>
      <w:r w:rsidRPr="00040179">
        <w:t>species</w:t>
      </w:r>
      <w:r w:rsidR="00FA4D3D">
        <w:t xml:space="preserve"> </w:t>
      </w:r>
      <w:r w:rsidRPr="00040179">
        <w:t>of</w:t>
      </w:r>
      <w:r w:rsidR="00FA4D3D">
        <w:t xml:space="preserve"> </w:t>
      </w:r>
      <w:r w:rsidRPr="00040179">
        <w:t>migrant</w:t>
      </w:r>
      <w:r w:rsidR="00FA4D3D">
        <w:t xml:space="preserve"> </w:t>
      </w:r>
      <w:r w:rsidRPr="00040179">
        <w:t>birds</w:t>
      </w:r>
      <w:r w:rsidR="00397BC4">
        <w:t xml:space="preserve">.  </w:t>
      </w:r>
      <w:r w:rsidRPr="00040179">
        <w:t>Endemism</w:t>
      </w:r>
      <w:r w:rsidR="00FA4D3D">
        <w:t xml:space="preserve"> </w:t>
      </w:r>
      <w:r w:rsidRPr="00040179">
        <w:t>among</w:t>
      </w:r>
      <w:r w:rsidR="00FA4D3D">
        <w:t xml:space="preserve"> </w:t>
      </w:r>
      <w:r w:rsidRPr="00040179">
        <w:t>vertebrates</w:t>
      </w:r>
      <w:r w:rsidR="00FA4D3D">
        <w:t xml:space="preserve"> </w:t>
      </w:r>
      <w:r w:rsidRPr="00040179">
        <w:t>is</w:t>
      </w:r>
      <w:r w:rsidR="00FA4D3D">
        <w:t xml:space="preserve"> </w:t>
      </w:r>
      <w:r w:rsidRPr="00040179">
        <w:t>about</w:t>
      </w:r>
      <w:r w:rsidR="00FA4D3D">
        <w:t xml:space="preserve"> </w:t>
      </w:r>
      <w:r w:rsidRPr="00040179">
        <w:t>43%,</w:t>
      </w:r>
      <w:r w:rsidR="00FA4D3D">
        <w:t xml:space="preserve"> </w:t>
      </w:r>
      <w:r w:rsidRPr="00040179">
        <w:t>with</w:t>
      </w:r>
      <w:r w:rsidR="00FA4D3D">
        <w:t xml:space="preserve"> </w:t>
      </w:r>
      <w:r w:rsidRPr="00040179">
        <w:t>highest</w:t>
      </w:r>
      <w:r w:rsidR="00FA4D3D">
        <w:t xml:space="preserve"> </w:t>
      </w:r>
      <w:r w:rsidRPr="00040179">
        <w:t>endemism</w:t>
      </w:r>
      <w:r w:rsidR="00FA4D3D">
        <w:t xml:space="preserve"> </w:t>
      </w:r>
      <w:r w:rsidRPr="00040179">
        <w:t>among</w:t>
      </w:r>
      <w:r w:rsidR="00FA4D3D">
        <w:t xml:space="preserve"> </w:t>
      </w:r>
      <w:r w:rsidRPr="00040179">
        <w:t>amphibians,</w:t>
      </w:r>
      <w:r w:rsidR="00FA4D3D">
        <w:t xml:space="preserve"> </w:t>
      </w:r>
      <w:r w:rsidRPr="00040179">
        <w:t>freshwater</w:t>
      </w:r>
      <w:r w:rsidR="00FA4D3D">
        <w:t xml:space="preserve"> </w:t>
      </w:r>
      <w:r w:rsidRPr="00040179">
        <w:t>fishes</w:t>
      </w:r>
      <w:r w:rsidR="00FA4D3D">
        <w:t xml:space="preserve"> </w:t>
      </w:r>
      <w:r w:rsidRPr="00040179">
        <w:t>and</w:t>
      </w:r>
      <w:r w:rsidR="00FA4D3D">
        <w:t xml:space="preserve"> </w:t>
      </w:r>
      <w:r w:rsidRPr="00040179">
        <w:t>reptiles</w:t>
      </w:r>
      <w:r w:rsidR="00397BC4">
        <w:t xml:space="preserve">.  </w:t>
      </w:r>
      <w:r w:rsidRPr="00040179">
        <w:t>Similarly</w:t>
      </w:r>
      <w:r w:rsidR="00FA4D3D">
        <w:t xml:space="preserve"> </w:t>
      </w:r>
      <w:r w:rsidRPr="00040179">
        <w:t>the</w:t>
      </w:r>
      <w:r w:rsidR="00FA4D3D">
        <w:t xml:space="preserve"> </w:t>
      </w:r>
      <w:r w:rsidRPr="00040179">
        <w:t>island</w:t>
      </w:r>
      <w:r w:rsidR="00FA4D3D">
        <w:t xml:space="preserve"> </w:t>
      </w:r>
      <w:r w:rsidRPr="00040179">
        <w:t>is</w:t>
      </w:r>
      <w:r w:rsidR="00FA4D3D">
        <w:t xml:space="preserve"> </w:t>
      </w:r>
      <w:r w:rsidRPr="00040179">
        <w:t>home</w:t>
      </w:r>
      <w:r w:rsidR="00FA4D3D">
        <w:t xml:space="preserve"> </w:t>
      </w:r>
      <w:r w:rsidRPr="00040179">
        <w:t>to</w:t>
      </w:r>
      <w:r w:rsidR="00FA4D3D">
        <w:t xml:space="preserve"> </w:t>
      </w:r>
      <w:r w:rsidRPr="00040179">
        <w:t>over</w:t>
      </w:r>
      <w:r w:rsidR="00FA4D3D">
        <w:t xml:space="preserve"> </w:t>
      </w:r>
      <w:r w:rsidRPr="00040179">
        <w:t>3000</w:t>
      </w:r>
      <w:r w:rsidR="00FA4D3D">
        <w:t xml:space="preserve"> </w:t>
      </w:r>
      <w:r w:rsidRPr="00040179">
        <w:t>angiosperms,</w:t>
      </w:r>
      <w:r w:rsidR="00FA4D3D">
        <w:t xml:space="preserve"> </w:t>
      </w:r>
      <w:r w:rsidRPr="00040179">
        <w:t>of</w:t>
      </w:r>
      <w:r w:rsidR="00FA4D3D">
        <w:t xml:space="preserve"> </w:t>
      </w:r>
      <w:r w:rsidRPr="00040179">
        <w:t>which</w:t>
      </w:r>
      <w:r w:rsidR="00FA4D3D">
        <w:t xml:space="preserve"> </w:t>
      </w:r>
      <w:r w:rsidRPr="00040179">
        <w:t>a</w:t>
      </w:r>
      <w:r w:rsidR="00FA4D3D">
        <w:t xml:space="preserve"> </w:t>
      </w:r>
      <w:r w:rsidRPr="00040179">
        <w:t>quarter</w:t>
      </w:r>
      <w:r w:rsidR="00FA4D3D">
        <w:t xml:space="preserve"> </w:t>
      </w:r>
      <w:r w:rsidRPr="00040179">
        <w:t>comprises</w:t>
      </w:r>
      <w:r w:rsidR="00FA4D3D">
        <w:t xml:space="preserve"> </w:t>
      </w:r>
      <w:r w:rsidRPr="00040179">
        <w:t>endemic</w:t>
      </w:r>
      <w:r w:rsidR="00FA4D3D">
        <w:t xml:space="preserve"> </w:t>
      </w:r>
      <w:r w:rsidRPr="00040179">
        <w:t>species</w:t>
      </w:r>
      <w:r w:rsidR="00397BC4">
        <w:t xml:space="preserve">.  </w:t>
      </w:r>
      <w:r w:rsidRPr="00040179">
        <w:t>Most</w:t>
      </w:r>
      <w:r w:rsidR="00FA4D3D">
        <w:t xml:space="preserve"> </w:t>
      </w:r>
      <w:r w:rsidRPr="00040179">
        <w:t>invertebrate</w:t>
      </w:r>
      <w:r w:rsidR="00FA4D3D">
        <w:t xml:space="preserve"> </w:t>
      </w:r>
      <w:r w:rsidRPr="00040179">
        <w:t>taxa</w:t>
      </w:r>
      <w:r w:rsidR="00FA4D3D">
        <w:t xml:space="preserve"> </w:t>
      </w:r>
      <w:r w:rsidRPr="00040179">
        <w:t>in</w:t>
      </w:r>
      <w:r w:rsidR="00FA4D3D">
        <w:t xml:space="preserve"> </w:t>
      </w:r>
      <w:r w:rsidRPr="00040179">
        <w:t>the</w:t>
      </w:r>
      <w:r w:rsidR="00FA4D3D">
        <w:t xml:space="preserve"> </w:t>
      </w:r>
      <w:r w:rsidRPr="00040179">
        <w:t>island</w:t>
      </w:r>
      <w:r w:rsidR="00FA4D3D">
        <w:t xml:space="preserve"> </w:t>
      </w:r>
      <w:r w:rsidRPr="00040179">
        <w:t>have</w:t>
      </w:r>
      <w:r w:rsidR="00FA4D3D">
        <w:t xml:space="preserve"> </w:t>
      </w:r>
      <w:r w:rsidRPr="00040179">
        <w:t>been</w:t>
      </w:r>
      <w:r w:rsidR="00FA4D3D">
        <w:t xml:space="preserve"> </w:t>
      </w:r>
      <w:r w:rsidRPr="00040179">
        <w:t>incompletely</w:t>
      </w:r>
      <w:r w:rsidR="00FA4D3D">
        <w:t xml:space="preserve"> </w:t>
      </w:r>
      <w:r w:rsidRPr="00040179">
        <w:t>surveyed,</w:t>
      </w:r>
      <w:r w:rsidR="00FA4D3D">
        <w:t xml:space="preserve"> </w:t>
      </w:r>
      <w:r w:rsidRPr="00040179">
        <w:t>but</w:t>
      </w:r>
      <w:r w:rsidR="00FA4D3D">
        <w:t xml:space="preserve"> </w:t>
      </w:r>
      <w:r w:rsidRPr="00040179">
        <w:t>a</w:t>
      </w:r>
      <w:r w:rsidR="00FA4D3D">
        <w:t xml:space="preserve"> </w:t>
      </w:r>
      <w:r w:rsidRPr="00040179">
        <w:t>rich</w:t>
      </w:r>
      <w:r w:rsidR="00FA4D3D">
        <w:t xml:space="preserve"> </w:t>
      </w:r>
      <w:r w:rsidRPr="00040179">
        <w:t>diversity</w:t>
      </w:r>
      <w:r w:rsidR="00FA4D3D">
        <w:t xml:space="preserve"> </w:t>
      </w:r>
      <w:r w:rsidRPr="00040179">
        <w:t>is</w:t>
      </w:r>
      <w:r w:rsidR="00FA4D3D">
        <w:t xml:space="preserve"> </w:t>
      </w:r>
      <w:r w:rsidRPr="00040179">
        <w:t>apparent</w:t>
      </w:r>
      <w:r w:rsidR="00397BC4">
        <w:t xml:space="preserve">.  </w:t>
      </w:r>
      <w:r w:rsidRPr="00040179">
        <w:t>Species</w:t>
      </w:r>
      <w:r w:rsidR="00FA4D3D">
        <w:t xml:space="preserve"> </w:t>
      </w:r>
      <w:r w:rsidRPr="00040179">
        <w:t>diversity</w:t>
      </w:r>
      <w:r w:rsidR="00FA4D3D">
        <w:t xml:space="preserve"> </w:t>
      </w:r>
      <w:r w:rsidRPr="00040179">
        <w:t>is</w:t>
      </w:r>
      <w:r w:rsidR="00FA4D3D">
        <w:t xml:space="preserve"> </w:t>
      </w:r>
      <w:r w:rsidRPr="00040179">
        <w:t>also</w:t>
      </w:r>
      <w:r w:rsidR="00FA4D3D">
        <w:t xml:space="preserve"> </w:t>
      </w:r>
      <w:r w:rsidRPr="00040179">
        <w:t>high</w:t>
      </w:r>
      <w:r w:rsidR="00FA4D3D">
        <w:t xml:space="preserve"> </w:t>
      </w:r>
      <w:r w:rsidRPr="00040179">
        <w:t>in</w:t>
      </w:r>
      <w:r w:rsidR="00FA4D3D">
        <w:t xml:space="preserve"> </w:t>
      </w:r>
      <w:r w:rsidRPr="00040179">
        <w:t>coastal</w:t>
      </w:r>
      <w:r w:rsidR="00FA4D3D">
        <w:t xml:space="preserve"> </w:t>
      </w:r>
      <w:r w:rsidRPr="00040179">
        <w:t>and</w:t>
      </w:r>
      <w:r w:rsidR="00FA4D3D">
        <w:t xml:space="preserve"> </w:t>
      </w:r>
      <w:r w:rsidRPr="00040179">
        <w:t>marine</w:t>
      </w:r>
      <w:r w:rsidR="00FA4D3D">
        <w:t xml:space="preserve"> </w:t>
      </w:r>
      <w:r w:rsidRPr="00040179">
        <w:t>systems</w:t>
      </w:r>
      <w:r w:rsidR="00FA4D3D">
        <w:t xml:space="preserve"> </w:t>
      </w:r>
      <w:r w:rsidRPr="00040179">
        <w:t>that</w:t>
      </w:r>
      <w:r w:rsidR="00FA4D3D">
        <w:t xml:space="preserve"> </w:t>
      </w:r>
      <w:r w:rsidRPr="00040179">
        <w:t>sustain</w:t>
      </w:r>
      <w:r w:rsidR="00FA4D3D">
        <w:t xml:space="preserve"> </w:t>
      </w:r>
      <w:r w:rsidRPr="00040179">
        <w:t>the</w:t>
      </w:r>
      <w:r w:rsidR="00FA4D3D">
        <w:t xml:space="preserve"> </w:t>
      </w:r>
      <w:r w:rsidRPr="00040179">
        <w:t>food</w:t>
      </w:r>
      <w:r w:rsidR="00FA4D3D">
        <w:t xml:space="preserve"> </w:t>
      </w:r>
      <w:r w:rsidRPr="00040179">
        <w:t>and</w:t>
      </w:r>
      <w:r w:rsidR="00FA4D3D">
        <w:t xml:space="preserve"> </w:t>
      </w:r>
      <w:r w:rsidRPr="00040179">
        <w:t>ornamental</w:t>
      </w:r>
      <w:r w:rsidR="00FA4D3D">
        <w:t xml:space="preserve"> </w:t>
      </w:r>
      <w:r w:rsidRPr="00040179">
        <w:t>fishery.</w:t>
      </w:r>
    </w:p>
    <w:p w14:paraId="25125A6B" w14:textId="09843D0C" w:rsidR="004B6BFF" w:rsidRDefault="00810B70" w:rsidP="003F62A1">
      <w:pPr>
        <w:pStyle w:val="AProd"/>
        <w:jc w:val="both"/>
      </w:pPr>
      <w:r>
        <w:t>Sri Lanka</w:t>
      </w:r>
      <w:r w:rsidR="00FA4D3D">
        <w:t xml:space="preserve"> </w:t>
      </w:r>
      <w:r w:rsidR="00040179" w:rsidRPr="00CF59FC">
        <w:t>has</w:t>
      </w:r>
      <w:r w:rsidR="00FA4D3D">
        <w:t xml:space="preserve"> </w:t>
      </w:r>
      <w:r w:rsidR="00040179" w:rsidRPr="00CF59FC">
        <w:t>the</w:t>
      </w:r>
      <w:r w:rsidR="00FA4D3D">
        <w:t xml:space="preserve"> </w:t>
      </w:r>
      <w:r w:rsidR="00040179" w:rsidRPr="00CF59FC">
        <w:t>highest</w:t>
      </w:r>
      <w:r w:rsidR="00FA4D3D">
        <w:t xml:space="preserve"> </w:t>
      </w:r>
      <w:r w:rsidR="00040179" w:rsidRPr="00CF59FC">
        <w:t>species</w:t>
      </w:r>
      <w:r w:rsidR="00FA4D3D">
        <w:t xml:space="preserve"> </w:t>
      </w:r>
      <w:r w:rsidR="00040179" w:rsidRPr="00CF59FC">
        <w:t>diversity</w:t>
      </w:r>
      <w:r w:rsidR="00FA4D3D">
        <w:t xml:space="preserve"> </w:t>
      </w:r>
      <w:r w:rsidR="00040179" w:rsidRPr="00CF59FC">
        <w:t>per</w:t>
      </w:r>
      <w:r w:rsidR="00FA4D3D">
        <w:t xml:space="preserve"> </w:t>
      </w:r>
      <w:r w:rsidR="00040179" w:rsidRPr="00CF59FC">
        <w:t>unit</w:t>
      </w:r>
      <w:r w:rsidR="00FA4D3D">
        <w:t xml:space="preserve"> </w:t>
      </w:r>
      <w:r w:rsidR="00040179" w:rsidRPr="00CF59FC">
        <w:t>land</w:t>
      </w:r>
      <w:r w:rsidR="00FA4D3D">
        <w:t xml:space="preserve"> </w:t>
      </w:r>
      <w:r w:rsidR="00040179" w:rsidRPr="00CF59FC">
        <w:t>area</w:t>
      </w:r>
      <w:r w:rsidR="00FA4D3D">
        <w:t xml:space="preserve"> </w:t>
      </w:r>
      <w:r w:rsidR="00040179" w:rsidRPr="00CF59FC">
        <w:t>of</w:t>
      </w:r>
      <w:r w:rsidR="00FA4D3D">
        <w:t xml:space="preserve"> </w:t>
      </w:r>
      <w:r w:rsidR="00040179" w:rsidRPr="00CF59FC">
        <w:t>all</w:t>
      </w:r>
      <w:r w:rsidR="00FA4D3D">
        <w:t xml:space="preserve"> </w:t>
      </w:r>
      <w:r w:rsidR="00040179" w:rsidRPr="00CF59FC">
        <w:t>Asian</w:t>
      </w:r>
      <w:r w:rsidR="00FA4D3D">
        <w:t xml:space="preserve"> </w:t>
      </w:r>
      <w:r w:rsidR="00040179" w:rsidRPr="00CF59FC">
        <w:t>countries</w:t>
      </w:r>
      <w:r w:rsidR="00FA4D3D">
        <w:t xml:space="preserve"> </w:t>
      </w:r>
      <w:r w:rsidR="00040179" w:rsidRPr="00CF59FC">
        <w:t>in</w:t>
      </w:r>
      <w:r w:rsidR="00FA4D3D">
        <w:t xml:space="preserve"> </w:t>
      </w:r>
      <w:r w:rsidR="00040179" w:rsidRPr="00CF59FC">
        <w:t>terms</w:t>
      </w:r>
      <w:r w:rsidR="00FA4D3D">
        <w:t xml:space="preserve"> </w:t>
      </w:r>
      <w:r w:rsidR="00040179" w:rsidRPr="00CF59FC">
        <w:t>of</w:t>
      </w:r>
      <w:r w:rsidR="00FA4D3D">
        <w:t xml:space="preserve"> </w:t>
      </w:r>
      <w:r w:rsidR="00040179" w:rsidRPr="00CF59FC">
        <w:t>flowering</w:t>
      </w:r>
      <w:r w:rsidR="00FA4D3D">
        <w:t xml:space="preserve"> </w:t>
      </w:r>
      <w:r w:rsidR="00040179" w:rsidRPr="00CF59FC">
        <w:t>plants</w:t>
      </w:r>
      <w:r w:rsidR="00FA4D3D">
        <w:t xml:space="preserve"> </w:t>
      </w:r>
      <w:r w:rsidR="00040179" w:rsidRPr="00CF59FC">
        <w:t>and</w:t>
      </w:r>
      <w:r w:rsidR="00FA4D3D">
        <w:t xml:space="preserve"> </w:t>
      </w:r>
      <w:r w:rsidR="00040179" w:rsidRPr="00CF59FC">
        <w:t>all</w:t>
      </w:r>
      <w:r w:rsidR="00FA4D3D">
        <w:t xml:space="preserve"> </w:t>
      </w:r>
      <w:r w:rsidR="00040179" w:rsidRPr="00CF59FC">
        <w:t>ver</w:t>
      </w:r>
      <w:r w:rsidR="00CF59FC" w:rsidRPr="00CF59FC">
        <w:t>tebrate</w:t>
      </w:r>
      <w:r w:rsidR="00FA4D3D">
        <w:t xml:space="preserve"> </w:t>
      </w:r>
      <w:r w:rsidR="00CF59FC" w:rsidRPr="00CF59FC">
        <w:t>groups,</w:t>
      </w:r>
      <w:r w:rsidR="00FA4D3D">
        <w:t xml:space="preserve"> </w:t>
      </w:r>
      <w:r w:rsidR="00CF59FC" w:rsidRPr="00CF59FC">
        <w:t>excluding</w:t>
      </w:r>
      <w:r w:rsidR="00FA4D3D">
        <w:t xml:space="preserve"> </w:t>
      </w:r>
      <w:r w:rsidR="00CF59FC" w:rsidRPr="00CF59FC">
        <w:t>birds</w:t>
      </w:r>
      <w:r w:rsidR="00397BC4">
        <w:t xml:space="preserve">.  </w:t>
      </w:r>
      <w:r w:rsidR="00040179" w:rsidRPr="00CF59FC">
        <w:t>In</w:t>
      </w:r>
      <w:r w:rsidR="00FA4D3D">
        <w:t xml:space="preserve"> </w:t>
      </w:r>
      <w:r w:rsidR="00040179" w:rsidRPr="00CF59FC">
        <w:t>the</w:t>
      </w:r>
      <w:r w:rsidR="00FA4D3D">
        <w:t xml:space="preserve"> </w:t>
      </w:r>
      <w:r w:rsidR="00040179" w:rsidRPr="00CF59FC">
        <w:t>terrestrial</w:t>
      </w:r>
      <w:r w:rsidR="00FA4D3D">
        <w:t xml:space="preserve"> </w:t>
      </w:r>
      <w:r w:rsidR="00040179" w:rsidRPr="00CF59FC">
        <w:t>ecosystems</w:t>
      </w:r>
      <w:r w:rsidR="00FA4D3D">
        <w:t xml:space="preserve"> </w:t>
      </w:r>
      <w:r w:rsidR="00040179" w:rsidRPr="00CF59FC">
        <w:t>of</w:t>
      </w:r>
      <w:r w:rsidR="00FA4D3D">
        <w:t xml:space="preserve"> </w:t>
      </w:r>
      <w:r>
        <w:t>Sri Lanka</w:t>
      </w:r>
      <w:r w:rsidR="00040179" w:rsidRPr="00CF59FC">
        <w:t>,</w:t>
      </w:r>
      <w:r w:rsidR="00FA4D3D">
        <w:t xml:space="preserve"> </w:t>
      </w:r>
      <w:r w:rsidR="00040179" w:rsidRPr="00CF59FC">
        <w:t>the</w:t>
      </w:r>
      <w:r w:rsidR="00FA4D3D">
        <w:t xml:space="preserve"> </w:t>
      </w:r>
      <w:r w:rsidR="00040179" w:rsidRPr="00CF59FC">
        <w:t>wet</w:t>
      </w:r>
      <w:r w:rsidR="00FA4D3D">
        <w:t xml:space="preserve"> </w:t>
      </w:r>
      <w:r w:rsidR="00040179" w:rsidRPr="00CF59FC">
        <w:t>zone</w:t>
      </w:r>
      <w:r w:rsidR="00FA4D3D">
        <w:t xml:space="preserve"> </w:t>
      </w:r>
      <w:r w:rsidR="00040179" w:rsidRPr="00CF59FC">
        <w:t>forests</w:t>
      </w:r>
      <w:r w:rsidR="00FA4D3D">
        <w:t xml:space="preserve"> </w:t>
      </w:r>
      <w:r w:rsidR="00040179" w:rsidRPr="00CF59FC">
        <w:t>in</w:t>
      </w:r>
      <w:r w:rsidR="00FA4D3D">
        <w:t xml:space="preserve"> </w:t>
      </w:r>
      <w:r w:rsidR="00040179" w:rsidRPr="00CF59FC">
        <w:t>the</w:t>
      </w:r>
      <w:r w:rsidR="00FA4D3D">
        <w:t xml:space="preserve"> </w:t>
      </w:r>
      <w:r w:rsidR="00040179" w:rsidRPr="00CF59FC">
        <w:t>southwest</w:t>
      </w:r>
      <w:r w:rsidR="00FA4D3D">
        <w:t xml:space="preserve"> </w:t>
      </w:r>
      <w:r w:rsidR="00040179" w:rsidRPr="00CF59FC">
        <w:t>are</w:t>
      </w:r>
      <w:r w:rsidR="00FA4D3D">
        <w:t xml:space="preserve"> </w:t>
      </w:r>
      <w:r w:rsidR="00040179" w:rsidRPr="00CF59FC">
        <w:t>especially</w:t>
      </w:r>
      <w:r w:rsidR="00FA4D3D">
        <w:t xml:space="preserve"> </w:t>
      </w:r>
      <w:r w:rsidR="00040179" w:rsidRPr="00CF59FC">
        <w:t>important</w:t>
      </w:r>
      <w:r w:rsidR="00FA4D3D">
        <w:t xml:space="preserve"> </w:t>
      </w:r>
      <w:r w:rsidR="00040179" w:rsidRPr="00CF59FC">
        <w:t>as</w:t>
      </w:r>
      <w:r w:rsidR="00FA4D3D">
        <w:t xml:space="preserve"> </w:t>
      </w:r>
      <w:r w:rsidR="00040179" w:rsidRPr="00CF59FC">
        <w:t>they</w:t>
      </w:r>
      <w:r w:rsidR="00FA4D3D">
        <w:t xml:space="preserve"> </w:t>
      </w:r>
      <w:r w:rsidR="00040179" w:rsidRPr="00CF59FC">
        <w:t>sustain</w:t>
      </w:r>
      <w:r w:rsidR="00FA4D3D">
        <w:t xml:space="preserve"> </w:t>
      </w:r>
      <w:r w:rsidR="00040179" w:rsidRPr="00CF59FC">
        <w:t>75%</w:t>
      </w:r>
      <w:r w:rsidR="00FA4D3D">
        <w:t xml:space="preserve"> </w:t>
      </w:r>
      <w:r w:rsidR="00040179" w:rsidRPr="00CF59FC">
        <w:t>of</w:t>
      </w:r>
      <w:r w:rsidR="00FA4D3D">
        <w:t xml:space="preserve"> </w:t>
      </w:r>
      <w:r w:rsidR="00040179" w:rsidRPr="00CF59FC">
        <w:t>the</w:t>
      </w:r>
      <w:r w:rsidR="00FA4D3D">
        <w:t xml:space="preserve"> </w:t>
      </w:r>
      <w:r w:rsidR="00040179" w:rsidRPr="00CF59FC">
        <w:t>end</w:t>
      </w:r>
      <w:r w:rsidR="00CF59FC" w:rsidRPr="00CF59FC">
        <w:t>emic</w:t>
      </w:r>
      <w:r w:rsidR="00FA4D3D">
        <w:t xml:space="preserve"> </w:t>
      </w:r>
      <w:r w:rsidR="00CF59FC" w:rsidRPr="00CF59FC">
        <w:t>species</w:t>
      </w:r>
      <w:r w:rsidR="00FA4D3D">
        <w:t xml:space="preserve"> </w:t>
      </w:r>
      <w:r w:rsidR="00CF59FC" w:rsidRPr="00CF59FC">
        <w:t>of</w:t>
      </w:r>
      <w:r w:rsidR="00FA4D3D">
        <w:t xml:space="preserve"> </w:t>
      </w:r>
      <w:r w:rsidR="00CF59FC" w:rsidRPr="00CF59FC">
        <w:t>flora</w:t>
      </w:r>
      <w:r w:rsidR="00FA4D3D">
        <w:t xml:space="preserve"> </w:t>
      </w:r>
      <w:r w:rsidR="00CF59FC" w:rsidRPr="00CF59FC">
        <w:t>and</w:t>
      </w:r>
      <w:r w:rsidR="00FA4D3D">
        <w:t xml:space="preserve"> </w:t>
      </w:r>
      <w:r w:rsidR="00CF59FC" w:rsidRPr="00CF59FC">
        <w:t>fauna</w:t>
      </w:r>
      <w:r w:rsidR="00397BC4">
        <w:t xml:space="preserve">.  </w:t>
      </w:r>
      <w:r w:rsidR="00040179" w:rsidRPr="00CF59FC">
        <w:t>Based</w:t>
      </w:r>
      <w:r w:rsidR="00FA4D3D">
        <w:t xml:space="preserve"> </w:t>
      </w:r>
      <w:r w:rsidR="00040179" w:rsidRPr="00CF59FC">
        <w:t>on</w:t>
      </w:r>
      <w:r w:rsidR="00FA4D3D">
        <w:t xml:space="preserve"> </w:t>
      </w:r>
      <w:r w:rsidR="00040179" w:rsidRPr="00CF59FC">
        <w:t>the</w:t>
      </w:r>
      <w:r w:rsidR="00FA4D3D">
        <w:t xml:space="preserve"> </w:t>
      </w:r>
      <w:r w:rsidR="00040179" w:rsidRPr="00CF59FC">
        <w:t>diversity</w:t>
      </w:r>
      <w:r w:rsidR="00FA4D3D">
        <w:t xml:space="preserve"> </w:t>
      </w:r>
      <w:r w:rsidR="00040179" w:rsidRPr="00CF59FC">
        <w:t>of</w:t>
      </w:r>
      <w:r w:rsidR="00FA4D3D">
        <w:t xml:space="preserve"> </w:t>
      </w:r>
      <w:r w:rsidR="00040179" w:rsidRPr="00CF59FC">
        <w:t>plants</w:t>
      </w:r>
      <w:r w:rsidR="00FA4D3D">
        <w:t xml:space="preserve"> </w:t>
      </w:r>
      <w:r w:rsidR="00040179" w:rsidRPr="00CF59FC">
        <w:t>distributed</w:t>
      </w:r>
      <w:r w:rsidR="00FA4D3D">
        <w:t xml:space="preserve"> </w:t>
      </w:r>
      <w:r w:rsidR="00040179" w:rsidRPr="00CF59FC">
        <w:t>in</w:t>
      </w:r>
      <w:r w:rsidR="00FA4D3D">
        <w:t xml:space="preserve"> </w:t>
      </w:r>
      <w:r w:rsidR="00040179" w:rsidRPr="00CF59FC">
        <w:t>the</w:t>
      </w:r>
      <w:r w:rsidR="00FA4D3D">
        <w:t xml:space="preserve"> </w:t>
      </w:r>
      <w:r w:rsidR="00040179" w:rsidRPr="00CF59FC">
        <w:t>wild,</w:t>
      </w:r>
      <w:r w:rsidR="00FA4D3D">
        <w:t xml:space="preserve"> </w:t>
      </w:r>
      <w:r w:rsidR="00040179" w:rsidRPr="00CF59FC">
        <w:t>15</w:t>
      </w:r>
      <w:r w:rsidR="00FA4D3D">
        <w:t xml:space="preserve"> </w:t>
      </w:r>
      <w:r w:rsidR="00040179" w:rsidRPr="00CF59FC">
        <w:t>floristic</w:t>
      </w:r>
      <w:r w:rsidR="00FA4D3D">
        <w:t xml:space="preserve"> </w:t>
      </w:r>
      <w:r w:rsidR="00040179" w:rsidRPr="00CF59FC">
        <w:t>regions</w:t>
      </w:r>
      <w:r w:rsidR="00FA4D3D">
        <w:t xml:space="preserve"> </w:t>
      </w:r>
      <w:r w:rsidR="00040179" w:rsidRPr="00CF59FC">
        <w:t>have</w:t>
      </w:r>
      <w:r w:rsidR="00FA4D3D">
        <w:t xml:space="preserve"> </w:t>
      </w:r>
      <w:r w:rsidR="00040179" w:rsidRPr="00CF59FC">
        <w:t>been</w:t>
      </w:r>
      <w:r w:rsidR="00FA4D3D">
        <w:t xml:space="preserve"> </w:t>
      </w:r>
      <w:r w:rsidR="00040179" w:rsidRPr="00CF59FC">
        <w:t>designated</w:t>
      </w:r>
      <w:r w:rsidR="00FA4D3D">
        <w:t xml:space="preserve"> </w:t>
      </w:r>
      <w:r w:rsidR="00040179" w:rsidRPr="00CF59FC">
        <w:t>in</w:t>
      </w:r>
      <w:r w:rsidR="00FA4D3D">
        <w:t xml:space="preserve"> </w:t>
      </w:r>
      <w:r w:rsidR="00040179" w:rsidRPr="00CF59FC">
        <w:t>the</w:t>
      </w:r>
      <w:r w:rsidR="00FA4D3D">
        <w:t xml:space="preserve"> </w:t>
      </w:r>
      <w:r w:rsidR="00040179" w:rsidRPr="00CF59FC">
        <w:t>country</w:t>
      </w:r>
      <w:r w:rsidR="00397BC4">
        <w:t xml:space="preserve">.  </w:t>
      </w:r>
      <w:r>
        <w:t>Sri Lanka</w:t>
      </w:r>
      <w:r w:rsidR="00FA4D3D">
        <w:t xml:space="preserve"> </w:t>
      </w:r>
      <w:r w:rsidR="00040179" w:rsidRPr="00CF59FC">
        <w:t>also</w:t>
      </w:r>
      <w:r w:rsidR="00FA4D3D">
        <w:t xml:space="preserve"> </w:t>
      </w:r>
      <w:r w:rsidR="00040179" w:rsidRPr="00CF59FC">
        <w:t>has</w:t>
      </w:r>
      <w:r w:rsidR="00FA4D3D">
        <w:t xml:space="preserve"> </w:t>
      </w:r>
      <w:r w:rsidR="00040179" w:rsidRPr="00CF59FC">
        <w:t>a</w:t>
      </w:r>
      <w:r w:rsidR="00FA4D3D">
        <w:t xml:space="preserve"> </w:t>
      </w:r>
      <w:r w:rsidR="00040179" w:rsidRPr="00CF59FC">
        <w:t>strong</w:t>
      </w:r>
      <w:r w:rsidR="00FA4D3D">
        <w:t xml:space="preserve"> </w:t>
      </w:r>
      <w:r w:rsidR="00040179" w:rsidRPr="00CF59FC">
        <w:t>protected</w:t>
      </w:r>
      <w:r w:rsidR="00FA4D3D">
        <w:t xml:space="preserve"> </w:t>
      </w:r>
      <w:r w:rsidR="00040179" w:rsidRPr="00CF59FC">
        <w:t>areas</w:t>
      </w:r>
      <w:r w:rsidR="00FA4D3D">
        <w:t xml:space="preserve"> </w:t>
      </w:r>
      <w:r w:rsidR="00040179" w:rsidRPr="00CF59FC">
        <w:t>network</w:t>
      </w:r>
      <w:r w:rsidR="00FA4D3D">
        <w:t xml:space="preserve"> </w:t>
      </w:r>
      <w:r w:rsidR="00040179" w:rsidRPr="00CF59FC">
        <w:t>for</w:t>
      </w:r>
      <w:r w:rsidR="00FA4D3D">
        <w:t xml:space="preserve"> </w:t>
      </w:r>
      <w:r w:rsidR="00040179" w:rsidRPr="00CF59FC">
        <w:t>biodiversity</w:t>
      </w:r>
      <w:r w:rsidR="00FA4D3D">
        <w:t xml:space="preserve"> </w:t>
      </w:r>
      <w:r w:rsidR="00040179" w:rsidRPr="00CF59FC">
        <w:t>conservation</w:t>
      </w:r>
      <w:r w:rsidR="00397BC4">
        <w:t xml:space="preserve">.  </w:t>
      </w:r>
      <w:r w:rsidR="00040179" w:rsidRPr="00CF59FC">
        <w:t>This</w:t>
      </w:r>
      <w:r w:rsidR="00FA4D3D">
        <w:t xml:space="preserve"> </w:t>
      </w:r>
      <w:r w:rsidR="00040179" w:rsidRPr="00CF59FC">
        <w:t>pertains</w:t>
      </w:r>
      <w:r w:rsidR="00FA4D3D">
        <w:t xml:space="preserve"> </w:t>
      </w:r>
      <w:r w:rsidR="00040179" w:rsidRPr="00CF59FC">
        <w:t>to</w:t>
      </w:r>
      <w:r w:rsidR="00FA4D3D">
        <w:t xml:space="preserve"> </w:t>
      </w:r>
      <w:r w:rsidR="00040179" w:rsidRPr="00CF59FC">
        <w:t>eco-systems,</w:t>
      </w:r>
      <w:r w:rsidR="00FA4D3D">
        <w:t xml:space="preserve"> </w:t>
      </w:r>
      <w:r w:rsidR="00040179" w:rsidRPr="00CF59FC">
        <w:t>landscapes</w:t>
      </w:r>
      <w:r w:rsidR="00FA4D3D">
        <w:t xml:space="preserve"> </w:t>
      </w:r>
      <w:r w:rsidR="00040179" w:rsidRPr="00CF59FC">
        <w:t>and</w:t>
      </w:r>
      <w:r w:rsidR="00FA4D3D">
        <w:t xml:space="preserve"> </w:t>
      </w:r>
      <w:r w:rsidR="00040179" w:rsidRPr="00CF59FC">
        <w:t>species</w:t>
      </w:r>
      <w:r w:rsidR="00FA4D3D">
        <w:t xml:space="preserve"> </w:t>
      </w:r>
      <w:r w:rsidR="00040179" w:rsidRPr="00CF59FC">
        <w:t>conservation</w:t>
      </w:r>
      <w:r w:rsidR="00397BC4">
        <w:t xml:space="preserve">.  </w:t>
      </w:r>
      <w:r>
        <w:t>Sri Lanka</w:t>
      </w:r>
      <w:r w:rsidR="00FA4D3D">
        <w:t xml:space="preserve"> </w:t>
      </w:r>
      <w:r w:rsidR="00040179" w:rsidRPr="00CF59FC">
        <w:t>has</w:t>
      </w:r>
      <w:r w:rsidR="00FA4D3D">
        <w:t xml:space="preserve"> </w:t>
      </w:r>
      <w:r w:rsidR="00CF59FC">
        <w:t>six</w:t>
      </w:r>
      <w:r w:rsidR="00FA4D3D">
        <w:t xml:space="preserve"> </w:t>
      </w:r>
      <w:r w:rsidR="00040179" w:rsidRPr="00CF59FC">
        <w:t>Ramsar</w:t>
      </w:r>
      <w:r w:rsidR="00FA4D3D">
        <w:t xml:space="preserve"> </w:t>
      </w:r>
      <w:r w:rsidR="00040179" w:rsidRPr="00CF59FC">
        <w:t>wetlands</w:t>
      </w:r>
      <w:r w:rsidR="00FA4D3D">
        <w:t xml:space="preserve"> </w:t>
      </w:r>
      <w:r w:rsidR="00040179" w:rsidRPr="00CF59FC">
        <w:t>of</w:t>
      </w:r>
      <w:r w:rsidR="00FA4D3D">
        <w:t xml:space="preserve"> </w:t>
      </w:r>
      <w:r w:rsidR="00040179" w:rsidRPr="00CF59FC">
        <w:t>international</w:t>
      </w:r>
      <w:r w:rsidR="00FA4D3D">
        <w:t xml:space="preserve"> </w:t>
      </w:r>
      <w:r w:rsidR="007311C9" w:rsidRPr="00CF59FC">
        <w:t>importance</w:t>
      </w:r>
      <w:r w:rsidR="00FA4D3D">
        <w:t xml:space="preserve"> </w:t>
      </w:r>
      <w:r w:rsidR="00CF59FC">
        <w:t>and</w:t>
      </w:r>
      <w:r w:rsidR="00FA4D3D">
        <w:t xml:space="preserve"> </w:t>
      </w:r>
      <w:r w:rsidR="00040179" w:rsidRPr="00CF59FC">
        <w:t>two</w:t>
      </w:r>
      <w:r w:rsidR="00FA4D3D">
        <w:t xml:space="preserve"> </w:t>
      </w:r>
      <w:r w:rsidR="00040179" w:rsidRPr="00CF59FC">
        <w:t>natural</w:t>
      </w:r>
      <w:r w:rsidR="00FA4D3D">
        <w:t xml:space="preserve"> </w:t>
      </w:r>
      <w:r w:rsidR="00040179" w:rsidRPr="00CF59FC">
        <w:t>world</w:t>
      </w:r>
      <w:r w:rsidR="00FA4D3D">
        <w:t xml:space="preserve"> </w:t>
      </w:r>
      <w:r w:rsidR="00040179" w:rsidRPr="00CF59FC">
        <w:t>heritage</w:t>
      </w:r>
      <w:r w:rsidR="00FA4D3D">
        <w:t xml:space="preserve"> </w:t>
      </w:r>
      <w:r w:rsidR="00040179" w:rsidRPr="00CF59FC">
        <w:t>sites</w:t>
      </w:r>
      <w:r w:rsidR="00CF59FC">
        <w:t>-</w:t>
      </w:r>
      <w:r w:rsidR="00FA4D3D">
        <w:t xml:space="preserve"> </w:t>
      </w:r>
      <w:r w:rsidR="00CF59FC">
        <w:t>the</w:t>
      </w:r>
      <w:r w:rsidR="00FA4D3D">
        <w:t xml:space="preserve"> </w:t>
      </w:r>
      <w:r w:rsidR="00CF59FC">
        <w:t>Central</w:t>
      </w:r>
      <w:r w:rsidR="00FA4D3D">
        <w:t xml:space="preserve"> </w:t>
      </w:r>
      <w:r w:rsidR="00CF59FC">
        <w:t>Highlands</w:t>
      </w:r>
      <w:r w:rsidR="00FA4D3D">
        <w:t xml:space="preserve"> </w:t>
      </w:r>
      <w:r w:rsidR="00CF59FC">
        <w:t>and</w:t>
      </w:r>
      <w:r w:rsidR="00FA4D3D">
        <w:t xml:space="preserve"> </w:t>
      </w:r>
      <w:r w:rsidR="00CF59FC">
        <w:t>the</w:t>
      </w:r>
      <w:r w:rsidR="00FA4D3D">
        <w:t xml:space="preserve"> </w:t>
      </w:r>
      <w:r w:rsidR="00CF59FC">
        <w:t>Sinharaja</w:t>
      </w:r>
      <w:r w:rsidR="00FA4D3D">
        <w:t xml:space="preserve"> </w:t>
      </w:r>
      <w:r w:rsidR="00CF59FC">
        <w:t>Rainforest</w:t>
      </w:r>
      <w:r w:rsidR="004B6BFF">
        <w:t>.</w:t>
      </w:r>
    </w:p>
    <w:p w14:paraId="4C236EF2" w14:textId="77777777" w:rsidR="003705EF" w:rsidRPr="00C303A3" w:rsidRDefault="000F527F" w:rsidP="003F62A1">
      <w:pPr>
        <w:pStyle w:val="Heading3"/>
        <w:jc w:val="both"/>
      </w:pPr>
      <w:bookmarkStart w:id="36" w:name="_Toc389079733"/>
      <w:r w:rsidRPr="00C303A3">
        <w:t>B</w:t>
      </w:r>
      <w:r w:rsidR="00EB290F" w:rsidRPr="00C303A3">
        <w:t>.</w:t>
      </w:r>
      <w:r w:rsidRPr="00C303A3">
        <w:t>2</w:t>
      </w:r>
      <w:r w:rsidR="00C22FA3" w:rsidRPr="00C303A3">
        <w:t>.</w:t>
      </w:r>
      <w:r w:rsidR="006B5D1B" w:rsidRPr="00C303A3">
        <w:t>d</w:t>
      </w:r>
      <w:r w:rsidRPr="00C303A3">
        <w:tab/>
      </w:r>
      <w:bookmarkStart w:id="37" w:name="b2c"/>
      <w:bookmarkEnd w:id="37"/>
      <w:r w:rsidRPr="00C303A3">
        <w:t>Policy</w:t>
      </w:r>
      <w:r w:rsidR="00FA4D3D" w:rsidRPr="00C303A3">
        <w:t xml:space="preserve"> </w:t>
      </w:r>
      <w:r w:rsidRPr="00C303A3">
        <w:t>and</w:t>
      </w:r>
      <w:r w:rsidR="00FA4D3D" w:rsidRPr="00C303A3">
        <w:t xml:space="preserve"> </w:t>
      </w:r>
      <w:r w:rsidRPr="00C303A3">
        <w:t>Legislative</w:t>
      </w:r>
      <w:r w:rsidR="00FA4D3D" w:rsidRPr="00C303A3">
        <w:t xml:space="preserve"> </w:t>
      </w:r>
      <w:r w:rsidRPr="00C303A3">
        <w:t>Context</w:t>
      </w:r>
      <w:bookmarkEnd w:id="32"/>
      <w:bookmarkEnd w:id="33"/>
      <w:bookmarkEnd w:id="34"/>
      <w:bookmarkEnd w:id="36"/>
    </w:p>
    <w:p w14:paraId="06641CF9" w14:textId="07F8D3C2" w:rsidR="003408BC" w:rsidRDefault="00810B70" w:rsidP="003F62A1">
      <w:pPr>
        <w:pStyle w:val="AProd"/>
        <w:jc w:val="both"/>
      </w:pPr>
      <w:bookmarkStart w:id="38" w:name="_Ref353450085"/>
      <w:r>
        <w:t>Sri Lanka</w:t>
      </w:r>
      <w:r w:rsidR="00FA4D3D">
        <w:t xml:space="preserve"> </w:t>
      </w:r>
      <w:r w:rsidR="00CF59FC">
        <w:t>adopted</w:t>
      </w:r>
      <w:r w:rsidR="00FA4D3D">
        <w:t xml:space="preserve"> </w:t>
      </w:r>
      <w:r w:rsidR="00CF59FC">
        <w:t>a</w:t>
      </w:r>
      <w:r w:rsidR="00FA4D3D">
        <w:t xml:space="preserve"> </w:t>
      </w:r>
      <w:r w:rsidR="00CF59FC">
        <w:t>National</w:t>
      </w:r>
      <w:r w:rsidR="00FA4D3D">
        <w:t xml:space="preserve"> </w:t>
      </w:r>
      <w:r w:rsidR="00CF59FC">
        <w:t>Environmental</w:t>
      </w:r>
      <w:r w:rsidR="00FA4D3D">
        <w:t xml:space="preserve"> </w:t>
      </w:r>
      <w:r w:rsidR="00CF59FC">
        <w:t>Policy</w:t>
      </w:r>
      <w:r w:rsidR="00FA4D3D">
        <w:t xml:space="preserve"> </w:t>
      </w:r>
      <w:r w:rsidR="00CF59FC">
        <w:t>in</w:t>
      </w:r>
      <w:r w:rsidR="00FA4D3D">
        <w:t xml:space="preserve"> </w:t>
      </w:r>
      <w:r w:rsidR="00CF59FC">
        <w:t>2003</w:t>
      </w:r>
      <w:r w:rsidR="00FA4D3D">
        <w:t xml:space="preserve"> </w:t>
      </w:r>
      <w:r w:rsidR="00901DD0">
        <w:t>that</w:t>
      </w:r>
      <w:r w:rsidR="00FA4D3D">
        <w:t xml:space="preserve"> </w:t>
      </w:r>
      <w:r w:rsidR="00CF59FC" w:rsidRPr="00CF59FC">
        <w:t>aims</w:t>
      </w:r>
      <w:r w:rsidR="00FA4D3D">
        <w:t xml:space="preserve"> </w:t>
      </w:r>
      <w:r w:rsidR="00CF59FC" w:rsidRPr="00CF59FC">
        <w:t>to</w:t>
      </w:r>
      <w:r w:rsidR="00FA4D3D">
        <w:t xml:space="preserve"> </w:t>
      </w:r>
      <w:r w:rsidR="00CF59FC" w:rsidRPr="00CF59FC">
        <w:t>promote</w:t>
      </w:r>
      <w:r w:rsidR="00FA4D3D">
        <w:t xml:space="preserve"> </w:t>
      </w:r>
      <w:r w:rsidR="00CF59FC" w:rsidRPr="00CF59FC">
        <w:t>the</w:t>
      </w:r>
      <w:r w:rsidR="00FA4D3D">
        <w:t xml:space="preserve"> </w:t>
      </w:r>
      <w:r w:rsidR="00CF59FC" w:rsidRPr="00CF59FC">
        <w:t>sound</w:t>
      </w:r>
      <w:r w:rsidR="00FA4D3D">
        <w:t xml:space="preserve"> </w:t>
      </w:r>
      <w:r w:rsidR="00CF59FC" w:rsidRPr="00CF59FC">
        <w:t>management</w:t>
      </w:r>
      <w:r w:rsidR="00FA4D3D">
        <w:t xml:space="preserve"> </w:t>
      </w:r>
      <w:r w:rsidR="00CF59FC" w:rsidRPr="00CF59FC">
        <w:t>of</w:t>
      </w:r>
      <w:r w:rsidR="00FA4D3D">
        <w:t xml:space="preserve"> </w:t>
      </w:r>
      <w:r>
        <w:t>Sri Lanka</w:t>
      </w:r>
      <w:r w:rsidR="00CF59FC" w:rsidRPr="00CF59FC">
        <w:t>'s</w:t>
      </w:r>
      <w:r w:rsidR="00FA4D3D">
        <w:t xml:space="preserve"> </w:t>
      </w:r>
      <w:r w:rsidR="00CF59FC" w:rsidRPr="00CF59FC">
        <w:t>environment</w:t>
      </w:r>
      <w:r w:rsidR="00FA4D3D">
        <w:t xml:space="preserve"> </w:t>
      </w:r>
      <w:r w:rsidR="00CF59FC" w:rsidRPr="00CF59FC">
        <w:t>balancing</w:t>
      </w:r>
      <w:r w:rsidR="00FA4D3D">
        <w:t xml:space="preserve"> </w:t>
      </w:r>
      <w:r w:rsidR="00CF59FC" w:rsidRPr="00CF59FC">
        <w:t>the</w:t>
      </w:r>
      <w:r w:rsidR="00FA4D3D">
        <w:t xml:space="preserve"> </w:t>
      </w:r>
      <w:r w:rsidR="00CF59FC" w:rsidRPr="00CF59FC">
        <w:t>needs</w:t>
      </w:r>
      <w:r w:rsidR="00FA4D3D">
        <w:t xml:space="preserve"> </w:t>
      </w:r>
      <w:r w:rsidR="00CF59FC" w:rsidRPr="00CF59FC">
        <w:t>for</w:t>
      </w:r>
      <w:r w:rsidR="00FA4D3D">
        <w:t xml:space="preserve"> </w:t>
      </w:r>
      <w:r w:rsidR="00CF59FC" w:rsidRPr="00CF59FC">
        <w:t>social</w:t>
      </w:r>
      <w:r w:rsidR="00FA4D3D">
        <w:t xml:space="preserve"> </w:t>
      </w:r>
      <w:r w:rsidR="00CF59FC" w:rsidRPr="00CF59FC">
        <w:t>and</w:t>
      </w:r>
      <w:r w:rsidR="00FA4D3D">
        <w:t xml:space="preserve"> </w:t>
      </w:r>
      <w:r w:rsidR="00CF59FC" w:rsidRPr="00CF59FC">
        <w:t>economic</w:t>
      </w:r>
      <w:r w:rsidR="00FA4D3D">
        <w:t xml:space="preserve"> </w:t>
      </w:r>
      <w:r w:rsidR="00CF59FC" w:rsidRPr="00CF59FC">
        <w:t>development</w:t>
      </w:r>
      <w:r w:rsidR="00FA4D3D">
        <w:t xml:space="preserve"> </w:t>
      </w:r>
      <w:r w:rsidR="00CF59FC" w:rsidRPr="00CF59FC">
        <w:t>and</w:t>
      </w:r>
      <w:r w:rsidR="00FA4D3D">
        <w:t xml:space="preserve"> </w:t>
      </w:r>
      <w:r w:rsidR="00CF59FC" w:rsidRPr="00CF59FC">
        <w:t>environment</w:t>
      </w:r>
      <w:r w:rsidR="007A554C">
        <w:t>al</w:t>
      </w:r>
      <w:r w:rsidR="00FA4D3D">
        <w:t xml:space="preserve"> </w:t>
      </w:r>
      <w:r w:rsidR="00CF59FC" w:rsidRPr="00CF59FC">
        <w:t>integrity</w:t>
      </w:r>
      <w:r w:rsidR="00397BC4">
        <w:t xml:space="preserve">.  </w:t>
      </w:r>
      <w:r w:rsidR="00CF59FC" w:rsidRPr="00CF59FC">
        <w:t>It</w:t>
      </w:r>
      <w:r w:rsidR="00FA4D3D">
        <w:t xml:space="preserve"> </w:t>
      </w:r>
      <w:r w:rsidR="00CF59FC" w:rsidRPr="00CF59FC">
        <w:t>also</w:t>
      </w:r>
      <w:r w:rsidR="00FA4D3D">
        <w:t xml:space="preserve"> </w:t>
      </w:r>
      <w:r w:rsidR="00CF59FC" w:rsidRPr="00CF59FC">
        <w:t>aims</w:t>
      </w:r>
      <w:r w:rsidR="00FA4D3D">
        <w:t xml:space="preserve"> </w:t>
      </w:r>
      <w:r w:rsidR="00CF59FC" w:rsidRPr="00CF59FC">
        <w:t>to</w:t>
      </w:r>
      <w:r w:rsidR="00FA4D3D">
        <w:t xml:space="preserve"> </w:t>
      </w:r>
      <w:r w:rsidR="00CF59FC" w:rsidRPr="00CF59FC">
        <w:t>manage</w:t>
      </w:r>
      <w:r w:rsidR="00FA4D3D">
        <w:t xml:space="preserve"> </w:t>
      </w:r>
      <w:r w:rsidR="00CF59FC" w:rsidRPr="00CF59FC">
        <w:t>the</w:t>
      </w:r>
      <w:r w:rsidR="00FA4D3D">
        <w:t xml:space="preserve"> </w:t>
      </w:r>
      <w:r w:rsidR="00CF59FC" w:rsidRPr="00CF59FC">
        <w:t>environment</w:t>
      </w:r>
      <w:r w:rsidR="00FA4D3D">
        <w:t xml:space="preserve"> </w:t>
      </w:r>
      <w:r w:rsidR="00CF59FC" w:rsidRPr="00CF59FC">
        <w:t>by</w:t>
      </w:r>
      <w:r w:rsidR="00FA4D3D">
        <w:t xml:space="preserve"> </w:t>
      </w:r>
      <w:r w:rsidR="00CF59FC" w:rsidRPr="00CF59FC">
        <w:t>linking</w:t>
      </w:r>
      <w:r w:rsidR="00FA4D3D">
        <w:t xml:space="preserve"> </w:t>
      </w:r>
      <w:r w:rsidR="00CF59FC" w:rsidRPr="00CF59FC">
        <w:t>together</w:t>
      </w:r>
      <w:r w:rsidR="00FA4D3D">
        <w:t xml:space="preserve"> </w:t>
      </w:r>
      <w:r w:rsidR="00CF59FC" w:rsidRPr="00CF59FC">
        <w:t>the</w:t>
      </w:r>
      <w:r w:rsidR="00FA4D3D">
        <w:t xml:space="preserve"> </w:t>
      </w:r>
      <w:r w:rsidR="00CF59FC" w:rsidRPr="00CF59FC">
        <w:t>activities,</w:t>
      </w:r>
      <w:r w:rsidR="00FA4D3D">
        <w:t xml:space="preserve"> </w:t>
      </w:r>
      <w:r w:rsidR="00CF59FC" w:rsidRPr="00CF59FC">
        <w:t>interests</w:t>
      </w:r>
      <w:r w:rsidR="00FA4D3D">
        <w:t xml:space="preserve"> </w:t>
      </w:r>
      <w:r w:rsidR="00CF59FC" w:rsidRPr="00CF59FC">
        <w:t>and</w:t>
      </w:r>
      <w:r w:rsidR="00FA4D3D">
        <w:t xml:space="preserve"> </w:t>
      </w:r>
      <w:r w:rsidR="00CF59FC" w:rsidRPr="00CF59FC">
        <w:t>perspectives</w:t>
      </w:r>
      <w:r w:rsidR="00FA4D3D">
        <w:t xml:space="preserve"> </w:t>
      </w:r>
      <w:r w:rsidR="00CF59FC" w:rsidRPr="00CF59FC">
        <w:t>of</w:t>
      </w:r>
      <w:r w:rsidR="00FA4D3D">
        <w:t xml:space="preserve"> </w:t>
      </w:r>
      <w:r w:rsidR="00CF59FC" w:rsidRPr="00CF59FC">
        <w:t>stakeholders</w:t>
      </w:r>
      <w:r w:rsidR="00FA4D3D">
        <w:t xml:space="preserve"> </w:t>
      </w:r>
      <w:r w:rsidR="00CF59FC" w:rsidRPr="00CF59FC">
        <w:t>and</w:t>
      </w:r>
      <w:r w:rsidR="00FA4D3D">
        <w:t xml:space="preserve"> </w:t>
      </w:r>
      <w:r w:rsidR="00CF59FC" w:rsidRPr="00CF59FC">
        <w:t>to</w:t>
      </w:r>
      <w:r w:rsidR="00FA4D3D">
        <w:t xml:space="preserve"> </w:t>
      </w:r>
      <w:r w:rsidR="007A554C">
        <w:t>en</w:t>
      </w:r>
      <w:r w:rsidR="00CF59FC" w:rsidRPr="00CF59FC">
        <w:t>sure</w:t>
      </w:r>
      <w:r w:rsidR="00FA4D3D">
        <w:t xml:space="preserve"> </w:t>
      </w:r>
      <w:r w:rsidR="00CF59FC" w:rsidRPr="00CF59FC">
        <w:t>environmental</w:t>
      </w:r>
      <w:r w:rsidR="00FA4D3D">
        <w:t xml:space="preserve"> </w:t>
      </w:r>
      <w:r w:rsidR="00CF59FC" w:rsidRPr="00CF59FC">
        <w:t>accountability</w:t>
      </w:r>
      <w:r w:rsidR="00397BC4">
        <w:t xml:space="preserve">.  </w:t>
      </w:r>
      <w:r w:rsidR="003408BC">
        <w:t>Since</w:t>
      </w:r>
      <w:r w:rsidR="00FA4D3D">
        <w:t xml:space="preserve"> </w:t>
      </w:r>
      <w:r w:rsidR="003408BC">
        <w:t>then</w:t>
      </w:r>
      <w:r w:rsidR="00FA4D3D">
        <w:t xml:space="preserve"> </w:t>
      </w:r>
      <w:r w:rsidR="003408BC">
        <w:t>however,</w:t>
      </w:r>
      <w:r w:rsidR="00FA4D3D">
        <w:t xml:space="preserve"> </w:t>
      </w:r>
      <w:r w:rsidR="003408BC">
        <w:t>there</w:t>
      </w:r>
      <w:r w:rsidR="00FA4D3D">
        <w:t xml:space="preserve"> </w:t>
      </w:r>
      <w:r w:rsidR="0008028D">
        <w:t>have</w:t>
      </w:r>
      <w:r w:rsidR="00FA4D3D">
        <w:t xml:space="preserve"> </w:t>
      </w:r>
      <w:r w:rsidR="003408BC">
        <w:t>been</w:t>
      </w:r>
      <w:r w:rsidR="00FA4D3D">
        <w:t xml:space="preserve"> </w:t>
      </w:r>
      <w:r w:rsidR="003408BC">
        <w:t>a</w:t>
      </w:r>
      <w:r w:rsidR="00FA4D3D">
        <w:t xml:space="preserve"> </w:t>
      </w:r>
      <w:r w:rsidR="003408BC">
        <w:t>number</w:t>
      </w:r>
      <w:r w:rsidR="00FA4D3D">
        <w:t xml:space="preserve"> </w:t>
      </w:r>
      <w:r w:rsidR="003408BC">
        <w:t>of</w:t>
      </w:r>
      <w:r w:rsidR="00FA4D3D">
        <w:t xml:space="preserve"> </w:t>
      </w:r>
      <w:r w:rsidR="003408BC">
        <w:t>related</w:t>
      </w:r>
      <w:r w:rsidR="00FA4D3D">
        <w:t xml:space="preserve"> </w:t>
      </w:r>
      <w:r w:rsidR="003408BC">
        <w:t>environmental</w:t>
      </w:r>
      <w:r w:rsidR="00FA4D3D">
        <w:t xml:space="preserve"> </w:t>
      </w:r>
      <w:r w:rsidR="003408BC">
        <w:t>policies</w:t>
      </w:r>
      <w:r w:rsidR="00FA4D3D">
        <w:t xml:space="preserve"> </w:t>
      </w:r>
      <w:r w:rsidR="003408BC">
        <w:t>that</w:t>
      </w:r>
      <w:r w:rsidR="00FA4D3D">
        <w:t xml:space="preserve"> </w:t>
      </w:r>
      <w:r w:rsidR="003408BC">
        <w:t>were</w:t>
      </w:r>
      <w:r w:rsidR="00FA4D3D">
        <w:t xml:space="preserve"> </w:t>
      </w:r>
      <w:r w:rsidR="003408BC">
        <w:t>approved</w:t>
      </w:r>
      <w:r w:rsidR="00FA4D3D">
        <w:t xml:space="preserve"> </w:t>
      </w:r>
      <w:r w:rsidR="003408BC">
        <w:t>by</w:t>
      </w:r>
      <w:r w:rsidR="00FA4D3D">
        <w:t xml:space="preserve"> </w:t>
      </w:r>
      <w:r w:rsidR="003408BC">
        <w:t>the</w:t>
      </w:r>
      <w:r w:rsidR="00FA4D3D">
        <w:t xml:space="preserve"> </w:t>
      </w:r>
      <w:r w:rsidR="003408BC">
        <w:t>government</w:t>
      </w:r>
      <w:r w:rsidR="00397BC4">
        <w:t xml:space="preserve">.  </w:t>
      </w:r>
      <w:r w:rsidR="003408BC">
        <w:t>The</w:t>
      </w:r>
      <w:r w:rsidR="00FA4D3D">
        <w:t xml:space="preserve"> </w:t>
      </w:r>
      <w:r w:rsidR="003408BC">
        <w:t>National</w:t>
      </w:r>
      <w:r w:rsidR="00FA4D3D">
        <w:t xml:space="preserve"> </w:t>
      </w:r>
      <w:r w:rsidR="003408BC">
        <w:t>Environmental</w:t>
      </w:r>
      <w:r w:rsidR="00FA4D3D">
        <w:t xml:space="preserve"> </w:t>
      </w:r>
      <w:r w:rsidR="003408BC">
        <w:t>Outlook</w:t>
      </w:r>
      <w:r w:rsidR="004A73BB">
        <w:t xml:space="preserve"> (</w:t>
      </w:r>
      <w:r w:rsidR="003408BC">
        <w:t>2009</w:t>
      </w:r>
      <w:r w:rsidR="000E3FD3">
        <w:t xml:space="preserve">) </w:t>
      </w:r>
      <w:r w:rsidR="003408BC">
        <w:t>pointed</w:t>
      </w:r>
      <w:r w:rsidR="00FA4D3D">
        <w:t xml:space="preserve"> </w:t>
      </w:r>
      <w:r w:rsidR="003408BC">
        <w:t>to</w:t>
      </w:r>
      <w:r w:rsidR="00FA4D3D">
        <w:t xml:space="preserve"> </w:t>
      </w:r>
      <w:r w:rsidR="003408BC">
        <w:t>the</w:t>
      </w:r>
      <w:r w:rsidR="00FA4D3D">
        <w:t xml:space="preserve"> </w:t>
      </w:r>
      <w:r w:rsidR="003408BC">
        <w:t>need</w:t>
      </w:r>
      <w:r w:rsidR="00FA4D3D">
        <w:t xml:space="preserve"> </w:t>
      </w:r>
      <w:r w:rsidR="003408BC">
        <w:t>to</w:t>
      </w:r>
      <w:r w:rsidR="00FA4D3D">
        <w:t xml:space="preserve"> </w:t>
      </w:r>
      <w:r w:rsidR="003408BC">
        <w:t>update</w:t>
      </w:r>
      <w:r w:rsidR="00FA4D3D">
        <w:t xml:space="preserve"> </w:t>
      </w:r>
      <w:r w:rsidR="003408BC">
        <w:t>the</w:t>
      </w:r>
      <w:r w:rsidR="00FA4D3D">
        <w:t xml:space="preserve"> </w:t>
      </w:r>
      <w:r w:rsidR="003408BC">
        <w:t>2003</w:t>
      </w:r>
      <w:r w:rsidR="00FA4D3D">
        <w:t xml:space="preserve"> </w:t>
      </w:r>
      <w:r w:rsidR="003408BC">
        <w:t>policy</w:t>
      </w:r>
      <w:r w:rsidR="00FA4D3D">
        <w:t xml:space="preserve"> </w:t>
      </w:r>
      <w:r w:rsidR="003408BC">
        <w:t>taking</w:t>
      </w:r>
      <w:r w:rsidR="00FA4D3D">
        <w:t xml:space="preserve"> </w:t>
      </w:r>
      <w:r w:rsidR="003408BC">
        <w:t>in</w:t>
      </w:r>
      <w:r w:rsidR="00FA4D3D">
        <w:t xml:space="preserve"> </w:t>
      </w:r>
      <w:r w:rsidR="003408BC">
        <w:t>to</w:t>
      </w:r>
      <w:r w:rsidR="00FA4D3D">
        <w:t xml:space="preserve"> </w:t>
      </w:r>
      <w:r w:rsidR="003408BC">
        <w:t>account</w:t>
      </w:r>
      <w:r w:rsidR="00FA4D3D">
        <w:t xml:space="preserve"> </w:t>
      </w:r>
      <w:r w:rsidR="003408BC">
        <w:t>the</w:t>
      </w:r>
      <w:r w:rsidR="00FA4D3D">
        <w:t xml:space="preserve"> </w:t>
      </w:r>
      <w:r w:rsidR="003408BC">
        <w:t>new</w:t>
      </w:r>
      <w:r w:rsidR="00FA4D3D">
        <w:t xml:space="preserve"> </w:t>
      </w:r>
      <w:r w:rsidR="003408BC">
        <w:t>development</w:t>
      </w:r>
      <w:r w:rsidR="00FA4D3D">
        <w:t xml:space="preserve"> </w:t>
      </w:r>
      <w:r w:rsidR="003408BC">
        <w:t>context</w:t>
      </w:r>
      <w:r w:rsidR="00FA4D3D">
        <w:t xml:space="preserve"> </w:t>
      </w:r>
      <w:r w:rsidR="003408BC">
        <w:t>of</w:t>
      </w:r>
      <w:r w:rsidR="00FA4D3D">
        <w:t xml:space="preserve"> </w:t>
      </w:r>
      <w:r w:rsidR="003408BC">
        <w:t>the</w:t>
      </w:r>
      <w:r w:rsidR="00FA4D3D">
        <w:t xml:space="preserve"> </w:t>
      </w:r>
      <w:r w:rsidR="003408BC">
        <w:t>country.</w:t>
      </w:r>
    </w:p>
    <w:p w14:paraId="49B834E1" w14:textId="34D89649" w:rsidR="004B6BFF" w:rsidRDefault="003408BC" w:rsidP="003F62A1">
      <w:pPr>
        <w:pStyle w:val="AProd"/>
        <w:jc w:val="both"/>
      </w:pPr>
      <w:r>
        <w:t>There</w:t>
      </w:r>
      <w:r w:rsidR="00FA4D3D">
        <w:t xml:space="preserve"> </w:t>
      </w:r>
      <w:r>
        <w:t>are</w:t>
      </w:r>
      <w:r w:rsidR="00FA4D3D">
        <w:t xml:space="preserve"> </w:t>
      </w:r>
      <w:r>
        <w:t>policies</w:t>
      </w:r>
      <w:r w:rsidR="00FA4D3D">
        <w:t xml:space="preserve"> </w:t>
      </w:r>
      <w:r>
        <w:t>that</w:t>
      </w:r>
      <w:r w:rsidR="00FA4D3D">
        <w:t xml:space="preserve"> </w:t>
      </w:r>
      <w:r>
        <w:t>govern</w:t>
      </w:r>
      <w:r w:rsidR="00FA4D3D">
        <w:t xml:space="preserve"> </w:t>
      </w:r>
      <w:r>
        <w:t>many</w:t>
      </w:r>
      <w:r w:rsidR="00FA4D3D">
        <w:t xml:space="preserve"> </w:t>
      </w:r>
      <w:r>
        <w:t>important</w:t>
      </w:r>
      <w:r w:rsidR="00FA4D3D">
        <w:t xml:space="preserve"> </w:t>
      </w:r>
      <w:r>
        <w:t>environmental</w:t>
      </w:r>
      <w:r w:rsidR="00FA4D3D">
        <w:t xml:space="preserve"> </w:t>
      </w:r>
      <w:r>
        <w:t>issues</w:t>
      </w:r>
      <w:r w:rsidR="00FA4D3D">
        <w:t xml:space="preserve"> </w:t>
      </w:r>
      <w:r>
        <w:t>in</w:t>
      </w:r>
      <w:r w:rsidR="00FA4D3D">
        <w:t xml:space="preserve"> </w:t>
      </w:r>
      <w:r>
        <w:t>the</w:t>
      </w:r>
      <w:r w:rsidR="00FA4D3D">
        <w:t xml:space="preserve"> </w:t>
      </w:r>
      <w:r>
        <w:t>country</w:t>
      </w:r>
      <w:r w:rsidR="00397BC4">
        <w:t xml:space="preserve">.  </w:t>
      </w:r>
      <w:r>
        <w:t>These</w:t>
      </w:r>
      <w:r w:rsidR="00FA4D3D">
        <w:t xml:space="preserve"> </w:t>
      </w:r>
      <w:r>
        <w:t>include</w:t>
      </w:r>
      <w:r w:rsidR="00FA4D3D">
        <w:t xml:space="preserve"> </w:t>
      </w:r>
      <w:r>
        <w:t>National</w:t>
      </w:r>
      <w:r w:rsidR="00FA4D3D">
        <w:t xml:space="preserve"> </w:t>
      </w:r>
      <w:r w:rsidR="007B28EE">
        <w:t>Forestry</w:t>
      </w:r>
      <w:r w:rsidR="00FA4D3D">
        <w:t xml:space="preserve"> </w:t>
      </w:r>
      <w:r w:rsidR="007B28EE">
        <w:t>Policy</w:t>
      </w:r>
      <w:r w:rsidR="004A73BB">
        <w:t xml:space="preserve"> (</w:t>
      </w:r>
      <w:r w:rsidR="007B28EE">
        <w:t>1995</w:t>
      </w:r>
      <w:r w:rsidR="00A72A84">
        <w:t>),</w:t>
      </w:r>
      <w:r w:rsidR="004B6BFF">
        <w:t xml:space="preserve"> </w:t>
      </w:r>
      <w:r w:rsidR="007B28EE">
        <w:t>National</w:t>
      </w:r>
      <w:r w:rsidR="00FA4D3D">
        <w:t xml:space="preserve"> </w:t>
      </w:r>
      <w:r>
        <w:t>Air</w:t>
      </w:r>
      <w:r w:rsidR="00FA4D3D">
        <w:t xml:space="preserve"> </w:t>
      </w:r>
      <w:r>
        <w:t>Quality</w:t>
      </w:r>
      <w:r w:rsidR="00FA4D3D">
        <w:t xml:space="preserve"> </w:t>
      </w:r>
      <w:r>
        <w:t>Management</w:t>
      </w:r>
      <w:r w:rsidR="00FA4D3D">
        <w:t xml:space="preserve"> </w:t>
      </w:r>
      <w:r>
        <w:t>Policy</w:t>
      </w:r>
      <w:r w:rsidR="004A73BB">
        <w:t xml:space="preserve"> (</w:t>
      </w:r>
      <w:r>
        <w:t>2000</w:t>
      </w:r>
      <w:r w:rsidR="00A72A84">
        <w:t>),</w:t>
      </w:r>
      <w:r w:rsidR="00FA4D3D">
        <w:t xml:space="preserve"> </w:t>
      </w:r>
      <w:r w:rsidR="007B28EE">
        <w:t>National</w:t>
      </w:r>
      <w:r w:rsidR="00FA4D3D">
        <w:t xml:space="preserve"> </w:t>
      </w:r>
      <w:r w:rsidR="007B28EE">
        <w:t>Policy</w:t>
      </w:r>
      <w:r w:rsidR="00FA4D3D">
        <w:t xml:space="preserve"> </w:t>
      </w:r>
      <w:r w:rsidR="007B28EE">
        <w:t>on</w:t>
      </w:r>
      <w:r w:rsidR="00FA4D3D">
        <w:t xml:space="preserve"> </w:t>
      </w:r>
      <w:r w:rsidR="007B28EE">
        <w:t>Wildlife</w:t>
      </w:r>
      <w:r w:rsidR="00FA4D3D">
        <w:t xml:space="preserve"> </w:t>
      </w:r>
      <w:r w:rsidR="007B28EE">
        <w:t>Management</w:t>
      </w:r>
      <w:r w:rsidR="004A73BB">
        <w:t xml:space="preserve"> (</w:t>
      </w:r>
      <w:r w:rsidR="007B28EE">
        <w:t>2002</w:t>
      </w:r>
      <w:r w:rsidR="00A72A84">
        <w:t>),</w:t>
      </w:r>
      <w:r w:rsidR="00FA4D3D">
        <w:t xml:space="preserve"> </w:t>
      </w:r>
      <w:r w:rsidR="007B28EE">
        <w:t>National</w:t>
      </w:r>
      <w:r w:rsidR="00FA4D3D">
        <w:t xml:space="preserve"> </w:t>
      </w:r>
      <w:r w:rsidR="007B28EE">
        <w:t>Watershed</w:t>
      </w:r>
      <w:r w:rsidR="00FA4D3D">
        <w:t xml:space="preserve"> </w:t>
      </w:r>
      <w:r w:rsidR="007B28EE">
        <w:t>Management</w:t>
      </w:r>
      <w:r w:rsidR="00FA4D3D">
        <w:t xml:space="preserve"> </w:t>
      </w:r>
      <w:r w:rsidR="007B28EE">
        <w:t>Policy</w:t>
      </w:r>
      <w:r w:rsidR="004A73BB">
        <w:t xml:space="preserve"> (</w:t>
      </w:r>
      <w:r w:rsidR="007B28EE">
        <w:t>2004</w:t>
      </w:r>
      <w:r w:rsidR="00A72A84">
        <w:t>)</w:t>
      </w:r>
      <w:r w:rsidR="00397BC4">
        <w:t xml:space="preserve">.  </w:t>
      </w:r>
      <w:r w:rsidR="007B28EE">
        <w:t>There</w:t>
      </w:r>
      <w:r w:rsidR="00FA4D3D">
        <w:t xml:space="preserve"> </w:t>
      </w:r>
      <w:r w:rsidR="007B28EE">
        <w:t>are</w:t>
      </w:r>
      <w:r w:rsidR="00FA4D3D">
        <w:t xml:space="preserve"> </w:t>
      </w:r>
      <w:r w:rsidR="007B28EE">
        <w:t>policies</w:t>
      </w:r>
      <w:r w:rsidR="00FA4D3D">
        <w:t xml:space="preserve"> </w:t>
      </w:r>
      <w:r w:rsidR="007B28EE">
        <w:t>on</w:t>
      </w:r>
      <w:r w:rsidR="00FA4D3D">
        <w:t xml:space="preserve"> </w:t>
      </w:r>
      <w:r w:rsidR="007B28EE">
        <w:t>Cleaner</w:t>
      </w:r>
      <w:r w:rsidR="00FA4D3D">
        <w:t xml:space="preserve"> </w:t>
      </w:r>
      <w:r w:rsidR="007B28EE">
        <w:t>Production,</w:t>
      </w:r>
      <w:r w:rsidR="00FA4D3D">
        <w:t xml:space="preserve"> </w:t>
      </w:r>
      <w:r w:rsidR="007B28EE">
        <w:t>on</w:t>
      </w:r>
      <w:r w:rsidR="00FA4D3D">
        <w:t xml:space="preserve"> </w:t>
      </w:r>
      <w:r w:rsidR="007B28EE">
        <w:t>Elephant</w:t>
      </w:r>
      <w:r w:rsidR="00FA4D3D">
        <w:t xml:space="preserve"> </w:t>
      </w:r>
      <w:r w:rsidR="007B28EE">
        <w:t>Conservation,</w:t>
      </w:r>
      <w:r w:rsidR="00FA4D3D">
        <w:t xml:space="preserve"> </w:t>
      </w:r>
      <w:r w:rsidR="007B28EE">
        <w:t>on</w:t>
      </w:r>
      <w:r w:rsidR="00FA4D3D">
        <w:t xml:space="preserve"> </w:t>
      </w:r>
      <w:r w:rsidR="007B28EE">
        <w:t>Sand</w:t>
      </w:r>
      <w:r w:rsidR="00FA4D3D">
        <w:t xml:space="preserve"> </w:t>
      </w:r>
      <w:r w:rsidR="007B28EE">
        <w:t>as</w:t>
      </w:r>
      <w:r w:rsidR="00FA4D3D">
        <w:t xml:space="preserve"> </w:t>
      </w:r>
      <w:r w:rsidR="007B28EE">
        <w:t>a</w:t>
      </w:r>
      <w:r w:rsidR="00FA4D3D">
        <w:t xml:space="preserve"> </w:t>
      </w:r>
      <w:r w:rsidR="007B28EE">
        <w:t>Construction</w:t>
      </w:r>
      <w:r w:rsidR="00FA4D3D">
        <w:t xml:space="preserve"> </w:t>
      </w:r>
      <w:r w:rsidR="007B28EE">
        <w:t>Material,</w:t>
      </w:r>
      <w:r w:rsidR="00FA4D3D">
        <w:t xml:space="preserve"> </w:t>
      </w:r>
      <w:r w:rsidR="007B28EE">
        <w:t>on</w:t>
      </w:r>
      <w:r w:rsidR="00FA4D3D">
        <w:t xml:space="preserve"> </w:t>
      </w:r>
      <w:r w:rsidR="007B28EE">
        <w:t>Biosafety,</w:t>
      </w:r>
      <w:r w:rsidR="00FA4D3D">
        <w:t xml:space="preserve"> </w:t>
      </w:r>
      <w:r w:rsidR="007B28EE">
        <w:t>on</w:t>
      </w:r>
      <w:r w:rsidR="00FA4D3D">
        <w:t xml:space="preserve"> </w:t>
      </w:r>
      <w:r w:rsidR="007B28EE">
        <w:t>Solid</w:t>
      </w:r>
      <w:r w:rsidR="00FA4D3D">
        <w:t xml:space="preserve"> </w:t>
      </w:r>
      <w:r w:rsidR="007B28EE">
        <w:t>Waste</w:t>
      </w:r>
      <w:r w:rsidR="00FA4D3D">
        <w:t xml:space="preserve"> </w:t>
      </w:r>
      <w:r w:rsidR="007B28EE">
        <w:t>Management</w:t>
      </w:r>
      <w:r w:rsidR="00FA4D3D">
        <w:t xml:space="preserve"> </w:t>
      </w:r>
      <w:r w:rsidR="007B28EE">
        <w:t>and</w:t>
      </w:r>
      <w:r w:rsidR="00FA4D3D">
        <w:t xml:space="preserve"> </w:t>
      </w:r>
      <w:r w:rsidR="007B28EE">
        <w:t>on</w:t>
      </w:r>
      <w:r w:rsidR="00FA4D3D">
        <w:t xml:space="preserve"> </w:t>
      </w:r>
      <w:r w:rsidR="007B28EE">
        <w:t>Wetlands</w:t>
      </w:r>
      <w:r w:rsidR="004B6BFF">
        <w:t>.</w:t>
      </w:r>
    </w:p>
    <w:p w14:paraId="3AD16CF6" w14:textId="0B2225BB" w:rsidR="0033493B" w:rsidRDefault="00810B70" w:rsidP="003F62A1">
      <w:pPr>
        <w:pStyle w:val="AProd"/>
        <w:jc w:val="both"/>
      </w:pPr>
      <w:r>
        <w:t>Sri Lanka</w:t>
      </w:r>
      <w:r w:rsidR="007B28EE">
        <w:t>’s</w:t>
      </w:r>
      <w:r w:rsidR="00FA4D3D">
        <w:t xml:space="preserve"> </w:t>
      </w:r>
      <w:r w:rsidR="007B28EE">
        <w:t>main</w:t>
      </w:r>
      <w:r w:rsidR="00FA4D3D">
        <w:t xml:space="preserve"> </w:t>
      </w:r>
      <w:r w:rsidR="007B28EE">
        <w:t>policy</w:t>
      </w:r>
      <w:r w:rsidR="00FA4D3D">
        <w:t xml:space="preserve"> </w:t>
      </w:r>
      <w:r w:rsidR="007B28EE">
        <w:t>framework</w:t>
      </w:r>
      <w:r w:rsidR="00FA4D3D">
        <w:t xml:space="preserve"> </w:t>
      </w:r>
      <w:r w:rsidR="007B28EE">
        <w:t>for</w:t>
      </w:r>
      <w:r w:rsidR="00FA4D3D">
        <w:t xml:space="preserve"> </w:t>
      </w:r>
      <w:r w:rsidR="007B28EE">
        <w:t>biodiversity</w:t>
      </w:r>
      <w:r w:rsidR="00FA4D3D">
        <w:t xml:space="preserve"> </w:t>
      </w:r>
      <w:r w:rsidR="007B28EE">
        <w:t>conservation</w:t>
      </w:r>
      <w:r w:rsidR="00FA4D3D">
        <w:t xml:space="preserve"> </w:t>
      </w:r>
      <w:r w:rsidR="007B28EE">
        <w:t>is</w:t>
      </w:r>
      <w:r w:rsidR="00FA4D3D">
        <w:t xml:space="preserve"> </w:t>
      </w:r>
      <w:r w:rsidR="007B28EE">
        <w:t>set</w:t>
      </w:r>
      <w:r w:rsidR="00FA4D3D">
        <w:t xml:space="preserve"> </w:t>
      </w:r>
      <w:r w:rsidR="007B28EE">
        <w:t>out</w:t>
      </w:r>
      <w:r w:rsidR="00FA4D3D">
        <w:t xml:space="preserve"> </w:t>
      </w:r>
      <w:r w:rsidR="007B28EE">
        <w:t>in</w:t>
      </w:r>
      <w:r w:rsidR="00FA4D3D">
        <w:t xml:space="preserve"> </w:t>
      </w:r>
      <w:r w:rsidR="007B28EE">
        <w:t>the</w:t>
      </w:r>
      <w:r w:rsidR="00FA4D3D">
        <w:t xml:space="preserve"> </w:t>
      </w:r>
      <w:r w:rsidR="007B28EE">
        <w:t>framework</w:t>
      </w:r>
      <w:r w:rsidR="00FA4D3D">
        <w:t xml:space="preserve"> </w:t>
      </w:r>
      <w:r w:rsidR="007B28EE">
        <w:t>for</w:t>
      </w:r>
      <w:r w:rsidR="00FA4D3D">
        <w:t xml:space="preserve"> </w:t>
      </w:r>
      <w:r w:rsidR="006D5B61">
        <w:t>a</w:t>
      </w:r>
      <w:r w:rsidR="007B28EE">
        <w:t>ction</w:t>
      </w:r>
      <w:r w:rsidR="004A73BB">
        <w:t xml:space="preserve"> (</w:t>
      </w:r>
      <w:r w:rsidR="007B28EE">
        <w:t>BCAP</w:t>
      </w:r>
      <w:r w:rsidR="00FA4D3D">
        <w:t xml:space="preserve"> </w:t>
      </w:r>
      <w:r w:rsidR="007B28EE">
        <w:t>1998</w:t>
      </w:r>
      <w:bookmarkEnd w:id="38"/>
      <w:r w:rsidR="00A72A84">
        <w:t>)</w:t>
      </w:r>
      <w:r w:rsidR="00397BC4">
        <w:t xml:space="preserve">.  </w:t>
      </w:r>
      <w:r w:rsidR="007B28EE">
        <w:t>There</w:t>
      </w:r>
      <w:r w:rsidR="00FA4D3D">
        <w:t xml:space="preserve"> </w:t>
      </w:r>
      <w:r w:rsidR="007B28EE">
        <w:t>are</w:t>
      </w:r>
      <w:r w:rsidR="00FA4D3D">
        <w:t xml:space="preserve"> </w:t>
      </w:r>
      <w:r w:rsidR="007B28EE">
        <w:t>also</w:t>
      </w:r>
      <w:r w:rsidR="00FA4D3D">
        <w:t xml:space="preserve"> </w:t>
      </w:r>
      <w:r w:rsidR="007B28EE">
        <w:t>a</w:t>
      </w:r>
      <w:r w:rsidR="00FA4D3D">
        <w:t xml:space="preserve"> </w:t>
      </w:r>
      <w:r w:rsidR="007B28EE">
        <w:t>number</w:t>
      </w:r>
      <w:r w:rsidR="00FA4D3D">
        <w:t xml:space="preserve"> </w:t>
      </w:r>
      <w:r w:rsidR="007B28EE">
        <w:t>of</w:t>
      </w:r>
      <w:r w:rsidR="00FA4D3D">
        <w:t xml:space="preserve"> </w:t>
      </w:r>
      <w:r w:rsidR="007B28EE">
        <w:t>action</w:t>
      </w:r>
      <w:r w:rsidR="00FA4D3D">
        <w:t xml:space="preserve"> </w:t>
      </w:r>
      <w:r w:rsidR="007B28EE">
        <w:t>plans</w:t>
      </w:r>
      <w:r w:rsidR="00FA4D3D">
        <w:t xml:space="preserve"> </w:t>
      </w:r>
      <w:r w:rsidR="007B28EE">
        <w:t>and</w:t>
      </w:r>
      <w:r w:rsidR="00FA4D3D">
        <w:t xml:space="preserve"> </w:t>
      </w:r>
      <w:r w:rsidR="007B28EE">
        <w:t>strategies</w:t>
      </w:r>
      <w:r w:rsidR="00FA4D3D">
        <w:t xml:space="preserve"> </w:t>
      </w:r>
      <w:r w:rsidR="007B28EE">
        <w:t>associated</w:t>
      </w:r>
      <w:r w:rsidR="00FA4D3D">
        <w:t xml:space="preserve"> </w:t>
      </w:r>
      <w:r w:rsidR="007B28EE">
        <w:t>with</w:t>
      </w:r>
      <w:r w:rsidR="00FA4D3D">
        <w:t xml:space="preserve"> </w:t>
      </w:r>
      <w:r w:rsidR="007B28EE">
        <w:t>the</w:t>
      </w:r>
      <w:r w:rsidR="00FA4D3D">
        <w:t xml:space="preserve"> </w:t>
      </w:r>
      <w:r w:rsidR="007B28EE">
        <w:t>above</w:t>
      </w:r>
      <w:r w:rsidR="00FA4D3D">
        <w:t xml:space="preserve"> </w:t>
      </w:r>
      <w:r w:rsidR="007B28EE">
        <w:t>mentioned</w:t>
      </w:r>
      <w:r w:rsidR="00FA4D3D">
        <w:t xml:space="preserve"> </w:t>
      </w:r>
      <w:r w:rsidR="007B28EE">
        <w:t>policies</w:t>
      </w:r>
      <w:r w:rsidR="00FA4D3D">
        <w:t xml:space="preserve"> </w:t>
      </w:r>
      <w:r w:rsidR="007B28EE">
        <w:t>that</w:t>
      </w:r>
      <w:r w:rsidR="00FA4D3D">
        <w:t xml:space="preserve"> </w:t>
      </w:r>
      <w:r w:rsidR="007B28EE">
        <w:t>have</w:t>
      </w:r>
      <w:r w:rsidR="00FA4D3D">
        <w:t xml:space="preserve"> </w:t>
      </w:r>
      <w:r w:rsidR="007B28EE">
        <w:t>been</w:t>
      </w:r>
      <w:r w:rsidR="00FA4D3D">
        <w:t xml:space="preserve"> </w:t>
      </w:r>
      <w:r w:rsidR="007B28EE">
        <w:t>developed</w:t>
      </w:r>
      <w:r w:rsidR="00FA4D3D">
        <w:t xml:space="preserve"> </w:t>
      </w:r>
      <w:r w:rsidR="007B28EE">
        <w:t>by</w:t>
      </w:r>
      <w:r w:rsidR="00FA4D3D">
        <w:t xml:space="preserve"> </w:t>
      </w:r>
      <w:r w:rsidR="007B28EE">
        <w:t>the</w:t>
      </w:r>
      <w:r w:rsidR="00FA4D3D">
        <w:t xml:space="preserve"> </w:t>
      </w:r>
      <w:r w:rsidR="007B28EE">
        <w:t>Ministry</w:t>
      </w:r>
      <w:r w:rsidR="00FA4D3D">
        <w:t xml:space="preserve"> </w:t>
      </w:r>
      <w:r w:rsidR="007B28EE">
        <w:t>of</w:t>
      </w:r>
      <w:r w:rsidR="00FA4D3D">
        <w:t xml:space="preserve"> </w:t>
      </w:r>
      <w:r w:rsidR="007B28EE">
        <w:t>Environment</w:t>
      </w:r>
      <w:r w:rsidR="00FA4D3D">
        <w:t xml:space="preserve"> </w:t>
      </w:r>
      <w:r w:rsidR="007B28EE">
        <w:t>and</w:t>
      </w:r>
      <w:r w:rsidR="00FA4D3D">
        <w:t xml:space="preserve"> </w:t>
      </w:r>
      <w:r w:rsidR="007B28EE">
        <w:t>Renewable</w:t>
      </w:r>
      <w:r w:rsidR="00FA4D3D">
        <w:t xml:space="preserve"> </w:t>
      </w:r>
      <w:r w:rsidR="007B28EE">
        <w:t>Energy</w:t>
      </w:r>
      <w:r w:rsidR="000E3FD3">
        <w:t xml:space="preserve"> </w:t>
      </w:r>
      <w:r w:rsidR="007B28EE">
        <w:t>or</w:t>
      </w:r>
      <w:r w:rsidR="00FA4D3D">
        <w:t xml:space="preserve"> </w:t>
      </w:r>
      <w:r w:rsidR="007B28EE">
        <w:t>by</w:t>
      </w:r>
      <w:r w:rsidR="00FA4D3D">
        <w:t xml:space="preserve"> </w:t>
      </w:r>
      <w:r w:rsidR="007B28EE">
        <w:t>line</w:t>
      </w:r>
      <w:r w:rsidR="00FA4D3D">
        <w:t xml:space="preserve"> </w:t>
      </w:r>
      <w:r w:rsidR="007B28EE">
        <w:t>agencies</w:t>
      </w:r>
      <w:r w:rsidR="00397BC4">
        <w:t xml:space="preserve">.  </w:t>
      </w:r>
      <w:r w:rsidR="007B28EE">
        <w:t>This</w:t>
      </w:r>
      <w:r w:rsidR="00FA4D3D">
        <w:t xml:space="preserve"> </w:t>
      </w:r>
      <w:r w:rsidR="007B28EE">
        <w:t>includes</w:t>
      </w:r>
      <w:r w:rsidR="00FA4D3D">
        <w:t xml:space="preserve"> </w:t>
      </w:r>
      <w:r w:rsidR="007B28EE">
        <w:t>the</w:t>
      </w:r>
      <w:r w:rsidR="00FA4D3D">
        <w:t xml:space="preserve"> </w:t>
      </w:r>
      <w:r w:rsidR="007B28EE">
        <w:t>National</w:t>
      </w:r>
      <w:r w:rsidR="00FA4D3D">
        <w:t xml:space="preserve"> </w:t>
      </w:r>
      <w:r w:rsidR="007B28EE">
        <w:t>Environmental</w:t>
      </w:r>
      <w:r w:rsidR="00FA4D3D">
        <w:t xml:space="preserve"> </w:t>
      </w:r>
      <w:r w:rsidR="007B28EE">
        <w:t>Action</w:t>
      </w:r>
      <w:r w:rsidR="00FA4D3D">
        <w:t xml:space="preserve"> </w:t>
      </w:r>
      <w:r w:rsidR="007B28EE">
        <w:t>Plan,</w:t>
      </w:r>
      <w:r w:rsidR="00FA4D3D">
        <w:t xml:space="preserve"> </w:t>
      </w:r>
      <w:r w:rsidR="007B28EE">
        <w:t>the</w:t>
      </w:r>
      <w:r w:rsidR="00FA4D3D">
        <w:t xml:space="preserve"> </w:t>
      </w:r>
      <w:r w:rsidR="007B28EE">
        <w:t>National</w:t>
      </w:r>
      <w:r w:rsidR="00FA4D3D">
        <w:t xml:space="preserve"> </w:t>
      </w:r>
      <w:r w:rsidR="007B28EE">
        <w:t>Sustainable</w:t>
      </w:r>
      <w:r w:rsidR="00FA4D3D">
        <w:t xml:space="preserve"> </w:t>
      </w:r>
      <w:r w:rsidR="007B28EE">
        <w:t>Development</w:t>
      </w:r>
      <w:r w:rsidR="00FA4D3D">
        <w:t xml:space="preserve"> </w:t>
      </w:r>
      <w:r w:rsidR="007B28EE">
        <w:t>Strategy,</w:t>
      </w:r>
      <w:r w:rsidR="00FA4D3D">
        <w:t xml:space="preserve"> </w:t>
      </w:r>
      <w:r w:rsidR="007A554C">
        <w:t xml:space="preserve">the </w:t>
      </w:r>
      <w:r w:rsidR="007B28EE">
        <w:t>Coast</w:t>
      </w:r>
      <w:r w:rsidR="00FA4D3D">
        <w:t xml:space="preserve"> </w:t>
      </w:r>
      <w:r w:rsidR="007B28EE">
        <w:t>Conservation</w:t>
      </w:r>
      <w:r w:rsidR="00FA4D3D">
        <w:t xml:space="preserve"> </w:t>
      </w:r>
      <w:r w:rsidR="007B28EE">
        <w:t>Master</w:t>
      </w:r>
      <w:r w:rsidR="00FA4D3D">
        <w:t xml:space="preserve"> </w:t>
      </w:r>
      <w:r w:rsidR="007A554C">
        <w:t>Plan,</w:t>
      </w:r>
      <w:r w:rsidR="00FA4D3D">
        <w:t xml:space="preserve"> </w:t>
      </w:r>
      <w:r w:rsidR="007A554C">
        <w:t xml:space="preserve">the </w:t>
      </w:r>
      <w:r w:rsidR="007B28EE">
        <w:t>National</w:t>
      </w:r>
      <w:r w:rsidR="00FA4D3D">
        <w:t xml:space="preserve"> </w:t>
      </w:r>
      <w:r w:rsidR="007B28EE">
        <w:t>Action</w:t>
      </w:r>
      <w:r w:rsidR="00FA4D3D">
        <w:t xml:space="preserve"> </w:t>
      </w:r>
      <w:r w:rsidR="007B28EE">
        <w:t>Plan</w:t>
      </w:r>
      <w:r w:rsidR="00FA4D3D">
        <w:t xml:space="preserve"> </w:t>
      </w:r>
      <w:r w:rsidR="007B28EE">
        <w:t>on</w:t>
      </w:r>
      <w:r w:rsidR="004B6BFF">
        <w:t xml:space="preserve"> </w:t>
      </w:r>
      <w:r w:rsidR="007B28EE">
        <w:t>Invasive</w:t>
      </w:r>
      <w:r w:rsidR="00FA4D3D">
        <w:t xml:space="preserve"> </w:t>
      </w:r>
      <w:r w:rsidR="007B28EE">
        <w:t>Species,</w:t>
      </w:r>
      <w:r w:rsidR="00FA4D3D">
        <w:t xml:space="preserve"> </w:t>
      </w:r>
      <w:r w:rsidR="007A554C">
        <w:t xml:space="preserve">the </w:t>
      </w:r>
      <w:r w:rsidR="007B28EE">
        <w:t>National</w:t>
      </w:r>
      <w:r w:rsidR="00FA4D3D">
        <w:t xml:space="preserve"> </w:t>
      </w:r>
      <w:r w:rsidR="007B28EE">
        <w:t>Wetland</w:t>
      </w:r>
      <w:r w:rsidR="00FA4D3D">
        <w:t xml:space="preserve"> </w:t>
      </w:r>
      <w:r w:rsidR="007B28EE">
        <w:t>Conservation</w:t>
      </w:r>
      <w:r w:rsidR="004B6BFF">
        <w:t xml:space="preserve"> </w:t>
      </w:r>
      <w:r w:rsidR="007B28EE">
        <w:t>Plan,</w:t>
      </w:r>
      <w:r w:rsidR="00FA4D3D">
        <w:t xml:space="preserve"> </w:t>
      </w:r>
      <w:r w:rsidR="00247B48">
        <w:t xml:space="preserve">and </w:t>
      </w:r>
      <w:r w:rsidR="007A554C">
        <w:t xml:space="preserve">the </w:t>
      </w:r>
      <w:r w:rsidR="00247B48">
        <w:t>National</w:t>
      </w:r>
      <w:r w:rsidR="00FA4D3D">
        <w:t xml:space="preserve"> </w:t>
      </w:r>
      <w:r w:rsidR="00EA6A80">
        <w:t>Bio</w:t>
      </w:r>
      <w:r w:rsidR="007A554C">
        <w:t>s</w:t>
      </w:r>
      <w:r w:rsidR="00EA6A80">
        <w:t>afety</w:t>
      </w:r>
      <w:r w:rsidR="00FA4D3D">
        <w:t xml:space="preserve"> </w:t>
      </w:r>
      <w:r w:rsidR="00EA6A80">
        <w:t>Action</w:t>
      </w:r>
      <w:r w:rsidR="00FA4D3D">
        <w:t xml:space="preserve"> </w:t>
      </w:r>
      <w:r w:rsidR="00EA6A80">
        <w:t>Plan.</w:t>
      </w:r>
    </w:p>
    <w:p w14:paraId="0F4DEF50" w14:textId="3F634944" w:rsidR="004B6BFF" w:rsidRDefault="00EA6A80" w:rsidP="003F62A1">
      <w:pPr>
        <w:pStyle w:val="AProd"/>
        <w:jc w:val="both"/>
      </w:pPr>
      <w:r>
        <w:t>Three</w:t>
      </w:r>
      <w:r w:rsidR="00FA4D3D">
        <w:t xml:space="preserve"> </w:t>
      </w:r>
      <w:r>
        <w:t>key</w:t>
      </w:r>
      <w:r w:rsidR="00FA4D3D">
        <w:t xml:space="preserve"> </w:t>
      </w:r>
      <w:r>
        <w:t>policies</w:t>
      </w:r>
      <w:r w:rsidR="00FA4D3D">
        <w:t xml:space="preserve"> </w:t>
      </w:r>
      <w:r>
        <w:t>govern</w:t>
      </w:r>
      <w:r w:rsidR="00FA4D3D">
        <w:t xml:space="preserve"> </w:t>
      </w:r>
      <w:r w:rsidR="004B6BFF">
        <w:t>CCD</w:t>
      </w:r>
      <w:r w:rsidR="00FA4D3D">
        <w:t xml:space="preserve"> </w:t>
      </w:r>
      <w:r w:rsidR="007733A7">
        <w:t>areas</w:t>
      </w:r>
      <w:r w:rsidR="00FA4D3D">
        <w:t xml:space="preserve"> </w:t>
      </w:r>
      <w:r w:rsidR="007733A7">
        <w:t>of</w:t>
      </w:r>
      <w:r w:rsidR="00FA4D3D">
        <w:t xml:space="preserve"> </w:t>
      </w:r>
      <w:r>
        <w:t>land</w:t>
      </w:r>
      <w:r w:rsidR="00FA4D3D">
        <w:t xml:space="preserve"> </w:t>
      </w:r>
      <w:r>
        <w:t>use</w:t>
      </w:r>
      <w:r w:rsidR="00FA4D3D">
        <w:t xml:space="preserve"> </w:t>
      </w:r>
      <w:r>
        <w:t>and</w:t>
      </w:r>
      <w:r w:rsidR="00FA4D3D">
        <w:t xml:space="preserve"> </w:t>
      </w:r>
      <w:r>
        <w:t>land</w:t>
      </w:r>
      <w:r w:rsidR="00FA4D3D">
        <w:t xml:space="preserve"> </w:t>
      </w:r>
      <w:r>
        <w:t>degradation</w:t>
      </w:r>
      <w:r w:rsidR="00397BC4">
        <w:t xml:space="preserve">.  </w:t>
      </w:r>
      <w:r>
        <w:t>These</w:t>
      </w:r>
      <w:r w:rsidR="00FA4D3D">
        <w:t xml:space="preserve"> </w:t>
      </w:r>
      <w:r>
        <w:t>are</w:t>
      </w:r>
      <w:r w:rsidR="00FA4D3D">
        <w:t xml:space="preserve"> </w:t>
      </w:r>
      <w:r>
        <w:t>the</w:t>
      </w:r>
      <w:r w:rsidR="00FA4D3D">
        <w:t xml:space="preserve"> </w:t>
      </w:r>
      <w:r>
        <w:t>National</w:t>
      </w:r>
      <w:r w:rsidR="00FA4D3D">
        <w:t xml:space="preserve"> </w:t>
      </w:r>
      <w:r>
        <w:t>Land</w:t>
      </w:r>
      <w:r w:rsidR="00FA4D3D">
        <w:t xml:space="preserve"> </w:t>
      </w:r>
      <w:r>
        <w:t>Use</w:t>
      </w:r>
      <w:r w:rsidR="00FA4D3D">
        <w:t xml:space="preserve"> </w:t>
      </w:r>
      <w:r>
        <w:t>Policy,</w:t>
      </w:r>
      <w:r w:rsidR="00FA4D3D">
        <w:t xml:space="preserve"> </w:t>
      </w:r>
      <w:r>
        <w:t>Forestry</w:t>
      </w:r>
      <w:r w:rsidR="00FA4D3D">
        <w:t xml:space="preserve"> </w:t>
      </w:r>
      <w:r>
        <w:t>Sector</w:t>
      </w:r>
      <w:r w:rsidR="00FA4D3D">
        <w:t xml:space="preserve"> </w:t>
      </w:r>
      <w:r>
        <w:t>Master</w:t>
      </w:r>
      <w:r w:rsidR="00FA4D3D">
        <w:t xml:space="preserve"> </w:t>
      </w:r>
      <w:r>
        <w:t>Plan</w:t>
      </w:r>
      <w:r w:rsidR="00367500">
        <w:t>,</w:t>
      </w:r>
      <w:r w:rsidR="00FA4D3D">
        <w:t xml:space="preserve"> </w:t>
      </w:r>
      <w:r>
        <w:t>and</w:t>
      </w:r>
      <w:r w:rsidR="00FA4D3D">
        <w:t xml:space="preserve"> </w:t>
      </w:r>
      <w:r>
        <w:t>the</w:t>
      </w:r>
      <w:r w:rsidR="00FA4D3D">
        <w:t xml:space="preserve"> </w:t>
      </w:r>
      <w:r>
        <w:t>National</w:t>
      </w:r>
      <w:r w:rsidR="00FA4D3D">
        <w:t xml:space="preserve"> </w:t>
      </w:r>
      <w:r>
        <w:t>Agricultural</w:t>
      </w:r>
      <w:r w:rsidR="00FA4D3D">
        <w:t xml:space="preserve"> </w:t>
      </w:r>
      <w:r>
        <w:t>Policy</w:t>
      </w:r>
      <w:r w:rsidR="00397BC4">
        <w:t xml:space="preserve">.  </w:t>
      </w:r>
      <w:r>
        <w:t>In</w:t>
      </w:r>
      <w:r w:rsidR="00FA4D3D">
        <w:t xml:space="preserve"> </w:t>
      </w:r>
      <w:r w:rsidR="00810B70">
        <w:t>Sri Lanka</w:t>
      </w:r>
      <w:r w:rsidR="00FA4D3D">
        <w:t xml:space="preserve"> </w:t>
      </w:r>
      <w:r>
        <w:t>nearly</w:t>
      </w:r>
      <w:r w:rsidR="00FA4D3D">
        <w:t xml:space="preserve"> </w:t>
      </w:r>
      <w:r>
        <w:t>80%</w:t>
      </w:r>
      <w:r w:rsidR="00FA4D3D">
        <w:t xml:space="preserve"> </w:t>
      </w:r>
      <w:r>
        <w:t>of</w:t>
      </w:r>
      <w:r w:rsidR="00FA4D3D">
        <w:t xml:space="preserve"> </w:t>
      </w:r>
      <w:r>
        <w:t>land</w:t>
      </w:r>
      <w:r w:rsidR="00FA4D3D">
        <w:t xml:space="preserve"> </w:t>
      </w:r>
      <w:r>
        <w:t>is</w:t>
      </w:r>
      <w:r w:rsidR="00FA4D3D">
        <w:t xml:space="preserve"> </w:t>
      </w:r>
      <w:r>
        <w:t>still</w:t>
      </w:r>
      <w:r w:rsidR="00FA4D3D">
        <w:t xml:space="preserve"> </w:t>
      </w:r>
      <w:r>
        <w:t>held</w:t>
      </w:r>
      <w:r w:rsidR="00FA4D3D">
        <w:t xml:space="preserve"> </w:t>
      </w:r>
      <w:r>
        <w:t>by</w:t>
      </w:r>
      <w:r w:rsidR="00FA4D3D">
        <w:t xml:space="preserve"> </w:t>
      </w:r>
      <w:r>
        <w:t>various</w:t>
      </w:r>
      <w:r w:rsidR="00FA4D3D">
        <w:t xml:space="preserve"> </w:t>
      </w:r>
      <w:r>
        <w:t>government</w:t>
      </w:r>
      <w:r w:rsidR="00FA4D3D">
        <w:t xml:space="preserve"> </w:t>
      </w:r>
      <w:r>
        <w:t>agencies</w:t>
      </w:r>
      <w:r w:rsidR="00397BC4">
        <w:t xml:space="preserve">.  </w:t>
      </w:r>
      <w:r>
        <w:t>Land</w:t>
      </w:r>
      <w:r w:rsidR="00FA4D3D">
        <w:t xml:space="preserve"> </w:t>
      </w:r>
      <w:r>
        <w:t>is</w:t>
      </w:r>
      <w:r w:rsidR="00FA4D3D">
        <w:t xml:space="preserve"> </w:t>
      </w:r>
      <w:r w:rsidR="00367500">
        <w:t xml:space="preserve">a </w:t>
      </w:r>
      <w:r>
        <w:t>complex</w:t>
      </w:r>
      <w:r w:rsidR="00FA4D3D">
        <w:t xml:space="preserve"> </w:t>
      </w:r>
      <w:r>
        <w:t>issue</w:t>
      </w:r>
      <w:r w:rsidR="00FA4D3D">
        <w:t xml:space="preserve"> </w:t>
      </w:r>
      <w:r>
        <w:t>that</w:t>
      </w:r>
      <w:r w:rsidR="00FA4D3D">
        <w:t xml:space="preserve"> </w:t>
      </w:r>
      <w:r>
        <w:t>has</w:t>
      </w:r>
      <w:r w:rsidR="00FA4D3D">
        <w:t xml:space="preserve"> </w:t>
      </w:r>
      <w:r>
        <w:t>wide</w:t>
      </w:r>
      <w:r w:rsidR="00FA4D3D">
        <w:t xml:space="preserve"> </w:t>
      </w:r>
      <w:r w:rsidR="00C22862">
        <w:t xml:space="preserve">social, </w:t>
      </w:r>
      <w:r>
        <w:t>political</w:t>
      </w:r>
      <w:r w:rsidR="00FA4D3D">
        <w:t xml:space="preserve"> </w:t>
      </w:r>
      <w:r>
        <w:t>and</w:t>
      </w:r>
      <w:r w:rsidR="00FA4D3D">
        <w:t xml:space="preserve"> </w:t>
      </w:r>
      <w:r>
        <w:t>economic</w:t>
      </w:r>
      <w:r w:rsidR="00FA4D3D">
        <w:t xml:space="preserve"> </w:t>
      </w:r>
      <w:r>
        <w:t>implications,</w:t>
      </w:r>
      <w:r w:rsidR="00FA4D3D">
        <w:t xml:space="preserve"> </w:t>
      </w:r>
      <w:r>
        <w:t>especially</w:t>
      </w:r>
      <w:r w:rsidR="00FA4D3D">
        <w:t xml:space="preserve"> </w:t>
      </w:r>
      <w:r>
        <w:t>in</w:t>
      </w:r>
      <w:r w:rsidR="00FA4D3D">
        <w:t xml:space="preserve"> </w:t>
      </w:r>
      <w:r>
        <w:t>the</w:t>
      </w:r>
      <w:r w:rsidR="00FA4D3D">
        <w:t xml:space="preserve"> </w:t>
      </w:r>
      <w:r>
        <w:t>post-conflict</w:t>
      </w:r>
      <w:r w:rsidR="00FA4D3D">
        <w:t xml:space="preserve"> </w:t>
      </w:r>
      <w:r>
        <w:t>context</w:t>
      </w:r>
      <w:r w:rsidR="00397BC4">
        <w:t xml:space="preserve">.  </w:t>
      </w:r>
      <w:r>
        <w:t>Land</w:t>
      </w:r>
      <w:r w:rsidR="00FA4D3D">
        <w:t xml:space="preserve"> </w:t>
      </w:r>
      <w:r>
        <w:t>use</w:t>
      </w:r>
      <w:r w:rsidR="00FA4D3D">
        <w:t xml:space="preserve"> </w:t>
      </w:r>
      <w:r>
        <w:t>planning</w:t>
      </w:r>
      <w:r w:rsidR="00FA4D3D">
        <w:t xml:space="preserve"> </w:t>
      </w:r>
      <w:r>
        <w:t>and</w:t>
      </w:r>
      <w:r w:rsidR="00FA4D3D">
        <w:t xml:space="preserve"> </w:t>
      </w:r>
      <w:r>
        <w:t>land</w:t>
      </w:r>
      <w:r w:rsidR="00FA4D3D">
        <w:t xml:space="preserve"> </w:t>
      </w:r>
      <w:r>
        <w:t>management</w:t>
      </w:r>
      <w:r w:rsidR="00FA4D3D">
        <w:t xml:space="preserve"> </w:t>
      </w:r>
      <w:r>
        <w:t>are</w:t>
      </w:r>
      <w:r w:rsidR="00FA4D3D">
        <w:t xml:space="preserve"> </w:t>
      </w:r>
      <w:r>
        <w:t>still</w:t>
      </w:r>
      <w:r w:rsidR="00FA4D3D">
        <w:t xml:space="preserve"> </w:t>
      </w:r>
      <w:r>
        <w:t>largely</w:t>
      </w:r>
      <w:r w:rsidR="0098213B">
        <w:t xml:space="preserve"> in the control of the central government and not provincial authorities</w:t>
      </w:r>
      <w:r w:rsidR="00397BC4">
        <w:t xml:space="preserve">.  </w:t>
      </w:r>
      <w:r>
        <w:t>The</w:t>
      </w:r>
      <w:r w:rsidR="00FA4D3D">
        <w:t xml:space="preserve"> </w:t>
      </w:r>
      <w:r>
        <w:t>government</w:t>
      </w:r>
      <w:r w:rsidR="00FA4D3D">
        <w:t xml:space="preserve"> </w:t>
      </w:r>
      <w:r>
        <w:t>has</w:t>
      </w:r>
      <w:r w:rsidR="00FA4D3D">
        <w:t xml:space="preserve"> </w:t>
      </w:r>
      <w:r>
        <w:t>lately</w:t>
      </w:r>
      <w:r w:rsidR="00FA4D3D">
        <w:t xml:space="preserve"> </w:t>
      </w:r>
      <w:r>
        <w:t>accelerated</w:t>
      </w:r>
      <w:r w:rsidR="00FA4D3D">
        <w:t xml:space="preserve"> </w:t>
      </w:r>
      <w:r>
        <w:t>the</w:t>
      </w:r>
      <w:r w:rsidR="00FA4D3D">
        <w:t xml:space="preserve"> </w:t>
      </w:r>
      <w:r>
        <w:t>implementation</w:t>
      </w:r>
      <w:r w:rsidR="00FA4D3D">
        <w:t xml:space="preserve"> </w:t>
      </w:r>
      <w:r>
        <w:t>of</w:t>
      </w:r>
      <w:r w:rsidR="00FA4D3D">
        <w:t xml:space="preserve"> </w:t>
      </w:r>
      <w:r>
        <w:t>land</w:t>
      </w:r>
      <w:r w:rsidR="00FA4D3D">
        <w:t xml:space="preserve"> </w:t>
      </w:r>
      <w:r>
        <w:t>alienation</w:t>
      </w:r>
      <w:r w:rsidR="00FA4D3D">
        <w:t xml:space="preserve"> </w:t>
      </w:r>
      <w:r>
        <w:t>programmes,</w:t>
      </w:r>
      <w:r w:rsidR="00FA4D3D">
        <w:t xml:space="preserve"> </w:t>
      </w:r>
      <w:r>
        <w:t>allowing</w:t>
      </w:r>
      <w:r w:rsidR="00FA4D3D">
        <w:t xml:space="preserve"> </w:t>
      </w:r>
      <w:r>
        <w:t>more</w:t>
      </w:r>
      <w:r w:rsidR="00FA4D3D">
        <w:t xml:space="preserve"> </w:t>
      </w:r>
      <w:r>
        <w:t>private</w:t>
      </w:r>
      <w:r w:rsidR="00FA4D3D">
        <w:t xml:space="preserve"> </w:t>
      </w:r>
      <w:r>
        <w:t>claim</w:t>
      </w:r>
      <w:r w:rsidR="00367500">
        <w:t>s</w:t>
      </w:r>
      <w:r w:rsidR="00FA4D3D">
        <w:t xml:space="preserve"> </w:t>
      </w:r>
      <w:r>
        <w:t>and</w:t>
      </w:r>
      <w:r w:rsidR="00FA4D3D">
        <w:t xml:space="preserve"> </w:t>
      </w:r>
      <w:r>
        <w:t>formalizing</w:t>
      </w:r>
      <w:r w:rsidR="00FA4D3D">
        <w:t xml:space="preserve"> </w:t>
      </w:r>
      <w:r>
        <w:t>land</w:t>
      </w:r>
      <w:r w:rsidR="00FA4D3D">
        <w:t xml:space="preserve"> </w:t>
      </w:r>
      <w:r>
        <w:t>tenure</w:t>
      </w:r>
      <w:r w:rsidR="004B6BFF">
        <w:t>.</w:t>
      </w:r>
    </w:p>
    <w:p w14:paraId="3BE290A7" w14:textId="4778465B" w:rsidR="00EA6A80" w:rsidRDefault="00EA6A80" w:rsidP="003F62A1">
      <w:pPr>
        <w:pStyle w:val="AProd"/>
        <w:jc w:val="both"/>
      </w:pPr>
      <w:r>
        <w:t>The</w:t>
      </w:r>
      <w:r w:rsidR="00FA4D3D">
        <w:t xml:space="preserve"> </w:t>
      </w:r>
      <w:r>
        <w:t>government</w:t>
      </w:r>
      <w:r w:rsidR="00FA4D3D">
        <w:t xml:space="preserve"> </w:t>
      </w:r>
      <w:r>
        <w:t>approved</w:t>
      </w:r>
      <w:r w:rsidR="00FA4D3D">
        <w:t xml:space="preserve"> </w:t>
      </w:r>
      <w:r>
        <w:t>the</w:t>
      </w:r>
      <w:r w:rsidR="00FA4D3D">
        <w:t xml:space="preserve"> </w:t>
      </w:r>
      <w:r>
        <w:t>National</w:t>
      </w:r>
      <w:r w:rsidR="00FA4D3D">
        <w:t xml:space="preserve"> </w:t>
      </w:r>
      <w:r>
        <w:t>Climate</w:t>
      </w:r>
      <w:r w:rsidR="00FA4D3D">
        <w:t xml:space="preserve"> </w:t>
      </w:r>
      <w:r>
        <w:t>Change</w:t>
      </w:r>
      <w:r w:rsidR="00FA4D3D">
        <w:t xml:space="preserve"> </w:t>
      </w:r>
      <w:r>
        <w:t>Policy</w:t>
      </w:r>
      <w:r w:rsidR="00FA4D3D">
        <w:t xml:space="preserve"> </w:t>
      </w:r>
      <w:r>
        <w:t>in</w:t>
      </w:r>
      <w:r w:rsidR="00FA4D3D">
        <w:t xml:space="preserve"> </w:t>
      </w:r>
      <w:r>
        <w:t>2010</w:t>
      </w:r>
      <w:r w:rsidR="00397BC4">
        <w:t xml:space="preserve">.  </w:t>
      </w:r>
      <w:r>
        <w:t>While</w:t>
      </w:r>
      <w:r w:rsidR="00FA4D3D">
        <w:t xml:space="preserve"> </w:t>
      </w:r>
      <w:r>
        <w:t>the</w:t>
      </w:r>
      <w:r w:rsidR="00FA4D3D">
        <w:t xml:space="preserve"> </w:t>
      </w:r>
      <w:r>
        <w:t>policy</w:t>
      </w:r>
      <w:r w:rsidR="00FA4D3D">
        <w:t xml:space="preserve"> </w:t>
      </w:r>
      <w:r>
        <w:t>sets</w:t>
      </w:r>
      <w:r w:rsidR="00FA4D3D">
        <w:t xml:space="preserve"> </w:t>
      </w:r>
      <w:r>
        <w:t>out</w:t>
      </w:r>
      <w:r w:rsidR="00FA4D3D">
        <w:t xml:space="preserve"> </w:t>
      </w:r>
      <w:r>
        <w:t>national</w:t>
      </w:r>
      <w:r w:rsidR="00FA4D3D">
        <w:t xml:space="preserve"> </w:t>
      </w:r>
      <w:r>
        <w:t>priorities</w:t>
      </w:r>
      <w:r w:rsidR="00FA4D3D">
        <w:t xml:space="preserve"> </w:t>
      </w:r>
      <w:r>
        <w:t>in</w:t>
      </w:r>
      <w:r w:rsidR="00FA4D3D">
        <w:t xml:space="preserve"> </w:t>
      </w:r>
      <w:r>
        <w:t>climate</w:t>
      </w:r>
      <w:r w:rsidR="00FA4D3D">
        <w:t xml:space="preserve"> </w:t>
      </w:r>
      <w:r>
        <w:t>change</w:t>
      </w:r>
      <w:r w:rsidR="00FA4D3D">
        <w:t xml:space="preserve"> </w:t>
      </w:r>
      <w:r>
        <w:t>mitigation,</w:t>
      </w:r>
      <w:r w:rsidR="00FA4D3D">
        <w:t xml:space="preserve"> </w:t>
      </w:r>
      <w:r>
        <w:t>adaptation</w:t>
      </w:r>
      <w:r w:rsidR="00FA4D3D">
        <w:t xml:space="preserve"> </w:t>
      </w:r>
      <w:r>
        <w:t>and</w:t>
      </w:r>
      <w:r w:rsidR="00FA4D3D">
        <w:t xml:space="preserve"> </w:t>
      </w:r>
      <w:r>
        <w:t>technology</w:t>
      </w:r>
      <w:r w:rsidR="00FA4D3D">
        <w:t xml:space="preserve"> </w:t>
      </w:r>
      <w:r>
        <w:t>transfer,</w:t>
      </w:r>
      <w:r w:rsidR="00FA4D3D">
        <w:t xml:space="preserve"> </w:t>
      </w:r>
      <w:r>
        <w:t>the</w:t>
      </w:r>
      <w:r w:rsidR="00FA4D3D">
        <w:t xml:space="preserve"> </w:t>
      </w:r>
      <w:r>
        <w:t>responsibility</w:t>
      </w:r>
      <w:r w:rsidR="00FA4D3D">
        <w:t xml:space="preserve"> </w:t>
      </w:r>
      <w:r>
        <w:t>of</w:t>
      </w:r>
      <w:r w:rsidR="00FA4D3D">
        <w:t xml:space="preserve"> </w:t>
      </w:r>
      <w:r>
        <w:t>implementing</w:t>
      </w:r>
      <w:r w:rsidR="004B6BFF">
        <w:t xml:space="preserve"> </w:t>
      </w:r>
      <w:r w:rsidR="00F62D1B">
        <w:t>policy</w:t>
      </w:r>
      <w:r w:rsidR="00FA4D3D">
        <w:t xml:space="preserve"> </w:t>
      </w:r>
      <w:r w:rsidR="00F62D1B">
        <w:t>recommendations</w:t>
      </w:r>
      <w:r w:rsidR="00FA4D3D">
        <w:t xml:space="preserve"> </w:t>
      </w:r>
      <w:r w:rsidR="00F62D1B">
        <w:t>lies</w:t>
      </w:r>
      <w:r w:rsidR="00FA4D3D">
        <w:t xml:space="preserve"> </w:t>
      </w:r>
      <w:r w:rsidR="00F62D1B">
        <w:t>with</w:t>
      </w:r>
      <w:r w:rsidR="00FA4D3D">
        <w:t xml:space="preserve"> </w:t>
      </w:r>
      <w:r w:rsidR="00F62D1B">
        <w:t>a</w:t>
      </w:r>
      <w:r w:rsidR="00FA4D3D">
        <w:t xml:space="preserve"> </w:t>
      </w:r>
      <w:r w:rsidR="00F62D1B">
        <w:t>large</w:t>
      </w:r>
      <w:r w:rsidR="00FA4D3D">
        <w:t xml:space="preserve"> </w:t>
      </w:r>
      <w:r w:rsidR="00F62D1B">
        <w:t>number</w:t>
      </w:r>
      <w:r w:rsidR="00FA4D3D">
        <w:t xml:space="preserve"> </w:t>
      </w:r>
      <w:r w:rsidR="00F62D1B">
        <w:t>of</w:t>
      </w:r>
      <w:r w:rsidR="00FA4D3D">
        <w:t xml:space="preserve"> </w:t>
      </w:r>
      <w:r w:rsidR="00F62D1B">
        <w:t>different</w:t>
      </w:r>
      <w:r w:rsidR="00FA4D3D">
        <w:t xml:space="preserve"> </w:t>
      </w:r>
      <w:r w:rsidR="00367500">
        <w:t>m</w:t>
      </w:r>
      <w:r w:rsidR="00F62D1B">
        <w:t>inistries</w:t>
      </w:r>
      <w:r w:rsidR="00FA4D3D">
        <w:t xml:space="preserve"> </w:t>
      </w:r>
      <w:r w:rsidR="00F62D1B">
        <w:t>and</w:t>
      </w:r>
      <w:r w:rsidR="00FA4D3D">
        <w:t xml:space="preserve"> </w:t>
      </w:r>
      <w:r w:rsidR="00F62D1B">
        <w:t>agencies</w:t>
      </w:r>
      <w:r w:rsidR="00397BC4">
        <w:t xml:space="preserve">.  </w:t>
      </w:r>
      <w:r w:rsidR="00F62D1B">
        <w:t>For</w:t>
      </w:r>
      <w:r w:rsidR="00FA4D3D">
        <w:t xml:space="preserve"> </w:t>
      </w:r>
      <w:r w:rsidR="00F62D1B">
        <w:t>example</w:t>
      </w:r>
      <w:r w:rsidR="00367500">
        <w:t>,</w:t>
      </w:r>
      <w:r w:rsidR="00FA4D3D">
        <w:t xml:space="preserve"> </w:t>
      </w:r>
      <w:r w:rsidR="00F62D1B">
        <w:t>many</w:t>
      </w:r>
      <w:r w:rsidR="00FA4D3D">
        <w:t xml:space="preserve"> </w:t>
      </w:r>
      <w:r w:rsidR="00F62D1B">
        <w:t>of</w:t>
      </w:r>
      <w:r w:rsidR="00FA4D3D">
        <w:t xml:space="preserve"> </w:t>
      </w:r>
      <w:r w:rsidR="00F62D1B">
        <w:t>the</w:t>
      </w:r>
      <w:r w:rsidR="00FA4D3D">
        <w:t xml:space="preserve"> </w:t>
      </w:r>
      <w:r w:rsidR="00F62D1B">
        <w:t>mitigation</w:t>
      </w:r>
      <w:r w:rsidR="00FA4D3D">
        <w:t xml:space="preserve"> </w:t>
      </w:r>
      <w:r w:rsidR="00F62D1B">
        <w:t>actions</w:t>
      </w:r>
      <w:r w:rsidR="00FA4D3D">
        <w:t xml:space="preserve"> </w:t>
      </w:r>
      <w:r w:rsidR="00F62D1B">
        <w:t>pertain</w:t>
      </w:r>
      <w:r w:rsidR="00FA4D3D">
        <w:t xml:space="preserve"> </w:t>
      </w:r>
      <w:r w:rsidR="00F62D1B">
        <w:t>to</w:t>
      </w:r>
      <w:r w:rsidR="00FA4D3D">
        <w:t xml:space="preserve"> </w:t>
      </w:r>
      <w:r w:rsidR="00F62D1B">
        <w:t>energy</w:t>
      </w:r>
      <w:r w:rsidR="00FA4D3D">
        <w:t xml:space="preserve"> </w:t>
      </w:r>
      <w:r w:rsidR="00F62D1B">
        <w:t>use,</w:t>
      </w:r>
      <w:r w:rsidR="00FA4D3D">
        <w:t xml:space="preserve"> </w:t>
      </w:r>
      <w:r w:rsidR="00F62D1B">
        <w:t>the</w:t>
      </w:r>
      <w:r w:rsidR="00FA4D3D">
        <w:t xml:space="preserve"> </w:t>
      </w:r>
      <w:r w:rsidR="00F62D1B">
        <w:t>primary</w:t>
      </w:r>
      <w:r w:rsidR="00FA4D3D">
        <w:t xml:space="preserve"> </w:t>
      </w:r>
      <w:r w:rsidR="00F62D1B">
        <w:t>responsibilities</w:t>
      </w:r>
      <w:r w:rsidR="00FA4D3D">
        <w:t xml:space="preserve"> </w:t>
      </w:r>
      <w:r w:rsidR="00F62D1B">
        <w:t>lying</w:t>
      </w:r>
      <w:r w:rsidR="00FA4D3D">
        <w:t xml:space="preserve"> </w:t>
      </w:r>
      <w:r w:rsidR="00F62D1B">
        <w:t>with</w:t>
      </w:r>
      <w:r w:rsidR="00FA4D3D">
        <w:t xml:space="preserve"> </w:t>
      </w:r>
      <w:r w:rsidR="00F62D1B">
        <w:t>Ministry</w:t>
      </w:r>
      <w:r w:rsidR="00FA4D3D">
        <w:t xml:space="preserve"> </w:t>
      </w:r>
      <w:r w:rsidR="00F62D1B">
        <w:t>of</w:t>
      </w:r>
      <w:r w:rsidR="00FA4D3D">
        <w:t xml:space="preserve"> </w:t>
      </w:r>
      <w:r w:rsidR="00F62D1B">
        <w:t>Power</w:t>
      </w:r>
      <w:r w:rsidR="00FA4D3D">
        <w:t xml:space="preserve"> </w:t>
      </w:r>
      <w:r w:rsidR="00F62D1B">
        <w:t>and</w:t>
      </w:r>
      <w:r w:rsidR="00FA4D3D">
        <w:t xml:space="preserve"> </w:t>
      </w:r>
      <w:r w:rsidR="00F62D1B">
        <w:t>Energy</w:t>
      </w:r>
      <w:r w:rsidR="00FA4D3D">
        <w:t xml:space="preserve"> </w:t>
      </w:r>
      <w:r w:rsidR="00F62D1B">
        <w:t>and</w:t>
      </w:r>
      <w:r w:rsidR="00FA4D3D">
        <w:t xml:space="preserve"> </w:t>
      </w:r>
      <w:r w:rsidR="00F62D1B">
        <w:t>Ministry</w:t>
      </w:r>
      <w:r w:rsidR="00FA4D3D">
        <w:t xml:space="preserve"> </w:t>
      </w:r>
      <w:r w:rsidR="00F62D1B">
        <w:t>of</w:t>
      </w:r>
      <w:r w:rsidR="00FA4D3D">
        <w:t xml:space="preserve"> </w:t>
      </w:r>
      <w:r w:rsidR="00F62D1B">
        <w:t>Transport</w:t>
      </w:r>
      <w:r w:rsidR="00397BC4">
        <w:t xml:space="preserve">.  </w:t>
      </w:r>
      <w:r w:rsidR="00F62D1B">
        <w:t>Adaptation</w:t>
      </w:r>
      <w:r w:rsidR="00FA4D3D">
        <w:t xml:space="preserve"> </w:t>
      </w:r>
      <w:r w:rsidR="00F62D1B">
        <w:t>priorities</w:t>
      </w:r>
      <w:r w:rsidR="00FA4D3D">
        <w:t xml:space="preserve"> </w:t>
      </w:r>
      <w:r w:rsidR="00F62D1B">
        <w:t>are</w:t>
      </w:r>
      <w:r w:rsidR="00FA4D3D">
        <w:t xml:space="preserve"> </w:t>
      </w:r>
      <w:r w:rsidR="00F62D1B">
        <w:t>in</w:t>
      </w:r>
      <w:r w:rsidR="00FA4D3D">
        <w:t xml:space="preserve"> </w:t>
      </w:r>
      <w:r w:rsidR="00F62D1B">
        <w:t>agriculture,</w:t>
      </w:r>
      <w:r w:rsidR="00FA4D3D">
        <w:t xml:space="preserve"> </w:t>
      </w:r>
      <w:r w:rsidR="00F62D1B">
        <w:t>food</w:t>
      </w:r>
      <w:r w:rsidR="00FA4D3D">
        <w:t xml:space="preserve"> </w:t>
      </w:r>
      <w:r w:rsidR="00F62D1B">
        <w:t>security</w:t>
      </w:r>
      <w:r w:rsidR="00FA4D3D">
        <w:t xml:space="preserve"> </w:t>
      </w:r>
      <w:r w:rsidR="00F62D1B">
        <w:t>and</w:t>
      </w:r>
      <w:r w:rsidR="00FA4D3D">
        <w:t xml:space="preserve"> </w:t>
      </w:r>
      <w:r w:rsidR="00F62D1B">
        <w:t>water</w:t>
      </w:r>
      <w:r w:rsidR="00FA4D3D">
        <w:t xml:space="preserve"> </w:t>
      </w:r>
      <w:r w:rsidR="00F62D1B">
        <w:t>resources,</w:t>
      </w:r>
      <w:r w:rsidR="00FA4D3D">
        <w:t xml:space="preserve"> </w:t>
      </w:r>
      <w:r w:rsidR="00F62D1B">
        <w:t>assigning</w:t>
      </w:r>
      <w:r w:rsidR="00FA4D3D">
        <w:t xml:space="preserve"> </w:t>
      </w:r>
      <w:r w:rsidR="00F62D1B">
        <w:t>responsibility</w:t>
      </w:r>
      <w:r w:rsidR="00FA4D3D">
        <w:t xml:space="preserve"> </w:t>
      </w:r>
      <w:r w:rsidR="00F62D1B">
        <w:t>for</w:t>
      </w:r>
      <w:r w:rsidR="00FA4D3D">
        <w:t xml:space="preserve"> </w:t>
      </w:r>
      <w:r w:rsidR="00F62D1B">
        <w:t>implementation</w:t>
      </w:r>
      <w:r w:rsidR="00FA4D3D">
        <w:t xml:space="preserve"> </w:t>
      </w:r>
      <w:r w:rsidR="00F62D1B">
        <w:t>to</w:t>
      </w:r>
      <w:r w:rsidR="00FA4D3D">
        <w:t xml:space="preserve"> </w:t>
      </w:r>
      <w:r w:rsidR="00F62D1B">
        <w:t>respective</w:t>
      </w:r>
      <w:r w:rsidR="00FA4D3D">
        <w:t xml:space="preserve"> </w:t>
      </w:r>
      <w:r w:rsidR="00F62D1B">
        <w:t>focal</w:t>
      </w:r>
      <w:r w:rsidR="00FA4D3D">
        <w:t xml:space="preserve"> </w:t>
      </w:r>
      <w:r w:rsidR="00F62D1B">
        <w:t>agencies.</w:t>
      </w:r>
    </w:p>
    <w:p w14:paraId="7DD4202B" w14:textId="082D7B5F" w:rsidR="00367500" w:rsidRDefault="00C142D5" w:rsidP="003F62A1">
      <w:pPr>
        <w:pStyle w:val="AProd"/>
        <w:jc w:val="both"/>
      </w:pPr>
      <w:r>
        <w:t>Environmental</w:t>
      </w:r>
      <w:r w:rsidR="00FA4D3D">
        <w:t xml:space="preserve"> </w:t>
      </w:r>
      <w:r>
        <w:t>protection</w:t>
      </w:r>
      <w:r w:rsidR="00FA4D3D">
        <w:t xml:space="preserve"> </w:t>
      </w:r>
      <w:r>
        <w:t>is</w:t>
      </w:r>
      <w:r w:rsidR="00FA4D3D">
        <w:t xml:space="preserve"> </w:t>
      </w:r>
      <w:r w:rsidRPr="0008028D">
        <w:t>enshrined</w:t>
      </w:r>
      <w:r w:rsidR="00FA4D3D">
        <w:t xml:space="preserve"> </w:t>
      </w:r>
      <w:r w:rsidRPr="0008028D">
        <w:t>in</w:t>
      </w:r>
      <w:r w:rsidR="00FA4D3D">
        <w:t xml:space="preserve"> </w:t>
      </w:r>
      <w:r>
        <w:t>Constitution</w:t>
      </w:r>
      <w:r w:rsidR="00FA4D3D">
        <w:t xml:space="preserve"> </w:t>
      </w:r>
      <w:r>
        <w:t>of</w:t>
      </w:r>
      <w:r w:rsidR="00FA4D3D">
        <w:t xml:space="preserve"> </w:t>
      </w:r>
      <w:r>
        <w:t>the</w:t>
      </w:r>
      <w:r w:rsidR="00FA4D3D">
        <w:t xml:space="preserve"> </w:t>
      </w:r>
      <w:r>
        <w:t>Democratic</w:t>
      </w:r>
      <w:r w:rsidR="00FA4D3D">
        <w:t xml:space="preserve"> </w:t>
      </w:r>
      <w:r>
        <w:t>Socialist</w:t>
      </w:r>
      <w:r w:rsidR="00FA4D3D">
        <w:t xml:space="preserve"> </w:t>
      </w:r>
      <w:r>
        <w:t>Republic</w:t>
      </w:r>
      <w:r w:rsidR="00FA4D3D">
        <w:t xml:space="preserve"> </w:t>
      </w:r>
      <w:r>
        <w:t>of</w:t>
      </w:r>
      <w:r w:rsidR="00FA4D3D">
        <w:t xml:space="preserve"> </w:t>
      </w:r>
      <w:r w:rsidR="00810B70">
        <w:t>Sri Lanka</w:t>
      </w:r>
      <w:r w:rsidR="00FA4D3D">
        <w:t xml:space="preserve"> </w:t>
      </w:r>
      <w:r w:rsidR="00901DD0">
        <w:t>that</w:t>
      </w:r>
      <w:r w:rsidR="00FA4D3D">
        <w:t xml:space="preserve"> </w:t>
      </w:r>
      <w:r w:rsidR="003F69E7">
        <w:t>decrees</w:t>
      </w:r>
      <w:r>
        <w:t>;</w:t>
      </w:r>
      <w:r w:rsidR="00FA4D3D">
        <w:t xml:space="preserve"> </w:t>
      </w:r>
      <w:r w:rsidRPr="00367500">
        <w:t>“</w:t>
      </w:r>
      <w:r w:rsidR="003F69E7" w:rsidRPr="00367500">
        <w:t>The</w:t>
      </w:r>
      <w:r w:rsidR="00FA4D3D" w:rsidRPr="00367500">
        <w:t xml:space="preserve"> </w:t>
      </w:r>
      <w:r w:rsidR="0097473E" w:rsidRPr="00367500">
        <w:t>state</w:t>
      </w:r>
      <w:r w:rsidR="00FA4D3D" w:rsidRPr="00367500">
        <w:t xml:space="preserve"> </w:t>
      </w:r>
      <w:r w:rsidR="0097473E" w:rsidRPr="00367500">
        <w:t>shall</w:t>
      </w:r>
      <w:r w:rsidR="00FA4D3D" w:rsidRPr="00367500">
        <w:t xml:space="preserve"> </w:t>
      </w:r>
      <w:r w:rsidR="0097473E" w:rsidRPr="00367500">
        <w:t>protect,</w:t>
      </w:r>
      <w:r w:rsidR="00FA4D3D" w:rsidRPr="00367500">
        <w:t xml:space="preserve"> </w:t>
      </w:r>
      <w:r w:rsidR="0097473E" w:rsidRPr="00367500">
        <w:t>preserve</w:t>
      </w:r>
      <w:r w:rsidR="00FA4D3D" w:rsidRPr="00367500">
        <w:t xml:space="preserve"> </w:t>
      </w:r>
      <w:r w:rsidR="0097473E" w:rsidRPr="00367500">
        <w:t>and</w:t>
      </w:r>
      <w:r w:rsidR="00FA4D3D" w:rsidRPr="00367500">
        <w:t xml:space="preserve"> </w:t>
      </w:r>
      <w:r w:rsidR="0097473E" w:rsidRPr="00367500">
        <w:t>improve</w:t>
      </w:r>
      <w:r w:rsidR="00FA4D3D" w:rsidRPr="00367500">
        <w:t xml:space="preserve"> </w:t>
      </w:r>
      <w:r w:rsidR="0097473E" w:rsidRPr="00367500">
        <w:t>the</w:t>
      </w:r>
      <w:r w:rsidR="00FA4D3D" w:rsidRPr="00367500">
        <w:t xml:space="preserve"> </w:t>
      </w:r>
      <w:r w:rsidR="0097473E" w:rsidRPr="00367500">
        <w:t>environment</w:t>
      </w:r>
      <w:r w:rsidR="00FA4D3D" w:rsidRPr="00367500">
        <w:t xml:space="preserve"> </w:t>
      </w:r>
      <w:r w:rsidR="0097473E" w:rsidRPr="00367500">
        <w:t>for</w:t>
      </w:r>
      <w:r w:rsidR="00FA4D3D" w:rsidRPr="00367500">
        <w:t xml:space="preserve"> </w:t>
      </w:r>
      <w:r w:rsidR="0097473E" w:rsidRPr="00367500">
        <w:t>the</w:t>
      </w:r>
      <w:r w:rsidR="00FA4D3D" w:rsidRPr="00367500">
        <w:t xml:space="preserve"> </w:t>
      </w:r>
      <w:r w:rsidR="0097473E" w:rsidRPr="00367500">
        <w:t>benefit</w:t>
      </w:r>
      <w:r w:rsidR="00FA4D3D" w:rsidRPr="00367500">
        <w:t xml:space="preserve"> </w:t>
      </w:r>
      <w:r w:rsidR="0097473E" w:rsidRPr="00367500">
        <w:t>of</w:t>
      </w:r>
      <w:r w:rsidR="00FA4D3D" w:rsidRPr="00367500">
        <w:t xml:space="preserve"> </w:t>
      </w:r>
      <w:r w:rsidR="0097473E" w:rsidRPr="00367500">
        <w:t>the</w:t>
      </w:r>
      <w:r w:rsidR="00FA4D3D" w:rsidRPr="00367500">
        <w:t xml:space="preserve"> </w:t>
      </w:r>
      <w:r w:rsidR="0097473E" w:rsidRPr="00367500">
        <w:t>community”</w:t>
      </w:r>
      <w:r w:rsidR="00397BC4">
        <w:t xml:space="preserve">.  </w:t>
      </w:r>
      <w:r w:rsidR="00CD2062" w:rsidRPr="0008028D">
        <w:t>The</w:t>
      </w:r>
      <w:r w:rsidR="00FA4D3D">
        <w:t xml:space="preserve"> </w:t>
      </w:r>
      <w:r w:rsidR="00CD2062" w:rsidRPr="0008028D">
        <w:t>overall</w:t>
      </w:r>
      <w:r w:rsidR="00FA4D3D">
        <w:t xml:space="preserve"> </w:t>
      </w:r>
      <w:r w:rsidR="00CD2062" w:rsidRPr="0008028D">
        <w:t>legal</w:t>
      </w:r>
      <w:r w:rsidR="00FA4D3D">
        <w:t xml:space="preserve"> </w:t>
      </w:r>
      <w:r w:rsidR="00CD2062" w:rsidRPr="0008028D">
        <w:t>framework</w:t>
      </w:r>
      <w:r w:rsidR="00FA4D3D">
        <w:t xml:space="preserve"> </w:t>
      </w:r>
      <w:r w:rsidR="00CD2062" w:rsidRPr="0008028D">
        <w:t>for</w:t>
      </w:r>
      <w:r w:rsidR="00FA4D3D">
        <w:t xml:space="preserve"> </w:t>
      </w:r>
      <w:r w:rsidR="00CD2062" w:rsidRPr="0008028D">
        <w:t>environmental</w:t>
      </w:r>
      <w:r w:rsidR="00FA4D3D">
        <w:t xml:space="preserve"> </w:t>
      </w:r>
      <w:r w:rsidR="00CD2062" w:rsidRPr="0008028D">
        <w:t>management</w:t>
      </w:r>
      <w:r w:rsidR="00FA4D3D">
        <w:t xml:space="preserve"> </w:t>
      </w:r>
      <w:r w:rsidR="00CD2062" w:rsidRPr="0008028D">
        <w:t>is</w:t>
      </w:r>
      <w:r w:rsidR="00FA4D3D">
        <w:t xml:space="preserve"> </w:t>
      </w:r>
      <w:r>
        <w:t>provided</w:t>
      </w:r>
      <w:r w:rsidR="00FA4D3D">
        <w:t xml:space="preserve"> </w:t>
      </w:r>
      <w:r>
        <w:t>in</w:t>
      </w:r>
      <w:r w:rsidR="00FA4D3D">
        <w:t xml:space="preserve"> </w:t>
      </w:r>
      <w:r w:rsidR="0008028D" w:rsidRPr="0008028D">
        <w:t>the</w:t>
      </w:r>
      <w:r w:rsidR="00FA4D3D">
        <w:t xml:space="preserve"> </w:t>
      </w:r>
      <w:r w:rsidR="0008028D" w:rsidRPr="0008028D">
        <w:t>National</w:t>
      </w:r>
      <w:r w:rsidR="00FA4D3D">
        <w:t xml:space="preserve"> </w:t>
      </w:r>
      <w:r w:rsidR="00F62D1B" w:rsidRPr="0008028D">
        <w:t>Environmental</w:t>
      </w:r>
      <w:r w:rsidR="00FA4D3D">
        <w:t xml:space="preserve"> </w:t>
      </w:r>
      <w:r w:rsidR="00F62D1B" w:rsidRPr="0008028D">
        <w:t>Act</w:t>
      </w:r>
      <w:r w:rsidR="00FA4D3D">
        <w:t xml:space="preserve"> </w:t>
      </w:r>
      <w:r w:rsidR="0059738E">
        <w:t>No</w:t>
      </w:r>
      <w:r w:rsidR="00397BC4">
        <w:t xml:space="preserve">.  </w:t>
      </w:r>
      <w:r w:rsidR="00CD2062" w:rsidRPr="0008028D">
        <w:t>47</w:t>
      </w:r>
      <w:r w:rsidR="00FA4D3D">
        <w:t xml:space="preserve"> </w:t>
      </w:r>
      <w:r w:rsidR="00CD2062" w:rsidRPr="0008028D">
        <w:t>of</w:t>
      </w:r>
      <w:r w:rsidR="00FA4D3D">
        <w:t xml:space="preserve"> </w:t>
      </w:r>
      <w:r w:rsidR="00CD2062" w:rsidRPr="0008028D">
        <w:t>1980</w:t>
      </w:r>
      <w:r w:rsidR="00397BC4">
        <w:t xml:space="preserve">.  </w:t>
      </w:r>
      <w:r w:rsidR="00CD2062" w:rsidRPr="0008028D">
        <w:t>It</w:t>
      </w:r>
      <w:r w:rsidR="00FA4D3D">
        <w:t xml:space="preserve"> </w:t>
      </w:r>
      <w:r w:rsidR="00CD2062" w:rsidRPr="0008028D">
        <w:t>was</w:t>
      </w:r>
      <w:r w:rsidR="00FA4D3D">
        <w:t xml:space="preserve"> </w:t>
      </w:r>
      <w:r w:rsidR="00CD2062" w:rsidRPr="0008028D">
        <w:t>under</w:t>
      </w:r>
      <w:r w:rsidR="00FA4D3D">
        <w:t xml:space="preserve"> </w:t>
      </w:r>
      <w:r w:rsidR="0008028D" w:rsidRPr="0008028D">
        <w:t>this</w:t>
      </w:r>
      <w:r w:rsidR="00FA4D3D">
        <w:t xml:space="preserve"> </w:t>
      </w:r>
      <w:r w:rsidR="0008028D" w:rsidRPr="0008028D">
        <w:t>law</w:t>
      </w:r>
      <w:r w:rsidR="00FA4D3D">
        <w:t xml:space="preserve"> </w:t>
      </w:r>
      <w:r w:rsidR="00CD2062" w:rsidRPr="0008028D">
        <w:t>that</w:t>
      </w:r>
      <w:r w:rsidR="00FA4D3D">
        <w:t xml:space="preserve"> </w:t>
      </w:r>
      <w:r w:rsidR="00CD2062" w:rsidRPr="0008028D">
        <w:t>the</w:t>
      </w:r>
      <w:r w:rsidR="00FA4D3D">
        <w:t xml:space="preserve"> </w:t>
      </w:r>
      <w:r w:rsidR="00CD2062" w:rsidRPr="0008028D">
        <w:t>main</w:t>
      </w:r>
      <w:r w:rsidR="00FA4D3D">
        <w:t xml:space="preserve"> </w:t>
      </w:r>
      <w:r w:rsidR="00CD2062" w:rsidRPr="0008028D">
        <w:t>environmental</w:t>
      </w:r>
      <w:r w:rsidR="00FA4D3D">
        <w:t xml:space="preserve"> </w:t>
      </w:r>
      <w:r w:rsidR="00CD2062" w:rsidRPr="0008028D">
        <w:t>regulatory</w:t>
      </w:r>
      <w:r w:rsidR="00FA4D3D">
        <w:t xml:space="preserve"> </w:t>
      </w:r>
      <w:r w:rsidR="00CD2062" w:rsidRPr="0008028D">
        <w:t>body,</w:t>
      </w:r>
      <w:r w:rsidR="00FA4D3D">
        <w:t xml:space="preserve"> </w:t>
      </w:r>
      <w:r w:rsidR="00CD2062" w:rsidRPr="0008028D">
        <w:t>the</w:t>
      </w:r>
      <w:r w:rsidR="00FA4D3D">
        <w:t xml:space="preserve"> </w:t>
      </w:r>
      <w:r w:rsidR="00CD2062" w:rsidRPr="0008028D">
        <w:t>Central</w:t>
      </w:r>
      <w:r w:rsidR="00FA4D3D">
        <w:t xml:space="preserve"> </w:t>
      </w:r>
      <w:r w:rsidR="00CD2062" w:rsidRPr="0008028D">
        <w:t>Environmental</w:t>
      </w:r>
      <w:r w:rsidR="00FA4D3D">
        <w:t xml:space="preserve"> </w:t>
      </w:r>
      <w:r w:rsidR="00CD2062" w:rsidRPr="0008028D">
        <w:t>Authority</w:t>
      </w:r>
      <w:r w:rsidR="000E3FD3">
        <w:t xml:space="preserve"> </w:t>
      </w:r>
      <w:r w:rsidR="00CD2062" w:rsidRPr="0008028D">
        <w:t>was</w:t>
      </w:r>
      <w:r w:rsidR="00FA4D3D">
        <w:t xml:space="preserve"> </w:t>
      </w:r>
      <w:r w:rsidR="00CD2062" w:rsidRPr="0008028D">
        <w:t>formed</w:t>
      </w:r>
      <w:r w:rsidR="00FA4D3D">
        <w:t xml:space="preserve"> </w:t>
      </w:r>
      <w:r w:rsidR="00CD2062" w:rsidRPr="0008028D">
        <w:t>and</w:t>
      </w:r>
      <w:r w:rsidR="00FA4D3D">
        <w:t xml:space="preserve"> </w:t>
      </w:r>
      <w:r w:rsidR="00CD2062" w:rsidRPr="0008028D">
        <w:t>national</w:t>
      </w:r>
      <w:r w:rsidR="00FA4D3D">
        <w:t xml:space="preserve"> </w:t>
      </w:r>
      <w:r w:rsidR="00CD2062" w:rsidRPr="0008028D">
        <w:t>EIA</w:t>
      </w:r>
      <w:r w:rsidR="00FA4D3D">
        <w:t xml:space="preserve"> </w:t>
      </w:r>
      <w:r w:rsidR="00CD2062" w:rsidRPr="0008028D">
        <w:t>regulations</w:t>
      </w:r>
      <w:r w:rsidR="00FA4D3D">
        <w:t xml:space="preserve"> </w:t>
      </w:r>
      <w:r w:rsidR="00CD2062" w:rsidRPr="0008028D">
        <w:t>were</w:t>
      </w:r>
      <w:r w:rsidR="00FA4D3D">
        <w:t xml:space="preserve"> </w:t>
      </w:r>
      <w:r w:rsidR="00CD2062" w:rsidRPr="0008028D">
        <w:t>formulated</w:t>
      </w:r>
      <w:r w:rsidR="00FA4D3D">
        <w:t xml:space="preserve"> </w:t>
      </w:r>
      <w:r w:rsidR="0008028D" w:rsidRPr="0008028D">
        <w:t>in</w:t>
      </w:r>
      <w:r w:rsidR="00FA4D3D">
        <w:t xml:space="preserve"> </w:t>
      </w:r>
      <w:r w:rsidR="0008028D" w:rsidRPr="0008028D">
        <w:t>1988</w:t>
      </w:r>
      <w:r w:rsidR="00397BC4">
        <w:t xml:space="preserve">.  </w:t>
      </w:r>
      <w:r w:rsidR="00CD2062" w:rsidRPr="0008028D">
        <w:t>However</w:t>
      </w:r>
      <w:r w:rsidR="00FA4D3D">
        <w:t xml:space="preserve"> </w:t>
      </w:r>
      <w:r w:rsidR="00CD2062" w:rsidRPr="0008028D">
        <w:t>there</w:t>
      </w:r>
      <w:r w:rsidR="00FA4D3D">
        <w:t xml:space="preserve"> </w:t>
      </w:r>
      <w:r w:rsidR="00CD2062" w:rsidRPr="0008028D">
        <w:t>are</w:t>
      </w:r>
      <w:r w:rsidR="00FA4D3D">
        <w:t xml:space="preserve"> </w:t>
      </w:r>
      <w:r w:rsidR="00CD2062" w:rsidRPr="0008028D">
        <w:t>around</w:t>
      </w:r>
      <w:r w:rsidR="00FA4D3D">
        <w:t xml:space="preserve"> </w:t>
      </w:r>
      <w:r w:rsidR="00CD2062" w:rsidRPr="0008028D">
        <w:t>80</w:t>
      </w:r>
      <w:r w:rsidR="00FA4D3D">
        <w:t xml:space="preserve"> </w:t>
      </w:r>
      <w:r w:rsidR="00CD2062" w:rsidRPr="0008028D">
        <w:t>different</w:t>
      </w:r>
      <w:r w:rsidR="00FA4D3D">
        <w:t xml:space="preserve"> </w:t>
      </w:r>
      <w:r w:rsidR="00CD2062" w:rsidRPr="0008028D">
        <w:t>laws</w:t>
      </w:r>
      <w:r w:rsidR="00FA4D3D">
        <w:t xml:space="preserve"> </w:t>
      </w:r>
      <w:r w:rsidR="00CD2062" w:rsidRPr="0008028D">
        <w:t>that</w:t>
      </w:r>
      <w:r w:rsidR="00FA4D3D">
        <w:t xml:space="preserve"> </w:t>
      </w:r>
      <w:r w:rsidR="00CD2062" w:rsidRPr="0008028D">
        <w:t>deal</w:t>
      </w:r>
      <w:r w:rsidR="00FA4D3D">
        <w:t xml:space="preserve"> </w:t>
      </w:r>
      <w:r w:rsidR="00CD2062" w:rsidRPr="0008028D">
        <w:t>with</w:t>
      </w:r>
      <w:r w:rsidR="00FA4D3D">
        <w:t xml:space="preserve"> </w:t>
      </w:r>
      <w:r w:rsidR="00CD2062" w:rsidRPr="0008028D">
        <w:t>aspects</w:t>
      </w:r>
      <w:r w:rsidR="00FA4D3D">
        <w:t xml:space="preserve"> </w:t>
      </w:r>
      <w:r w:rsidR="00CD2062" w:rsidRPr="0008028D">
        <w:t>of</w:t>
      </w:r>
      <w:r w:rsidR="00FA4D3D">
        <w:t xml:space="preserve"> </w:t>
      </w:r>
      <w:r w:rsidR="00CD2062" w:rsidRPr="0008028D">
        <w:t>environment</w:t>
      </w:r>
      <w:r w:rsidR="00FA4D3D">
        <w:t xml:space="preserve"> </w:t>
      </w:r>
      <w:r w:rsidR="00CD2062" w:rsidRPr="0008028D">
        <w:t>and</w:t>
      </w:r>
      <w:r w:rsidR="00FA4D3D">
        <w:t xml:space="preserve"> </w:t>
      </w:r>
      <w:r w:rsidR="00CD2062" w:rsidRPr="0008028D">
        <w:t>contribute</w:t>
      </w:r>
      <w:r w:rsidR="00FA4D3D">
        <w:t xml:space="preserve"> </w:t>
      </w:r>
      <w:r w:rsidR="00CD2062" w:rsidRPr="0008028D">
        <w:t>to</w:t>
      </w:r>
      <w:r w:rsidR="00FA4D3D">
        <w:t xml:space="preserve"> </w:t>
      </w:r>
      <w:r w:rsidR="00CD2062" w:rsidRPr="0008028D">
        <w:t>environmental</w:t>
      </w:r>
      <w:r w:rsidR="00FA4D3D">
        <w:t xml:space="preserve"> </w:t>
      </w:r>
      <w:r w:rsidR="00CD2062" w:rsidRPr="0008028D">
        <w:t>management</w:t>
      </w:r>
      <w:r w:rsidR="00397BC4">
        <w:t xml:space="preserve">.  </w:t>
      </w:r>
      <w:r w:rsidR="00CD2062" w:rsidRPr="0008028D">
        <w:t>Some</w:t>
      </w:r>
      <w:r w:rsidR="00FA4D3D">
        <w:t xml:space="preserve"> </w:t>
      </w:r>
      <w:r w:rsidR="00CD2062" w:rsidRPr="0008028D">
        <w:t>of</w:t>
      </w:r>
      <w:r w:rsidR="00FA4D3D">
        <w:t xml:space="preserve"> </w:t>
      </w:r>
      <w:r w:rsidR="00CD2062" w:rsidRPr="0008028D">
        <w:t>the</w:t>
      </w:r>
      <w:r w:rsidR="00FA4D3D">
        <w:t xml:space="preserve"> </w:t>
      </w:r>
      <w:r w:rsidR="00CD2062" w:rsidRPr="0008028D">
        <w:t>most</w:t>
      </w:r>
      <w:r w:rsidR="00FA4D3D">
        <w:t xml:space="preserve"> </w:t>
      </w:r>
      <w:r w:rsidR="00CD2062" w:rsidRPr="0008028D">
        <w:t>pertinent</w:t>
      </w:r>
      <w:r w:rsidR="00FA4D3D">
        <w:t xml:space="preserve"> </w:t>
      </w:r>
      <w:r w:rsidR="00CD2062" w:rsidRPr="0008028D">
        <w:t>legal</w:t>
      </w:r>
      <w:r w:rsidR="00FA4D3D">
        <w:t xml:space="preserve"> </w:t>
      </w:r>
      <w:r w:rsidR="00CD2062" w:rsidRPr="0008028D">
        <w:t>enactments</w:t>
      </w:r>
      <w:r w:rsidR="00FA4D3D">
        <w:t xml:space="preserve"> </w:t>
      </w:r>
      <w:r w:rsidR="00CD2062" w:rsidRPr="0008028D">
        <w:t>include</w:t>
      </w:r>
      <w:r w:rsidR="00FA4D3D">
        <w:t xml:space="preserve"> </w:t>
      </w:r>
      <w:r w:rsidR="00367500">
        <w:t>t</w:t>
      </w:r>
      <w:r w:rsidR="0008028D" w:rsidRPr="0008028D">
        <w:t>he</w:t>
      </w:r>
      <w:r w:rsidR="00FA4D3D">
        <w:t xml:space="preserve"> </w:t>
      </w:r>
      <w:r w:rsidR="0008028D" w:rsidRPr="0008028D">
        <w:t>Forest</w:t>
      </w:r>
      <w:r w:rsidR="00FA4D3D">
        <w:t xml:space="preserve"> </w:t>
      </w:r>
      <w:r w:rsidR="0008028D" w:rsidRPr="0008028D">
        <w:t>Ordinance</w:t>
      </w:r>
      <w:r w:rsidR="00FA4D3D">
        <w:t xml:space="preserve"> </w:t>
      </w:r>
      <w:r w:rsidR="0008028D" w:rsidRPr="0008028D">
        <w:t>and</w:t>
      </w:r>
      <w:r w:rsidR="00FA4D3D">
        <w:t xml:space="preserve"> </w:t>
      </w:r>
      <w:r w:rsidR="0008028D" w:rsidRPr="0008028D">
        <w:t>the</w:t>
      </w:r>
      <w:r w:rsidR="00FA4D3D">
        <w:t xml:space="preserve"> </w:t>
      </w:r>
      <w:r w:rsidR="0008028D" w:rsidRPr="0008028D">
        <w:t>Fauna</w:t>
      </w:r>
      <w:r w:rsidR="00FA4D3D">
        <w:t xml:space="preserve"> </w:t>
      </w:r>
      <w:r w:rsidR="0008028D" w:rsidRPr="0008028D">
        <w:t>and</w:t>
      </w:r>
      <w:r w:rsidR="00FA4D3D">
        <w:t xml:space="preserve"> </w:t>
      </w:r>
      <w:r w:rsidR="0008028D" w:rsidRPr="0008028D">
        <w:t>Flora</w:t>
      </w:r>
      <w:r w:rsidR="00FA4D3D">
        <w:t xml:space="preserve"> </w:t>
      </w:r>
      <w:r w:rsidR="0008028D" w:rsidRPr="0008028D">
        <w:t>Protection</w:t>
      </w:r>
      <w:r w:rsidR="00FA4D3D">
        <w:t xml:space="preserve"> </w:t>
      </w:r>
      <w:r w:rsidR="0008028D" w:rsidRPr="0008028D">
        <w:t>Ordinance</w:t>
      </w:r>
      <w:r w:rsidR="00FA4D3D">
        <w:t xml:space="preserve"> </w:t>
      </w:r>
      <w:r w:rsidR="0008028D" w:rsidRPr="0008028D">
        <w:t>that</w:t>
      </w:r>
      <w:r w:rsidR="00FA4D3D">
        <w:t xml:space="preserve"> </w:t>
      </w:r>
      <w:r w:rsidR="0008028D" w:rsidRPr="0008028D">
        <w:t>are</w:t>
      </w:r>
      <w:r w:rsidR="00FA4D3D">
        <w:t xml:space="preserve"> </w:t>
      </w:r>
      <w:r w:rsidR="0008028D" w:rsidRPr="0008028D">
        <w:t>enforced</w:t>
      </w:r>
      <w:r w:rsidR="00FA4D3D">
        <w:t xml:space="preserve"> </w:t>
      </w:r>
      <w:r w:rsidR="0008028D" w:rsidRPr="0008028D">
        <w:t>by</w:t>
      </w:r>
      <w:r w:rsidR="00FA4D3D">
        <w:t xml:space="preserve"> </w:t>
      </w:r>
      <w:r w:rsidR="0008028D" w:rsidRPr="0008028D">
        <w:t>the</w:t>
      </w:r>
      <w:r w:rsidR="00FA4D3D">
        <w:t xml:space="preserve"> </w:t>
      </w:r>
      <w:r w:rsidR="0008028D" w:rsidRPr="0008028D">
        <w:t>Forest</w:t>
      </w:r>
      <w:r w:rsidR="00FA4D3D">
        <w:t xml:space="preserve"> </w:t>
      </w:r>
      <w:r w:rsidR="0008028D" w:rsidRPr="0008028D">
        <w:t>Department</w:t>
      </w:r>
      <w:r w:rsidR="00FA4D3D">
        <w:t xml:space="preserve"> </w:t>
      </w:r>
      <w:r w:rsidR="0008028D" w:rsidRPr="0008028D">
        <w:t>and</w:t>
      </w:r>
      <w:r w:rsidR="00FA4D3D">
        <w:t xml:space="preserve"> </w:t>
      </w:r>
      <w:r w:rsidR="0008028D" w:rsidRPr="0008028D">
        <w:t>the</w:t>
      </w:r>
      <w:r w:rsidR="00FA4D3D">
        <w:t xml:space="preserve"> </w:t>
      </w:r>
      <w:r w:rsidR="0008028D" w:rsidRPr="0008028D">
        <w:t>Department</w:t>
      </w:r>
      <w:r w:rsidR="00FA4D3D">
        <w:t xml:space="preserve"> </w:t>
      </w:r>
      <w:r w:rsidR="0008028D" w:rsidRPr="0008028D">
        <w:t>of</w:t>
      </w:r>
      <w:r w:rsidR="00FA4D3D">
        <w:t xml:space="preserve"> </w:t>
      </w:r>
      <w:r w:rsidR="0008028D" w:rsidRPr="0008028D">
        <w:t>Wildlife</w:t>
      </w:r>
      <w:r w:rsidR="00FA4D3D">
        <w:t xml:space="preserve"> </w:t>
      </w:r>
      <w:r w:rsidR="0008028D" w:rsidRPr="0008028D">
        <w:t>Conservation</w:t>
      </w:r>
      <w:r w:rsidR="00397BC4">
        <w:t xml:space="preserve">.  </w:t>
      </w:r>
      <w:r w:rsidR="0008028D" w:rsidRPr="0008028D">
        <w:t>In</w:t>
      </w:r>
      <w:r w:rsidR="00FA4D3D">
        <w:t xml:space="preserve"> </w:t>
      </w:r>
      <w:r w:rsidR="0008028D" w:rsidRPr="0008028D">
        <w:t>addition</w:t>
      </w:r>
      <w:r w:rsidR="00367500">
        <w:t>, many other pieces of legislation also deal with environmental management including</w:t>
      </w:r>
      <w:r w:rsidR="00FA4D3D">
        <w:t xml:space="preserve"> </w:t>
      </w:r>
      <w:r w:rsidR="0008028D" w:rsidRPr="0008028D">
        <w:t>the</w:t>
      </w:r>
      <w:r w:rsidR="00FA4D3D">
        <w:t xml:space="preserve"> </w:t>
      </w:r>
      <w:r w:rsidR="0008028D" w:rsidRPr="0008028D">
        <w:t>Fisheries</w:t>
      </w:r>
      <w:r w:rsidR="00FA4D3D">
        <w:t xml:space="preserve"> </w:t>
      </w:r>
      <w:r w:rsidR="0008028D" w:rsidRPr="0008028D">
        <w:t>Act,</w:t>
      </w:r>
      <w:r w:rsidR="00FA4D3D">
        <w:t xml:space="preserve"> </w:t>
      </w:r>
      <w:r w:rsidR="0008028D" w:rsidRPr="0008028D">
        <w:t>the</w:t>
      </w:r>
      <w:r w:rsidR="00FA4D3D">
        <w:t xml:space="preserve"> </w:t>
      </w:r>
      <w:r w:rsidR="0008028D" w:rsidRPr="0008028D">
        <w:t>Coast</w:t>
      </w:r>
      <w:r w:rsidR="00FA4D3D">
        <w:t xml:space="preserve"> </w:t>
      </w:r>
      <w:r w:rsidR="0008028D" w:rsidRPr="0008028D">
        <w:t>Conservation</w:t>
      </w:r>
      <w:r w:rsidR="00FA4D3D">
        <w:t xml:space="preserve"> </w:t>
      </w:r>
      <w:r w:rsidR="0008028D" w:rsidRPr="0008028D">
        <w:t>Act,</w:t>
      </w:r>
      <w:r w:rsidR="00FA4D3D">
        <w:t xml:space="preserve"> </w:t>
      </w:r>
      <w:r w:rsidR="0008028D" w:rsidRPr="0008028D">
        <w:t>the</w:t>
      </w:r>
      <w:r w:rsidR="00FA4D3D">
        <w:t xml:space="preserve"> </w:t>
      </w:r>
      <w:r w:rsidR="0008028D" w:rsidRPr="0008028D">
        <w:t>Urban</w:t>
      </w:r>
      <w:r w:rsidR="00FA4D3D">
        <w:t xml:space="preserve"> </w:t>
      </w:r>
      <w:r w:rsidR="0008028D" w:rsidRPr="0008028D">
        <w:t>Development</w:t>
      </w:r>
      <w:r w:rsidR="00FA4D3D">
        <w:t xml:space="preserve"> </w:t>
      </w:r>
      <w:r w:rsidR="0008028D" w:rsidRPr="0008028D">
        <w:t>Act,</w:t>
      </w:r>
      <w:r w:rsidR="00FA4D3D">
        <w:t xml:space="preserve"> </w:t>
      </w:r>
      <w:r w:rsidR="0008028D" w:rsidRPr="0008028D">
        <w:t>the</w:t>
      </w:r>
      <w:r w:rsidR="00FA4D3D">
        <w:t xml:space="preserve"> </w:t>
      </w:r>
      <w:r w:rsidR="0008028D" w:rsidRPr="0008028D">
        <w:t>Marine</w:t>
      </w:r>
      <w:r w:rsidR="00FA4D3D">
        <w:t xml:space="preserve"> </w:t>
      </w:r>
      <w:r w:rsidR="0008028D" w:rsidRPr="0008028D">
        <w:t>Pollution</w:t>
      </w:r>
      <w:r w:rsidR="00FA4D3D">
        <w:t xml:space="preserve"> </w:t>
      </w:r>
      <w:r w:rsidR="0008028D" w:rsidRPr="0008028D">
        <w:t>Prevention</w:t>
      </w:r>
      <w:r w:rsidR="00FA4D3D">
        <w:t xml:space="preserve"> </w:t>
      </w:r>
      <w:r w:rsidR="0008028D" w:rsidRPr="0008028D">
        <w:t>Act,</w:t>
      </w:r>
      <w:r w:rsidR="00FA4D3D">
        <w:t xml:space="preserve"> </w:t>
      </w:r>
      <w:r w:rsidR="0008028D" w:rsidRPr="0008028D">
        <w:t>Motor</w:t>
      </w:r>
      <w:r w:rsidR="00FA4D3D">
        <w:t xml:space="preserve"> </w:t>
      </w:r>
      <w:r w:rsidR="0008028D" w:rsidRPr="0008028D">
        <w:t>Traffic</w:t>
      </w:r>
      <w:r w:rsidR="00FA4D3D">
        <w:t xml:space="preserve"> </w:t>
      </w:r>
      <w:r w:rsidR="0008028D" w:rsidRPr="0008028D">
        <w:t>Act,</w:t>
      </w:r>
      <w:r w:rsidR="00FA4D3D">
        <w:t xml:space="preserve"> </w:t>
      </w:r>
      <w:r w:rsidR="0008028D" w:rsidRPr="0008028D">
        <w:t>Flood</w:t>
      </w:r>
      <w:r w:rsidR="00FA4D3D">
        <w:t xml:space="preserve"> </w:t>
      </w:r>
      <w:r w:rsidR="0008028D" w:rsidRPr="0008028D">
        <w:t>Protection</w:t>
      </w:r>
      <w:r w:rsidR="00FA4D3D">
        <w:t xml:space="preserve"> </w:t>
      </w:r>
      <w:r w:rsidR="0008028D" w:rsidRPr="0008028D">
        <w:t>Ordinance,</w:t>
      </w:r>
      <w:r w:rsidR="00FA4D3D">
        <w:t xml:space="preserve"> </w:t>
      </w:r>
      <w:r w:rsidR="0008028D" w:rsidRPr="0008028D">
        <w:t>the</w:t>
      </w:r>
      <w:r w:rsidR="00FA4D3D">
        <w:t xml:space="preserve"> </w:t>
      </w:r>
      <w:r w:rsidR="0008028D" w:rsidRPr="0008028D">
        <w:t>Soil</w:t>
      </w:r>
      <w:r w:rsidR="00FA4D3D">
        <w:t xml:space="preserve"> </w:t>
      </w:r>
      <w:r w:rsidR="0008028D" w:rsidRPr="0008028D">
        <w:t>Conservation</w:t>
      </w:r>
      <w:r w:rsidR="00FA4D3D">
        <w:t xml:space="preserve"> </w:t>
      </w:r>
      <w:r w:rsidR="0008028D" w:rsidRPr="0008028D">
        <w:t>Act,</w:t>
      </w:r>
      <w:r w:rsidR="00FA4D3D">
        <w:t xml:space="preserve"> </w:t>
      </w:r>
      <w:r w:rsidR="0008028D" w:rsidRPr="0008028D">
        <w:t>Land</w:t>
      </w:r>
      <w:r w:rsidR="00FA4D3D">
        <w:t xml:space="preserve"> </w:t>
      </w:r>
      <w:r w:rsidR="0008028D" w:rsidRPr="0008028D">
        <w:t>Development</w:t>
      </w:r>
      <w:r w:rsidR="00FA4D3D">
        <w:t xml:space="preserve"> </w:t>
      </w:r>
      <w:r w:rsidR="0008028D" w:rsidRPr="0008028D">
        <w:t>Ordinance,</w:t>
      </w:r>
      <w:r w:rsidR="00FA4D3D">
        <w:t xml:space="preserve"> </w:t>
      </w:r>
      <w:r w:rsidR="0008028D" w:rsidRPr="0008028D">
        <w:t>Water</w:t>
      </w:r>
      <w:r w:rsidR="00FA4D3D">
        <w:t xml:space="preserve"> </w:t>
      </w:r>
      <w:r w:rsidR="0008028D" w:rsidRPr="0008028D">
        <w:t>Resources</w:t>
      </w:r>
      <w:r w:rsidR="00FA4D3D">
        <w:t xml:space="preserve"> </w:t>
      </w:r>
      <w:r w:rsidR="0008028D" w:rsidRPr="0008028D">
        <w:t>Board</w:t>
      </w:r>
      <w:r w:rsidR="00FA4D3D">
        <w:t xml:space="preserve"> </w:t>
      </w:r>
      <w:r w:rsidR="0008028D" w:rsidRPr="0008028D">
        <w:t>Act,</w:t>
      </w:r>
      <w:r w:rsidR="00FA4D3D">
        <w:t xml:space="preserve"> </w:t>
      </w:r>
      <w:r w:rsidR="0008028D" w:rsidRPr="0008028D">
        <w:t>Mines</w:t>
      </w:r>
      <w:r w:rsidR="00FA4D3D">
        <w:t xml:space="preserve"> </w:t>
      </w:r>
      <w:r w:rsidR="0008028D" w:rsidRPr="0008028D">
        <w:t>and</w:t>
      </w:r>
      <w:r w:rsidR="00FA4D3D">
        <w:t xml:space="preserve"> </w:t>
      </w:r>
      <w:r w:rsidR="0008028D" w:rsidRPr="0008028D">
        <w:t>Minerals</w:t>
      </w:r>
      <w:r w:rsidR="00FA4D3D">
        <w:t xml:space="preserve"> </w:t>
      </w:r>
      <w:r w:rsidR="0008028D" w:rsidRPr="0008028D">
        <w:t>Act,</w:t>
      </w:r>
      <w:r w:rsidR="00FA4D3D">
        <w:t xml:space="preserve"> </w:t>
      </w:r>
      <w:r w:rsidR="0008028D" w:rsidRPr="0008028D">
        <w:t>Mahaweli</w:t>
      </w:r>
      <w:r w:rsidR="00FA4D3D">
        <w:t xml:space="preserve"> </w:t>
      </w:r>
      <w:r w:rsidR="0008028D" w:rsidRPr="0008028D">
        <w:t>Authority</w:t>
      </w:r>
      <w:r w:rsidR="00FA4D3D">
        <w:t xml:space="preserve"> </w:t>
      </w:r>
      <w:r w:rsidR="0008028D" w:rsidRPr="0008028D">
        <w:t>Act</w:t>
      </w:r>
      <w:r w:rsidR="00FA4D3D">
        <w:t xml:space="preserve"> </w:t>
      </w:r>
      <w:r w:rsidR="0008028D" w:rsidRPr="0008028D">
        <w:t>and</w:t>
      </w:r>
      <w:r w:rsidR="00FA4D3D">
        <w:t xml:space="preserve"> </w:t>
      </w:r>
      <w:r w:rsidR="0008028D" w:rsidRPr="0008028D">
        <w:t>Agrarian</w:t>
      </w:r>
      <w:r w:rsidR="00FA4D3D">
        <w:t xml:space="preserve"> </w:t>
      </w:r>
      <w:r w:rsidR="0008028D" w:rsidRPr="0008028D">
        <w:t>Services</w:t>
      </w:r>
      <w:r w:rsidR="00FA4D3D">
        <w:t xml:space="preserve"> </w:t>
      </w:r>
      <w:r w:rsidR="0008028D" w:rsidRPr="0008028D">
        <w:t>Act</w:t>
      </w:r>
      <w:r w:rsidR="00367500">
        <w:t>.</w:t>
      </w:r>
    </w:p>
    <w:p w14:paraId="4DE31917" w14:textId="77777777" w:rsidR="00CA672C" w:rsidRPr="009353BC" w:rsidRDefault="000F527F" w:rsidP="003F62A1">
      <w:pPr>
        <w:pStyle w:val="Heading3"/>
        <w:jc w:val="both"/>
      </w:pPr>
      <w:bookmarkStart w:id="39" w:name="_Toc389079734"/>
      <w:r w:rsidRPr="009353BC">
        <w:t>B</w:t>
      </w:r>
      <w:r w:rsidR="00C22FA3" w:rsidRPr="009353BC">
        <w:t>.</w:t>
      </w:r>
      <w:r w:rsidRPr="009353BC">
        <w:t>2</w:t>
      </w:r>
      <w:r w:rsidR="00C22FA3" w:rsidRPr="009353BC">
        <w:t>.</w:t>
      </w:r>
      <w:r w:rsidR="006B5D1B">
        <w:t>e</w:t>
      </w:r>
      <w:r w:rsidRPr="009353BC">
        <w:tab/>
      </w:r>
      <w:bookmarkStart w:id="40" w:name="b2d"/>
      <w:bookmarkEnd w:id="40"/>
      <w:r w:rsidRPr="007311C9">
        <w:t>Institutional</w:t>
      </w:r>
      <w:r w:rsidR="00FA4D3D">
        <w:t xml:space="preserve"> </w:t>
      </w:r>
      <w:r w:rsidRPr="007311C9">
        <w:t>Context</w:t>
      </w:r>
      <w:bookmarkEnd w:id="39"/>
    </w:p>
    <w:p w14:paraId="1C4670C8" w14:textId="29739824" w:rsidR="0037324E" w:rsidRDefault="0008028D" w:rsidP="003F62A1">
      <w:pPr>
        <w:pStyle w:val="AProd"/>
        <w:jc w:val="both"/>
      </w:pPr>
      <w:r>
        <w:t>The</w:t>
      </w:r>
      <w:r w:rsidR="00FA4D3D">
        <w:t xml:space="preserve"> </w:t>
      </w:r>
      <w:r>
        <w:t>Ministry</w:t>
      </w:r>
      <w:r w:rsidR="00FA4D3D">
        <w:t xml:space="preserve"> </w:t>
      </w:r>
      <w:r>
        <w:t>of</w:t>
      </w:r>
      <w:r w:rsidR="00FA4D3D">
        <w:t xml:space="preserve"> </w:t>
      </w:r>
      <w:r>
        <w:t>Environment</w:t>
      </w:r>
      <w:r w:rsidR="00FA4D3D">
        <w:t xml:space="preserve"> </w:t>
      </w:r>
      <w:r>
        <w:t>and</w:t>
      </w:r>
      <w:r w:rsidR="00FA4D3D">
        <w:t xml:space="preserve"> </w:t>
      </w:r>
      <w:r>
        <w:t>Renewable</w:t>
      </w:r>
      <w:r w:rsidR="00FA4D3D">
        <w:t xml:space="preserve"> </w:t>
      </w:r>
      <w:r>
        <w:t>Energy</w:t>
      </w:r>
      <w:r w:rsidR="00FA4D3D">
        <w:t xml:space="preserve"> </w:t>
      </w:r>
      <w:r>
        <w:t>is</w:t>
      </w:r>
      <w:r w:rsidR="00FA4D3D">
        <w:t xml:space="preserve"> </w:t>
      </w:r>
      <w:r>
        <w:t>the</w:t>
      </w:r>
      <w:r w:rsidR="00FA4D3D">
        <w:t xml:space="preserve"> </w:t>
      </w:r>
      <w:r>
        <w:t>focal</w:t>
      </w:r>
      <w:r w:rsidR="00FA4D3D">
        <w:t xml:space="preserve"> </w:t>
      </w:r>
      <w:r>
        <w:t>ministry</w:t>
      </w:r>
      <w:r w:rsidR="00FA4D3D">
        <w:t xml:space="preserve"> </w:t>
      </w:r>
      <w:r>
        <w:t>for</w:t>
      </w:r>
      <w:r w:rsidR="00FA4D3D">
        <w:t xml:space="preserve"> </w:t>
      </w:r>
      <w:r w:rsidR="004F1E15">
        <w:t>environmental</w:t>
      </w:r>
      <w:r w:rsidR="00FA4D3D">
        <w:t xml:space="preserve"> </w:t>
      </w:r>
      <w:r w:rsidR="004F1E15">
        <w:t>management</w:t>
      </w:r>
      <w:r w:rsidR="00FA4D3D">
        <w:t xml:space="preserve"> </w:t>
      </w:r>
      <w:r w:rsidR="004F1E15">
        <w:t>in</w:t>
      </w:r>
      <w:r w:rsidR="00FA4D3D">
        <w:t xml:space="preserve"> </w:t>
      </w:r>
      <w:r w:rsidR="00810B70">
        <w:t>Sri Lanka</w:t>
      </w:r>
      <w:r w:rsidR="00397BC4">
        <w:t xml:space="preserve">.  </w:t>
      </w:r>
      <w:r w:rsidR="00A540A7">
        <w:t>However</w:t>
      </w:r>
      <w:r w:rsidR="00367500">
        <w:t>,</w:t>
      </w:r>
      <w:r w:rsidR="00FA4D3D">
        <w:t xml:space="preserve"> </w:t>
      </w:r>
      <w:r w:rsidR="00A540A7">
        <w:t>a</w:t>
      </w:r>
      <w:r w:rsidR="00FA4D3D">
        <w:t xml:space="preserve"> </w:t>
      </w:r>
      <w:r w:rsidR="004F1E15">
        <w:t>number</w:t>
      </w:r>
      <w:r w:rsidR="00FA4D3D">
        <w:t xml:space="preserve"> </w:t>
      </w:r>
      <w:r w:rsidR="004F1E15">
        <w:t>of</w:t>
      </w:r>
      <w:r w:rsidR="00FA4D3D">
        <w:t xml:space="preserve"> </w:t>
      </w:r>
      <w:r w:rsidR="004F1E15">
        <w:t>other</w:t>
      </w:r>
      <w:r w:rsidR="00FA4D3D">
        <w:t xml:space="preserve"> </w:t>
      </w:r>
      <w:r w:rsidR="004F1E15">
        <w:t>ministries</w:t>
      </w:r>
      <w:r w:rsidR="00FA4D3D">
        <w:t xml:space="preserve"> </w:t>
      </w:r>
      <w:r w:rsidR="004F1E15">
        <w:t>have</w:t>
      </w:r>
      <w:r w:rsidR="00FA4D3D">
        <w:t xml:space="preserve"> </w:t>
      </w:r>
      <w:r w:rsidR="004F1E15">
        <w:t>mandates</w:t>
      </w:r>
      <w:r w:rsidR="00FA4D3D">
        <w:t xml:space="preserve"> </w:t>
      </w:r>
      <w:r w:rsidR="000B35F9">
        <w:t xml:space="preserve">related to </w:t>
      </w:r>
      <w:r w:rsidR="00A540A7">
        <w:t>environmental</w:t>
      </w:r>
      <w:r w:rsidR="00FA4D3D">
        <w:t xml:space="preserve"> </w:t>
      </w:r>
      <w:r w:rsidR="00A540A7">
        <w:t>management</w:t>
      </w:r>
      <w:r w:rsidR="000B35F9">
        <w:t>, s</w:t>
      </w:r>
      <w:r w:rsidR="00A540A7">
        <w:t>ome</w:t>
      </w:r>
      <w:r w:rsidR="00FA4D3D">
        <w:t xml:space="preserve"> </w:t>
      </w:r>
      <w:r w:rsidR="00A540A7">
        <w:t>more</w:t>
      </w:r>
      <w:r w:rsidR="00FA4D3D">
        <w:t xml:space="preserve"> </w:t>
      </w:r>
      <w:r w:rsidR="00A540A7">
        <w:t>directly</w:t>
      </w:r>
      <w:r w:rsidR="00FA4D3D">
        <w:t xml:space="preserve"> </w:t>
      </w:r>
      <w:r w:rsidR="00A540A7">
        <w:t>than</w:t>
      </w:r>
      <w:r w:rsidR="00FA4D3D">
        <w:t xml:space="preserve"> </w:t>
      </w:r>
      <w:r w:rsidR="00A540A7">
        <w:t>others</w:t>
      </w:r>
      <w:r w:rsidR="004A73BB">
        <w:t xml:space="preserve"> (</w:t>
      </w:r>
      <w:r w:rsidR="00A540A7">
        <w:t>see</w:t>
      </w:r>
      <w:r w:rsidR="00FA4D3D">
        <w:t xml:space="preserve"> </w:t>
      </w:r>
      <w:r w:rsidR="00A540A7">
        <w:t>Table</w:t>
      </w:r>
      <w:r w:rsidR="00FA4D3D">
        <w:t xml:space="preserve"> </w:t>
      </w:r>
      <w:r w:rsidR="0032551F">
        <w:t xml:space="preserve">1 </w:t>
      </w:r>
      <w:r w:rsidR="00A540A7">
        <w:t>below</w:t>
      </w:r>
      <w:r w:rsidR="00A72A84">
        <w:t>)</w:t>
      </w:r>
      <w:r w:rsidR="00397BC4">
        <w:t xml:space="preserve">.  </w:t>
      </w:r>
      <w:r w:rsidR="00A540A7">
        <w:t>The</w:t>
      </w:r>
      <w:r w:rsidR="00FA4D3D">
        <w:t xml:space="preserve"> </w:t>
      </w:r>
      <w:r w:rsidR="00A540A7">
        <w:t>Central</w:t>
      </w:r>
      <w:r w:rsidR="00FA4D3D">
        <w:t xml:space="preserve"> </w:t>
      </w:r>
      <w:r w:rsidR="00A540A7">
        <w:t>Environmental</w:t>
      </w:r>
      <w:r w:rsidR="00FA4D3D">
        <w:t xml:space="preserve"> </w:t>
      </w:r>
      <w:r w:rsidR="00A540A7">
        <w:t>Authority,</w:t>
      </w:r>
      <w:r w:rsidR="00FA4D3D">
        <w:t xml:space="preserve"> </w:t>
      </w:r>
      <w:r w:rsidR="00A540A7">
        <w:t>the</w:t>
      </w:r>
      <w:r w:rsidR="00FA4D3D">
        <w:t xml:space="preserve"> </w:t>
      </w:r>
      <w:r w:rsidR="00A540A7">
        <w:t>Geological</w:t>
      </w:r>
      <w:r w:rsidR="00FA4D3D">
        <w:t xml:space="preserve"> </w:t>
      </w:r>
      <w:r w:rsidR="00A540A7">
        <w:t>Survey</w:t>
      </w:r>
      <w:r w:rsidR="00FA4D3D">
        <w:t xml:space="preserve"> </w:t>
      </w:r>
      <w:r w:rsidR="00A540A7">
        <w:t>and</w:t>
      </w:r>
      <w:r w:rsidR="00FA4D3D">
        <w:t xml:space="preserve"> </w:t>
      </w:r>
      <w:r w:rsidR="00A540A7">
        <w:t>Mines</w:t>
      </w:r>
      <w:r w:rsidR="00FA4D3D">
        <w:t xml:space="preserve"> </w:t>
      </w:r>
      <w:r w:rsidR="00A540A7">
        <w:t>Bureau,</w:t>
      </w:r>
      <w:r w:rsidR="00FA4D3D">
        <w:t xml:space="preserve"> </w:t>
      </w:r>
      <w:r w:rsidR="00A540A7">
        <w:t>the</w:t>
      </w:r>
      <w:r w:rsidR="00FA4D3D">
        <w:t xml:space="preserve"> </w:t>
      </w:r>
      <w:r w:rsidR="00A540A7">
        <w:t>Forest</w:t>
      </w:r>
      <w:r w:rsidR="00FA4D3D">
        <w:t xml:space="preserve"> </w:t>
      </w:r>
      <w:r w:rsidR="00A540A7">
        <w:t>Department,</w:t>
      </w:r>
      <w:r w:rsidR="00FA4D3D">
        <w:t xml:space="preserve"> </w:t>
      </w:r>
      <w:r w:rsidR="00A540A7">
        <w:t>the</w:t>
      </w:r>
      <w:r w:rsidR="00FA4D3D">
        <w:t xml:space="preserve"> </w:t>
      </w:r>
      <w:r w:rsidR="00A540A7">
        <w:t>Sustainable</w:t>
      </w:r>
      <w:r w:rsidR="00FA4D3D">
        <w:t xml:space="preserve"> </w:t>
      </w:r>
      <w:r w:rsidR="00A540A7">
        <w:t>Energy</w:t>
      </w:r>
      <w:r w:rsidR="00FA4D3D">
        <w:t xml:space="preserve"> </w:t>
      </w:r>
      <w:r w:rsidR="00A540A7">
        <w:t>Authority</w:t>
      </w:r>
      <w:r w:rsidR="00FA4D3D">
        <w:t xml:space="preserve"> </w:t>
      </w:r>
      <w:r w:rsidR="00A540A7">
        <w:t>and</w:t>
      </w:r>
      <w:r w:rsidR="00FA4D3D">
        <w:t xml:space="preserve"> </w:t>
      </w:r>
      <w:r w:rsidR="00A540A7">
        <w:t>State</w:t>
      </w:r>
      <w:r w:rsidR="00FA4D3D">
        <w:t xml:space="preserve"> </w:t>
      </w:r>
      <w:r w:rsidR="00A540A7">
        <w:t>Timber</w:t>
      </w:r>
      <w:r w:rsidR="00FA4D3D">
        <w:t xml:space="preserve"> </w:t>
      </w:r>
      <w:r w:rsidR="00A540A7">
        <w:t>Corporation</w:t>
      </w:r>
      <w:r w:rsidR="00FA4D3D">
        <w:t xml:space="preserve"> </w:t>
      </w:r>
      <w:r w:rsidR="00A540A7">
        <w:t>are</w:t>
      </w:r>
      <w:r w:rsidR="00FA4D3D">
        <w:t xml:space="preserve"> </w:t>
      </w:r>
      <w:r w:rsidR="00A540A7">
        <w:t>agencies</w:t>
      </w:r>
      <w:r w:rsidR="00FA4D3D">
        <w:t xml:space="preserve"> </w:t>
      </w:r>
      <w:r w:rsidR="00A540A7">
        <w:t>governed</w:t>
      </w:r>
      <w:r w:rsidR="00FA4D3D">
        <w:t xml:space="preserve"> </w:t>
      </w:r>
      <w:r w:rsidR="00A540A7">
        <w:t>by</w:t>
      </w:r>
      <w:r w:rsidR="000B35F9">
        <w:t xml:space="preserve"> </w:t>
      </w:r>
      <w:r w:rsidR="00D701A3">
        <w:t>MERE</w:t>
      </w:r>
      <w:r w:rsidR="00397BC4">
        <w:t xml:space="preserve">.  </w:t>
      </w:r>
      <w:r w:rsidR="00A540A7">
        <w:t>Meanwhile</w:t>
      </w:r>
      <w:r w:rsidR="00FA4D3D">
        <w:t xml:space="preserve"> </w:t>
      </w:r>
      <w:r w:rsidR="00A540A7">
        <w:t>other</w:t>
      </w:r>
      <w:r w:rsidR="00FA4D3D">
        <w:t xml:space="preserve"> </w:t>
      </w:r>
      <w:r w:rsidR="00A540A7">
        <w:t>environmental</w:t>
      </w:r>
      <w:r w:rsidR="00FA4D3D">
        <w:t xml:space="preserve"> </w:t>
      </w:r>
      <w:r w:rsidR="00A540A7">
        <w:t>agencies</w:t>
      </w:r>
      <w:r w:rsidR="00FA4D3D">
        <w:t xml:space="preserve"> </w:t>
      </w:r>
      <w:r w:rsidR="00A540A7">
        <w:t>such</w:t>
      </w:r>
      <w:r w:rsidR="00FA4D3D">
        <w:t xml:space="preserve"> </w:t>
      </w:r>
      <w:r w:rsidR="00A540A7">
        <w:t>as</w:t>
      </w:r>
      <w:r w:rsidR="00FA4D3D">
        <w:t xml:space="preserve"> </w:t>
      </w:r>
      <w:r w:rsidR="00A540A7">
        <w:t>Coastal</w:t>
      </w:r>
      <w:r w:rsidR="00FA4D3D">
        <w:t xml:space="preserve"> </w:t>
      </w:r>
      <w:r w:rsidR="00A540A7">
        <w:t>Conservation</w:t>
      </w:r>
      <w:r w:rsidR="00FA4D3D">
        <w:t xml:space="preserve"> </w:t>
      </w:r>
      <w:r w:rsidR="00A540A7">
        <w:t>Department,</w:t>
      </w:r>
      <w:r w:rsidR="00FA4D3D">
        <w:t xml:space="preserve"> </w:t>
      </w:r>
      <w:r w:rsidR="00A540A7">
        <w:t>the</w:t>
      </w:r>
      <w:r w:rsidR="00FA4D3D">
        <w:t xml:space="preserve"> </w:t>
      </w:r>
      <w:r w:rsidR="00A540A7">
        <w:t>Marine</w:t>
      </w:r>
      <w:r w:rsidR="00FA4D3D">
        <w:t xml:space="preserve"> </w:t>
      </w:r>
      <w:r w:rsidR="00A540A7">
        <w:t>Pollution</w:t>
      </w:r>
      <w:r w:rsidR="00FA4D3D">
        <w:t xml:space="preserve"> </w:t>
      </w:r>
      <w:r w:rsidR="00A540A7">
        <w:t>Prevention</w:t>
      </w:r>
      <w:r w:rsidR="00FA4D3D">
        <w:t xml:space="preserve"> </w:t>
      </w:r>
      <w:r w:rsidR="00A540A7">
        <w:t>Authority,</w:t>
      </w:r>
      <w:r w:rsidR="00FA4D3D">
        <w:t xml:space="preserve"> </w:t>
      </w:r>
      <w:r w:rsidR="00A540A7">
        <w:t>the</w:t>
      </w:r>
      <w:r w:rsidR="00FA4D3D">
        <w:t xml:space="preserve"> </w:t>
      </w:r>
      <w:r w:rsidR="00A540A7">
        <w:t>Department</w:t>
      </w:r>
      <w:r w:rsidR="00FA4D3D">
        <w:t xml:space="preserve"> </w:t>
      </w:r>
      <w:r w:rsidR="00A540A7">
        <w:t>of</w:t>
      </w:r>
      <w:r w:rsidR="00FA4D3D">
        <w:t xml:space="preserve"> </w:t>
      </w:r>
      <w:r w:rsidR="00A540A7">
        <w:t>Wildlife</w:t>
      </w:r>
      <w:r w:rsidR="00FA4D3D">
        <w:t xml:space="preserve"> </w:t>
      </w:r>
      <w:r w:rsidR="00A540A7">
        <w:t>Conservation</w:t>
      </w:r>
      <w:r w:rsidR="00FA4D3D">
        <w:t xml:space="preserve"> </w:t>
      </w:r>
      <w:r w:rsidR="00A540A7">
        <w:t>and</w:t>
      </w:r>
      <w:r w:rsidR="00FA4D3D">
        <w:t xml:space="preserve"> </w:t>
      </w:r>
      <w:r w:rsidR="00A540A7">
        <w:t>the</w:t>
      </w:r>
      <w:r w:rsidR="00FA4D3D">
        <w:t xml:space="preserve"> </w:t>
      </w:r>
      <w:r w:rsidR="00A540A7">
        <w:t>mandate</w:t>
      </w:r>
      <w:r w:rsidR="00FA4D3D">
        <w:t xml:space="preserve"> </w:t>
      </w:r>
      <w:r w:rsidR="00A540A7">
        <w:t>for</w:t>
      </w:r>
      <w:r w:rsidR="00FA4D3D">
        <w:t xml:space="preserve"> </w:t>
      </w:r>
      <w:r w:rsidR="00A540A7">
        <w:t>water</w:t>
      </w:r>
      <w:r w:rsidR="00FA4D3D">
        <w:t xml:space="preserve"> </w:t>
      </w:r>
      <w:r w:rsidR="00A540A7">
        <w:t>management</w:t>
      </w:r>
      <w:r w:rsidR="00FA4D3D">
        <w:t xml:space="preserve"> </w:t>
      </w:r>
      <w:r w:rsidR="00A540A7">
        <w:t>lie</w:t>
      </w:r>
      <w:r w:rsidR="00FA4D3D">
        <w:t xml:space="preserve"> </w:t>
      </w:r>
      <w:r w:rsidR="00A540A7">
        <w:t>with</w:t>
      </w:r>
      <w:r w:rsidR="00FA4D3D">
        <w:t xml:space="preserve"> </w:t>
      </w:r>
      <w:r w:rsidR="00A540A7">
        <w:t>other</w:t>
      </w:r>
      <w:r w:rsidR="00FA4D3D">
        <w:t xml:space="preserve"> </w:t>
      </w:r>
      <w:r w:rsidR="00A540A7">
        <w:t>ministries</w:t>
      </w:r>
      <w:r w:rsidR="00FA4D3D">
        <w:t xml:space="preserve"> </w:t>
      </w:r>
      <w:r w:rsidR="00A540A7">
        <w:t>of</w:t>
      </w:r>
      <w:r w:rsidR="00FA4D3D">
        <w:t xml:space="preserve"> </w:t>
      </w:r>
      <w:r w:rsidR="00A540A7">
        <w:t>the</w:t>
      </w:r>
      <w:r w:rsidR="00FA4D3D">
        <w:t xml:space="preserve"> </w:t>
      </w:r>
      <w:r w:rsidR="00A540A7">
        <w:t>Cabinet</w:t>
      </w:r>
      <w:r w:rsidR="00397BC4">
        <w:t xml:space="preserve">.  </w:t>
      </w:r>
      <w:r w:rsidR="00CD6E3A">
        <w:t>The</w:t>
      </w:r>
      <w:r w:rsidR="00FA4D3D">
        <w:t xml:space="preserve"> </w:t>
      </w:r>
      <w:r w:rsidR="00CD6E3A">
        <w:t>Pesticide</w:t>
      </w:r>
      <w:r w:rsidR="00FA4D3D">
        <w:t xml:space="preserve"> </w:t>
      </w:r>
      <w:r w:rsidR="00CD6E3A">
        <w:t>Registrar</w:t>
      </w:r>
      <w:r w:rsidR="00FA4D3D">
        <w:t xml:space="preserve"> </w:t>
      </w:r>
      <w:r w:rsidR="00CD6E3A">
        <w:t>is</w:t>
      </w:r>
      <w:r w:rsidR="00FA4D3D">
        <w:t xml:space="preserve"> </w:t>
      </w:r>
      <w:r w:rsidR="00CD6E3A">
        <w:t>with</w:t>
      </w:r>
      <w:r w:rsidR="00FA4D3D">
        <w:t xml:space="preserve"> </w:t>
      </w:r>
      <w:r w:rsidR="00CD6E3A">
        <w:t>the</w:t>
      </w:r>
      <w:r w:rsidR="00FA4D3D">
        <w:t xml:space="preserve"> </w:t>
      </w:r>
      <w:r w:rsidR="00CD6E3A">
        <w:t>Ministry</w:t>
      </w:r>
      <w:r w:rsidR="00FA4D3D">
        <w:t xml:space="preserve"> </w:t>
      </w:r>
      <w:r w:rsidR="00CD6E3A">
        <w:t>of</w:t>
      </w:r>
      <w:r w:rsidR="00FA4D3D">
        <w:t xml:space="preserve"> </w:t>
      </w:r>
      <w:r w:rsidR="00CD6E3A">
        <w:t>Agriculture</w:t>
      </w:r>
      <w:r w:rsidR="00FA4D3D">
        <w:t xml:space="preserve"> </w:t>
      </w:r>
      <w:r w:rsidR="00CD6E3A">
        <w:t>while</w:t>
      </w:r>
      <w:r w:rsidR="00FA4D3D">
        <w:t xml:space="preserve"> </w:t>
      </w:r>
      <w:r w:rsidR="00CD6E3A">
        <w:t>the</w:t>
      </w:r>
      <w:r w:rsidR="00FA4D3D">
        <w:t xml:space="preserve"> </w:t>
      </w:r>
      <w:r w:rsidR="00CD6E3A">
        <w:t>Disaster</w:t>
      </w:r>
      <w:r w:rsidR="00FA4D3D">
        <w:t xml:space="preserve"> </w:t>
      </w:r>
      <w:r w:rsidR="00CD6E3A">
        <w:t>Management</w:t>
      </w:r>
      <w:r w:rsidR="00FA4D3D">
        <w:t xml:space="preserve"> </w:t>
      </w:r>
      <w:r w:rsidR="00CD6E3A">
        <w:t>Centre</w:t>
      </w:r>
      <w:r w:rsidR="00FA4D3D">
        <w:t xml:space="preserve"> </w:t>
      </w:r>
      <w:r w:rsidR="00CD6E3A">
        <w:t>is</w:t>
      </w:r>
      <w:r w:rsidR="00FA4D3D">
        <w:t xml:space="preserve"> </w:t>
      </w:r>
      <w:r w:rsidR="00CD6E3A">
        <w:t>in</w:t>
      </w:r>
      <w:r w:rsidR="00FA4D3D">
        <w:t xml:space="preserve"> </w:t>
      </w:r>
      <w:r w:rsidR="00CD6E3A">
        <w:t>the</w:t>
      </w:r>
      <w:r w:rsidR="00FA4D3D">
        <w:t xml:space="preserve"> </w:t>
      </w:r>
      <w:r w:rsidR="00CD6E3A">
        <w:t>Ministry</w:t>
      </w:r>
      <w:r w:rsidR="00FA4D3D">
        <w:t xml:space="preserve"> </w:t>
      </w:r>
      <w:r w:rsidR="00CD6E3A">
        <w:t>of</w:t>
      </w:r>
      <w:r w:rsidR="00FA4D3D">
        <w:t xml:space="preserve"> </w:t>
      </w:r>
      <w:r w:rsidR="00CD6E3A">
        <w:t>Disaster</w:t>
      </w:r>
      <w:r w:rsidR="00FA4D3D">
        <w:t xml:space="preserve"> </w:t>
      </w:r>
      <w:r w:rsidR="00CD6E3A">
        <w:t>Management</w:t>
      </w:r>
      <w:r w:rsidR="00397BC4">
        <w:t xml:space="preserve">.  </w:t>
      </w:r>
      <w:r w:rsidR="00A540A7">
        <w:t>The</w:t>
      </w:r>
      <w:r w:rsidR="00FA4D3D">
        <w:t xml:space="preserve"> </w:t>
      </w:r>
      <w:r w:rsidR="00A540A7">
        <w:t>subject</w:t>
      </w:r>
      <w:r w:rsidR="00FA4D3D">
        <w:t xml:space="preserve"> </w:t>
      </w:r>
      <w:r w:rsidR="00A540A7">
        <w:t>of</w:t>
      </w:r>
      <w:r w:rsidR="00FA4D3D">
        <w:t xml:space="preserve"> </w:t>
      </w:r>
      <w:r w:rsidR="00A540A7">
        <w:t>waste</w:t>
      </w:r>
      <w:r w:rsidR="00FA4D3D">
        <w:t xml:space="preserve"> </w:t>
      </w:r>
      <w:r w:rsidR="00A540A7">
        <w:t>management</w:t>
      </w:r>
      <w:r w:rsidR="004A73BB">
        <w:t xml:space="preserve"> (</w:t>
      </w:r>
      <w:r w:rsidR="00A540A7">
        <w:t>solid,</w:t>
      </w:r>
      <w:r w:rsidR="00FA4D3D">
        <w:t xml:space="preserve"> </w:t>
      </w:r>
      <w:r w:rsidR="00A540A7">
        <w:t>hazardous</w:t>
      </w:r>
      <w:r w:rsidR="000E3FD3">
        <w:t xml:space="preserve">) </w:t>
      </w:r>
      <w:r w:rsidR="00A540A7">
        <w:t>is</w:t>
      </w:r>
      <w:r w:rsidR="00FA4D3D">
        <w:t xml:space="preserve"> </w:t>
      </w:r>
      <w:r w:rsidR="006332E9">
        <w:t>handled by</w:t>
      </w:r>
      <w:r w:rsidR="00FA4D3D">
        <w:t xml:space="preserve"> </w:t>
      </w:r>
      <w:r w:rsidR="00A540A7">
        <w:t>local</w:t>
      </w:r>
      <w:r w:rsidR="00FA4D3D">
        <w:t xml:space="preserve"> </w:t>
      </w:r>
      <w:r w:rsidR="00A540A7">
        <w:t>authorities</w:t>
      </w:r>
      <w:r w:rsidR="00FA4D3D">
        <w:t xml:space="preserve"> </w:t>
      </w:r>
      <w:r w:rsidR="00A540A7">
        <w:t>allied</w:t>
      </w:r>
      <w:r w:rsidR="00FA4D3D">
        <w:t xml:space="preserve"> </w:t>
      </w:r>
      <w:r w:rsidR="00A540A7">
        <w:t>to</w:t>
      </w:r>
      <w:r w:rsidR="00FA4D3D">
        <w:t xml:space="preserve"> </w:t>
      </w:r>
      <w:r w:rsidR="00A540A7">
        <w:t>Provincial</w:t>
      </w:r>
      <w:r w:rsidR="00FA4D3D">
        <w:t xml:space="preserve"> </w:t>
      </w:r>
      <w:r w:rsidR="00A540A7">
        <w:t>Councils,</w:t>
      </w:r>
      <w:r w:rsidR="00FA4D3D">
        <w:t xml:space="preserve"> </w:t>
      </w:r>
      <w:r w:rsidR="00A540A7">
        <w:t>and</w:t>
      </w:r>
      <w:r w:rsidR="00FA4D3D">
        <w:t xml:space="preserve"> </w:t>
      </w:r>
      <w:r w:rsidR="00A540A7">
        <w:t>therefore</w:t>
      </w:r>
      <w:r w:rsidR="00FA4D3D">
        <w:t xml:space="preserve"> </w:t>
      </w:r>
      <w:r w:rsidR="00A540A7">
        <w:t>governed</w:t>
      </w:r>
      <w:r w:rsidR="00FA4D3D">
        <w:t xml:space="preserve"> </w:t>
      </w:r>
      <w:r w:rsidR="00A540A7">
        <w:t>by</w:t>
      </w:r>
      <w:r w:rsidR="00FA4D3D">
        <w:t xml:space="preserve"> </w:t>
      </w:r>
      <w:r w:rsidR="00A540A7">
        <w:t>the</w:t>
      </w:r>
      <w:r w:rsidR="00FA4D3D">
        <w:t xml:space="preserve"> </w:t>
      </w:r>
      <w:r w:rsidR="00A540A7">
        <w:t>Ministry</w:t>
      </w:r>
      <w:r w:rsidR="00FA4D3D">
        <w:t xml:space="preserve"> </w:t>
      </w:r>
      <w:r w:rsidR="00A540A7">
        <w:t>of</w:t>
      </w:r>
      <w:r w:rsidR="00FA4D3D">
        <w:t xml:space="preserve"> </w:t>
      </w:r>
      <w:r w:rsidR="00A540A7">
        <w:t>Local</w:t>
      </w:r>
      <w:r w:rsidR="00FA4D3D">
        <w:t xml:space="preserve"> </w:t>
      </w:r>
      <w:r w:rsidR="00A540A7">
        <w:t>Government</w:t>
      </w:r>
      <w:r w:rsidR="00FA4D3D">
        <w:t xml:space="preserve"> </w:t>
      </w:r>
      <w:r w:rsidR="00A540A7">
        <w:t>and</w:t>
      </w:r>
      <w:r w:rsidR="00FA4D3D">
        <w:t xml:space="preserve"> </w:t>
      </w:r>
      <w:r w:rsidR="00A540A7">
        <w:t>Provincial</w:t>
      </w:r>
      <w:r w:rsidR="00FA4D3D">
        <w:t xml:space="preserve"> </w:t>
      </w:r>
      <w:r w:rsidR="00A540A7">
        <w:t>Councils.</w:t>
      </w:r>
    </w:p>
    <w:p w14:paraId="556171EF" w14:textId="10050B7E" w:rsidR="004B6BFF" w:rsidRDefault="00A540A7" w:rsidP="003F62A1">
      <w:pPr>
        <w:pStyle w:val="AProd"/>
        <w:jc w:val="both"/>
      </w:pPr>
      <w:r>
        <w:t>Environmental</w:t>
      </w:r>
      <w:r w:rsidR="00FA4D3D">
        <w:t xml:space="preserve"> </w:t>
      </w:r>
      <w:r>
        <w:t>management</w:t>
      </w:r>
      <w:r w:rsidR="00FA4D3D">
        <w:t xml:space="preserve"> </w:t>
      </w:r>
      <w:r>
        <w:t>is</w:t>
      </w:r>
      <w:r w:rsidR="00FA4D3D">
        <w:t xml:space="preserve"> </w:t>
      </w:r>
      <w:r>
        <w:t>a</w:t>
      </w:r>
      <w:r w:rsidR="00FA4D3D">
        <w:t xml:space="preserve"> </w:t>
      </w:r>
      <w:r>
        <w:t>devolved</w:t>
      </w:r>
      <w:r w:rsidR="00FA4D3D">
        <w:t xml:space="preserve"> </w:t>
      </w:r>
      <w:r>
        <w:t>subject</w:t>
      </w:r>
      <w:r w:rsidR="00FA4D3D">
        <w:t xml:space="preserve"> </w:t>
      </w:r>
      <w:r>
        <w:t>under</w:t>
      </w:r>
      <w:r w:rsidR="00FA4D3D">
        <w:t xml:space="preserve"> </w:t>
      </w:r>
      <w:r>
        <w:t>the</w:t>
      </w:r>
      <w:r w:rsidR="00FA4D3D">
        <w:t xml:space="preserve"> </w:t>
      </w:r>
      <w:r>
        <w:t>13</w:t>
      </w:r>
      <w:r w:rsidRPr="007733A7">
        <w:rPr>
          <w:vertAlign w:val="superscript"/>
        </w:rPr>
        <w:t>th</w:t>
      </w:r>
      <w:r w:rsidR="00FA4D3D">
        <w:t xml:space="preserve"> </w:t>
      </w:r>
      <w:r>
        <w:t>Amendment</w:t>
      </w:r>
      <w:r w:rsidR="00FA4D3D">
        <w:t xml:space="preserve"> </w:t>
      </w:r>
      <w:r>
        <w:t>to</w:t>
      </w:r>
      <w:r w:rsidR="00FA4D3D">
        <w:t xml:space="preserve"> </w:t>
      </w:r>
      <w:r>
        <w:t>the</w:t>
      </w:r>
      <w:r w:rsidR="00FA4D3D">
        <w:t xml:space="preserve"> </w:t>
      </w:r>
      <w:r>
        <w:t>Constitution</w:t>
      </w:r>
      <w:r w:rsidR="004A73BB">
        <w:t xml:space="preserve"> (</w:t>
      </w:r>
      <w:r>
        <w:t>1989</w:t>
      </w:r>
      <w:r w:rsidR="000E3FD3">
        <w:t xml:space="preserve">) </w:t>
      </w:r>
      <w:r w:rsidR="00901DD0">
        <w:t>that</w:t>
      </w:r>
      <w:r w:rsidR="00FA4D3D">
        <w:t xml:space="preserve"> </w:t>
      </w:r>
      <w:r>
        <w:t>provided</w:t>
      </w:r>
      <w:r w:rsidR="00FA4D3D">
        <w:t xml:space="preserve"> </w:t>
      </w:r>
      <w:r>
        <w:t>the</w:t>
      </w:r>
      <w:r w:rsidR="00FA4D3D">
        <w:t xml:space="preserve"> </w:t>
      </w:r>
      <w:r>
        <w:t>legal</w:t>
      </w:r>
      <w:r w:rsidR="00FA4D3D">
        <w:t xml:space="preserve"> </w:t>
      </w:r>
      <w:r>
        <w:t>basis</w:t>
      </w:r>
      <w:r w:rsidR="00FA4D3D">
        <w:t xml:space="preserve"> </w:t>
      </w:r>
      <w:r>
        <w:t>for</w:t>
      </w:r>
      <w:r w:rsidR="00FA4D3D">
        <w:t xml:space="preserve"> </w:t>
      </w:r>
      <w:r>
        <w:t>decentralized</w:t>
      </w:r>
      <w:r w:rsidR="00FA4D3D">
        <w:t xml:space="preserve"> </w:t>
      </w:r>
      <w:r>
        <w:t>management</w:t>
      </w:r>
      <w:r w:rsidR="00FA4D3D">
        <w:t xml:space="preserve"> </w:t>
      </w:r>
      <w:r>
        <w:t>of</w:t>
      </w:r>
      <w:r w:rsidR="00FA4D3D">
        <w:t xml:space="preserve"> </w:t>
      </w:r>
      <w:r>
        <w:t>natural</w:t>
      </w:r>
      <w:r w:rsidR="00FA4D3D">
        <w:t xml:space="preserve"> </w:t>
      </w:r>
      <w:r>
        <w:t>resources</w:t>
      </w:r>
      <w:r w:rsidR="00397BC4">
        <w:t xml:space="preserve">.  </w:t>
      </w:r>
      <w:r>
        <w:t>The</w:t>
      </w:r>
      <w:r w:rsidR="00FA4D3D">
        <w:t xml:space="preserve"> </w:t>
      </w:r>
      <w:r>
        <w:t>nine</w:t>
      </w:r>
      <w:r w:rsidR="00FA4D3D">
        <w:t xml:space="preserve"> </w:t>
      </w:r>
      <w:r>
        <w:t>Provincial</w:t>
      </w:r>
      <w:r w:rsidR="00FA4D3D">
        <w:t xml:space="preserve"> </w:t>
      </w:r>
      <w:r>
        <w:t>Governments</w:t>
      </w:r>
      <w:r w:rsidR="00FA4D3D">
        <w:t xml:space="preserve"> </w:t>
      </w:r>
      <w:r>
        <w:t>have</w:t>
      </w:r>
      <w:r w:rsidR="00FA4D3D">
        <w:t xml:space="preserve"> </w:t>
      </w:r>
      <w:r>
        <w:t>the</w:t>
      </w:r>
      <w:r w:rsidR="00FA4D3D">
        <w:t xml:space="preserve"> </w:t>
      </w:r>
      <w:r>
        <w:t>right</w:t>
      </w:r>
      <w:r w:rsidR="00FA4D3D">
        <w:t xml:space="preserve"> </w:t>
      </w:r>
      <w:r>
        <w:t>to</w:t>
      </w:r>
      <w:r w:rsidR="00FA4D3D">
        <w:t xml:space="preserve"> </w:t>
      </w:r>
      <w:r>
        <w:t>establish</w:t>
      </w:r>
      <w:r w:rsidR="00FA4D3D">
        <w:t xml:space="preserve"> </w:t>
      </w:r>
      <w:r>
        <w:t>their</w:t>
      </w:r>
      <w:r w:rsidR="00FA4D3D">
        <w:t xml:space="preserve"> </w:t>
      </w:r>
      <w:r>
        <w:t>own</w:t>
      </w:r>
      <w:r w:rsidR="00FA4D3D">
        <w:t xml:space="preserve"> </w:t>
      </w:r>
      <w:r w:rsidR="00367500">
        <w:t>m</w:t>
      </w:r>
      <w:r>
        <w:t>inistries</w:t>
      </w:r>
      <w:r w:rsidR="00FA4D3D">
        <w:t xml:space="preserve"> </w:t>
      </w:r>
      <w:r w:rsidR="007733A7">
        <w:t>and</w:t>
      </w:r>
      <w:r w:rsidR="00FA4D3D">
        <w:t xml:space="preserve"> </w:t>
      </w:r>
      <w:r w:rsidR="007733A7">
        <w:t>regulatory</w:t>
      </w:r>
      <w:r w:rsidR="00FA4D3D">
        <w:t xml:space="preserve"> </w:t>
      </w:r>
      <w:r w:rsidR="007733A7">
        <w:t>bodies</w:t>
      </w:r>
      <w:r w:rsidR="00FA4D3D">
        <w:t xml:space="preserve"> </w:t>
      </w:r>
      <w:r>
        <w:t>for</w:t>
      </w:r>
      <w:r w:rsidR="00FA4D3D">
        <w:t xml:space="preserve"> </w:t>
      </w:r>
      <w:r w:rsidR="007733A7">
        <w:t>environmental</w:t>
      </w:r>
      <w:r w:rsidR="00FA4D3D">
        <w:t xml:space="preserve"> </w:t>
      </w:r>
      <w:r w:rsidR="007733A7">
        <w:t>protection</w:t>
      </w:r>
      <w:r w:rsidR="00397BC4">
        <w:t xml:space="preserve">.  </w:t>
      </w:r>
      <w:r w:rsidR="007733A7">
        <w:t>To</w:t>
      </w:r>
      <w:r w:rsidR="00FA4D3D">
        <w:t xml:space="preserve"> </w:t>
      </w:r>
      <w:r w:rsidR="007733A7">
        <w:t>date,</w:t>
      </w:r>
      <w:r w:rsidR="00FA4D3D">
        <w:t xml:space="preserve"> </w:t>
      </w:r>
      <w:r w:rsidR="007733A7">
        <w:t>only</w:t>
      </w:r>
      <w:r w:rsidR="00FA4D3D">
        <w:t xml:space="preserve"> </w:t>
      </w:r>
      <w:r w:rsidR="007733A7">
        <w:t>one</w:t>
      </w:r>
      <w:r w:rsidR="00FA4D3D">
        <w:t xml:space="preserve"> </w:t>
      </w:r>
      <w:r w:rsidR="007733A7">
        <w:t>province</w:t>
      </w:r>
      <w:r w:rsidR="004A73BB">
        <w:t xml:space="preserve"> (</w:t>
      </w:r>
      <w:r w:rsidR="00B84385">
        <w:t>North Western Provincial Council</w:t>
      </w:r>
      <w:r w:rsidR="000E3FD3">
        <w:t xml:space="preserve">) </w:t>
      </w:r>
      <w:r w:rsidR="007733A7">
        <w:t>has</w:t>
      </w:r>
      <w:r w:rsidR="00FA4D3D">
        <w:t xml:space="preserve"> </w:t>
      </w:r>
      <w:r w:rsidR="007733A7">
        <w:t>established</w:t>
      </w:r>
      <w:r w:rsidR="00FA4D3D">
        <w:t xml:space="preserve"> </w:t>
      </w:r>
      <w:r w:rsidR="007733A7">
        <w:t>its</w:t>
      </w:r>
      <w:r w:rsidR="00FA4D3D">
        <w:t xml:space="preserve"> </w:t>
      </w:r>
      <w:r w:rsidR="007733A7">
        <w:t>own</w:t>
      </w:r>
      <w:r w:rsidR="00FA4D3D">
        <w:t xml:space="preserve"> </w:t>
      </w:r>
      <w:r w:rsidR="007733A7">
        <w:t>environmental</w:t>
      </w:r>
      <w:r w:rsidR="00FA4D3D">
        <w:t xml:space="preserve"> </w:t>
      </w:r>
      <w:r w:rsidR="007733A7">
        <w:t>regulatory</w:t>
      </w:r>
      <w:r w:rsidR="00FA4D3D">
        <w:t xml:space="preserve"> </w:t>
      </w:r>
      <w:r w:rsidR="007733A7">
        <w:t>body</w:t>
      </w:r>
      <w:r w:rsidR="00397BC4">
        <w:t xml:space="preserve">.  </w:t>
      </w:r>
      <w:r w:rsidR="007733A7">
        <w:t>The</w:t>
      </w:r>
      <w:r w:rsidR="00FA4D3D">
        <w:t xml:space="preserve"> </w:t>
      </w:r>
      <w:r w:rsidR="007733A7">
        <w:t>protected</w:t>
      </w:r>
      <w:r w:rsidR="00FA4D3D">
        <w:t xml:space="preserve"> </w:t>
      </w:r>
      <w:r w:rsidR="007733A7">
        <w:t>area</w:t>
      </w:r>
      <w:r w:rsidR="00FA4D3D">
        <w:t xml:space="preserve"> </w:t>
      </w:r>
      <w:r w:rsidR="007733A7">
        <w:t>network,</w:t>
      </w:r>
      <w:r w:rsidR="00FA4D3D">
        <w:t xml:space="preserve"> </w:t>
      </w:r>
      <w:r w:rsidR="007733A7">
        <w:t>however,</w:t>
      </w:r>
      <w:r w:rsidR="00FA4D3D">
        <w:t xml:space="preserve"> </w:t>
      </w:r>
      <w:r w:rsidR="007733A7">
        <w:t>continues</w:t>
      </w:r>
      <w:r w:rsidR="00FA4D3D">
        <w:t xml:space="preserve"> </w:t>
      </w:r>
      <w:r w:rsidR="007733A7">
        <w:t>to</w:t>
      </w:r>
      <w:r w:rsidR="00FA4D3D">
        <w:t xml:space="preserve"> </w:t>
      </w:r>
      <w:r w:rsidR="007733A7">
        <w:t>be</w:t>
      </w:r>
      <w:r w:rsidR="00FA4D3D">
        <w:t xml:space="preserve"> </w:t>
      </w:r>
      <w:r w:rsidR="007733A7">
        <w:t>under</w:t>
      </w:r>
      <w:r w:rsidR="00FA4D3D">
        <w:t xml:space="preserve"> </w:t>
      </w:r>
      <w:r w:rsidR="007733A7">
        <w:t>the</w:t>
      </w:r>
      <w:r w:rsidR="00FA4D3D">
        <w:t xml:space="preserve"> </w:t>
      </w:r>
      <w:r w:rsidR="007733A7">
        <w:t>control</w:t>
      </w:r>
      <w:r w:rsidR="00FA4D3D">
        <w:t xml:space="preserve"> </w:t>
      </w:r>
      <w:r w:rsidR="007733A7">
        <w:t>of</w:t>
      </w:r>
      <w:r w:rsidR="00FA4D3D">
        <w:t xml:space="preserve"> </w:t>
      </w:r>
      <w:r w:rsidR="007733A7">
        <w:t>central</w:t>
      </w:r>
      <w:r w:rsidR="00FA4D3D">
        <w:t xml:space="preserve"> </w:t>
      </w:r>
      <w:r w:rsidR="007733A7">
        <w:t>agencies</w:t>
      </w:r>
      <w:r w:rsidR="00FA4D3D">
        <w:t xml:space="preserve"> </w:t>
      </w:r>
      <w:r w:rsidR="007733A7">
        <w:t>such</w:t>
      </w:r>
      <w:r w:rsidR="00FA4D3D">
        <w:t xml:space="preserve"> </w:t>
      </w:r>
      <w:r w:rsidR="007733A7">
        <w:t>as</w:t>
      </w:r>
      <w:r w:rsidR="00FA4D3D">
        <w:t xml:space="preserve"> </w:t>
      </w:r>
      <w:r w:rsidR="00367500">
        <w:t xml:space="preserve">the </w:t>
      </w:r>
      <w:r w:rsidR="007733A7">
        <w:t>Forest</w:t>
      </w:r>
      <w:r w:rsidR="00FA4D3D">
        <w:t xml:space="preserve"> </w:t>
      </w:r>
      <w:r w:rsidR="007733A7">
        <w:t>Department</w:t>
      </w:r>
      <w:r w:rsidR="00FA4D3D">
        <w:t xml:space="preserve"> </w:t>
      </w:r>
      <w:r w:rsidR="007733A7">
        <w:t>and</w:t>
      </w:r>
      <w:r w:rsidR="00FA4D3D">
        <w:t xml:space="preserve"> </w:t>
      </w:r>
      <w:r w:rsidR="00367500">
        <w:t xml:space="preserve">the </w:t>
      </w:r>
      <w:r w:rsidR="007733A7">
        <w:t>Department</w:t>
      </w:r>
      <w:r w:rsidR="00FA4D3D">
        <w:t xml:space="preserve"> </w:t>
      </w:r>
      <w:r w:rsidR="007733A7">
        <w:t>of</w:t>
      </w:r>
      <w:r w:rsidR="00FA4D3D">
        <w:t xml:space="preserve"> </w:t>
      </w:r>
      <w:r w:rsidR="007733A7">
        <w:t>Wildlife</w:t>
      </w:r>
      <w:r w:rsidR="00FA4D3D">
        <w:t xml:space="preserve"> </w:t>
      </w:r>
      <w:r w:rsidR="007733A7">
        <w:t>Conservation</w:t>
      </w:r>
      <w:r w:rsidR="004B6BFF">
        <w:t>.</w:t>
      </w:r>
    </w:p>
    <w:p w14:paraId="6E72D3A8" w14:textId="77777777" w:rsidR="00BD7252" w:rsidRDefault="007733A7" w:rsidP="003F62A1">
      <w:pPr>
        <w:pStyle w:val="AProd"/>
        <w:jc w:val="both"/>
      </w:pPr>
      <w:r>
        <w:t>To</w:t>
      </w:r>
      <w:r w:rsidR="00FA4D3D">
        <w:t xml:space="preserve"> </w:t>
      </w:r>
      <w:r>
        <w:t>manage</w:t>
      </w:r>
      <w:r w:rsidR="00FA4D3D">
        <w:t xml:space="preserve"> </w:t>
      </w:r>
      <w:r>
        <w:t>environmental</w:t>
      </w:r>
      <w:r w:rsidR="00FA4D3D">
        <w:t xml:space="preserve"> </w:t>
      </w:r>
      <w:r>
        <w:t>priorities</w:t>
      </w:r>
      <w:r w:rsidR="00FA4D3D">
        <w:t xml:space="preserve"> </w:t>
      </w:r>
      <w:r>
        <w:t>against</w:t>
      </w:r>
      <w:r w:rsidR="00FA4D3D">
        <w:t xml:space="preserve"> </w:t>
      </w:r>
      <w:r>
        <w:t>development</w:t>
      </w:r>
      <w:r w:rsidR="00FA4D3D">
        <w:t xml:space="preserve"> </w:t>
      </w:r>
      <w:r>
        <w:t>needs</w:t>
      </w:r>
      <w:r w:rsidR="00FA4D3D">
        <w:t xml:space="preserve"> </w:t>
      </w:r>
      <w:r w:rsidR="00BB0D9F">
        <w:t>the Government convened</w:t>
      </w:r>
      <w:r w:rsidR="00FA4D3D">
        <w:t xml:space="preserve"> </w:t>
      </w:r>
      <w:r>
        <w:t>a</w:t>
      </w:r>
      <w:r w:rsidR="00FA4D3D">
        <w:t xml:space="preserve"> </w:t>
      </w:r>
      <w:r>
        <w:t>National</w:t>
      </w:r>
      <w:r w:rsidR="00FA4D3D">
        <w:t xml:space="preserve"> </w:t>
      </w:r>
      <w:r>
        <w:t>Council</w:t>
      </w:r>
      <w:r w:rsidR="00FA4D3D">
        <w:t xml:space="preserve"> </w:t>
      </w:r>
      <w:r>
        <w:t>for</w:t>
      </w:r>
      <w:r w:rsidR="00FA4D3D">
        <w:t xml:space="preserve"> </w:t>
      </w:r>
      <w:r>
        <w:t>Sustainable</w:t>
      </w:r>
      <w:r w:rsidR="00FA4D3D">
        <w:t xml:space="preserve"> </w:t>
      </w:r>
      <w:r>
        <w:t>Development</w:t>
      </w:r>
      <w:r w:rsidR="00FA4D3D">
        <w:t xml:space="preserve"> </w:t>
      </w:r>
      <w:r>
        <w:t>chaired</w:t>
      </w:r>
      <w:r w:rsidR="00FA4D3D">
        <w:t xml:space="preserve"> </w:t>
      </w:r>
      <w:r>
        <w:t>by</w:t>
      </w:r>
      <w:r w:rsidR="00FA4D3D">
        <w:t xml:space="preserve"> </w:t>
      </w:r>
      <w:r>
        <w:t>the</w:t>
      </w:r>
      <w:r w:rsidR="00FA4D3D">
        <w:t xml:space="preserve"> </w:t>
      </w:r>
      <w:r>
        <w:t>incumbent</w:t>
      </w:r>
      <w:r w:rsidR="00FA4D3D">
        <w:t xml:space="preserve"> </w:t>
      </w:r>
      <w:r>
        <w:t>President</w:t>
      </w:r>
      <w:r w:rsidR="00FA4D3D">
        <w:t xml:space="preserve"> </w:t>
      </w:r>
      <w:r w:rsidR="00BB0D9F" w:rsidRPr="00F90EC1">
        <w:t xml:space="preserve">of </w:t>
      </w:r>
      <w:r w:rsidR="00810B70">
        <w:t>Sri Lanka</w:t>
      </w:r>
      <w:r w:rsidR="00BB0D9F" w:rsidRPr="00F90EC1">
        <w:t xml:space="preserve"> in 2009</w:t>
      </w:r>
      <w:r w:rsidR="00397BC4">
        <w:t xml:space="preserve">.  </w:t>
      </w:r>
      <w:r w:rsidR="00BB0D9F" w:rsidRPr="00F90EC1">
        <w:t>This Council meets twice a year, but being a high-level body, it is limited in ensuring cross-sectoral implementation coordination</w:t>
      </w:r>
      <w:r w:rsidR="00397BC4">
        <w:t xml:space="preserve">.  </w:t>
      </w:r>
      <w:r>
        <w:t>The</w:t>
      </w:r>
      <w:r w:rsidR="00FA4D3D">
        <w:t xml:space="preserve"> </w:t>
      </w:r>
      <w:r>
        <w:t>Secretariat</w:t>
      </w:r>
      <w:r w:rsidR="00FA4D3D">
        <w:t xml:space="preserve"> </w:t>
      </w:r>
      <w:r>
        <w:t>for</w:t>
      </w:r>
      <w:r w:rsidR="00FA4D3D">
        <w:t xml:space="preserve"> </w:t>
      </w:r>
      <w:r>
        <w:t>the</w:t>
      </w:r>
      <w:r w:rsidR="00FA4D3D">
        <w:t xml:space="preserve"> </w:t>
      </w:r>
      <w:r>
        <w:t>Council</w:t>
      </w:r>
      <w:r w:rsidR="00FA4D3D">
        <w:t xml:space="preserve"> </w:t>
      </w:r>
      <w:r>
        <w:t>is</w:t>
      </w:r>
      <w:r w:rsidR="00FA4D3D">
        <w:t xml:space="preserve"> </w:t>
      </w:r>
      <w:r w:rsidR="00D701A3">
        <w:t>MERE</w:t>
      </w:r>
      <w:r w:rsidR="00397BC4">
        <w:t xml:space="preserve">.  </w:t>
      </w:r>
      <w:r w:rsidR="004E31BF">
        <w:t>The</w:t>
      </w:r>
      <w:r w:rsidR="00FA4D3D">
        <w:t xml:space="preserve"> </w:t>
      </w:r>
      <w:r w:rsidR="004E31BF">
        <w:t>Council</w:t>
      </w:r>
      <w:r w:rsidR="00FA4D3D">
        <w:t xml:space="preserve"> </w:t>
      </w:r>
      <w:r w:rsidR="004E31BF">
        <w:t>brings</w:t>
      </w:r>
      <w:r w:rsidR="00FA4D3D">
        <w:t xml:space="preserve"> </w:t>
      </w:r>
      <w:r w:rsidR="004E31BF">
        <w:t>together</w:t>
      </w:r>
      <w:r w:rsidR="00FA4D3D">
        <w:t xml:space="preserve"> </w:t>
      </w:r>
      <w:r w:rsidR="004E31BF">
        <w:t>key</w:t>
      </w:r>
      <w:r w:rsidR="00FA4D3D">
        <w:t xml:space="preserve"> </w:t>
      </w:r>
      <w:r w:rsidR="004E31BF">
        <w:t>ministries</w:t>
      </w:r>
      <w:r w:rsidR="00FA4D3D">
        <w:t xml:space="preserve"> </w:t>
      </w:r>
      <w:r w:rsidR="004E31BF">
        <w:t>and</w:t>
      </w:r>
      <w:r w:rsidR="00FA4D3D">
        <w:t xml:space="preserve"> </w:t>
      </w:r>
      <w:r w:rsidR="004E31BF">
        <w:t>agencies</w:t>
      </w:r>
      <w:r w:rsidR="00FA4D3D">
        <w:t xml:space="preserve"> </w:t>
      </w:r>
      <w:r w:rsidR="004E31BF">
        <w:t>in</w:t>
      </w:r>
      <w:r w:rsidR="00FA4D3D">
        <w:t xml:space="preserve"> </w:t>
      </w:r>
      <w:r w:rsidR="004E31BF">
        <w:t>an</w:t>
      </w:r>
      <w:r w:rsidR="00FA4D3D">
        <w:t xml:space="preserve"> </w:t>
      </w:r>
      <w:r w:rsidR="004E31BF">
        <w:t>effort</w:t>
      </w:r>
      <w:r w:rsidR="00FA4D3D">
        <w:t xml:space="preserve"> </w:t>
      </w:r>
      <w:r w:rsidR="004E31BF">
        <w:t>to</w:t>
      </w:r>
      <w:r w:rsidR="00FA4D3D">
        <w:t xml:space="preserve"> </w:t>
      </w:r>
      <w:r w:rsidR="00367500">
        <w:t>advis</w:t>
      </w:r>
      <w:r w:rsidR="004E31BF">
        <w:t>e</w:t>
      </w:r>
      <w:r w:rsidR="00FA4D3D">
        <w:t xml:space="preserve"> </w:t>
      </w:r>
      <w:r w:rsidR="004E31BF">
        <w:t>and</w:t>
      </w:r>
      <w:r w:rsidR="00FA4D3D">
        <w:t xml:space="preserve"> </w:t>
      </w:r>
      <w:r w:rsidR="00CA5B30">
        <w:t>strategize</w:t>
      </w:r>
      <w:r w:rsidR="00FA4D3D">
        <w:t xml:space="preserve"> </w:t>
      </w:r>
      <w:r w:rsidR="004E31BF">
        <w:t>the</w:t>
      </w:r>
      <w:r w:rsidR="00FA4D3D">
        <w:t xml:space="preserve"> </w:t>
      </w:r>
      <w:r w:rsidR="004E31BF">
        <w:t>wise</w:t>
      </w:r>
      <w:r w:rsidR="00FA4D3D">
        <w:t xml:space="preserve"> </w:t>
      </w:r>
      <w:r w:rsidR="004E31BF">
        <w:t>use</w:t>
      </w:r>
      <w:r w:rsidR="00FA4D3D">
        <w:t xml:space="preserve"> </w:t>
      </w:r>
      <w:r w:rsidR="004E31BF">
        <w:t>of</w:t>
      </w:r>
      <w:r w:rsidR="00FA4D3D">
        <w:t xml:space="preserve"> </w:t>
      </w:r>
      <w:r w:rsidR="004E31BF">
        <w:t>resources</w:t>
      </w:r>
      <w:r w:rsidR="00FA4D3D">
        <w:t xml:space="preserve"> </w:t>
      </w:r>
      <w:r w:rsidR="004E31BF">
        <w:t>to</w:t>
      </w:r>
      <w:r w:rsidR="00FA4D3D">
        <w:t xml:space="preserve"> </w:t>
      </w:r>
      <w:r w:rsidR="004E31BF">
        <w:t>meet</w:t>
      </w:r>
      <w:r w:rsidR="00FA4D3D">
        <w:t xml:space="preserve"> </w:t>
      </w:r>
      <w:r w:rsidR="004E31BF">
        <w:t>development</w:t>
      </w:r>
      <w:r w:rsidR="00FA4D3D">
        <w:t xml:space="preserve"> </w:t>
      </w:r>
      <w:r w:rsidR="004E31BF">
        <w:t>demands</w:t>
      </w:r>
      <w:r w:rsidR="00397BC4">
        <w:t xml:space="preserve">.  </w:t>
      </w:r>
      <w:r w:rsidR="00D701A3">
        <w:t>MERE</w:t>
      </w:r>
      <w:r w:rsidR="000B35F9">
        <w:t xml:space="preserve"> </w:t>
      </w:r>
      <w:r w:rsidR="004E31BF">
        <w:t>established</w:t>
      </w:r>
      <w:r w:rsidR="00FA4D3D">
        <w:t xml:space="preserve"> </w:t>
      </w:r>
      <w:r w:rsidR="004E31BF">
        <w:t>coordinating</w:t>
      </w:r>
      <w:r w:rsidR="00FA4D3D">
        <w:t xml:space="preserve"> </w:t>
      </w:r>
      <w:r w:rsidR="004E31BF">
        <w:t>mechanism</w:t>
      </w:r>
      <w:r w:rsidR="0098213B">
        <w:t xml:space="preserve">s </w:t>
      </w:r>
      <w:r w:rsidR="00CA5B30">
        <w:t xml:space="preserve">or </w:t>
      </w:r>
      <w:r w:rsidR="004E31BF">
        <w:t>CEPOM</w:t>
      </w:r>
      <w:r w:rsidR="00CA5B30">
        <w:t>s</w:t>
      </w:r>
      <w:r w:rsidR="004A73BB">
        <w:t xml:space="preserve"> (</w:t>
      </w:r>
      <w:r w:rsidR="004E31BF">
        <w:t>Committee</w:t>
      </w:r>
      <w:r w:rsidR="00CA5B30">
        <w:t xml:space="preserve">s </w:t>
      </w:r>
      <w:r w:rsidR="004E31BF">
        <w:t>on</w:t>
      </w:r>
      <w:r w:rsidR="00FA4D3D">
        <w:t xml:space="preserve"> </w:t>
      </w:r>
      <w:r w:rsidR="004E31BF">
        <w:t>Environment</w:t>
      </w:r>
      <w:r w:rsidR="00FA4D3D">
        <w:t xml:space="preserve"> </w:t>
      </w:r>
      <w:r w:rsidR="004E31BF">
        <w:t>Policy</w:t>
      </w:r>
      <w:r w:rsidR="00B16187">
        <w:t xml:space="preserve"> and</w:t>
      </w:r>
      <w:r w:rsidR="00FA4D3D">
        <w:t xml:space="preserve"> </w:t>
      </w:r>
      <w:r w:rsidR="004E31BF">
        <w:t>Management</w:t>
      </w:r>
      <w:r w:rsidR="000E3FD3">
        <w:t xml:space="preserve">) </w:t>
      </w:r>
      <w:r w:rsidR="00CA5B30">
        <w:t xml:space="preserve">in key sectors </w:t>
      </w:r>
      <w:r w:rsidR="00901DD0">
        <w:t>that</w:t>
      </w:r>
      <w:r w:rsidR="00CA5B30">
        <w:t xml:space="preserve"> aim</w:t>
      </w:r>
      <w:r w:rsidR="00FA4D3D">
        <w:t xml:space="preserve"> </w:t>
      </w:r>
      <w:r w:rsidR="004E31BF">
        <w:t>to</w:t>
      </w:r>
      <w:r w:rsidR="00FA4D3D">
        <w:t xml:space="preserve"> </w:t>
      </w:r>
      <w:r w:rsidR="004E31BF">
        <w:t>integrate</w:t>
      </w:r>
      <w:r w:rsidR="00FA4D3D">
        <w:t xml:space="preserve"> </w:t>
      </w:r>
      <w:r w:rsidR="004E31BF">
        <w:t>environmental</w:t>
      </w:r>
      <w:r w:rsidR="00FA4D3D">
        <w:t xml:space="preserve"> </w:t>
      </w:r>
      <w:r w:rsidR="004E31BF">
        <w:t>policies</w:t>
      </w:r>
      <w:r w:rsidR="00FA4D3D">
        <w:t xml:space="preserve"> </w:t>
      </w:r>
      <w:r w:rsidR="004E31BF">
        <w:t>in</w:t>
      </w:r>
      <w:r w:rsidR="00FA4D3D">
        <w:t xml:space="preserve"> </w:t>
      </w:r>
      <w:r w:rsidR="004E31BF">
        <w:t>to</w:t>
      </w:r>
      <w:r w:rsidR="00FA4D3D">
        <w:t xml:space="preserve"> </w:t>
      </w:r>
      <w:r w:rsidR="004E31BF">
        <w:t>other</w:t>
      </w:r>
      <w:r w:rsidR="00CA5B30">
        <w:t xml:space="preserve"> ministries</w:t>
      </w:r>
      <w:r w:rsidR="000B35F9">
        <w:t>, b</w:t>
      </w:r>
      <w:r w:rsidR="00CA5B30">
        <w:t>ut this mechanism is now inoperative</w:t>
      </w:r>
      <w:r w:rsidR="00BD7252">
        <w:t>.</w:t>
      </w:r>
    </w:p>
    <w:p w14:paraId="165CD064" w14:textId="63452394" w:rsidR="007733A7" w:rsidRDefault="000F063E" w:rsidP="003F62A1">
      <w:pPr>
        <w:pStyle w:val="AProd"/>
        <w:jc w:val="both"/>
      </w:pPr>
      <w:r>
        <w:t>In 2012, the Central Environmental Authority established an environmental database with</w:t>
      </w:r>
      <w:r w:rsidRPr="000F063E">
        <w:t xml:space="preserve"> data received from Wildlife, Forest Conservation, Census and Statistics, Survey and Archaeological Departments, National Building Research Organization and various other institutions</w:t>
      </w:r>
      <w:r w:rsidR="00397BC4">
        <w:t xml:space="preserve">.  </w:t>
      </w:r>
      <w:r>
        <w:t>This database is an important step towards resource-based planning, but improved coordination and training on the tool are needed to produce environmental benefits.</w:t>
      </w:r>
    </w:p>
    <w:p w14:paraId="01B35BC2" w14:textId="50C1D468" w:rsidR="007733A7" w:rsidRPr="007733A7" w:rsidRDefault="00FA4D3D" w:rsidP="003F62A1">
      <w:pPr>
        <w:pStyle w:val="AProd"/>
        <w:jc w:val="both"/>
      </w:pPr>
      <w:r>
        <w:t xml:space="preserve"> </w:t>
      </w:r>
      <w:r w:rsidR="007733A7" w:rsidRPr="007733A7">
        <w:t>In</w:t>
      </w:r>
      <w:r>
        <w:t xml:space="preserve"> </w:t>
      </w:r>
      <w:r w:rsidR="007733A7" w:rsidRPr="007733A7">
        <w:t>addition,</w:t>
      </w:r>
      <w:r>
        <w:t xml:space="preserve"> </w:t>
      </w:r>
      <w:r w:rsidR="00810B70">
        <w:t>Sri Lanka</w:t>
      </w:r>
      <w:r>
        <w:t xml:space="preserve"> </w:t>
      </w:r>
      <w:r w:rsidR="007733A7" w:rsidRPr="007733A7">
        <w:t>has</w:t>
      </w:r>
      <w:r>
        <w:t xml:space="preserve"> </w:t>
      </w:r>
      <w:r w:rsidR="007733A7" w:rsidRPr="007733A7">
        <w:t>instituted</w:t>
      </w:r>
      <w:r>
        <w:t xml:space="preserve"> </w:t>
      </w:r>
      <w:r w:rsidR="007733A7" w:rsidRPr="007733A7">
        <w:t>a</w:t>
      </w:r>
      <w:r>
        <w:t xml:space="preserve"> </w:t>
      </w:r>
      <w:r w:rsidR="007733A7" w:rsidRPr="007733A7">
        <w:t>number</w:t>
      </w:r>
      <w:r>
        <w:t xml:space="preserve"> </w:t>
      </w:r>
      <w:r w:rsidR="007733A7" w:rsidRPr="007733A7">
        <w:t>of</w:t>
      </w:r>
      <w:r>
        <w:t xml:space="preserve"> </w:t>
      </w:r>
      <w:r w:rsidR="007733A7" w:rsidRPr="007733A7">
        <w:t>mechanisms</w:t>
      </w:r>
      <w:r>
        <w:t xml:space="preserve"> </w:t>
      </w:r>
      <w:r w:rsidR="007733A7" w:rsidRPr="007733A7">
        <w:t>to</w:t>
      </w:r>
      <w:r>
        <w:t xml:space="preserve"> </w:t>
      </w:r>
      <w:r w:rsidR="007733A7" w:rsidRPr="007733A7">
        <w:t>ensure</w:t>
      </w:r>
      <w:r>
        <w:t xml:space="preserve"> </w:t>
      </w:r>
      <w:r w:rsidR="007733A7" w:rsidRPr="007733A7">
        <w:t>implementation</w:t>
      </w:r>
      <w:r>
        <w:t xml:space="preserve"> </w:t>
      </w:r>
      <w:r w:rsidR="007733A7" w:rsidRPr="007733A7">
        <w:t>of</w:t>
      </w:r>
      <w:r>
        <w:t xml:space="preserve"> </w:t>
      </w:r>
      <w:r w:rsidR="007733A7" w:rsidRPr="007733A7">
        <w:t>t</w:t>
      </w:r>
      <w:r w:rsidR="00367500">
        <w:t>he t</w:t>
      </w:r>
      <w:r w:rsidR="007733A7" w:rsidRPr="007733A7">
        <w:t>hree</w:t>
      </w:r>
      <w:r>
        <w:t xml:space="preserve"> </w:t>
      </w:r>
      <w:r w:rsidR="007733A7" w:rsidRPr="007733A7">
        <w:t>Rio</w:t>
      </w:r>
      <w:r>
        <w:t xml:space="preserve"> </w:t>
      </w:r>
      <w:r w:rsidR="007733A7" w:rsidRPr="007733A7">
        <w:t>Conventions</w:t>
      </w:r>
      <w:r w:rsidR="00397BC4">
        <w:t xml:space="preserve">.  </w:t>
      </w:r>
      <w:r w:rsidR="007733A7" w:rsidRPr="007733A7">
        <w:t>These</w:t>
      </w:r>
      <w:r>
        <w:t xml:space="preserve"> </w:t>
      </w:r>
      <w:r w:rsidR="007733A7" w:rsidRPr="007733A7">
        <w:t>are</w:t>
      </w:r>
      <w:r>
        <w:t xml:space="preserve"> </w:t>
      </w:r>
      <w:r w:rsidR="007733A7" w:rsidRPr="007733A7">
        <w:t>committees</w:t>
      </w:r>
      <w:r>
        <w:t xml:space="preserve"> </w:t>
      </w:r>
      <w:r w:rsidR="007733A7" w:rsidRPr="007733A7">
        <w:t>and</w:t>
      </w:r>
      <w:r>
        <w:t xml:space="preserve"> </w:t>
      </w:r>
      <w:r w:rsidR="007733A7" w:rsidRPr="007733A7">
        <w:t>secretariats</w:t>
      </w:r>
      <w:r>
        <w:t xml:space="preserve"> </w:t>
      </w:r>
      <w:r w:rsidR="007733A7" w:rsidRPr="007733A7">
        <w:t>functioning</w:t>
      </w:r>
      <w:r>
        <w:t xml:space="preserve"> </w:t>
      </w:r>
      <w:r w:rsidR="007733A7" w:rsidRPr="007733A7">
        <w:t>under</w:t>
      </w:r>
      <w:r>
        <w:t xml:space="preserve"> </w:t>
      </w:r>
      <w:r w:rsidR="007733A7" w:rsidRPr="007733A7">
        <w:t>the</w:t>
      </w:r>
      <w:r>
        <w:t xml:space="preserve"> </w:t>
      </w:r>
      <w:r w:rsidR="007733A7" w:rsidRPr="007733A7">
        <w:t>Ministry</w:t>
      </w:r>
      <w:r>
        <w:t xml:space="preserve"> </w:t>
      </w:r>
      <w:r w:rsidR="007733A7" w:rsidRPr="007733A7">
        <w:t>of</w:t>
      </w:r>
      <w:r w:rsidR="00984AA7" w:rsidRPr="00984AA7">
        <w:t xml:space="preserve"> </w:t>
      </w:r>
      <w:r w:rsidR="007733A7" w:rsidRPr="007733A7">
        <w:t>Environment</w:t>
      </w:r>
      <w:r>
        <w:t xml:space="preserve"> </w:t>
      </w:r>
      <w:r w:rsidR="007733A7" w:rsidRPr="007733A7">
        <w:t>and</w:t>
      </w:r>
      <w:r>
        <w:t xml:space="preserve"> </w:t>
      </w:r>
      <w:r w:rsidR="007733A7" w:rsidRPr="007733A7">
        <w:t>Renewable</w:t>
      </w:r>
      <w:r>
        <w:t xml:space="preserve"> </w:t>
      </w:r>
      <w:r w:rsidR="007733A7" w:rsidRPr="007733A7">
        <w:t>Energy,</w:t>
      </w:r>
      <w:r>
        <w:t xml:space="preserve"> </w:t>
      </w:r>
      <w:r w:rsidR="007733A7" w:rsidRPr="007733A7">
        <w:t>and</w:t>
      </w:r>
      <w:r>
        <w:t xml:space="preserve"> </w:t>
      </w:r>
      <w:r w:rsidR="00367500">
        <w:t>include:</w:t>
      </w:r>
    </w:p>
    <w:p w14:paraId="58D3C345" w14:textId="77777777" w:rsidR="007733A7" w:rsidRPr="007733A7" w:rsidRDefault="007733A7" w:rsidP="003F62A1">
      <w:pPr>
        <w:pStyle w:val="Abulletspace"/>
        <w:jc w:val="both"/>
      </w:pPr>
      <w:r w:rsidRPr="00C303A3">
        <w:rPr>
          <w:b/>
        </w:rPr>
        <w:t>Biodiversity</w:t>
      </w:r>
      <w:r w:rsidR="00984AA7" w:rsidRPr="00984AA7">
        <w:t xml:space="preserve">: </w:t>
      </w:r>
      <w:r w:rsidRPr="007733A7">
        <w:t>Biodiversity</w:t>
      </w:r>
      <w:r w:rsidR="00FA4D3D">
        <w:t xml:space="preserve"> </w:t>
      </w:r>
      <w:r w:rsidRPr="007733A7">
        <w:t>Secretariat</w:t>
      </w:r>
      <w:r w:rsidR="00FA4D3D">
        <w:t xml:space="preserve"> </w:t>
      </w:r>
      <w:r w:rsidRPr="007733A7">
        <w:t>established</w:t>
      </w:r>
      <w:r w:rsidR="00FA4D3D">
        <w:t xml:space="preserve"> </w:t>
      </w:r>
      <w:r w:rsidRPr="007733A7">
        <w:t>in</w:t>
      </w:r>
      <w:r w:rsidR="00FA4D3D">
        <w:t xml:space="preserve"> </w:t>
      </w:r>
      <w:r w:rsidRPr="007733A7">
        <w:t>1999;</w:t>
      </w:r>
      <w:r w:rsidR="00FA4D3D">
        <w:t xml:space="preserve"> </w:t>
      </w:r>
      <w:r w:rsidRPr="007733A7">
        <w:t>National</w:t>
      </w:r>
      <w:r w:rsidR="00FA4D3D">
        <w:t xml:space="preserve"> </w:t>
      </w:r>
      <w:r w:rsidRPr="007733A7">
        <w:t>Expert</w:t>
      </w:r>
      <w:r w:rsidR="00FA4D3D">
        <w:t xml:space="preserve"> </w:t>
      </w:r>
      <w:r w:rsidRPr="007733A7">
        <w:t>Committee</w:t>
      </w:r>
      <w:r w:rsidR="00FA4D3D">
        <w:t xml:space="preserve"> </w:t>
      </w:r>
      <w:r w:rsidRPr="007733A7">
        <w:t>on</w:t>
      </w:r>
      <w:r w:rsidR="00FA4D3D">
        <w:t xml:space="preserve"> </w:t>
      </w:r>
      <w:r w:rsidRPr="007733A7">
        <w:t>Biodiversity;</w:t>
      </w:r>
      <w:r w:rsidR="00FA4D3D">
        <w:t xml:space="preserve"> </w:t>
      </w:r>
      <w:r w:rsidRPr="007733A7">
        <w:t>National</w:t>
      </w:r>
      <w:r w:rsidR="00FA4D3D">
        <w:t xml:space="preserve"> </w:t>
      </w:r>
      <w:r w:rsidRPr="007733A7">
        <w:t>Species</w:t>
      </w:r>
      <w:r w:rsidR="00FA4D3D">
        <w:t xml:space="preserve"> </w:t>
      </w:r>
      <w:r w:rsidRPr="007733A7">
        <w:t>Conservation</w:t>
      </w:r>
      <w:r w:rsidR="00FA4D3D">
        <w:t xml:space="preserve"> </w:t>
      </w:r>
      <w:r w:rsidRPr="007733A7">
        <w:t>Advisory</w:t>
      </w:r>
      <w:r w:rsidR="00FA4D3D">
        <w:t xml:space="preserve"> </w:t>
      </w:r>
      <w:r w:rsidRPr="007733A7">
        <w:t>group;</w:t>
      </w:r>
      <w:r w:rsidR="00FA4D3D">
        <w:t xml:space="preserve"> </w:t>
      </w:r>
      <w:r w:rsidRPr="007733A7">
        <w:t>Committee</w:t>
      </w:r>
      <w:r w:rsidR="00FA4D3D">
        <w:t xml:space="preserve"> </w:t>
      </w:r>
      <w:r w:rsidRPr="007733A7">
        <w:t>on</w:t>
      </w:r>
      <w:r w:rsidR="00FA4D3D">
        <w:t xml:space="preserve"> </w:t>
      </w:r>
      <w:r w:rsidR="00367500">
        <w:t>E</w:t>
      </w:r>
      <w:r w:rsidRPr="007733A7">
        <w:t>nvironmental</w:t>
      </w:r>
      <w:r w:rsidR="00FA4D3D">
        <w:t xml:space="preserve"> </w:t>
      </w:r>
      <w:r w:rsidR="00367500" w:rsidRPr="007733A7">
        <w:t>Policy</w:t>
      </w:r>
      <w:r w:rsidR="00367500">
        <w:t xml:space="preserve"> </w:t>
      </w:r>
      <w:r w:rsidR="00367500" w:rsidRPr="007733A7">
        <w:t>Management</w:t>
      </w:r>
      <w:r w:rsidR="00367500">
        <w:t xml:space="preserve"> f</w:t>
      </w:r>
      <w:r w:rsidR="00367500" w:rsidRPr="007733A7">
        <w:t>or</w:t>
      </w:r>
      <w:r w:rsidR="00367500">
        <w:t xml:space="preserve"> </w:t>
      </w:r>
      <w:r w:rsidR="00367500" w:rsidRPr="007733A7">
        <w:t>Biodiversity</w:t>
      </w:r>
      <w:r w:rsidR="00367500">
        <w:t xml:space="preserve"> </w:t>
      </w:r>
      <w:r w:rsidRPr="007733A7">
        <w:t>and</w:t>
      </w:r>
      <w:r w:rsidR="00FA4D3D">
        <w:t xml:space="preserve"> </w:t>
      </w:r>
      <w:r w:rsidRPr="007733A7">
        <w:t>Sub-Committee</w:t>
      </w:r>
      <w:r w:rsidR="00FA4D3D">
        <w:t xml:space="preserve"> </w:t>
      </w:r>
      <w:r w:rsidRPr="007733A7">
        <w:t>on</w:t>
      </w:r>
      <w:r w:rsidR="00FA4D3D">
        <w:t xml:space="preserve"> </w:t>
      </w:r>
      <w:r w:rsidRPr="007733A7">
        <w:t>Invasive</w:t>
      </w:r>
      <w:r w:rsidR="00FA4D3D">
        <w:t xml:space="preserve"> </w:t>
      </w:r>
      <w:r w:rsidRPr="007733A7">
        <w:t>Alien</w:t>
      </w:r>
      <w:r w:rsidR="00FA4D3D">
        <w:t xml:space="preserve"> </w:t>
      </w:r>
      <w:r w:rsidRPr="007733A7">
        <w:t>Species</w:t>
      </w:r>
    </w:p>
    <w:p w14:paraId="4EF704D6" w14:textId="46725ED7" w:rsidR="007733A7" w:rsidRPr="007733A7" w:rsidRDefault="007733A7" w:rsidP="003F62A1">
      <w:pPr>
        <w:pStyle w:val="Abulletspace"/>
        <w:jc w:val="both"/>
      </w:pPr>
      <w:r w:rsidRPr="00C303A3">
        <w:rPr>
          <w:b/>
        </w:rPr>
        <w:t>Climate</w:t>
      </w:r>
      <w:r w:rsidR="00FA4D3D" w:rsidRPr="00C303A3">
        <w:rPr>
          <w:b/>
        </w:rPr>
        <w:t xml:space="preserve"> </w:t>
      </w:r>
      <w:r w:rsidRPr="00C303A3">
        <w:rPr>
          <w:b/>
        </w:rPr>
        <w:t>Change</w:t>
      </w:r>
      <w:r w:rsidR="00984AA7" w:rsidRPr="00984AA7">
        <w:t xml:space="preserve">: </w:t>
      </w:r>
      <w:r w:rsidRPr="007733A7">
        <w:t>Climate</w:t>
      </w:r>
      <w:r w:rsidR="00FA4D3D">
        <w:t xml:space="preserve"> </w:t>
      </w:r>
      <w:r w:rsidRPr="007733A7">
        <w:t>Change</w:t>
      </w:r>
      <w:r w:rsidR="00FA4D3D">
        <w:t xml:space="preserve"> </w:t>
      </w:r>
      <w:r w:rsidRPr="007733A7">
        <w:t>Secretariat</w:t>
      </w:r>
      <w:r w:rsidR="00FA4D3D">
        <w:t xml:space="preserve"> </w:t>
      </w:r>
      <w:r w:rsidRPr="007733A7">
        <w:t>established</w:t>
      </w:r>
      <w:r w:rsidR="00FA4D3D">
        <w:t xml:space="preserve"> </w:t>
      </w:r>
      <w:r w:rsidRPr="007733A7">
        <w:t>in</w:t>
      </w:r>
      <w:r w:rsidR="00FA4D3D">
        <w:t xml:space="preserve"> </w:t>
      </w:r>
      <w:r w:rsidRPr="007733A7">
        <w:t>2006,</w:t>
      </w:r>
      <w:r w:rsidR="00FA4D3D">
        <w:t xml:space="preserve"> </w:t>
      </w:r>
      <w:r w:rsidRPr="007733A7">
        <w:t>Climate</w:t>
      </w:r>
      <w:r w:rsidR="00FA4D3D">
        <w:t xml:space="preserve"> </w:t>
      </w:r>
      <w:r w:rsidRPr="007733A7">
        <w:t>Change</w:t>
      </w:r>
      <w:r w:rsidR="00FA4D3D">
        <w:t xml:space="preserve"> </w:t>
      </w:r>
      <w:r w:rsidRPr="007733A7">
        <w:t>Coordinating</w:t>
      </w:r>
      <w:r w:rsidR="00FA4D3D">
        <w:t xml:space="preserve"> </w:t>
      </w:r>
      <w:r w:rsidRPr="007733A7">
        <w:t>Committee;</w:t>
      </w:r>
      <w:r w:rsidR="00FA4D3D">
        <w:t xml:space="preserve"> </w:t>
      </w:r>
      <w:r w:rsidRPr="007733A7">
        <w:t>Climate</w:t>
      </w:r>
      <w:r w:rsidR="00FA4D3D">
        <w:t xml:space="preserve"> </w:t>
      </w:r>
      <w:r w:rsidRPr="007733A7">
        <w:t>Change</w:t>
      </w:r>
      <w:r w:rsidR="00FA4D3D">
        <w:t xml:space="preserve"> </w:t>
      </w:r>
      <w:r w:rsidRPr="007733A7">
        <w:t>Adaptation</w:t>
      </w:r>
      <w:r w:rsidR="00FA4D3D">
        <w:t xml:space="preserve"> </w:t>
      </w:r>
      <w:r w:rsidRPr="007733A7">
        <w:t>Advisory</w:t>
      </w:r>
      <w:r w:rsidR="00FA4D3D">
        <w:t xml:space="preserve"> </w:t>
      </w:r>
      <w:r w:rsidRPr="007733A7">
        <w:t>Group</w:t>
      </w:r>
      <w:r w:rsidR="00FA4D3D">
        <w:t xml:space="preserve"> </w:t>
      </w:r>
      <w:r w:rsidRPr="007733A7">
        <w:t>and</w:t>
      </w:r>
      <w:r w:rsidR="00FA4D3D">
        <w:t xml:space="preserve"> </w:t>
      </w:r>
      <w:r w:rsidRPr="007733A7">
        <w:t>the</w:t>
      </w:r>
      <w:r w:rsidR="00FA4D3D">
        <w:t xml:space="preserve"> </w:t>
      </w:r>
      <w:r w:rsidRPr="007733A7">
        <w:t>Expert</w:t>
      </w:r>
      <w:r w:rsidR="00FA4D3D">
        <w:t xml:space="preserve"> </w:t>
      </w:r>
      <w:r w:rsidRPr="007733A7">
        <w:t>Committee</w:t>
      </w:r>
      <w:r w:rsidR="00FA4D3D">
        <w:t xml:space="preserve"> </w:t>
      </w:r>
      <w:r w:rsidRPr="007733A7">
        <w:t>for</w:t>
      </w:r>
      <w:r w:rsidR="00FA4D3D">
        <w:t xml:space="preserve"> </w:t>
      </w:r>
      <w:r w:rsidRPr="007733A7">
        <w:t>the</w:t>
      </w:r>
      <w:r w:rsidR="00FA4D3D">
        <w:t xml:space="preserve"> </w:t>
      </w:r>
      <w:r w:rsidRPr="007733A7">
        <w:t>Clean</w:t>
      </w:r>
      <w:r w:rsidR="00FA4D3D">
        <w:t xml:space="preserve"> </w:t>
      </w:r>
      <w:r w:rsidRPr="007733A7">
        <w:t>Development</w:t>
      </w:r>
      <w:r w:rsidR="00FA4D3D">
        <w:t xml:space="preserve"> </w:t>
      </w:r>
      <w:r w:rsidR="00C303A3">
        <w:t>Mechanism</w:t>
      </w:r>
    </w:p>
    <w:p w14:paraId="75815D41" w14:textId="54E63114" w:rsidR="007733A7" w:rsidRDefault="007733A7" w:rsidP="003F62A1">
      <w:pPr>
        <w:pStyle w:val="Abulletspace"/>
        <w:jc w:val="both"/>
      </w:pPr>
      <w:r w:rsidRPr="00C303A3">
        <w:rPr>
          <w:b/>
        </w:rPr>
        <w:t>Land</w:t>
      </w:r>
      <w:r w:rsidR="00FA4D3D" w:rsidRPr="00C303A3">
        <w:rPr>
          <w:b/>
        </w:rPr>
        <w:t xml:space="preserve"> </w:t>
      </w:r>
      <w:r w:rsidRPr="00C303A3">
        <w:rPr>
          <w:b/>
        </w:rPr>
        <w:t>Degradation</w:t>
      </w:r>
      <w:r w:rsidR="00984AA7" w:rsidRPr="00984AA7">
        <w:t xml:space="preserve">: </w:t>
      </w:r>
      <w:r w:rsidRPr="007733A7">
        <w:t>Division</w:t>
      </w:r>
      <w:r w:rsidR="00FA4D3D">
        <w:t xml:space="preserve"> </w:t>
      </w:r>
      <w:r w:rsidRPr="007733A7">
        <w:t>of</w:t>
      </w:r>
      <w:r w:rsidR="00FA4D3D">
        <w:t xml:space="preserve"> </w:t>
      </w:r>
      <w:r w:rsidRPr="007733A7">
        <w:t>Natural</w:t>
      </w:r>
      <w:r w:rsidR="00FA4D3D">
        <w:t xml:space="preserve"> </w:t>
      </w:r>
      <w:r w:rsidRPr="007733A7">
        <w:t>Resources</w:t>
      </w:r>
      <w:r w:rsidR="00FA4D3D">
        <w:t xml:space="preserve"> </w:t>
      </w:r>
      <w:r w:rsidRPr="007733A7">
        <w:t>is</w:t>
      </w:r>
      <w:r w:rsidR="00FA4D3D">
        <w:t xml:space="preserve"> </w:t>
      </w:r>
      <w:r w:rsidRPr="007733A7">
        <w:t>primarily</w:t>
      </w:r>
      <w:r w:rsidR="00FA4D3D">
        <w:t xml:space="preserve"> </w:t>
      </w:r>
      <w:r w:rsidRPr="007733A7">
        <w:t>responsible</w:t>
      </w:r>
      <w:r w:rsidR="00FA4D3D">
        <w:t xml:space="preserve"> </w:t>
      </w:r>
      <w:r w:rsidRPr="007733A7">
        <w:t>for</w:t>
      </w:r>
      <w:r w:rsidR="00FA4D3D">
        <w:t xml:space="preserve"> </w:t>
      </w:r>
      <w:r w:rsidRPr="007733A7">
        <w:t>the</w:t>
      </w:r>
      <w:r w:rsidR="00FA4D3D">
        <w:t xml:space="preserve"> </w:t>
      </w:r>
      <w:r w:rsidRPr="007733A7">
        <w:t>implementation</w:t>
      </w:r>
      <w:r w:rsidR="00FA4D3D">
        <w:t xml:space="preserve"> </w:t>
      </w:r>
      <w:r w:rsidRPr="007733A7">
        <w:t>of</w:t>
      </w:r>
      <w:r w:rsidR="00FA4D3D">
        <w:t xml:space="preserve"> </w:t>
      </w:r>
      <w:r w:rsidRPr="007733A7">
        <w:t>the</w:t>
      </w:r>
      <w:r w:rsidR="00FA4D3D">
        <w:t xml:space="preserve"> </w:t>
      </w:r>
      <w:r w:rsidR="004B6BFF">
        <w:t>CCD</w:t>
      </w:r>
      <w:r w:rsidRPr="007733A7">
        <w:t>;</w:t>
      </w:r>
      <w:r w:rsidR="00FA4D3D">
        <w:t xml:space="preserve"> </w:t>
      </w:r>
      <w:r w:rsidRPr="007733A7">
        <w:t>National</w:t>
      </w:r>
      <w:r w:rsidR="00FA4D3D">
        <w:t xml:space="preserve"> </w:t>
      </w:r>
      <w:r w:rsidRPr="007733A7">
        <w:t>Expert</w:t>
      </w:r>
      <w:r w:rsidR="00FA4D3D">
        <w:t xml:space="preserve"> </w:t>
      </w:r>
      <w:r w:rsidRPr="007733A7">
        <w:t>Committee</w:t>
      </w:r>
      <w:r w:rsidR="00FA4D3D">
        <w:t xml:space="preserve"> </w:t>
      </w:r>
      <w:r w:rsidRPr="007733A7">
        <w:t>on</w:t>
      </w:r>
      <w:r w:rsidR="00FA4D3D">
        <w:t xml:space="preserve"> </w:t>
      </w:r>
      <w:r w:rsidRPr="007733A7">
        <w:t>Land</w:t>
      </w:r>
      <w:r w:rsidR="00FA4D3D">
        <w:t xml:space="preserve"> </w:t>
      </w:r>
      <w:r w:rsidRPr="007733A7">
        <w:t>Degradation</w:t>
      </w:r>
      <w:r w:rsidR="00FA4D3D">
        <w:t xml:space="preserve"> </w:t>
      </w:r>
      <w:r w:rsidRPr="007733A7">
        <w:t>and</w:t>
      </w:r>
      <w:r w:rsidR="00FA4D3D">
        <w:t xml:space="preserve"> </w:t>
      </w:r>
      <w:r w:rsidRPr="007733A7">
        <w:t>Drought</w:t>
      </w:r>
      <w:r w:rsidR="00FA4D3D">
        <w:t xml:space="preserve"> </w:t>
      </w:r>
      <w:r w:rsidRPr="007733A7">
        <w:t>appointed</w:t>
      </w:r>
      <w:r w:rsidR="00FA4D3D">
        <w:t xml:space="preserve"> </w:t>
      </w:r>
      <w:r w:rsidRPr="007733A7">
        <w:t>in</w:t>
      </w:r>
      <w:r w:rsidR="00FA4D3D">
        <w:t xml:space="preserve"> </w:t>
      </w:r>
      <w:r w:rsidR="00C303A3">
        <w:t>2000</w:t>
      </w:r>
    </w:p>
    <w:p w14:paraId="7EE38CCE" w14:textId="5FEB7A7E" w:rsidR="004B6BFF" w:rsidRDefault="004E31BF" w:rsidP="003F62A1">
      <w:pPr>
        <w:pStyle w:val="AProd"/>
        <w:jc w:val="both"/>
      </w:pPr>
      <w:r>
        <w:t>There</w:t>
      </w:r>
      <w:r w:rsidR="00FA4D3D">
        <w:t xml:space="preserve"> </w:t>
      </w:r>
      <w:r>
        <w:t>are</w:t>
      </w:r>
      <w:r w:rsidR="00FA4D3D">
        <w:t xml:space="preserve"> </w:t>
      </w:r>
      <w:r>
        <w:t>a</w:t>
      </w:r>
      <w:r w:rsidR="00FA4D3D">
        <w:t xml:space="preserve"> </w:t>
      </w:r>
      <w:r>
        <w:t>number</w:t>
      </w:r>
      <w:r w:rsidR="00FA4D3D">
        <w:t xml:space="preserve"> </w:t>
      </w:r>
      <w:r>
        <w:t>of</w:t>
      </w:r>
      <w:r w:rsidR="00FA4D3D">
        <w:t xml:space="preserve"> </w:t>
      </w:r>
      <w:r>
        <w:t>non-governmental</w:t>
      </w:r>
      <w:r w:rsidR="00FA4D3D">
        <w:t xml:space="preserve"> </w:t>
      </w:r>
      <w:r w:rsidR="001614EA">
        <w:t>organizations</w:t>
      </w:r>
      <w:r w:rsidR="004A73BB">
        <w:t xml:space="preserve"> (</w:t>
      </w:r>
      <w:r w:rsidR="001614EA">
        <w:t>NGOs</w:t>
      </w:r>
      <w:r w:rsidR="000E3FD3">
        <w:t xml:space="preserve">) </w:t>
      </w:r>
      <w:r>
        <w:t>in</w:t>
      </w:r>
      <w:r w:rsidR="00FA4D3D">
        <w:t xml:space="preserve"> </w:t>
      </w:r>
      <w:r>
        <w:t>the</w:t>
      </w:r>
      <w:r w:rsidR="00FA4D3D">
        <w:t xml:space="preserve"> </w:t>
      </w:r>
      <w:r>
        <w:t>environmental</w:t>
      </w:r>
      <w:r w:rsidR="00FA4D3D">
        <w:t xml:space="preserve"> </w:t>
      </w:r>
      <w:r>
        <w:t>sphere</w:t>
      </w:r>
      <w:r w:rsidR="00397BC4">
        <w:t xml:space="preserve">.  </w:t>
      </w:r>
      <w:r>
        <w:t>International</w:t>
      </w:r>
      <w:r w:rsidR="00FA4D3D">
        <w:t xml:space="preserve"> </w:t>
      </w:r>
      <w:r>
        <w:t>NGOs</w:t>
      </w:r>
      <w:r w:rsidR="00FA4D3D">
        <w:t xml:space="preserve"> </w:t>
      </w:r>
      <w:r>
        <w:t>such</w:t>
      </w:r>
      <w:r w:rsidR="00FA4D3D">
        <w:t xml:space="preserve"> </w:t>
      </w:r>
      <w:r>
        <w:t>as</w:t>
      </w:r>
      <w:r w:rsidR="00FA4D3D">
        <w:t xml:space="preserve"> </w:t>
      </w:r>
      <w:r>
        <w:t>IUCN,</w:t>
      </w:r>
      <w:r w:rsidR="00FA4D3D">
        <w:t xml:space="preserve"> </w:t>
      </w:r>
      <w:r>
        <w:t>CARE</w:t>
      </w:r>
      <w:r w:rsidR="00FA4D3D">
        <w:t xml:space="preserve"> </w:t>
      </w:r>
      <w:r>
        <w:t>and</w:t>
      </w:r>
      <w:r w:rsidR="00FA4D3D">
        <w:t xml:space="preserve"> </w:t>
      </w:r>
      <w:r>
        <w:t>OXFAM</w:t>
      </w:r>
      <w:r w:rsidR="00FA4D3D">
        <w:t xml:space="preserve"> </w:t>
      </w:r>
      <w:r>
        <w:t>work</w:t>
      </w:r>
      <w:r w:rsidR="00FA4D3D">
        <w:t xml:space="preserve"> </w:t>
      </w:r>
      <w:r>
        <w:t>in</w:t>
      </w:r>
      <w:r w:rsidR="00FA4D3D">
        <w:t xml:space="preserve"> </w:t>
      </w:r>
      <w:r w:rsidR="009908F7">
        <w:t>areas</w:t>
      </w:r>
      <w:r w:rsidR="00FA4D3D">
        <w:t xml:space="preserve"> </w:t>
      </w:r>
      <w:r w:rsidR="009908F7">
        <w:t>that</w:t>
      </w:r>
      <w:r w:rsidR="00FA4D3D">
        <w:t xml:space="preserve"> </w:t>
      </w:r>
      <w:r w:rsidR="009908F7">
        <w:t>are</w:t>
      </w:r>
      <w:r w:rsidR="00FA4D3D">
        <w:t xml:space="preserve"> </w:t>
      </w:r>
      <w:r w:rsidR="009908F7">
        <w:t>closely</w:t>
      </w:r>
      <w:r w:rsidR="00FA4D3D">
        <w:t xml:space="preserve"> </w:t>
      </w:r>
      <w:r w:rsidR="009908F7">
        <w:t>linked</w:t>
      </w:r>
      <w:r w:rsidR="00FA4D3D">
        <w:t xml:space="preserve"> </w:t>
      </w:r>
      <w:r w:rsidR="009908F7">
        <w:t>to</w:t>
      </w:r>
      <w:r w:rsidR="00FA4D3D">
        <w:t xml:space="preserve"> </w:t>
      </w:r>
      <w:r w:rsidR="009908F7">
        <w:t>biodiversity,</w:t>
      </w:r>
      <w:r w:rsidR="00FA4D3D">
        <w:t xml:space="preserve"> </w:t>
      </w:r>
      <w:r w:rsidR="009908F7">
        <w:t>land</w:t>
      </w:r>
      <w:r w:rsidR="00FA4D3D">
        <w:t xml:space="preserve"> </w:t>
      </w:r>
      <w:r w:rsidR="001614EA">
        <w:t xml:space="preserve">degradation, </w:t>
      </w:r>
      <w:r w:rsidR="009908F7">
        <w:t>and</w:t>
      </w:r>
      <w:r w:rsidR="00FA4D3D">
        <w:t xml:space="preserve"> </w:t>
      </w:r>
      <w:r w:rsidR="009908F7">
        <w:t>climate</w:t>
      </w:r>
      <w:r w:rsidR="00FA4D3D">
        <w:t xml:space="preserve"> </w:t>
      </w:r>
      <w:r w:rsidR="009908F7">
        <w:t>change</w:t>
      </w:r>
      <w:r w:rsidR="00397BC4">
        <w:t xml:space="preserve">.  </w:t>
      </w:r>
      <w:r w:rsidR="009908F7">
        <w:t>A</w:t>
      </w:r>
      <w:r w:rsidR="00FA4D3D">
        <w:t xml:space="preserve"> </w:t>
      </w:r>
      <w:r w:rsidR="009908F7">
        <w:t>number</w:t>
      </w:r>
      <w:r w:rsidR="00FA4D3D">
        <w:t xml:space="preserve"> </w:t>
      </w:r>
      <w:r w:rsidR="009908F7">
        <w:t>of</w:t>
      </w:r>
      <w:r w:rsidR="00FA4D3D">
        <w:t xml:space="preserve"> </w:t>
      </w:r>
      <w:r w:rsidR="009908F7">
        <w:t>local</w:t>
      </w:r>
      <w:r w:rsidR="00FA4D3D">
        <w:t xml:space="preserve"> </w:t>
      </w:r>
      <w:r w:rsidR="009908F7">
        <w:t>NGOs</w:t>
      </w:r>
      <w:r w:rsidR="004A73BB">
        <w:t xml:space="preserve"> (</w:t>
      </w:r>
      <w:r w:rsidR="009908F7">
        <w:t>such</w:t>
      </w:r>
      <w:r w:rsidR="00FA4D3D">
        <w:t xml:space="preserve"> </w:t>
      </w:r>
      <w:r w:rsidR="009908F7">
        <w:t>as</w:t>
      </w:r>
      <w:r w:rsidR="00FA4D3D">
        <w:t xml:space="preserve"> </w:t>
      </w:r>
      <w:r w:rsidR="009908F7">
        <w:t>Centre</w:t>
      </w:r>
      <w:r w:rsidR="00FA4D3D">
        <w:t xml:space="preserve"> </w:t>
      </w:r>
      <w:r w:rsidR="009908F7">
        <w:t>for</w:t>
      </w:r>
      <w:r w:rsidR="00FA4D3D">
        <w:t xml:space="preserve"> </w:t>
      </w:r>
      <w:r w:rsidR="009908F7">
        <w:t>Environmental</w:t>
      </w:r>
      <w:r w:rsidR="00FA4D3D">
        <w:t xml:space="preserve"> </w:t>
      </w:r>
      <w:r w:rsidR="009908F7">
        <w:t>Justice,</w:t>
      </w:r>
      <w:r w:rsidR="00FA4D3D">
        <w:t xml:space="preserve"> </w:t>
      </w:r>
      <w:r w:rsidR="009908F7">
        <w:t>Environmental</w:t>
      </w:r>
      <w:r w:rsidR="00FA4D3D">
        <w:t xml:space="preserve"> </w:t>
      </w:r>
      <w:r w:rsidR="009908F7">
        <w:t>Foundation</w:t>
      </w:r>
      <w:r w:rsidR="00FA4D3D">
        <w:t xml:space="preserve"> </w:t>
      </w:r>
      <w:r w:rsidR="009908F7">
        <w:t>Limited,</w:t>
      </w:r>
      <w:r w:rsidR="00FA4D3D">
        <w:t xml:space="preserve"> </w:t>
      </w:r>
      <w:r w:rsidR="009908F7">
        <w:t>the</w:t>
      </w:r>
      <w:r w:rsidR="00FA4D3D">
        <w:t xml:space="preserve"> </w:t>
      </w:r>
      <w:r w:rsidR="009908F7">
        <w:t>Green</w:t>
      </w:r>
      <w:r w:rsidR="00FA4D3D">
        <w:t xml:space="preserve"> </w:t>
      </w:r>
      <w:r w:rsidR="00BC579E">
        <w:t>Movement</w:t>
      </w:r>
      <w:r w:rsidR="000E3FD3">
        <w:t xml:space="preserve">) </w:t>
      </w:r>
      <w:r w:rsidR="009908F7">
        <w:t>engage</w:t>
      </w:r>
      <w:r w:rsidR="00FA4D3D">
        <w:t xml:space="preserve"> </w:t>
      </w:r>
      <w:r w:rsidR="009908F7">
        <w:t>in</w:t>
      </w:r>
      <w:r w:rsidR="00FA4D3D">
        <w:t xml:space="preserve"> </w:t>
      </w:r>
      <w:r w:rsidR="009908F7">
        <w:t>public</w:t>
      </w:r>
      <w:r w:rsidR="00FA4D3D">
        <w:t xml:space="preserve"> </w:t>
      </w:r>
      <w:r w:rsidR="009908F7">
        <w:t>awareness,</w:t>
      </w:r>
      <w:r w:rsidR="00FA4D3D">
        <w:t xml:space="preserve"> </w:t>
      </w:r>
      <w:r w:rsidR="009908F7">
        <w:t>environmental</w:t>
      </w:r>
      <w:r w:rsidR="00FA4D3D">
        <w:t xml:space="preserve"> </w:t>
      </w:r>
      <w:r w:rsidR="009908F7">
        <w:t>lobbying</w:t>
      </w:r>
      <w:r w:rsidR="00FA4D3D">
        <w:t xml:space="preserve"> </w:t>
      </w:r>
      <w:r w:rsidR="009908F7">
        <w:t>and</w:t>
      </w:r>
      <w:r w:rsidR="00FA4D3D">
        <w:t xml:space="preserve"> </w:t>
      </w:r>
      <w:r w:rsidR="009908F7">
        <w:t>legal</w:t>
      </w:r>
      <w:r w:rsidR="00FA4D3D">
        <w:t xml:space="preserve"> </w:t>
      </w:r>
      <w:r w:rsidR="009908F7">
        <w:t>aid</w:t>
      </w:r>
      <w:r w:rsidR="00FA4D3D">
        <w:t xml:space="preserve"> </w:t>
      </w:r>
      <w:r w:rsidR="009908F7">
        <w:t>for</w:t>
      </w:r>
      <w:r w:rsidR="00FA4D3D">
        <w:t xml:space="preserve"> </w:t>
      </w:r>
      <w:r w:rsidR="009908F7">
        <w:t>environmental</w:t>
      </w:r>
      <w:r w:rsidR="00FA4D3D">
        <w:t xml:space="preserve"> </w:t>
      </w:r>
      <w:r w:rsidR="009908F7">
        <w:t>protection</w:t>
      </w:r>
      <w:r w:rsidR="00397BC4">
        <w:t xml:space="preserve">.  </w:t>
      </w:r>
      <w:r w:rsidR="009908F7">
        <w:t>There</w:t>
      </w:r>
      <w:r w:rsidR="00FA4D3D">
        <w:t xml:space="preserve"> </w:t>
      </w:r>
      <w:r w:rsidR="009908F7">
        <w:t>are</w:t>
      </w:r>
      <w:r w:rsidR="00FA4D3D">
        <w:t xml:space="preserve"> </w:t>
      </w:r>
      <w:r w:rsidR="009908F7">
        <w:t>number</w:t>
      </w:r>
      <w:r w:rsidR="00FA4D3D">
        <w:t xml:space="preserve"> </w:t>
      </w:r>
      <w:r w:rsidR="009908F7">
        <w:t>of</w:t>
      </w:r>
      <w:r w:rsidR="004A73BB">
        <w:t xml:space="preserve"> (</w:t>
      </w:r>
      <w:r w:rsidR="009908F7">
        <w:t>over</w:t>
      </w:r>
      <w:r w:rsidR="00FA4D3D">
        <w:t xml:space="preserve"> </w:t>
      </w:r>
      <w:r w:rsidR="009908F7">
        <w:t>300</w:t>
      </w:r>
      <w:r w:rsidR="000E3FD3">
        <w:t xml:space="preserve">) </w:t>
      </w:r>
      <w:r w:rsidR="009908F7">
        <w:t>regional</w:t>
      </w:r>
      <w:r w:rsidR="00FA4D3D">
        <w:t xml:space="preserve"> </w:t>
      </w:r>
      <w:r w:rsidR="009908F7">
        <w:t>and</w:t>
      </w:r>
      <w:r w:rsidR="00FA4D3D">
        <w:t xml:space="preserve"> </w:t>
      </w:r>
      <w:r w:rsidR="009908F7">
        <w:t>local</w:t>
      </w:r>
      <w:r w:rsidR="001614EA">
        <w:t>-</w:t>
      </w:r>
      <w:r w:rsidR="009908F7">
        <w:t>level</w:t>
      </w:r>
      <w:r w:rsidR="00FA4D3D">
        <w:t xml:space="preserve"> </w:t>
      </w:r>
      <w:r w:rsidR="009908F7">
        <w:t>NGOs</w:t>
      </w:r>
      <w:r w:rsidR="00FA4D3D">
        <w:t xml:space="preserve"> </w:t>
      </w:r>
      <w:r w:rsidR="009908F7">
        <w:t>that</w:t>
      </w:r>
      <w:r w:rsidR="00FA4D3D">
        <w:t xml:space="preserve"> </w:t>
      </w:r>
      <w:r w:rsidR="009908F7">
        <w:t>have</w:t>
      </w:r>
      <w:r w:rsidR="00FA4D3D">
        <w:t xml:space="preserve"> </w:t>
      </w:r>
      <w:r w:rsidR="009908F7">
        <w:t>benefitted</w:t>
      </w:r>
      <w:r w:rsidR="00FA4D3D">
        <w:t xml:space="preserve"> </w:t>
      </w:r>
      <w:r w:rsidR="009908F7">
        <w:t>from</w:t>
      </w:r>
      <w:r w:rsidR="00FA4D3D">
        <w:t xml:space="preserve"> </w:t>
      </w:r>
      <w:r w:rsidR="001614EA">
        <w:t xml:space="preserve">GEF’s </w:t>
      </w:r>
      <w:r w:rsidR="009908F7">
        <w:t>Small</w:t>
      </w:r>
      <w:r w:rsidR="00FA4D3D">
        <w:t xml:space="preserve"> </w:t>
      </w:r>
      <w:r w:rsidR="009908F7">
        <w:t>Grants</w:t>
      </w:r>
      <w:r w:rsidR="00FA4D3D">
        <w:t xml:space="preserve"> </w:t>
      </w:r>
      <w:r w:rsidR="009908F7">
        <w:t>Programme</w:t>
      </w:r>
      <w:r w:rsidR="00FA4D3D">
        <w:t xml:space="preserve"> </w:t>
      </w:r>
      <w:r w:rsidR="009908F7">
        <w:t>working</w:t>
      </w:r>
      <w:r w:rsidR="00FA4D3D">
        <w:t xml:space="preserve"> </w:t>
      </w:r>
      <w:r w:rsidR="009908F7">
        <w:t>in</w:t>
      </w:r>
      <w:r w:rsidR="00FA4D3D">
        <w:t xml:space="preserve"> </w:t>
      </w:r>
      <w:r w:rsidR="009908F7">
        <w:t>the</w:t>
      </w:r>
      <w:r w:rsidR="00FA4D3D">
        <w:t xml:space="preserve"> </w:t>
      </w:r>
      <w:r w:rsidR="009908F7">
        <w:t>three</w:t>
      </w:r>
      <w:r w:rsidR="00FA4D3D">
        <w:t xml:space="preserve"> </w:t>
      </w:r>
      <w:r w:rsidR="001614EA">
        <w:t xml:space="preserve">Rio Convention </w:t>
      </w:r>
      <w:r w:rsidR="009908F7">
        <w:t>focal</w:t>
      </w:r>
      <w:r w:rsidR="00FA4D3D">
        <w:t xml:space="preserve"> </w:t>
      </w:r>
      <w:r w:rsidR="009908F7">
        <w:t>areas</w:t>
      </w:r>
      <w:r w:rsidR="00397BC4">
        <w:t xml:space="preserve">.  </w:t>
      </w:r>
      <w:r w:rsidR="00810B70">
        <w:t>Sri Lanka</w:t>
      </w:r>
      <w:r w:rsidR="009908F7">
        <w:t>n</w:t>
      </w:r>
      <w:r w:rsidR="00FA4D3D">
        <w:t xml:space="preserve"> </w:t>
      </w:r>
      <w:r w:rsidR="009908F7">
        <w:t>universities</w:t>
      </w:r>
      <w:r w:rsidR="00FA4D3D">
        <w:t xml:space="preserve"> </w:t>
      </w:r>
      <w:r w:rsidR="009908F7">
        <w:t>undertake</w:t>
      </w:r>
      <w:r w:rsidR="00FA4D3D">
        <w:t xml:space="preserve"> </w:t>
      </w:r>
      <w:r w:rsidR="009908F7">
        <w:t>research</w:t>
      </w:r>
      <w:r w:rsidR="00FA4D3D">
        <w:t xml:space="preserve"> </w:t>
      </w:r>
      <w:r w:rsidR="009908F7">
        <w:t>and</w:t>
      </w:r>
      <w:r w:rsidR="00FA4D3D">
        <w:t xml:space="preserve"> </w:t>
      </w:r>
      <w:r w:rsidR="009908F7">
        <w:t>policy</w:t>
      </w:r>
      <w:r w:rsidR="00FA4D3D">
        <w:t xml:space="preserve"> </w:t>
      </w:r>
      <w:r w:rsidR="009908F7">
        <w:t>support</w:t>
      </w:r>
      <w:r w:rsidR="00FA4D3D">
        <w:t xml:space="preserve"> </w:t>
      </w:r>
      <w:r w:rsidR="009908F7">
        <w:t>activities</w:t>
      </w:r>
      <w:r w:rsidR="00FA4D3D">
        <w:t xml:space="preserve"> </w:t>
      </w:r>
      <w:r w:rsidR="009908F7">
        <w:t>for</w:t>
      </w:r>
      <w:r w:rsidR="00FA4D3D">
        <w:t xml:space="preserve"> </w:t>
      </w:r>
      <w:r w:rsidR="009908F7">
        <w:t>government</w:t>
      </w:r>
      <w:r w:rsidR="00FA4D3D">
        <w:t xml:space="preserve"> </w:t>
      </w:r>
      <w:r w:rsidR="009908F7">
        <w:t>ministries,</w:t>
      </w:r>
      <w:r w:rsidR="00FA4D3D">
        <w:t xml:space="preserve"> </w:t>
      </w:r>
      <w:r w:rsidR="009908F7">
        <w:t>agencies</w:t>
      </w:r>
      <w:r w:rsidR="00FA4D3D">
        <w:t xml:space="preserve"> </w:t>
      </w:r>
      <w:r w:rsidR="009908F7">
        <w:t>and</w:t>
      </w:r>
      <w:r w:rsidR="00FA4D3D">
        <w:t xml:space="preserve"> </w:t>
      </w:r>
      <w:r w:rsidR="009908F7">
        <w:t>NGOs</w:t>
      </w:r>
      <w:r w:rsidR="004B6BFF">
        <w:t>.</w:t>
      </w:r>
    </w:p>
    <w:p w14:paraId="251A2E6A" w14:textId="77777777" w:rsidR="00B66798" w:rsidRDefault="00B66798" w:rsidP="003F62A1">
      <w:pPr>
        <w:pStyle w:val="AProd"/>
        <w:jc w:val="both"/>
      </w:pPr>
      <w:r>
        <w:t xml:space="preserve">The Ministry of Environment and Renewable Energy </w:t>
      </w:r>
      <w:r w:rsidRPr="00984AA7">
        <w:t>faces</w:t>
      </w:r>
      <w:r>
        <w:t xml:space="preserve"> constraints in technical capacity, financial capacity and capacity to influence ministries with nationally important mandates and large budgets such as Power and Energy, Economic Development, Irrigation and Water Management and Transport to adopt environment-friendly policies.  There have some notable successes in terms of sectoral/ cross-sectoral policy development.  However, implementation of these policies is rarely the priority for the line Ministry.</w:t>
      </w:r>
    </w:p>
    <w:p w14:paraId="7D0573E2" w14:textId="77777777" w:rsidR="00B66798" w:rsidRDefault="00B66798" w:rsidP="003F62A1">
      <w:pPr>
        <w:pStyle w:val="AProd"/>
        <w:jc w:val="both"/>
      </w:pPr>
      <w:r>
        <w:t>Coordination of, and effective implementation of environment-related activities remain a challenging mission for the Ministry of Environment and Renewable Energy.  In spite of a number of mechanisms instituted to overcome coordination barriers, such as the Committee on Environment Policy and Management and the Council for Sustainable Development, coordination remains weak and ineffectual as a result of a complex legislative and institutional field related to environmental governance.  Most environmental initiatives are driven by large steering committees representing all stakeholder sectors often leading to delays in decision-making.  Government development decision-making rests largely with powerful ministries such as Finance and Economic Development.  The Department of National Planning vets development projects from government ministries and donors to ensure that projects contribute to overall national development objectives.</w:t>
      </w:r>
    </w:p>
    <w:p w14:paraId="7D993AEB" w14:textId="77777777" w:rsidR="00B66798" w:rsidRDefault="00B66798" w:rsidP="003F62A1">
      <w:pPr>
        <w:pStyle w:val="AProd"/>
        <w:numPr>
          <w:ilvl w:val="0"/>
          <w:numId w:val="0"/>
        </w:numPr>
        <w:jc w:val="both"/>
      </w:pPr>
    </w:p>
    <w:p w14:paraId="7A9DC753" w14:textId="77777777" w:rsidR="00BC579E" w:rsidRDefault="00BC579E" w:rsidP="00BC579E">
      <w:pPr>
        <w:pStyle w:val="ACaption"/>
      </w:pPr>
      <w:r w:rsidRPr="00BC579E">
        <w:t xml:space="preserve">Table </w:t>
      </w:r>
      <w:r w:rsidR="00B9617C">
        <w:fldChar w:fldCharType="begin"/>
      </w:r>
      <w:r w:rsidR="00B9617C">
        <w:instrText xml:space="preserve"> SEQ Table \* ARABIC </w:instrText>
      </w:r>
      <w:r w:rsidR="00B9617C">
        <w:fldChar w:fldCharType="separate"/>
      </w:r>
      <w:r w:rsidR="00F118FB">
        <w:rPr>
          <w:noProof/>
        </w:rPr>
        <w:t>1</w:t>
      </w:r>
      <w:r w:rsidR="00B9617C">
        <w:rPr>
          <w:noProof/>
        </w:rPr>
        <w:fldChar w:fldCharType="end"/>
      </w:r>
      <w:r>
        <w:t xml:space="preserve">:  </w:t>
      </w:r>
      <w:r w:rsidR="0059738E">
        <w:t>Ministries with mandates t</w:t>
      </w:r>
      <w:r w:rsidRPr="00BC579E">
        <w:t xml:space="preserve">hat </w:t>
      </w:r>
      <w:r w:rsidR="0059738E">
        <w:t>i</w:t>
      </w:r>
      <w:r w:rsidRPr="00BC579E">
        <w:t xml:space="preserve">mpact </w:t>
      </w:r>
      <w:r w:rsidR="0059738E">
        <w:t>e</w:t>
      </w:r>
      <w:r w:rsidRPr="00BC579E">
        <w:t xml:space="preserve">nvironmental </w:t>
      </w:r>
      <w:r w:rsidR="0059738E">
        <w:t>m</w:t>
      </w:r>
      <w:r w:rsidRPr="00BC579E">
        <w:t>anagement as of January 2014</w:t>
      </w:r>
      <w:r w:rsidRPr="00BC579E">
        <w:rPr>
          <w:rStyle w:val="FootnoteReference"/>
          <w:b/>
        </w:rPr>
        <w:footnoteReference w:id="4"/>
      </w:r>
    </w:p>
    <w:p w14:paraId="553BAA66" w14:textId="77777777" w:rsidR="00B66798" w:rsidRPr="00BC579E" w:rsidRDefault="00B66798" w:rsidP="00BC579E">
      <w:pPr>
        <w:pStyle w:val="ACaption"/>
      </w:pPr>
    </w:p>
    <w:tbl>
      <w:tblPr>
        <w:tblW w:w="9180"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610"/>
        <w:gridCol w:w="6570"/>
      </w:tblGrid>
      <w:tr w:rsidR="0007598D" w:rsidRPr="00600A83" w14:paraId="21CC5DD0" w14:textId="77777777" w:rsidTr="003F62A1">
        <w:trPr>
          <w:tblHeader/>
        </w:trPr>
        <w:tc>
          <w:tcPr>
            <w:tcW w:w="2610" w:type="dxa"/>
            <w:tcBorders>
              <w:left w:val="single" w:sz="4" w:space="0" w:color="auto"/>
              <w:right w:val="single" w:sz="4" w:space="0" w:color="auto"/>
            </w:tcBorders>
            <w:shd w:val="clear" w:color="auto" w:fill="DBE5F1" w:themeFill="accent1" w:themeFillTint="33"/>
            <w:vAlign w:val="center"/>
          </w:tcPr>
          <w:p w14:paraId="11F4AB2C" w14:textId="77777777" w:rsidR="0007598D" w:rsidRPr="00020FBD" w:rsidRDefault="009931A1" w:rsidP="00583BE6">
            <w:pPr>
              <w:spacing w:after="120"/>
              <w:rPr>
                <w:b/>
                <w:sz w:val="20"/>
                <w:szCs w:val="20"/>
              </w:rPr>
            </w:pPr>
            <w:r w:rsidRPr="00020FBD">
              <w:rPr>
                <w:b/>
                <w:sz w:val="20"/>
                <w:szCs w:val="20"/>
              </w:rPr>
              <w:t>Ministry</w:t>
            </w:r>
          </w:p>
        </w:tc>
        <w:tc>
          <w:tcPr>
            <w:tcW w:w="6570" w:type="dxa"/>
            <w:tcBorders>
              <w:left w:val="single" w:sz="4" w:space="0" w:color="auto"/>
              <w:right w:val="single" w:sz="4" w:space="0" w:color="auto"/>
            </w:tcBorders>
            <w:shd w:val="clear" w:color="auto" w:fill="DBE5F1" w:themeFill="accent1" w:themeFillTint="33"/>
            <w:vAlign w:val="center"/>
          </w:tcPr>
          <w:p w14:paraId="72577FBD" w14:textId="77777777" w:rsidR="0007598D" w:rsidRPr="00020FBD" w:rsidRDefault="009931A1" w:rsidP="00583BE6">
            <w:pPr>
              <w:spacing w:after="120"/>
              <w:rPr>
                <w:b/>
                <w:sz w:val="20"/>
                <w:szCs w:val="20"/>
              </w:rPr>
            </w:pPr>
            <w:r w:rsidRPr="00020FBD">
              <w:rPr>
                <w:b/>
                <w:sz w:val="20"/>
                <w:szCs w:val="20"/>
              </w:rPr>
              <w:t>Mandate</w:t>
            </w:r>
          </w:p>
        </w:tc>
      </w:tr>
      <w:tr w:rsidR="0007598D" w:rsidRPr="00600A83" w14:paraId="7643739B" w14:textId="77777777" w:rsidTr="003F62A1">
        <w:tc>
          <w:tcPr>
            <w:tcW w:w="2610" w:type="dxa"/>
            <w:tcBorders>
              <w:left w:val="single" w:sz="4" w:space="0" w:color="auto"/>
              <w:right w:val="single" w:sz="4" w:space="0" w:color="auto"/>
            </w:tcBorders>
          </w:tcPr>
          <w:p w14:paraId="3837BA9F" w14:textId="77777777" w:rsidR="0007598D" w:rsidRPr="00020FBD" w:rsidRDefault="00930823" w:rsidP="00EE099B">
            <w:pPr>
              <w:pStyle w:val="ListParagraph"/>
              <w:numPr>
                <w:ilvl w:val="0"/>
                <w:numId w:val="11"/>
              </w:numPr>
              <w:spacing w:after="120"/>
              <w:rPr>
                <w:sz w:val="20"/>
                <w:szCs w:val="20"/>
              </w:rPr>
            </w:pPr>
            <w:r>
              <w:rPr>
                <w:sz w:val="20"/>
                <w:szCs w:val="20"/>
              </w:rPr>
              <w:t>Environment</w:t>
            </w:r>
            <w:r w:rsidR="00FA4D3D">
              <w:rPr>
                <w:sz w:val="20"/>
                <w:szCs w:val="20"/>
              </w:rPr>
              <w:t xml:space="preserve"> </w:t>
            </w:r>
            <w:r>
              <w:rPr>
                <w:sz w:val="20"/>
                <w:szCs w:val="20"/>
              </w:rPr>
              <w:t>and</w:t>
            </w:r>
            <w:r w:rsidR="00FA4D3D">
              <w:rPr>
                <w:sz w:val="20"/>
                <w:szCs w:val="20"/>
              </w:rPr>
              <w:t xml:space="preserve"> </w:t>
            </w:r>
            <w:r>
              <w:rPr>
                <w:sz w:val="20"/>
                <w:szCs w:val="20"/>
              </w:rPr>
              <w:t>Renewable</w:t>
            </w:r>
            <w:r w:rsidR="00FA4D3D">
              <w:rPr>
                <w:sz w:val="20"/>
                <w:szCs w:val="20"/>
              </w:rPr>
              <w:t xml:space="preserve"> </w:t>
            </w:r>
            <w:r>
              <w:rPr>
                <w:sz w:val="20"/>
                <w:szCs w:val="20"/>
              </w:rPr>
              <w:t>Energy</w:t>
            </w:r>
          </w:p>
        </w:tc>
        <w:tc>
          <w:tcPr>
            <w:tcW w:w="6570" w:type="dxa"/>
            <w:tcBorders>
              <w:left w:val="single" w:sz="4" w:space="0" w:color="auto"/>
              <w:right w:val="single" w:sz="4" w:space="0" w:color="auto"/>
            </w:tcBorders>
          </w:tcPr>
          <w:p w14:paraId="4CFF393B" w14:textId="39064A99" w:rsidR="0007598D" w:rsidRPr="00020FBD" w:rsidRDefault="00930823" w:rsidP="003F62A1">
            <w:pPr>
              <w:spacing w:after="120"/>
              <w:jc w:val="both"/>
              <w:rPr>
                <w:sz w:val="20"/>
                <w:szCs w:val="20"/>
              </w:rPr>
            </w:pPr>
            <w:r>
              <w:rPr>
                <w:sz w:val="20"/>
                <w:szCs w:val="20"/>
              </w:rPr>
              <w:t>Developing</w:t>
            </w:r>
            <w:r w:rsidR="00FA4D3D">
              <w:rPr>
                <w:sz w:val="20"/>
                <w:szCs w:val="20"/>
              </w:rPr>
              <w:t xml:space="preserve"> </w:t>
            </w:r>
            <w:r>
              <w:rPr>
                <w:sz w:val="20"/>
                <w:szCs w:val="20"/>
              </w:rPr>
              <w:t>and</w:t>
            </w:r>
            <w:r w:rsidR="00FA4D3D">
              <w:rPr>
                <w:sz w:val="20"/>
                <w:szCs w:val="20"/>
              </w:rPr>
              <w:t xml:space="preserve"> </w:t>
            </w:r>
            <w:r>
              <w:rPr>
                <w:sz w:val="20"/>
                <w:szCs w:val="20"/>
              </w:rPr>
              <w:t>implementing</w:t>
            </w:r>
            <w:r w:rsidR="00FA4D3D">
              <w:rPr>
                <w:sz w:val="20"/>
                <w:szCs w:val="20"/>
              </w:rPr>
              <w:t xml:space="preserve"> </w:t>
            </w:r>
            <w:r w:rsidR="00452B77">
              <w:rPr>
                <w:sz w:val="20"/>
                <w:szCs w:val="20"/>
              </w:rPr>
              <w:t>environmental</w:t>
            </w:r>
            <w:r w:rsidR="00FA4D3D">
              <w:rPr>
                <w:sz w:val="20"/>
                <w:szCs w:val="20"/>
              </w:rPr>
              <w:t xml:space="preserve"> </w:t>
            </w:r>
            <w:r w:rsidR="00452B77">
              <w:rPr>
                <w:sz w:val="20"/>
                <w:szCs w:val="20"/>
              </w:rPr>
              <w:t>policies</w:t>
            </w:r>
            <w:r w:rsidR="00FA4D3D">
              <w:rPr>
                <w:sz w:val="20"/>
                <w:szCs w:val="20"/>
              </w:rPr>
              <w:t xml:space="preserve"> </w:t>
            </w:r>
            <w:r w:rsidR="00452B77">
              <w:rPr>
                <w:sz w:val="20"/>
                <w:szCs w:val="20"/>
              </w:rPr>
              <w:t>and</w:t>
            </w:r>
            <w:r w:rsidR="00FA4D3D">
              <w:rPr>
                <w:sz w:val="20"/>
                <w:szCs w:val="20"/>
              </w:rPr>
              <w:t xml:space="preserve"> </w:t>
            </w:r>
            <w:r w:rsidR="00452B77">
              <w:rPr>
                <w:sz w:val="20"/>
                <w:szCs w:val="20"/>
              </w:rPr>
              <w:t>legislation</w:t>
            </w:r>
            <w:r w:rsidR="00A06002">
              <w:rPr>
                <w:sz w:val="20"/>
                <w:szCs w:val="20"/>
              </w:rPr>
              <w:t xml:space="preserve"> for the preservation of the environment</w:t>
            </w:r>
            <w:r w:rsidR="00397BC4">
              <w:rPr>
                <w:sz w:val="20"/>
                <w:szCs w:val="20"/>
              </w:rPr>
              <w:t xml:space="preserve">.  </w:t>
            </w:r>
            <w:r w:rsidR="00A06002">
              <w:rPr>
                <w:sz w:val="20"/>
                <w:szCs w:val="20"/>
              </w:rPr>
              <w:t>Formulation of effective programmes and projects on environmental conservation, forestry, protection of biodiversity, urban waste management, pollution management and supervision of the statuary authorities under its pu</w:t>
            </w:r>
            <w:r w:rsidR="00BC579E">
              <w:rPr>
                <w:sz w:val="20"/>
                <w:szCs w:val="20"/>
              </w:rPr>
              <w:t>rview</w:t>
            </w:r>
            <w:r w:rsidR="00397BC4">
              <w:rPr>
                <w:sz w:val="20"/>
                <w:szCs w:val="20"/>
              </w:rPr>
              <w:t xml:space="preserve">.  </w:t>
            </w:r>
            <w:r w:rsidR="00452B77">
              <w:rPr>
                <w:sz w:val="20"/>
                <w:szCs w:val="20"/>
              </w:rPr>
              <w:t>Environmental</w:t>
            </w:r>
            <w:r w:rsidR="00FA4D3D">
              <w:rPr>
                <w:sz w:val="20"/>
                <w:szCs w:val="20"/>
              </w:rPr>
              <w:t xml:space="preserve"> </w:t>
            </w:r>
            <w:r w:rsidR="00452B77">
              <w:rPr>
                <w:sz w:val="20"/>
                <w:szCs w:val="20"/>
              </w:rPr>
              <w:t>regulation</w:t>
            </w:r>
            <w:r w:rsidR="00FA4D3D">
              <w:rPr>
                <w:sz w:val="20"/>
                <w:szCs w:val="20"/>
              </w:rPr>
              <w:t xml:space="preserve"> </w:t>
            </w:r>
            <w:r w:rsidR="00452B77">
              <w:rPr>
                <w:sz w:val="20"/>
                <w:szCs w:val="20"/>
              </w:rPr>
              <w:t>through</w:t>
            </w:r>
            <w:r w:rsidR="00FA4D3D">
              <w:rPr>
                <w:sz w:val="20"/>
                <w:szCs w:val="20"/>
              </w:rPr>
              <w:t xml:space="preserve"> </w:t>
            </w:r>
            <w:r w:rsidR="00452B77">
              <w:rPr>
                <w:sz w:val="20"/>
                <w:szCs w:val="20"/>
              </w:rPr>
              <w:t>the</w:t>
            </w:r>
            <w:r w:rsidR="00FA4D3D">
              <w:rPr>
                <w:sz w:val="20"/>
                <w:szCs w:val="20"/>
              </w:rPr>
              <w:t xml:space="preserve"> </w:t>
            </w:r>
            <w:r w:rsidR="00452B77">
              <w:rPr>
                <w:sz w:val="20"/>
                <w:szCs w:val="20"/>
              </w:rPr>
              <w:t>Central</w:t>
            </w:r>
            <w:r w:rsidR="00FA4D3D">
              <w:rPr>
                <w:sz w:val="20"/>
                <w:szCs w:val="20"/>
              </w:rPr>
              <w:t xml:space="preserve"> </w:t>
            </w:r>
            <w:r w:rsidR="00452B77">
              <w:rPr>
                <w:sz w:val="20"/>
                <w:szCs w:val="20"/>
              </w:rPr>
              <w:t>Environmental</w:t>
            </w:r>
            <w:r w:rsidR="00FA4D3D">
              <w:rPr>
                <w:sz w:val="20"/>
                <w:szCs w:val="20"/>
              </w:rPr>
              <w:t xml:space="preserve"> </w:t>
            </w:r>
            <w:r w:rsidR="00452B77">
              <w:rPr>
                <w:sz w:val="20"/>
                <w:szCs w:val="20"/>
              </w:rPr>
              <w:t>Authority</w:t>
            </w:r>
            <w:r w:rsidR="00FA4D3D">
              <w:rPr>
                <w:sz w:val="20"/>
                <w:szCs w:val="20"/>
              </w:rPr>
              <w:t xml:space="preserve"> </w:t>
            </w:r>
            <w:r w:rsidR="00452B77">
              <w:rPr>
                <w:sz w:val="20"/>
                <w:szCs w:val="20"/>
              </w:rPr>
              <w:t>and</w:t>
            </w:r>
            <w:r w:rsidR="00FA4D3D">
              <w:rPr>
                <w:sz w:val="20"/>
                <w:szCs w:val="20"/>
              </w:rPr>
              <w:t xml:space="preserve"> </w:t>
            </w:r>
            <w:r w:rsidR="00452B77">
              <w:rPr>
                <w:sz w:val="20"/>
                <w:szCs w:val="20"/>
              </w:rPr>
              <w:t>forestry</w:t>
            </w:r>
            <w:r w:rsidR="00FA4D3D">
              <w:rPr>
                <w:sz w:val="20"/>
                <w:szCs w:val="20"/>
              </w:rPr>
              <w:t xml:space="preserve"> </w:t>
            </w:r>
            <w:r w:rsidR="00452B77">
              <w:rPr>
                <w:sz w:val="20"/>
                <w:szCs w:val="20"/>
              </w:rPr>
              <w:t>management</w:t>
            </w:r>
            <w:r w:rsidR="00FA4D3D">
              <w:rPr>
                <w:sz w:val="20"/>
                <w:szCs w:val="20"/>
              </w:rPr>
              <w:t xml:space="preserve"> </w:t>
            </w:r>
            <w:r w:rsidR="00452B77">
              <w:rPr>
                <w:sz w:val="20"/>
                <w:szCs w:val="20"/>
              </w:rPr>
              <w:t>through</w:t>
            </w:r>
            <w:r w:rsidR="00FA4D3D">
              <w:rPr>
                <w:sz w:val="20"/>
                <w:szCs w:val="20"/>
              </w:rPr>
              <w:t xml:space="preserve"> </w:t>
            </w:r>
            <w:r w:rsidR="00452B77">
              <w:rPr>
                <w:sz w:val="20"/>
                <w:szCs w:val="20"/>
              </w:rPr>
              <w:t>Department</w:t>
            </w:r>
            <w:r w:rsidR="00FA4D3D">
              <w:rPr>
                <w:sz w:val="20"/>
                <w:szCs w:val="20"/>
              </w:rPr>
              <w:t xml:space="preserve"> </w:t>
            </w:r>
            <w:r w:rsidR="00452B77">
              <w:rPr>
                <w:sz w:val="20"/>
                <w:szCs w:val="20"/>
              </w:rPr>
              <w:t>of</w:t>
            </w:r>
            <w:r w:rsidR="00FA4D3D">
              <w:rPr>
                <w:sz w:val="20"/>
                <w:szCs w:val="20"/>
              </w:rPr>
              <w:t xml:space="preserve"> </w:t>
            </w:r>
            <w:r w:rsidR="00452B77">
              <w:rPr>
                <w:sz w:val="20"/>
                <w:szCs w:val="20"/>
              </w:rPr>
              <w:t>Forests</w:t>
            </w:r>
          </w:p>
        </w:tc>
      </w:tr>
      <w:tr w:rsidR="0007598D" w:rsidRPr="00600A83" w14:paraId="2C26AF10" w14:textId="77777777" w:rsidTr="003F62A1">
        <w:tc>
          <w:tcPr>
            <w:tcW w:w="2610" w:type="dxa"/>
            <w:tcBorders>
              <w:left w:val="single" w:sz="4" w:space="0" w:color="auto"/>
              <w:right w:val="single" w:sz="4" w:space="0" w:color="auto"/>
            </w:tcBorders>
          </w:tcPr>
          <w:p w14:paraId="14B70616" w14:textId="77777777" w:rsidR="0007598D" w:rsidRPr="00020FBD" w:rsidRDefault="00930823" w:rsidP="00EE099B">
            <w:pPr>
              <w:pStyle w:val="ListParagraph"/>
              <w:numPr>
                <w:ilvl w:val="0"/>
                <w:numId w:val="11"/>
              </w:numPr>
              <w:spacing w:after="120"/>
              <w:rPr>
                <w:sz w:val="20"/>
                <w:szCs w:val="20"/>
              </w:rPr>
            </w:pPr>
            <w:r>
              <w:rPr>
                <w:sz w:val="20"/>
                <w:szCs w:val="20"/>
              </w:rPr>
              <w:t>Irrigation</w:t>
            </w:r>
            <w:r w:rsidR="00FA4D3D">
              <w:rPr>
                <w:sz w:val="20"/>
                <w:szCs w:val="20"/>
              </w:rPr>
              <w:t xml:space="preserve"> </w:t>
            </w:r>
            <w:r>
              <w:rPr>
                <w:sz w:val="20"/>
                <w:szCs w:val="20"/>
              </w:rPr>
              <w:t>and</w:t>
            </w:r>
            <w:r w:rsidR="00FA4D3D">
              <w:rPr>
                <w:sz w:val="20"/>
                <w:szCs w:val="20"/>
              </w:rPr>
              <w:t xml:space="preserve"> </w:t>
            </w:r>
            <w:r>
              <w:rPr>
                <w:sz w:val="20"/>
                <w:szCs w:val="20"/>
              </w:rPr>
              <w:t>Water</w:t>
            </w:r>
            <w:r w:rsidR="00FA4D3D">
              <w:rPr>
                <w:sz w:val="20"/>
                <w:szCs w:val="20"/>
              </w:rPr>
              <w:t xml:space="preserve"> </w:t>
            </w:r>
            <w:r>
              <w:rPr>
                <w:sz w:val="20"/>
                <w:szCs w:val="20"/>
              </w:rPr>
              <w:t>Resources</w:t>
            </w:r>
            <w:r w:rsidR="00FA4D3D">
              <w:rPr>
                <w:sz w:val="20"/>
                <w:szCs w:val="20"/>
              </w:rPr>
              <w:t xml:space="preserve"> </w:t>
            </w:r>
            <w:r>
              <w:rPr>
                <w:sz w:val="20"/>
                <w:szCs w:val="20"/>
              </w:rPr>
              <w:t>Management</w:t>
            </w:r>
          </w:p>
        </w:tc>
        <w:tc>
          <w:tcPr>
            <w:tcW w:w="6570" w:type="dxa"/>
            <w:tcBorders>
              <w:left w:val="single" w:sz="4" w:space="0" w:color="auto"/>
              <w:right w:val="single" w:sz="4" w:space="0" w:color="auto"/>
            </w:tcBorders>
          </w:tcPr>
          <w:p w14:paraId="4C71285F" w14:textId="0D76FABF" w:rsidR="0007598D" w:rsidRPr="00020FBD" w:rsidRDefault="00452B77" w:rsidP="003F62A1">
            <w:pPr>
              <w:spacing w:after="120"/>
              <w:jc w:val="both"/>
              <w:rPr>
                <w:sz w:val="20"/>
                <w:szCs w:val="20"/>
              </w:rPr>
            </w:pPr>
            <w:r>
              <w:rPr>
                <w:sz w:val="20"/>
                <w:szCs w:val="20"/>
              </w:rPr>
              <w:t>Setting</w:t>
            </w:r>
            <w:r w:rsidR="00FA4D3D">
              <w:rPr>
                <w:sz w:val="20"/>
                <w:szCs w:val="20"/>
              </w:rPr>
              <w:t xml:space="preserve"> </w:t>
            </w:r>
            <w:r>
              <w:rPr>
                <w:sz w:val="20"/>
                <w:szCs w:val="20"/>
              </w:rPr>
              <w:t>policy,</w:t>
            </w:r>
            <w:r w:rsidR="00FA4D3D">
              <w:rPr>
                <w:sz w:val="20"/>
                <w:szCs w:val="20"/>
              </w:rPr>
              <w:t xml:space="preserve"> </w:t>
            </w:r>
            <w:r w:rsidR="00A67988">
              <w:rPr>
                <w:sz w:val="20"/>
                <w:szCs w:val="20"/>
              </w:rPr>
              <w:t xml:space="preserve">programmes and </w:t>
            </w:r>
            <w:r>
              <w:rPr>
                <w:sz w:val="20"/>
                <w:szCs w:val="20"/>
              </w:rPr>
              <w:t>approving</w:t>
            </w:r>
            <w:r w:rsidR="00FA4D3D">
              <w:rPr>
                <w:sz w:val="20"/>
                <w:szCs w:val="20"/>
              </w:rPr>
              <w:t xml:space="preserve"> </w:t>
            </w:r>
            <w:r>
              <w:rPr>
                <w:sz w:val="20"/>
                <w:szCs w:val="20"/>
              </w:rPr>
              <w:t>new</w:t>
            </w:r>
            <w:r w:rsidR="00FA4D3D">
              <w:rPr>
                <w:sz w:val="20"/>
                <w:szCs w:val="20"/>
              </w:rPr>
              <w:t xml:space="preserve"> </w:t>
            </w:r>
            <w:r>
              <w:rPr>
                <w:sz w:val="20"/>
                <w:szCs w:val="20"/>
              </w:rPr>
              <w:t>projects</w:t>
            </w:r>
            <w:r w:rsidR="00FA4D3D">
              <w:rPr>
                <w:sz w:val="20"/>
                <w:szCs w:val="20"/>
              </w:rPr>
              <w:t xml:space="preserve"> </w:t>
            </w:r>
            <w:r w:rsidR="00A67988">
              <w:rPr>
                <w:sz w:val="20"/>
                <w:szCs w:val="20"/>
              </w:rPr>
              <w:t>on irrigation, new reservoirs, and water resources management</w:t>
            </w:r>
            <w:r w:rsidR="00397BC4">
              <w:rPr>
                <w:sz w:val="20"/>
                <w:szCs w:val="20"/>
              </w:rPr>
              <w:t xml:space="preserve">.  </w:t>
            </w:r>
            <w:r w:rsidR="00A67988">
              <w:rPr>
                <w:sz w:val="20"/>
                <w:szCs w:val="20"/>
              </w:rPr>
              <w:t>The Ministry o</w:t>
            </w:r>
            <w:r>
              <w:rPr>
                <w:sz w:val="20"/>
                <w:szCs w:val="20"/>
              </w:rPr>
              <w:t>versee</w:t>
            </w:r>
            <w:r w:rsidR="00A67988">
              <w:rPr>
                <w:sz w:val="20"/>
                <w:szCs w:val="20"/>
              </w:rPr>
              <w:t>s</w:t>
            </w:r>
            <w:r w:rsidR="00FA4D3D">
              <w:rPr>
                <w:sz w:val="20"/>
                <w:szCs w:val="20"/>
              </w:rPr>
              <w:t xml:space="preserve"> </w:t>
            </w:r>
            <w:r>
              <w:rPr>
                <w:sz w:val="20"/>
                <w:szCs w:val="20"/>
              </w:rPr>
              <w:t>the</w:t>
            </w:r>
            <w:r w:rsidR="00FA4D3D">
              <w:rPr>
                <w:sz w:val="20"/>
                <w:szCs w:val="20"/>
              </w:rPr>
              <w:t xml:space="preserve"> </w:t>
            </w:r>
            <w:r>
              <w:rPr>
                <w:sz w:val="20"/>
                <w:szCs w:val="20"/>
              </w:rPr>
              <w:t>decentralized</w:t>
            </w:r>
            <w:r w:rsidR="00FA4D3D">
              <w:rPr>
                <w:sz w:val="20"/>
                <w:szCs w:val="20"/>
              </w:rPr>
              <w:t xml:space="preserve"> </w:t>
            </w:r>
            <w:r>
              <w:rPr>
                <w:sz w:val="20"/>
                <w:szCs w:val="20"/>
              </w:rPr>
              <w:t>structures</w:t>
            </w:r>
            <w:r w:rsidR="00FA4D3D">
              <w:rPr>
                <w:sz w:val="20"/>
                <w:szCs w:val="20"/>
              </w:rPr>
              <w:t xml:space="preserve"> </w:t>
            </w:r>
            <w:r>
              <w:rPr>
                <w:sz w:val="20"/>
                <w:szCs w:val="20"/>
              </w:rPr>
              <w:t>for</w:t>
            </w:r>
            <w:r w:rsidR="00FA4D3D">
              <w:rPr>
                <w:sz w:val="20"/>
                <w:szCs w:val="20"/>
              </w:rPr>
              <w:t xml:space="preserve"> </w:t>
            </w:r>
            <w:r>
              <w:rPr>
                <w:sz w:val="20"/>
                <w:szCs w:val="20"/>
              </w:rPr>
              <w:t>irrigation</w:t>
            </w:r>
            <w:r w:rsidR="00FA4D3D">
              <w:rPr>
                <w:sz w:val="20"/>
                <w:szCs w:val="20"/>
              </w:rPr>
              <w:t xml:space="preserve"> </w:t>
            </w:r>
            <w:r>
              <w:rPr>
                <w:sz w:val="20"/>
                <w:szCs w:val="20"/>
              </w:rPr>
              <w:t>management</w:t>
            </w:r>
            <w:r w:rsidR="00FA4D3D">
              <w:rPr>
                <w:sz w:val="20"/>
                <w:szCs w:val="20"/>
              </w:rPr>
              <w:t xml:space="preserve"> </w:t>
            </w:r>
            <w:r>
              <w:rPr>
                <w:sz w:val="20"/>
                <w:szCs w:val="20"/>
              </w:rPr>
              <w:t>in</w:t>
            </w:r>
            <w:r w:rsidR="00FA4D3D">
              <w:rPr>
                <w:sz w:val="20"/>
                <w:szCs w:val="20"/>
              </w:rPr>
              <w:t xml:space="preserve"> </w:t>
            </w:r>
            <w:r w:rsidR="00810B70">
              <w:rPr>
                <w:sz w:val="20"/>
                <w:szCs w:val="20"/>
              </w:rPr>
              <w:t>Sri Lanka</w:t>
            </w:r>
            <w:r w:rsidR="00A67988">
              <w:rPr>
                <w:sz w:val="20"/>
                <w:szCs w:val="20"/>
              </w:rPr>
              <w:t xml:space="preserve"> and manages the Department of Irrigation, Mahaweli Authority of </w:t>
            </w:r>
            <w:r w:rsidR="00810B70">
              <w:rPr>
                <w:sz w:val="20"/>
                <w:szCs w:val="20"/>
              </w:rPr>
              <w:t>Sri Lanka</w:t>
            </w:r>
            <w:r w:rsidR="00A67988">
              <w:rPr>
                <w:sz w:val="20"/>
                <w:szCs w:val="20"/>
              </w:rPr>
              <w:t>, Central Engineering Consultancy Bureau and Water Resources Board.</w:t>
            </w:r>
          </w:p>
        </w:tc>
      </w:tr>
      <w:tr w:rsidR="0007598D" w:rsidRPr="00600A83" w14:paraId="7A4C8092" w14:textId="77777777" w:rsidTr="003F62A1">
        <w:tc>
          <w:tcPr>
            <w:tcW w:w="2610" w:type="dxa"/>
            <w:tcBorders>
              <w:left w:val="single" w:sz="4" w:space="0" w:color="auto"/>
              <w:right w:val="single" w:sz="4" w:space="0" w:color="auto"/>
            </w:tcBorders>
          </w:tcPr>
          <w:p w14:paraId="6316B787" w14:textId="77777777" w:rsidR="0007598D" w:rsidRPr="00020FBD" w:rsidRDefault="00930823" w:rsidP="00EE099B">
            <w:pPr>
              <w:pStyle w:val="ListParagraph"/>
              <w:numPr>
                <w:ilvl w:val="0"/>
                <w:numId w:val="11"/>
              </w:numPr>
              <w:spacing w:after="120"/>
              <w:rPr>
                <w:sz w:val="20"/>
                <w:szCs w:val="20"/>
              </w:rPr>
            </w:pPr>
            <w:r>
              <w:rPr>
                <w:sz w:val="20"/>
                <w:szCs w:val="20"/>
              </w:rPr>
              <w:t>Livestock</w:t>
            </w:r>
            <w:r w:rsidR="00FA4D3D">
              <w:rPr>
                <w:sz w:val="20"/>
                <w:szCs w:val="20"/>
              </w:rPr>
              <w:t xml:space="preserve"> </w:t>
            </w:r>
            <w:r>
              <w:rPr>
                <w:sz w:val="20"/>
                <w:szCs w:val="20"/>
              </w:rPr>
              <w:t>and</w:t>
            </w:r>
            <w:r w:rsidR="00FA4D3D">
              <w:rPr>
                <w:sz w:val="20"/>
                <w:szCs w:val="20"/>
              </w:rPr>
              <w:t xml:space="preserve"> </w:t>
            </w:r>
            <w:r>
              <w:rPr>
                <w:sz w:val="20"/>
                <w:szCs w:val="20"/>
              </w:rPr>
              <w:t>Rural</w:t>
            </w:r>
            <w:r w:rsidR="00FA4D3D">
              <w:rPr>
                <w:sz w:val="20"/>
                <w:szCs w:val="20"/>
              </w:rPr>
              <w:t xml:space="preserve"> </w:t>
            </w:r>
            <w:r>
              <w:rPr>
                <w:sz w:val="20"/>
                <w:szCs w:val="20"/>
              </w:rPr>
              <w:t>Community</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tcPr>
          <w:p w14:paraId="798B9127" w14:textId="150DE0C8" w:rsidR="0007598D" w:rsidRPr="00020FBD" w:rsidRDefault="008208B9" w:rsidP="003F62A1">
            <w:pPr>
              <w:spacing w:after="120"/>
              <w:jc w:val="both"/>
              <w:rPr>
                <w:sz w:val="20"/>
                <w:szCs w:val="20"/>
              </w:rPr>
            </w:pPr>
            <w:r>
              <w:rPr>
                <w:sz w:val="20"/>
                <w:szCs w:val="20"/>
              </w:rPr>
              <w:t>Promoting</w:t>
            </w:r>
            <w:r w:rsidR="00FA4D3D">
              <w:rPr>
                <w:sz w:val="20"/>
                <w:szCs w:val="20"/>
              </w:rPr>
              <w:t xml:space="preserve"> </w:t>
            </w:r>
            <w:r w:rsidR="00A67988">
              <w:rPr>
                <w:sz w:val="20"/>
                <w:szCs w:val="20"/>
              </w:rPr>
              <w:t>policies, programmes and projects regarding livestock and rural community development</w:t>
            </w:r>
            <w:r w:rsidR="00397BC4">
              <w:rPr>
                <w:sz w:val="20"/>
                <w:szCs w:val="20"/>
              </w:rPr>
              <w:t xml:space="preserve">.  </w:t>
            </w:r>
            <w:r w:rsidR="00A67988">
              <w:rPr>
                <w:sz w:val="20"/>
                <w:szCs w:val="20"/>
              </w:rPr>
              <w:t xml:space="preserve">Development of livestock industry in </w:t>
            </w:r>
            <w:r w:rsidR="00810B70">
              <w:rPr>
                <w:sz w:val="20"/>
                <w:szCs w:val="20"/>
              </w:rPr>
              <w:t>Sri Lanka</w:t>
            </w:r>
            <w:r w:rsidR="00FA4D3D">
              <w:rPr>
                <w:sz w:val="20"/>
                <w:szCs w:val="20"/>
              </w:rPr>
              <w:t xml:space="preserve"> </w:t>
            </w:r>
            <w:r>
              <w:rPr>
                <w:sz w:val="20"/>
                <w:szCs w:val="20"/>
              </w:rPr>
              <w:t>with</w:t>
            </w:r>
            <w:r w:rsidR="00FA4D3D">
              <w:rPr>
                <w:sz w:val="20"/>
                <w:szCs w:val="20"/>
              </w:rPr>
              <w:t xml:space="preserve"> </w:t>
            </w:r>
            <w:r>
              <w:rPr>
                <w:sz w:val="20"/>
                <w:szCs w:val="20"/>
              </w:rPr>
              <w:t>special</w:t>
            </w:r>
            <w:r w:rsidR="00FA4D3D">
              <w:rPr>
                <w:sz w:val="20"/>
                <w:szCs w:val="20"/>
              </w:rPr>
              <w:t xml:space="preserve"> </w:t>
            </w:r>
            <w:r>
              <w:rPr>
                <w:sz w:val="20"/>
                <w:szCs w:val="20"/>
              </w:rPr>
              <w:t>emphasis</w:t>
            </w:r>
            <w:r w:rsidR="00FA4D3D">
              <w:rPr>
                <w:sz w:val="20"/>
                <w:szCs w:val="20"/>
              </w:rPr>
              <w:t xml:space="preserve"> </w:t>
            </w:r>
            <w:r>
              <w:rPr>
                <w:sz w:val="20"/>
                <w:szCs w:val="20"/>
              </w:rPr>
              <w:t>on</w:t>
            </w:r>
            <w:r w:rsidR="00FA4D3D">
              <w:rPr>
                <w:sz w:val="20"/>
                <w:szCs w:val="20"/>
              </w:rPr>
              <w:t xml:space="preserve"> </w:t>
            </w:r>
            <w:r>
              <w:rPr>
                <w:sz w:val="20"/>
                <w:szCs w:val="20"/>
              </w:rPr>
              <w:t>milk</w:t>
            </w:r>
            <w:r w:rsidR="00FA4D3D">
              <w:rPr>
                <w:sz w:val="20"/>
                <w:szCs w:val="20"/>
              </w:rPr>
              <w:t xml:space="preserve"> </w:t>
            </w:r>
            <w:r w:rsidR="00A67988">
              <w:rPr>
                <w:sz w:val="20"/>
                <w:szCs w:val="20"/>
              </w:rPr>
              <w:t>production, veterinary services, socio-economic development of remote rural areas</w:t>
            </w:r>
            <w:r w:rsidR="00FA4D3D">
              <w:rPr>
                <w:sz w:val="20"/>
                <w:szCs w:val="20"/>
              </w:rPr>
              <w:t xml:space="preserve"> </w:t>
            </w:r>
            <w:r>
              <w:rPr>
                <w:sz w:val="20"/>
                <w:szCs w:val="20"/>
              </w:rPr>
              <w:t>in</w:t>
            </w:r>
            <w:r w:rsidR="00FA4D3D">
              <w:rPr>
                <w:sz w:val="20"/>
                <w:szCs w:val="20"/>
              </w:rPr>
              <w:t xml:space="preserve"> </w:t>
            </w:r>
            <w:r w:rsidR="00810B70">
              <w:rPr>
                <w:sz w:val="20"/>
                <w:szCs w:val="20"/>
              </w:rPr>
              <w:t>Sri Lanka</w:t>
            </w:r>
            <w:r w:rsidR="00397BC4">
              <w:rPr>
                <w:sz w:val="20"/>
                <w:szCs w:val="20"/>
              </w:rPr>
              <w:t xml:space="preserve">.  </w:t>
            </w:r>
            <w:r w:rsidR="004F1E15">
              <w:rPr>
                <w:sz w:val="20"/>
                <w:szCs w:val="20"/>
              </w:rPr>
              <w:t>The</w:t>
            </w:r>
            <w:r w:rsidR="00FA4D3D">
              <w:rPr>
                <w:sz w:val="20"/>
                <w:szCs w:val="20"/>
              </w:rPr>
              <w:t xml:space="preserve"> </w:t>
            </w:r>
            <w:r w:rsidR="004F1E15">
              <w:rPr>
                <w:sz w:val="20"/>
                <w:szCs w:val="20"/>
              </w:rPr>
              <w:t>Ministry</w:t>
            </w:r>
            <w:r w:rsidR="00FA4D3D">
              <w:rPr>
                <w:sz w:val="20"/>
                <w:szCs w:val="20"/>
              </w:rPr>
              <w:t xml:space="preserve"> </w:t>
            </w:r>
            <w:r w:rsidR="004F1E15">
              <w:rPr>
                <w:sz w:val="20"/>
                <w:szCs w:val="20"/>
              </w:rPr>
              <w:t>conducts</w:t>
            </w:r>
            <w:r w:rsidR="00FA4D3D">
              <w:rPr>
                <w:sz w:val="20"/>
                <w:szCs w:val="20"/>
              </w:rPr>
              <w:t xml:space="preserve"> </w:t>
            </w:r>
            <w:r w:rsidR="004F1E15">
              <w:rPr>
                <w:sz w:val="20"/>
                <w:szCs w:val="20"/>
              </w:rPr>
              <w:t>R&amp;D</w:t>
            </w:r>
            <w:r w:rsidR="00FA4D3D">
              <w:rPr>
                <w:sz w:val="20"/>
                <w:szCs w:val="20"/>
              </w:rPr>
              <w:t xml:space="preserve"> </w:t>
            </w:r>
            <w:r w:rsidR="004F1E15">
              <w:rPr>
                <w:sz w:val="20"/>
                <w:szCs w:val="20"/>
              </w:rPr>
              <w:t>related</w:t>
            </w:r>
            <w:r w:rsidR="00FA4D3D">
              <w:rPr>
                <w:sz w:val="20"/>
                <w:szCs w:val="20"/>
              </w:rPr>
              <w:t xml:space="preserve"> </w:t>
            </w:r>
            <w:r w:rsidR="004F1E15">
              <w:rPr>
                <w:sz w:val="20"/>
                <w:szCs w:val="20"/>
              </w:rPr>
              <w:t>to</w:t>
            </w:r>
            <w:r w:rsidR="00FA4D3D">
              <w:rPr>
                <w:sz w:val="20"/>
                <w:szCs w:val="20"/>
              </w:rPr>
              <w:t xml:space="preserve"> </w:t>
            </w:r>
            <w:r w:rsidR="004F1E15">
              <w:rPr>
                <w:sz w:val="20"/>
                <w:szCs w:val="20"/>
              </w:rPr>
              <w:t>livestock</w:t>
            </w:r>
            <w:r w:rsidR="00FA4D3D">
              <w:rPr>
                <w:sz w:val="20"/>
                <w:szCs w:val="20"/>
              </w:rPr>
              <w:t xml:space="preserve"> </w:t>
            </w:r>
            <w:r w:rsidR="004F1E15">
              <w:rPr>
                <w:sz w:val="20"/>
                <w:szCs w:val="20"/>
              </w:rPr>
              <w:t>productivity,</w:t>
            </w:r>
            <w:r w:rsidR="00FA4D3D">
              <w:rPr>
                <w:sz w:val="20"/>
                <w:szCs w:val="20"/>
              </w:rPr>
              <w:t xml:space="preserve"> </w:t>
            </w:r>
            <w:r w:rsidR="004F1E15">
              <w:rPr>
                <w:sz w:val="20"/>
                <w:szCs w:val="20"/>
              </w:rPr>
              <w:t>improved</w:t>
            </w:r>
            <w:r w:rsidR="00FA4D3D">
              <w:rPr>
                <w:sz w:val="20"/>
                <w:szCs w:val="20"/>
              </w:rPr>
              <w:t xml:space="preserve"> </w:t>
            </w:r>
            <w:r w:rsidR="004F1E15">
              <w:rPr>
                <w:sz w:val="20"/>
                <w:szCs w:val="20"/>
              </w:rPr>
              <w:t>breeding</w:t>
            </w:r>
            <w:r w:rsidR="00FA4D3D">
              <w:rPr>
                <w:sz w:val="20"/>
                <w:szCs w:val="20"/>
              </w:rPr>
              <w:t xml:space="preserve"> </w:t>
            </w:r>
            <w:r w:rsidR="004F1E15">
              <w:rPr>
                <w:sz w:val="20"/>
                <w:szCs w:val="20"/>
              </w:rPr>
              <w:t>methods,</w:t>
            </w:r>
            <w:r w:rsidR="00FA4D3D">
              <w:rPr>
                <w:sz w:val="20"/>
                <w:szCs w:val="20"/>
              </w:rPr>
              <w:t xml:space="preserve"> </w:t>
            </w:r>
            <w:r w:rsidR="004F1E15">
              <w:rPr>
                <w:sz w:val="20"/>
                <w:szCs w:val="20"/>
              </w:rPr>
              <w:t>fodder</w:t>
            </w:r>
            <w:r w:rsidR="00FA4D3D">
              <w:rPr>
                <w:sz w:val="20"/>
                <w:szCs w:val="20"/>
              </w:rPr>
              <w:t xml:space="preserve"> </w:t>
            </w:r>
            <w:r w:rsidR="004F1E15">
              <w:rPr>
                <w:sz w:val="20"/>
                <w:szCs w:val="20"/>
              </w:rPr>
              <w:t>requirement</w:t>
            </w:r>
            <w:r w:rsidR="00FA4D3D">
              <w:rPr>
                <w:sz w:val="20"/>
                <w:szCs w:val="20"/>
              </w:rPr>
              <w:t xml:space="preserve"> </w:t>
            </w:r>
            <w:r w:rsidR="004F1E15">
              <w:rPr>
                <w:sz w:val="20"/>
                <w:szCs w:val="20"/>
              </w:rPr>
              <w:t>and</w:t>
            </w:r>
            <w:r w:rsidR="00FA4D3D">
              <w:rPr>
                <w:sz w:val="20"/>
                <w:szCs w:val="20"/>
              </w:rPr>
              <w:t xml:space="preserve"> </w:t>
            </w:r>
            <w:r w:rsidR="004F1E15">
              <w:rPr>
                <w:sz w:val="20"/>
                <w:szCs w:val="20"/>
              </w:rPr>
              <w:t>also</w:t>
            </w:r>
            <w:r w:rsidR="00FA4D3D">
              <w:rPr>
                <w:sz w:val="20"/>
                <w:szCs w:val="20"/>
              </w:rPr>
              <w:t xml:space="preserve"> </w:t>
            </w:r>
            <w:r w:rsidR="004F1E15">
              <w:rPr>
                <w:sz w:val="20"/>
                <w:szCs w:val="20"/>
              </w:rPr>
              <w:t>runs</w:t>
            </w:r>
            <w:r w:rsidR="00FA4D3D">
              <w:rPr>
                <w:sz w:val="20"/>
                <w:szCs w:val="20"/>
              </w:rPr>
              <w:t xml:space="preserve"> </w:t>
            </w:r>
            <w:r w:rsidR="004F1E15">
              <w:rPr>
                <w:sz w:val="20"/>
                <w:szCs w:val="20"/>
              </w:rPr>
              <w:t>a</w:t>
            </w:r>
            <w:r w:rsidR="00FA4D3D">
              <w:rPr>
                <w:sz w:val="20"/>
                <w:szCs w:val="20"/>
              </w:rPr>
              <w:t xml:space="preserve"> </w:t>
            </w:r>
            <w:r w:rsidR="004F1E15">
              <w:rPr>
                <w:sz w:val="20"/>
                <w:szCs w:val="20"/>
              </w:rPr>
              <w:t>number</w:t>
            </w:r>
            <w:r w:rsidR="00FA4D3D">
              <w:rPr>
                <w:sz w:val="20"/>
                <w:szCs w:val="20"/>
              </w:rPr>
              <w:t xml:space="preserve"> </w:t>
            </w:r>
            <w:r w:rsidR="004F1E15">
              <w:rPr>
                <w:sz w:val="20"/>
                <w:szCs w:val="20"/>
              </w:rPr>
              <w:t>of</w:t>
            </w:r>
            <w:r w:rsidR="00FA4D3D">
              <w:rPr>
                <w:sz w:val="20"/>
                <w:szCs w:val="20"/>
              </w:rPr>
              <w:t xml:space="preserve"> </w:t>
            </w:r>
            <w:r w:rsidR="004F1E15">
              <w:rPr>
                <w:sz w:val="20"/>
                <w:szCs w:val="20"/>
              </w:rPr>
              <w:t>farms</w:t>
            </w:r>
            <w:r w:rsidR="00FA4D3D">
              <w:rPr>
                <w:sz w:val="20"/>
                <w:szCs w:val="20"/>
              </w:rPr>
              <w:t xml:space="preserve"> </w:t>
            </w:r>
            <w:r w:rsidR="004F1E15">
              <w:rPr>
                <w:sz w:val="20"/>
                <w:szCs w:val="20"/>
              </w:rPr>
              <w:t>for</w:t>
            </w:r>
            <w:r w:rsidR="00FA4D3D">
              <w:rPr>
                <w:sz w:val="20"/>
                <w:szCs w:val="20"/>
              </w:rPr>
              <w:t xml:space="preserve"> </w:t>
            </w:r>
            <w:r w:rsidR="004F1E15">
              <w:rPr>
                <w:sz w:val="20"/>
                <w:szCs w:val="20"/>
              </w:rPr>
              <w:t>demonstration,</w:t>
            </w:r>
            <w:r w:rsidR="00FA4D3D">
              <w:rPr>
                <w:sz w:val="20"/>
                <w:szCs w:val="20"/>
              </w:rPr>
              <w:t xml:space="preserve"> </w:t>
            </w:r>
            <w:r w:rsidR="004F1E15">
              <w:rPr>
                <w:sz w:val="20"/>
                <w:szCs w:val="20"/>
              </w:rPr>
              <w:t>training</w:t>
            </w:r>
            <w:r w:rsidR="001614EA">
              <w:rPr>
                <w:sz w:val="20"/>
                <w:szCs w:val="20"/>
              </w:rPr>
              <w:t>,</w:t>
            </w:r>
            <w:r w:rsidR="00FA4D3D">
              <w:rPr>
                <w:sz w:val="20"/>
                <w:szCs w:val="20"/>
              </w:rPr>
              <w:t xml:space="preserve"> </w:t>
            </w:r>
            <w:r w:rsidR="004F1E15">
              <w:rPr>
                <w:sz w:val="20"/>
                <w:szCs w:val="20"/>
              </w:rPr>
              <w:t>and</w:t>
            </w:r>
            <w:r w:rsidR="00FA4D3D">
              <w:rPr>
                <w:sz w:val="20"/>
                <w:szCs w:val="20"/>
              </w:rPr>
              <w:t xml:space="preserve"> </w:t>
            </w:r>
            <w:r w:rsidR="004F1E15">
              <w:rPr>
                <w:sz w:val="20"/>
                <w:szCs w:val="20"/>
              </w:rPr>
              <w:t>production</w:t>
            </w:r>
            <w:r w:rsidR="00397BC4">
              <w:rPr>
                <w:sz w:val="20"/>
                <w:szCs w:val="20"/>
              </w:rPr>
              <w:t xml:space="preserve">.  </w:t>
            </w:r>
          </w:p>
        </w:tc>
      </w:tr>
      <w:tr w:rsidR="0007598D" w:rsidRPr="00600A83" w14:paraId="7E604B3D" w14:textId="77777777" w:rsidTr="003F62A1">
        <w:tc>
          <w:tcPr>
            <w:tcW w:w="2610" w:type="dxa"/>
            <w:tcBorders>
              <w:left w:val="single" w:sz="4" w:space="0" w:color="auto"/>
              <w:right w:val="single" w:sz="4" w:space="0" w:color="auto"/>
            </w:tcBorders>
          </w:tcPr>
          <w:p w14:paraId="63ED6789" w14:textId="77777777" w:rsidR="0007598D" w:rsidRPr="00020FBD" w:rsidRDefault="00930823" w:rsidP="00EE099B">
            <w:pPr>
              <w:pStyle w:val="ListParagraph"/>
              <w:numPr>
                <w:ilvl w:val="0"/>
                <w:numId w:val="11"/>
              </w:numPr>
              <w:spacing w:after="120"/>
              <w:rPr>
                <w:sz w:val="20"/>
                <w:szCs w:val="20"/>
              </w:rPr>
            </w:pPr>
            <w:r>
              <w:rPr>
                <w:sz w:val="20"/>
                <w:szCs w:val="20"/>
              </w:rPr>
              <w:t>Water</w:t>
            </w:r>
            <w:r w:rsidR="00FA4D3D">
              <w:rPr>
                <w:sz w:val="20"/>
                <w:szCs w:val="20"/>
              </w:rPr>
              <w:t xml:space="preserve"> </w:t>
            </w:r>
            <w:r>
              <w:rPr>
                <w:sz w:val="20"/>
                <w:szCs w:val="20"/>
              </w:rPr>
              <w:t>Supply</w:t>
            </w:r>
            <w:r w:rsidR="00FA4D3D">
              <w:rPr>
                <w:sz w:val="20"/>
                <w:szCs w:val="20"/>
              </w:rPr>
              <w:t xml:space="preserve"> </w:t>
            </w:r>
            <w:r>
              <w:rPr>
                <w:sz w:val="20"/>
                <w:szCs w:val="20"/>
              </w:rPr>
              <w:t>and</w:t>
            </w:r>
            <w:r w:rsidR="00FA4D3D">
              <w:rPr>
                <w:sz w:val="20"/>
                <w:szCs w:val="20"/>
              </w:rPr>
              <w:t xml:space="preserve"> </w:t>
            </w:r>
            <w:r>
              <w:rPr>
                <w:sz w:val="20"/>
                <w:szCs w:val="20"/>
              </w:rPr>
              <w:t>Drainage</w:t>
            </w:r>
          </w:p>
        </w:tc>
        <w:tc>
          <w:tcPr>
            <w:tcW w:w="6570" w:type="dxa"/>
            <w:tcBorders>
              <w:left w:val="single" w:sz="4" w:space="0" w:color="auto"/>
              <w:right w:val="single" w:sz="4" w:space="0" w:color="auto"/>
            </w:tcBorders>
            <w:shd w:val="clear" w:color="auto" w:fill="auto"/>
          </w:tcPr>
          <w:p w14:paraId="25A9CE69" w14:textId="3F9B8D14" w:rsidR="0007598D" w:rsidRPr="004B6BFF" w:rsidRDefault="00A67988" w:rsidP="003F62A1">
            <w:pPr>
              <w:spacing w:after="120"/>
              <w:jc w:val="both"/>
              <w:rPr>
                <w:sz w:val="20"/>
                <w:szCs w:val="20"/>
                <w:highlight w:val="yellow"/>
              </w:rPr>
            </w:pPr>
            <w:r>
              <w:rPr>
                <w:sz w:val="20"/>
                <w:szCs w:val="20"/>
              </w:rPr>
              <w:t>Promoting policies, programmes and projects on drinking water supply and drainage</w:t>
            </w:r>
            <w:r w:rsidR="00397BC4">
              <w:rPr>
                <w:sz w:val="20"/>
                <w:szCs w:val="20"/>
              </w:rPr>
              <w:t xml:space="preserve">.  </w:t>
            </w:r>
            <w:r>
              <w:rPr>
                <w:sz w:val="20"/>
                <w:szCs w:val="20"/>
              </w:rPr>
              <w:t>The Ministry oversees the National Water Supply and Drainage Board, which is the main supplier of pi</w:t>
            </w:r>
            <w:r w:rsidR="001614EA">
              <w:rPr>
                <w:sz w:val="20"/>
                <w:szCs w:val="20"/>
              </w:rPr>
              <w:t>pe-</w:t>
            </w:r>
            <w:r>
              <w:rPr>
                <w:sz w:val="20"/>
                <w:szCs w:val="20"/>
              </w:rPr>
              <w:t>borne drinking water in the country</w:t>
            </w:r>
            <w:r w:rsidR="00397BC4">
              <w:rPr>
                <w:sz w:val="20"/>
                <w:szCs w:val="20"/>
              </w:rPr>
              <w:t xml:space="preserve">.  </w:t>
            </w:r>
            <w:r>
              <w:rPr>
                <w:sz w:val="20"/>
                <w:szCs w:val="20"/>
              </w:rPr>
              <w:t xml:space="preserve">The </w:t>
            </w:r>
            <w:r w:rsidR="001614EA">
              <w:rPr>
                <w:sz w:val="20"/>
                <w:szCs w:val="20"/>
              </w:rPr>
              <w:t>M</w:t>
            </w:r>
            <w:r>
              <w:rPr>
                <w:sz w:val="20"/>
                <w:szCs w:val="20"/>
              </w:rPr>
              <w:t>inistry is responsible for all the public services that come under the purview of the Board.</w:t>
            </w:r>
          </w:p>
        </w:tc>
      </w:tr>
      <w:tr w:rsidR="0007598D" w:rsidRPr="00600A83" w14:paraId="51DE2EC8" w14:textId="77777777" w:rsidTr="003F62A1">
        <w:tc>
          <w:tcPr>
            <w:tcW w:w="2610" w:type="dxa"/>
            <w:tcBorders>
              <w:left w:val="single" w:sz="4" w:space="0" w:color="auto"/>
              <w:right w:val="single" w:sz="4" w:space="0" w:color="auto"/>
            </w:tcBorders>
          </w:tcPr>
          <w:p w14:paraId="4F334CBC" w14:textId="77777777" w:rsidR="0007598D" w:rsidRPr="00020FBD" w:rsidRDefault="00930823" w:rsidP="00EE099B">
            <w:pPr>
              <w:pStyle w:val="ListParagraph"/>
              <w:numPr>
                <w:ilvl w:val="0"/>
                <w:numId w:val="11"/>
              </w:numPr>
              <w:spacing w:after="120"/>
              <w:rPr>
                <w:sz w:val="20"/>
                <w:szCs w:val="20"/>
              </w:rPr>
            </w:pPr>
            <w:r>
              <w:rPr>
                <w:sz w:val="20"/>
                <w:szCs w:val="20"/>
              </w:rPr>
              <w:t>Local</w:t>
            </w:r>
            <w:r w:rsidR="00FA4D3D">
              <w:rPr>
                <w:sz w:val="20"/>
                <w:szCs w:val="20"/>
              </w:rPr>
              <w:t xml:space="preserve"> </w:t>
            </w:r>
            <w:r>
              <w:rPr>
                <w:sz w:val="20"/>
                <w:szCs w:val="20"/>
              </w:rPr>
              <w:t>Government</w:t>
            </w:r>
            <w:r w:rsidR="00FA4D3D">
              <w:rPr>
                <w:sz w:val="20"/>
                <w:szCs w:val="20"/>
              </w:rPr>
              <w:t xml:space="preserve"> </w:t>
            </w:r>
            <w:r>
              <w:rPr>
                <w:sz w:val="20"/>
                <w:szCs w:val="20"/>
              </w:rPr>
              <w:t>and</w:t>
            </w:r>
            <w:r w:rsidR="00FA4D3D">
              <w:rPr>
                <w:sz w:val="20"/>
                <w:szCs w:val="20"/>
              </w:rPr>
              <w:t xml:space="preserve"> </w:t>
            </w:r>
            <w:r>
              <w:rPr>
                <w:sz w:val="20"/>
                <w:szCs w:val="20"/>
              </w:rPr>
              <w:t>Provincial</w:t>
            </w:r>
            <w:r w:rsidR="00FA4D3D">
              <w:rPr>
                <w:sz w:val="20"/>
                <w:szCs w:val="20"/>
              </w:rPr>
              <w:t xml:space="preserve"> </w:t>
            </w:r>
            <w:r>
              <w:rPr>
                <w:sz w:val="20"/>
                <w:szCs w:val="20"/>
              </w:rPr>
              <w:t>Councils</w:t>
            </w:r>
          </w:p>
        </w:tc>
        <w:tc>
          <w:tcPr>
            <w:tcW w:w="6570" w:type="dxa"/>
            <w:tcBorders>
              <w:left w:val="single" w:sz="4" w:space="0" w:color="auto"/>
              <w:right w:val="single" w:sz="4" w:space="0" w:color="auto"/>
            </w:tcBorders>
            <w:shd w:val="clear" w:color="auto" w:fill="auto"/>
          </w:tcPr>
          <w:p w14:paraId="7E139F96" w14:textId="0E0384DC" w:rsidR="0007598D" w:rsidRPr="004B6BFF" w:rsidRDefault="00495AE5" w:rsidP="003F62A1">
            <w:pPr>
              <w:spacing w:after="120"/>
              <w:jc w:val="both"/>
              <w:rPr>
                <w:sz w:val="20"/>
                <w:szCs w:val="20"/>
                <w:highlight w:val="yellow"/>
              </w:rPr>
            </w:pPr>
            <w:r>
              <w:rPr>
                <w:sz w:val="20"/>
                <w:szCs w:val="20"/>
              </w:rPr>
              <w:t>Promoting policies, programmes and projects on Provincial Councils, Local Government and all subjects that come under the purview of the devolved governance structures</w:t>
            </w:r>
            <w:r w:rsidR="00397BC4">
              <w:rPr>
                <w:sz w:val="20"/>
                <w:szCs w:val="20"/>
              </w:rPr>
              <w:t xml:space="preserve">.  </w:t>
            </w:r>
            <w:r>
              <w:rPr>
                <w:sz w:val="20"/>
                <w:szCs w:val="20"/>
              </w:rPr>
              <w:t xml:space="preserve">The </w:t>
            </w:r>
            <w:r w:rsidR="001614EA">
              <w:rPr>
                <w:sz w:val="20"/>
                <w:szCs w:val="20"/>
              </w:rPr>
              <w:t xml:space="preserve">Ministry </w:t>
            </w:r>
            <w:r>
              <w:rPr>
                <w:sz w:val="20"/>
                <w:szCs w:val="20"/>
              </w:rPr>
              <w:t xml:space="preserve">is responsible for all matters relating to the Provincial Councils and government functions relating to the </w:t>
            </w:r>
            <w:r w:rsidR="001614EA">
              <w:rPr>
                <w:sz w:val="20"/>
                <w:szCs w:val="20"/>
              </w:rPr>
              <w:t>l</w:t>
            </w:r>
            <w:r>
              <w:rPr>
                <w:sz w:val="20"/>
                <w:szCs w:val="20"/>
              </w:rPr>
              <w:t xml:space="preserve">ocal </w:t>
            </w:r>
            <w:r w:rsidR="001614EA">
              <w:rPr>
                <w:sz w:val="20"/>
                <w:szCs w:val="20"/>
              </w:rPr>
              <w:t>a</w:t>
            </w:r>
            <w:r>
              <w:rPr>
                <w:sz w:val="20"/>
                <w:szCs w:val="20"/>
              </w:rPr>
              <w:t>uthorities including municipal, urban and village councils</w:t>
            </w:r>
            <w:r w:rsidR="00397BC4">
              <w:rPr>
                <w:sz w:val="20"/>
                <w:szCs w:val="20"/>
              </w:rPr>
              <w:t xml:space="preserve">.  </w:t>
            </w:r>
          </w:p>
        </w:tc>
      </w:tr>
      <w:tr w:rsidR="0007598D" w:rsidRPr="00600A83" w14:paraId="311B27BA" w14:textId="77777777" w:rsidTr="003F62A1">
        <w:tc>
          <w:tcPr>
            <w:tcW w:w="2610" w:type="dxa"/>
            <w:tcBorders>
              <w:left w:val="single" w:sz="4" w:space="0" w:color="auto"/>
              <w:right w:val="single" w:sz="4" w:space="0" w:color="auto"/>
            </w:tcBorders>
          </w:tcPr>
          <w:p w14:paraId="53B5A112" w14:textId="77777777" w:rsidR="0007598D" w:rsidRPr="00020FBD" w:rsidRDefault="00930823" w:rsidP="00EE099B">
            <w:pPr>
              <w:pStyle w:val="ListParagraph"/>
              <w:numPr>
                <w:ilvl w:val="0"/>
                <w:numId w:val="11"/>
              </w:numPr>
              <w:spacing w:after="120"/>
              <w:rPr>
                <w:sz w:val="20"/>
                <w:szCs w:val="20"/>
              </w:rPr>
            </w:pPr>
            <w:r>
              <w:rPr>
                <w:sz w:val="20"/>
                <w:szCs w:val="20"/>
              </w:rPr>
              <w:t>Industry</w:t>
            </w:r>
            <w:r w:rsidR="00FA4D3D">
              <w:rPr>
                <w:sz w:val="20"/>
                <w:szCs w:val="20"/>
              </w:rPr>
              <w:t xml:space="preserve"> </w:t>
            </w:r>
            <w:r>
              <w:rPr>
                <w:sz w:val="20"/>
                <w:szCs w:val="20"/>
              </w:rPr>
              <w:t>and</w:t>
            </w:r>
            <w:r w:rsidR="00FA4D3D">
              <w:rPr>
                <w:sz w:val="20"/>
                <w:szCs w:val="20"/>
              </w:rPr>
              <w:t xml:space="preserve"> </w:t>
            </w:r>
            <w:r>
              <w:rPr>
                <w:sz w:val="20"/>
                <w:szCs w:val="20"/>
              </w:rPr>
              <w:t>Commerce</w:t>
            </w:r>
          </w:p>
        </w:tc>
        <w:tc>
          <w:tcPr>
            <w:tcW w:w="6570" w:type="dxa"/>
            <w:tcBorders>
              <w:left w:val="single" w:sz="4" w:space="0" w:color="auto"/>
              <w:right w:val="single" w:sz="4" w:space="0" w:color="auto"/>
            </w:tcBorders>
            <w:shd w:val="clear" w:color="auto" w:fill="auto"/>
          </w:tcPr>
          <w:p w14:paraId="79F11763" w14:textId="1C3A02F0" w:rsidR="0007598D" w:rsidRPr="004B6BFF" w:rsidRDefault="00495AE5" w:rsidP="003F62A1">
            <w:pPr>
              <w:spacing w:after="120"/>
              <w:jc w:val="both"/>
              <w:rPr>
                <w:sz w:val="20"/>
                <w:szCs w:val="20"/>
                <w:highlight w:val="yellow"/>
              </w:rPr>
            </w:pPr>
            <w:r>
              <w:rPr>
                <w:sz w:val="20"/>
                <w:szCs w:val="20"/>
              </w:rPr>
              <w:t>Promoting policies, programmes and projects on industry and commerce and the direction of such policies to achieve national objectives in industrial productivity in coordination with national planning authorities</w:t>
            </w:r>
            <w:r w:rsidR="00397BC4">
              <w:rPr>
                <w:sz w:val="20"/>
                <w:szCs w:val="20"/>
              </w:rPr>
              <w:t xml:space="preserve">.  </w:t>
            </w:r>
            <w:r>
              <w:rPr>
                <w:sz w:val="20"/>
                <w:szCs w:val="20"/>
              </w:rPr>
              <w:t xml:space="preserve">The </w:t>
            </w:r>
            <w:r w:rsidR="001614EA">
              <w:rPr>
                <w:sz w:val="20"/>
                <w:szCs w:val="20"/>
              </w:rPr>
              <w:t xml:space="preserve">Ministry </w:t>
            </w:r>
            <w:r>
              <w:rPr>
                <w:sz w:val="20"/>
                <w:szCs w:val="20"/>
              </w:rPr>
              <w:t>is responsible for copyright functions relating to the administration of the International Convention on Intellectual Property and Copyright of the Worl</w:t>
            </w:r>
            <w:r w:rsidR="001614EA">
              <w:rPr>
                <w:sz w:val="20"/>
                <w:szCs w:val="20"/>
              </w:rPr>
              <w:t>d Intellectual Property Office</w:t>
            </w:r>
            <w:r w:rsidR="00397BC4">
              <w:rPr>
                <w:sz w:val="20"/>
                <w:szCs w:val="20"/>
              </w:rPr>
              <w:t xml:space="preserve">.  </w:t>
            </w:r>
          </w:p>
        </w:tc>
      </w:tr>
      <w:tr w:rsidR="0007598D" w:rsidRPr="00600A83" w14:paraId="6346B9C8" w14:textId="77777777" w:rsidTr="003F62A1">
        <w:tc>
          <w:tcPr>
            <w:tcW w:w="2610" w:type="dxa"/>
            <w:tcBorders>
              <w:left w:val="single" w:sz="4" w:space="0" w:color="auto"/>
              <w:bottom w:val="single" w:sz="4" w:space="0" w:color="auto"/>
              <w:right w:val="single" w:sz="4" w:space="0" w:color="auto"/>
            </w:tcBorders>
          </w:tcPr>
          <w:p w14:paraId="79CFE0A9" w14:textId="77777777" w:rsidR="0007598D" w:rsidRPr="00020FBD" w:rsidRDefault="00930823" w:rsidP="00EE099B">
            <w:pPr>
              <w:pStyle w:val="ListParagraph"/>
              <w:numPr>
                <w:ilvl w:val="0"/>
                <w:numId w:val="11"/>
              </w:numPr>
              <w:spacing w:after="120"/>
              <w:rPr>
                <w:sz w:val="20"/>
                <w:szCs w:val="20"/>
              </w:rPr>
            </w:pPr>
            <w:r>
              <w:rPr>
                <w:sz w:val="20"/>
                <w:szCs w:val="20"/>
              </w:rPr>
              <w:t>Technology,</w:t>
            </w:r>
            <w:r w:rsidR="00FA4D3D">
              <w:rPr>
                <w:sz w:val="20"/>
                <w:szCs w:val="20"/>
              </w:rPr>
              <w:t xml:space="preserve"> </w:t>
            </w:r>
            <w:r>
              <w:rPr>
                <w:sz w:val="20"/>
                <w:szCs w:val="20"/>
              </w:rPr>
              <w:t>Research</w:t>
            </w:r>
            <w:r w:rsidR="00FA4D3D">
              <w:rPr>
                <w:sz w:val="20"/>
                <w:szCs w:val="20"/>
              </w:rPr>
              <w:t xml:space="preserve"> </w:t>
            </w:r>
            <w:r>
              <w:rPr>
                <w:sz w:val="20"/>
                <w:szCs w:val="20"/>
              </w:rPr>
              <w:t>and</w:t>
            </w:r>
            <w:r w:rsidR="00FA4D3D">
              <w:rPr>
                <w:sz w:val="20"/>
                <w:szCs w:val="20"/>
              </w:rPr>
              <w:t xml:space="preserve"> </w:t>
            </w:r>
            <w:r>
              <w:rPr>
                <w:sz w:val="20"/>
                <w:szCs w:val="20"/>
              </w:rPr>
              <w:t>Atomic</w:t>
            </w:r>
            <w:r w:rsidR="00FA4D3D">
              <w:rPr>
                <w:sz w:val="20"/>
                <w:szCs w:val="20"/>
              </w:rPr>
              <w:t xml:space="preserve"> </w:t>
            </w:r>
            <w:r>
              <w:rPr>
                <w:sz w:val="20"/>
                <w:szCs w:val="20"/>
              </w:rPr>
              <w:t>Energy</w:t>
            </w:r>
          </w:p>
        </w:tc>
        <w:tc>
          <w:tcPr>
            <w:tcW w:w="6570" w:type="dxa"/>
            <w:tcBorders>
              <w:left w:val="single" w:sz="4" w:space="0" w:color="auto"/>
              <w:bottom w:val="single" w:sz="4" w:space="0" w:color="auto"/>
              <w:right w:val="single" w:sz="4" w:space="0" w:color="auto"/>
            </w:tcBorders>
            <w:shd w:val="clear" w:color="auto" w:fill="auto"/>
          </w:tcPr>
          <w:p w14:paraId="36EAA849" w14:textId="231A2440" w:rsidR="00B66798" w:rsidRPr="00F81131" w:rsidRDefault="00F81131" w:rsidP="003F62A1">
            <w:pPr>
              <w:spacing w:after="120"/>
              <w:jc w:val="both"/>
              <w:rPr>
                <w:sz w:val="20"/>
                <w:szCs w:val="20"/>
              </w:rPr>
            </w:pPr>
            <w:r>
              <w:rPr>
                <w:sz w:val="20"/>
                <w:szCs w:val="20"/>
              </w:rPr>
              <w:t>Promoting policies</w:t>
            </w:r>
            <w:r w:rsidR="00D61DEC">
              <w:rPr>
                <w:sz w:val="20"/>
                <w:szCs w:val="20"/>
              </w:rPr>
              <w:t>,</w:t>
            </w:r>
            <w:r>
              <w:rPr>
                <w:sz w:val="20"/>
                <w:szCs w:val="20"/>
              </w:rPr>
              <w:t xml:space="preserve"> programmes</w:t>
            </w:r>
            <w:r w:rsidR="00D61DEC">
              <w:rPr>
                <w:sz w:val="20"/>
                <w:szCs w:val="20"/>
              </w:rPr>
              <w:t>,</w:t>
            </w:r>
            <w:r>
              <w:rPr>
                <w:sz w:val="20"/>
                <w:szCs w:val="20"/>
              </w:rPr>
              <w:t xml:space="preserve"> and projects on technology and ato</w:t>
            </w:r>
            <w:r w:rsidR="001614EA">
              <w:rPr>
                <w:sz w:val="20"/>
                <w:szCs w:val="20"/>
              </w:rPr>
              <w:t>mic energy promotion and promoting</w:t>
            </w:r>
            <w:r>
              <w:rPr>
                <w:sz w:val="20"/>
                <w:szCs w:val="20"/>
              </w:rPr>
              <w:t xml:space="preserve"> scientific innovation and research in </w:t>
            </w:r>
            <w:r w:rsidR="00810B70">
              <w:rPr>
                <w:sz w:val="20"/>
                <w:szCs w:val="20"/>
              </w:rPr>
              <w:t>Sri Lanka</w:t>
            </w:r>
            <w:r w:rsidR="00397BC4">
              <w:rPr>
                <w:sz w:val="20"/>
                <w:szCs w:val="20"/>
              </w:rPr>
              <w:t xml:space="preserve">.  </w:t>
            </w:r>
            <w:r w:rsidR="001614EA">
              <w:rPr>
                <w:sz w:val="20"/>
                <w:szCs w:val="20"/>
              </w:rPr>
              <w:t>T</w:t>
            </w:r>
            <w:r>
              <w:rPr>
                <w:sz w:val="20"/>
                <w:szCs w:val="20"/>
              </w:rPr>
              <w:t>his includes scientific and industrial research, establishment and control of standards in industry, promoting research institutes, controlling uses of atomic energy, and promoting modern technology i</w:t>
            </w:r>
            <w:r w:rsidR="001614EA">
              <w:rPr>
                <w:sz w:val="20"/>
                <w:szCs w:val="20"/>
              </w:rPr>
              <w:t>n government organizations and d</w:t>
            </w:r>
            <w:r>
              <w:rPr>
                <w:sz w:val="20"/>
                <w:szCs w:val="20"/>
              </w:rPr>
              <w:t>epartments.</w:t>
            </w:r>
          </w:p>
        </w:tc>
      </w:tr>
      <w:tr w:rsidR="0007598D" w:rsidRPr="00600A83" w14:paraId="12F474E5" w14:textId="77777777" w:rsidTr="003F62A1">
        <w:tc>
          <w:tcPr>
            <w:tcW w:w="2610" w:type="dxa"/>
            <w:tcBorders>
              <w:left w:val="single" w:sz="4" w:space="0" w:color="auto"/>
              <w:right w:val="single" w:sz="4" w:space="0" w:color="auto"/>
            </w:tcBorders>
          </w:tcPr>
          <w:p w14:paraId="2B520F84" w14:textId="77777777" w:rsidR="0007598D" w:rsidRPr="00020FBD" w:rsidRDefault="00930823" w:rsidP="00EE099B">
            <w:pPr>
              <w:pStyle w:val="ListParagraph"/>
              <w:numPr>
                <w:ilvl w:val="0"/>
                <w:numId w:val="11"/>
              </w:numPr>
              <w:spacing w:after="120"/>
              <w:rPr>
                <w:sz w:val="20"/>
                <w:szCs w:val="20"/>
              </w:rPr>
            </w:pPr>
            <w:r>
              <w:rPr>
                <w:sz w:val="20"/>
                <w:szCs w:val="20"/>
              </w:rPr>
              <w:t>Economic</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0629F6F9" w14:textId="77777777" w:rsidR="0007598D" w:rsidRPr="004B6BFF" w:rsidRDefault="00863C03" w:rsidP="003F62A1">
            <w:pPr>
              <w:spacing w:after="120"/>
              <w:jc w:val="both"/>
              <w:rPr>
                <w:sz w:val="20"/>
                <w:szCs w:val="20"/>
                <w:highlight w:val="yellow"/>
              </w:rPr>
            </w:pPr>
            <w:r>
              <w:rPr>
                <w:sz w:val="20"/>
                <w:szCs w:val="20"/>
              </w:rPr>
              <w:t>Promoting policies, programmes and projects regarding the subjects of poverty alleviation, rural development, tourism and investments, and the functions of the statutory authorities under it, such as Board of Investment, Department of Zoological Gardens, Department of Agrarian Development, Department of the Commissioner for Samurdhi</w:t>
            </w:r>
            <w:r w:rsidR="001614EA">
              <w:rPr>
                <w:sz w:val="20"/>
                <w:szCs w:val="20"/>
              </w:rPr>
              <w:t>,</w:t>
            </w:r>
            <w:r>
              <w:rPr>
                <w:sz w:val="20"/>
                <w:szCs w:val="20"/>
              </w:rPr>
              <w:t xml:space="preserve"> and the Department for Up Country Peasantry Rehabilitation.</w:t>
            </w:r>
          </w:p>
        </w:tc>
      </w:tr>
      <w:tr w:rsidR="00930823" w:rsidRPr="00600A83" w14:paraId="4FDE2091" w14:textId="77777777" w:rsidTr="003F62A1">
        <w:tc>
          <w:tcPr>
            <w:tcW w:w="2610" w:type="dxa"/>
            <w:tcBorders>
              <w:left w:val="single" w:sz="4" w:space="0" w:color="auto"/>
              <w:right w:val="single" w:sz="4" w:space="0" w:color="auto"/>
            </w:tcBorders>
          </w:tcPr>
          <w:p w14:paraId="47351EC7" w14:textId="77777777" w:rsidR="00930823" w:rsidRPr="00020FBD" w:rsidRDefault="00930823" w:rsidP="00EE099B">
            <w:pPr>
              <w:pStyle w:val="ListParagraph"/>
              <w:numPr>
                <w:ilvl w:val="0"/>
                <w:numId w:val="11"/>
              </w:numPr>
              <w:spacing w:after="120"/>
              <w:rPr>
                <w:sz w:val="20"/>
                <w:szCs w:val="20"/>
              </w:rPr>
            </w:pPr>
            <w:r>
              <w:rPr>
                <w:sz w:val="20"/>
                <w:szCs w:val="20"/>
              </w:rPr>
              <w:t>Power</w:t>
            </w:r>
            <w:r w:rsidR="00FA4D3D">
              <w:rPr>
                <w:sz w:val="20"/>
                <w:szCs w:val="20"/>
              </w:rPr>
              <w:t xml:space="preserve"> </w:t>
            </w:r>
            <w:r>
              <w:rPr>
                <w:sz w:val="20"/>
                <w:szCs w:val="20"/>
              </w:rPr>
              <w:t>and</w:t>
            </w:r>
            <w:r w:rsidR="00FA4D3D">
              <w:rPr>
                <w:sz w:val="20"/>
                <w:szCs w:val="20"/>
              </w:rPr>
              <w:t xml:space="preserve"> </w:t>
            </w:r>
            <w:r>
              <w:rPr>
                <w:sz w:val="20"/>
                <w:szCs w:val="20"/>
              </w:rPr>
              <w:t>Energy</w:t>
            </w:r>
          </w:p>
        </w:tc>
        <w:tc>
          <w:tcPr>
            <w:tcW w:w="6570" w:type="dxa"/>
            <w:tcBorders>
              <w:left w:val="single" w:sz="4" w:space="0" w:color="auto"/>
              <w:right w:val="single" w:sz="4" w:space="0" w:color="auto"/>
            </w:tcBorders>
            <w:shd w:val="clear" w:color="auto" w:fill="auto"/>
          </w:tcPr>
          <w:p w14:paraId="5BEA8ADD" w14:textId="77777777" w:rsidR="00930823" w:rsidRPr="004B6BFF" w:rsidRDefault="00495AE5" w:rsidP="003F62A1">
            <w:pPr>
              <w:spacing w:after="120"/>
              <w:jc w:val="both"/>
              <w:rPr>
                <w:sz w:val="20"/>
                <w:szCs w:val="20"/>
                <w:highlight w:val="yellow"/>
              </w:rPr>
            </w:pPr>
            <w:r>
              <w:rPr>
                <w:sz w:val="20"/>
                <w:szCs w:val="20"/>
              </w:rPr>
              <w:t xml:space="preserve">Promoting policies, programmes and projects on power and energy and the provision of all public services that come under the purview of the </w:t>
            </w:r>
            <w:r w:rsidR="00863C03">
              <w:rPr>
                <w:sz w:val="20"/>
                <w:szCs w:val="20"/>
              </w:rPr>
              <w:t>statutory authorities under it such as the Ceylon Electricity Board, the Sustainable Energy Authority, the Lanka Coal Company and the Lanka Electricity Company.</w:t>
            </w:r>
          </w:p>
        </w:tc>
      </w:tr>
      <w:tr w:rsidR="00930823" w:rsidRPr="00600A83" w14:paraId="0DEFAFAB" w14:textId="77777777" w:rsidTr="003F62A1">
        <w:tc>
          <w:tcPr>
            <w:tcW w:w="2610" w:type="dxa"/>
            <w:tcBorders>
              <w:left w:val="single" w:sz="4" w:space="0" w:color="auto"/>
              <w:right w:val="single" w:sz="4" w:space="0" w:color="auto"/>
            </w:tcBorders>
          </w:tcPr>
          <w:p w14:paraId="1794442D" w14:textId="77777777" w:rsidR="00930823" w:rsidRPr="00020FBD" w:rsidRDefault="00930823" w:rsidP="00EE099B">
            <w:pPr>
              <w:pStyle w:val="ListParagraph"/>
              <w:numPr>
                <w:ilvl w:val="0"/>
                <w:numId w:val="11"/>
              </w:numPr>
              <w:spacing w:after="120"/>
              <w:rPr>
                <w:sz w:val="20"/>
                <w:szCs w:val="20"/>
              </w:rPr>
            </w:pPr>
            <w:r>
              <w:rPr>
                <w:sz w:val="20"/>
                <w:szCs w:val="20"/>
              </w:rPr>
              <w:t>Fisheries</w:t>
            </w:r>
            <w:r w:rsidR="00FA4D3D">
              <w:rPr>
                <w:sz w:val="20"/>
                <w:szCs w:val="20"/>
              </w:rPr>
              <w:t xml:space="preserve"> </w:t>
            </w:r>
            <w:r>
              <w:rPr>
                <w:sz w:val="20"/>
                <w:szCs w:val="20"/>
              </w:rPr>
              <w:t>and</w:t>
            </w:r>
            <w:r w:rsidR="00FA4D3D">
              <w:rPr>
                <w:sz w:val="20"/>
                <w:szCs w:val="20"/>
              </w:rPr>
              <w:t xml:space="preserve"> </w:t>
            </w:r>
            <w:r>
              <w:rPr>
                <w:sz w:val="20"/>
                <w:szCs w:val="20"/>
              </w:rPr>
              <w:t>Aquatic</w:t>
            </w:r>
            <w:r w:rsidR="00FA4D3D">
              <w:rPr>
                <w:sz w:val="20"/>
                <w:szCs w:val="20"/>
              </w:rPr>
              <w:t xml:space="preserve"> </w:t>
            </w:r>
            <w:r>
              <w:rPr>
                <w:sz w:val="20"/>
                <w:szCs w:val="20"/>
              </w:rPr>
              <w:t>Resources</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2E084299" w14:textId="75181FCD" w:rsidR="00930823" w:rsidRPr="004B6BFF" w:rsidRDefault="001614EA" w:rsidP="003F62A1">
            <w:pPr>
              <w:spacing w:after="120"/>
              <w:jc w:val="both"/>
              <w:rPr>
                <w:sz w:val="20"/>
                <w:szCs w:val="20"/>
                <w:highlight w:val="yellow"/>
              </w:rPr>
            </w:pPr>
            <w:r>
              <w:rPr>
                <w:sz w:val="20"/>
                <w:szCs w:val="20"/>
              </w:rPr>
              <w:t xml:space="preserve">Promoting </w:t>
            </w:r>
            <w:r w:rsidR="0059738E">
              <w:rPr>
                <w:sz w:val="20"/>
                <w:szCs w:val="20"/>
              </w:rPr>
              <w:t>policies,</w:t>
            </w:r>
            <w:r w:rsidR="00A06002">
              <w:rPr>
                <w:sz w:val="20"/>
                <w:szCs w:val="20"/>
              </w:rPr>
              <w:t xml:space="preserve"> programmes and projects on fisheries</w:t>
            </w:r>
            <w:r w:rsidR="0059738E">
              <w:rPr>
                <w:sz w:val="20"/>
                <w:szCs w:val="20"/>
              </w:rPr>
              <w:t xml:space="preserve"> and</w:t>
            </w:r>
            <w:r w:rsidR="00A06002">
              <w:rPr>
                <w:sz w:val="20"/>
                <w:szCs w:val="20"/>
              </w:rPr>
              <w:t xml:space="preserve"> aquatic </w:t>
            </w:r>
            <w:r w:rsidR="0059738E">
              <w:rPr>
                <w:sz w:val="20"/>
                <w:szCs w:val="20"/>
              </w:rPr>
              <w:t xml:space="preserve">resources </w:t>
            </w:r>
            <w:r w:rsidR="00A06002">
              <w:rPr>
                <w:sz w:val="20"/>
                <w:szCs w:val="20"/>
              </w:rPr>
              <w:t>development</w:t>
            </w:r>
            <w:r w:rsidR="00397BC4">
              <w:rPr>
                <w:sz w:val="20"/>
                <w:szCs w:val="20"/>
              </w:rPr>
              <w:t xml:space="preserve">.  </w:t>
            </w:r>
            <w:r w:rsidR="0059738E">
              <w:rPr>
                <w:sz w:val="20"/>
                <w:szCs w:val="20"/>
              </w:rPr>
              <w:t>S</w:t>
            </w:r>
            <w:r w:rsidR="00A06002">
              <w:rPr>
                <w:sz w:val="20"/>
                <w:szCs w:val="20"/>
              </w:rPr>
              <w:t xml:space="preserve">upervision of the Department of Fisheries and Aquatic Resources, </w:t>
            </w:r>
            <w:r>
              <w:rPr>
                <w:sz w:val="20"/>
                <w:szCs w:val="20"/>
              </w:rPr>
              <w:t xml:space="preserve">the </w:t>
            </w:r>
            <w:r w:rsidR="00A06002">
              <w:rPr>
                <w:sz w:val="20"/>
                <w:szCs w:val="20"/>
              </w:rPr>
              <w:t>National Aquaculture Development Authorit</w:t>
            </w:r>
            <w:r>
              <w:rPr>
                <w:sz w:val="20"/>
                <w:szCs w:val="20"/>
              </w:rPr>
              <w:t xml:space="preserve">y, Ceylon Fisheries Corporation, </w:t>
            </w:r>
            <w:r w:rsidR="00A06002">
              <w:rPr>
                <w:sz w:val="20"/>
                <w:szCs w:val="20"/>
              </w:rPr>
              <w:t>the National Aquatic Resources Research and Development Agency</w:t>
            </w:r>
            <w:r>
              <w:rPr>
                <w:sz w:val="20"/>
                <w:szCs w:val="20"/>
              </w:rPr>
              <w:t xml:space="preserve">, </w:t>
            </w:r>
            <w:r w:rsidR="00A06002">
              <w:rPr>
                <w:sz w:val="20"/>
                <w:szCs w:val="20"/>
              </w:rPr>
              <w:t>and other listed statutory bodies</w:t>
            </w:r>
            <w:r w:rsidR="00397BC4">
              <w:rPr>
                <w:sz w:val="20"/>
                <w:szCs w:val="20"/>
              </w:rPr>
              <w:t xml:space="preserve">.  </w:t>
            </w:r>
          </w:p>
        </w:tc>
      </w:tr>
      <w:tr w:rsidR="00930823" w:rsidRPr="00600A83" w14:paraId="595622A7" w14:textId="77777777" w:rsidTr="003F62A1">
        <w:tc>
          <w:tcPr>
            <w:tcW w:w="2610" w:type="dxa"/>
            <w:tcBorders>
              <w:left w:val="single" w:sz="4" w:space="0" w:color="auto"/>
              <w:right w:val="single" w:sz="4" w:space="0" w:color="auto"/>
            </w:tcBorders>
          </w:tcPr>
          <w:p w14:paraId="3F32DC8F" w14:textId="77777777" w:rsidR="00930823" w:rsidRPr="00020FBD" w:rsidRDefault="00930823" w:rsidP="00EE099B">
            <w:pPr>
              <w:pStyle w:val="ListParagraph"/>
              <w:numPr>
                <w:ilvl w:val="0"/>
                <w:numId w:val="11"/>
              </w:numPr>
              <w:spacing w:after="120"/>
              <w:rPr>
                <w:sz w:val="20"/>
                <w:szCs w:val="20"/>
              </w:rPr>
            </w:pPr>
            <w:r>
              <w:rPr>
                <w:sz w:val="20"/>
                <w:szCs w:val="20"/>
              </w:rPr>
              <w:t>Lands</w:t>
            </w:r>
            <w:r w:rsidR="00FA4D3D">
              <w:rPr>
                <w:sz w:val="20"/>
                <w:szCs w:val="20"/>
              </w:rPr>
              <w:t xml:space="preserve"> </w:t>
            </w:r>
            <w:r>
              <w:rPr>
                <w:sz w:val="20"/>
                <w:szCs w:val="20"/>
              </w:rPr>
              <w:t>and</w:t>
            </w:r>
            <w:r w:rsidR="00FA4D3D">
              <w:rPr>
                <w:sz w:val="20"/>
                <w:szCs w:val="20"/>
              </w:rPr>
              <w:t xml:space="preserve"> </w:t>
            </w:r>
            <w:r>
              <w:rPr>
                <w:sz w:val="20"/>
                <w:szCs w:val="20"/>
              </w:rPr>
              <w:t>Land</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1D441E96" w14:textId="00A2452F" w:rsidR="00930823" w:rsidRPr="004B6BFF" w:rsidRDefault="00A06002" w:rsidP="003F62A1">
            <w:pPr>
              <w:spacing w:after="120"/>
              <w:jc w:val="both"/>
              <w:rPr>
                <w:sz w:val="20"/>
                <w:szCs w:val="20"/>
                <w:highlight w:val="yellow"/>
              </w:rPr>
            </w:pPr>
            <w:r>
              <w:rPr>
                <w:sz w:val="20"/>
                <w:szCs w:val="20"/>
              </w:rPr>
              <w:t>Promoting policies, programmes and projects on land, land development and provision of all public services that come under its purview such as alienation of land an</w:t>
            </w:r>
            <w:r w:rsidR="00244116">
              <w:rPr>
                <w:sz w:val="20"/>
                <w:szCs w:val="20"/>
              </w:rPr>
              <w:t>d</w:t>
            </w:r>
            <w:r>
              <w:rPr>
                <w:sz w:val="20"/>
                <w:szCs w:val="20"/>
              </w:rPr>
              <w:t xml:space="preserve"> development of settlements, administration of state lands, land use planning, registration of land titles, acquisition of land, land surveying and mapping, provision of land related information</w:t>
            </w:r>
            <w:r w:rsidR="00397BC4">
              <w:rPr>
                <w:sz w:val="20"/>
                <w:szCs w:val="20"/>
              </w:rPr>
              <w:t xml:space="preserve">.  </w:t>
            </w:r>
            <w:r>
              <w:rPr>
                <w:sz w:val="20"/>
                <w:szCs w:val="20"/>
              </w:rPr>
              <w:t>The agencies under its purview are, Department of Land Commissioner General, Department of Land Settlement, Department of Surveyor General, Institute of Survey and Mapping, Land Survey Councils and Department of Land Use Policy Planning.</w:t>
            </w:r>
          </w:p>
        </w:tc>
      </w:tr>
      <w:tr w:rsidR="00930823" w:rsidRPr="00600A83" w14:paraId="704AC72F" w14:textId="77777777" w:rsidTr="003F62A1">
        <w:tc>
          <w:tcPr>
            <w:tcW w:w="2610" w:type="dxa"/>
            <w:tcBorders>
              <w:left w:val="single" w:sz="4" w:space="0" w:color="auto"/>
              <w:right w:val="single" w:sz="4" w:space="0" w:color="auto"/>
            </w:tcBorders>
          </w:tcPr>
          <w:p w14:paraId="587C496B" w14:textId="77777777" w:rsidR="00930823" w:rsidRPr="00020FBD" w:rsidRDefault="00930823" w:rsidP="00EE099B">
            <w:pPr>
              <w:pStyle w:val="ListParagraph"/>
              <w:numPr>
                <w:ilvl w:val="0"/>
                <w:numId w:val="11"/>
              </w:numPr>
              <w:spacing w:after="120"/>
              <w:rPr>
                <w:sz w:val="20"/>
                <w:szCs w:val="20"/>
              </w:rPr>
            </w:pPr>
            <w:r>
              <w:rPr>
                <w:sz w:val="20"/>
                <w:szCs w:val="20"/>
              </w:rPr>
              <w:t>Agriculture</w:t>
            </w:r>
          </w:p>
        </w:tc>
        <w:tc>
          <w:tcPr>
            <w:tcW w:w="6570" w:type="dxa"/>
            <w:tcBorders>
              <w:left w:val="single" w:sz="4" w:space="0" w:color="auto"/>
              <w:right w:val="single" w:sz="4" w:space="0" w:color="auto"/>
            </w:tcBorders>
            <w:shd w:val="clear" w:color="auto" w:fill="auto"/>
          </w:tcPr>
          <w:p w14:paraId="3319652A" w14:textId="55A21F3C" w:rsidR="00930823" w:rsidRPr="004B6BFF" w:rsidRDefault="008E07E2" w:rsidP="003F62A1">
            <w:pPr>
              <w:spacing w:after="120"/>
              <w:jc w:val="both"/>
              <w:rPr>
                <w:sz w:val="20"/>
                <w:szCs w:val="20"/>
                <w:highlight w:val="yellow"/>
              </w:rPr>
            </w:pPr>
            <w:r>
              <w:rPr>
                <w:sz w:val="20"/>
                <w:szCs w:val="20"/>
              </w:rPr>
              <w:t>Promoting policies, programmes and projects on agriculture, agriculture technology, seed certification, pesticide control, agricultural production improvement, diversification, development of hi-tech agriculture and agricultural education</w:t>
            </w:r>
            <w:r w:rsidR="00397BC4">
              <w:rPr>
                <w:sz w:val="20"/>
                <w:szCs w:val="20"/>
              </w:rPr>
              <w:t xml:space="preserve">.  </w:t>
            </w:r>
            <w:r>
              <w:rPr>
                <w:sz w:val="20"/>
                <w:szCs w:val="20"/>
              </w:rPr>
              <w:t>The agencies under its purview are the Department of Agriculture</w:t>
            </w:r>
            <w:r w:rsidR="00BC579E">
              <w:rPr>
                <w:sz w:val="20"/>
                <w:szCs w:val="20"/>
              </w:rPr>
              <w:t xml:space="preserve">, </w:t>
            </w:r>
            <w:r w:rsidR="00401D06">
              <w:rPr>
                <w:sz w:val="20"/>
                <w:szCs w:val="20"/>
              </w:rPr>
              <w:t xml:space="preserve">the </w:t>
            </w:r>
            <w:r w:rsidR="00BC579E">
              <w:rPr>
                <w:sz w:val="20"/>
                <w:szCs w:val="20"/>
              </w:rPr>
              <w:t>National</w:t>
            </w:r>
            <w:r>
              <w:rPr>
                <w:sz w:val="20"/>
                <w:szCs w:val="20"/>
              </w:rPr>
              <w:t xml:space="preserve"> Agricultural Diversification and Settlement Authority, </w:t>
            </w:r>
            <w:r w:rsidR="00401D06">
              <w:rPr>
                <w:sz w:val="20"/>
                <w:szCs w:val="20"/>
              </w:rPr>
              <w:t xml:space="preserve">the </w:t>
            </w:r>
            <w:r>
              <w:rPr>
                <w:sz w:val="20"/>
                <w:szCs w:val="20"/>
              </w:rPr>
              <w:t>Agrarian Research and Training Institute</w:t>
            </w:r>
            <w:r w:rsidR="00401D06">
              <w:rPr>
                <w:sz w:val="20"/>
                <w:szCs w:val="20"/>
              </w:rPr>
              <w:t xml:space="preserve">, the </w:t>
            </w:r>
            <w:r>
              <w:rPr>
                <w:sz w:val="20"/>
                <w:szCs w:val="20"/>
              </w:rPr>
              <w:t xml:space="preserve">Council for Agricultural Research Policy, </w:t>
            </w:r>
            <w:r w:rsidR="00401D06">
              <w:rPr>
                <w:sz w:val="20"/>
                <w:szCs w:val="20"/>
              </w:rPr>
              <w:t xml:space="preserve">and the </w:t>
            </w:r>
            <w:r>
              <w:rPr>
                <w:sz w:val="20"/>
                <w:szCs w:val="20"/>
              </w:rPr>
              <w:t xml:space="preserve">Institute for </w:t>
            </w:r>
            <w:r w:rsidR="00401D06">
              <w:rPr>
                <w:sz w:val="20"/>
                <w:szCs w:val="20"/>
              </w:rPr>
              <w:t>Post-Harvest</w:t>
            </w:r>
            <w:r>
              <w:rPr>
                <w:sz w:val="20"/>
                <w:szCs w:val="20"/>
              </w:rPr>
              <w:t xml:space="preserve"> Technology</w:t>
            </w:r>
            <w:r w:rsidR="00397BC4">
              <w:rPr>
                <w:sz w:val="20"/>
                <w:szCs w:val="20"/>
              </w:rPr>
              <w:t xml:space="preserve">.  </w:t>
            </w:r>
          </w:p>
        </w:tc>
      </w:tr>
      <w:tr w:rsidR="00930823" w:rsidRPr="00600A83" w14:paraId="113279B0" w14:textId="77777777" w:rsidTr="003F62A1">
        <w:tc>
          <w:tcPr>
            <w:tcW w:w="2610" w:type="dxa"/>
            <w:tcBorders>
              <w:left w:val="single" w:sz="4" w:space="0" w:color="auto"/>
              <w:right w:val="single" w:sz="4" w:space="0" w:color="auto"/>
            </w:tcBorders>
          </w:tcPr>
          <w:p w14:paraId="7FC8487C" w14:textId="77777777" w:rsidR="00930823" w:rsidRPr="00020FBD" w:rsidRDefault="00930823" w:rsidP="00EE099B">
            <w:pPr>
              <w:pStyle w:val="ListParagraph"/>
              <w:numPr>
                <w:ilvl w:val="0"/>
                <w:numId w:val="11"/>
              </w:numPr>
              <w:spacing w:after="120"/>
              <w:rPr>
                <w:sz w:val="20"/>
                <w:szCs w:val="20"/>
              </w:rPr>
            </w:pPr>
            <w:r>
              <w:rPr>
                <w:sz w:val="20"/>
                <w:szCs w:val="20"/>
              </w:rPr>
              <w:t>Transport</w:t>
            </w:r>
          </w:p>
        </w:tc>
        <w:tc>
          <w:tcPr>
            <w:tcW w:w="6570" w:type="dxa"/>
            <w:tcBorders>
              <w:left w:val="single" w:sz="4" w:space="0" w:color="auto"/>
              <w:right w:val="single" w:sz="4" w:space="0" w:color="auto"/>
            </w:tcBorders>
            <w:shd w:val="clear" w:color="auto" w:fill="auto"/>
          </w:tcPr>
          <w:p w14:paraId="4191CB56" w14:textId="4C345A06" w:rsidR="00930823" w:rsidRPr="004B6BFF" w:rsidRDefault="00424ADF" w:rsidP="003F62A1">
            <w:pPr>
              <w:spacing w:after="120"/>
              <w:jc w:val="both"/>
              <w:rPr>
                <w:sz w:val="20"/>
                <w:szCs w:val="20"/>
                <w:highlight w:val="yellow"/>
              </w:rPr>
            </w:pPr>
            <w:r>
              <w:rPr>
                <w:sz w:val="20"/>
                <w:szCs w:val="20"/>
              </w:rPr>
              <w:t xml:space="preserve">Promoting policies, programmes and projects on passenger transport in </w:t>
            </w:r>
            <w:r w:rsidR="00810B70">
              <w:rPr>
                <w:sz w:val="20"/>
                <w:szCs w:val="20"/>
              </w:rPr>
              <w:t>Sri Lanka</w:t>
            </w:r>
            <w:r>
              <w:rPr>
                <w:sz w:val="20"/>
                <w:szCs w:val="20"/>
              </w:rPr>
              <w:t>, including bus, rail and ferry services; safety of passenger transport, construction of new railways, regist</w:t>
            </w:r>
            <w:r w:rsidR="00401D06">
              <w:rPr>
                <w:sz w:val="20"/>
                <w:szCs w:val="20"/>
              </w:rPr>
              <w:t>ration of motor vehicles, issuance</w:t>
            </w:r>
            <w:r>
              <w:rPr>
                <w:sz w:val="20"/>
                <w:szCs w:val="20"/>
              </w:rPr>
              <w:t xml:space="preserve"> of driving licenses</w:t>
            </w:r>
            <w:r w:rsidR="00401D06">
              <w:rPr>
                <w:sz w:val="20"/>
                <w:szCs w:val="20"/>
              </w:rPr>
              <w:t>,</w:t>
            </w:r>
            <w:r>
              <w:rPr>
                <w:sz w:val="20"/>
                <w:szCs w:val="20"/>
              </w:rPr>
              <w:t xml:space="preserve"> and railway freight systems</w:t>
            </w:r>
            <w:r w:rsidR="00397BC4">
              <w:rPr>
                <w:sz w:val="20"/>
                <w:szCs w:val="20"/>
              </w:rPr>
              <w:t xml:space="preserve">.  </w:t>
            </w:r>
            <w:r>
              <w:rPr>
                <w:sz w:val="20"/>
                <w:szCs w:val="20"/>
              </w:rPr>
              <w:t xml:space="preserve">Under its purview are the Department of </w:t>
            </w:r>
            <w:r w:rsidR="00810B70">
              <w:rPr>
                <w:sz w:val="20"/>
                <w:szCs w:val="20"/>
              </w:rPr>
              <w:t>Sri Lanka</w:t>
            </w:r>
            <w:r>
              <w:rPr>
                <w:sz w:val="20"/>
                <w:szCs w:val="20"/>
              </w:rPr>
              <w:t xml:space="preserve"> Railways, Lakdiva Engineering Company, </w:t>
            </w:r>
            <w:r w:rsidR="00810B70">
              <w:rPr>
                <w:sz w:val="20"/>
                <w:szCs w:val="20"/>
              </w:rPr>
              <w:t>Sri Lanka</w:t>
            </w:r>
            <w:r>
              <w:rPr>
                <w:sz w:val="20"/>
                <w:szCs w:val="20"/>
              </w:rPr>
              <w:t xml:space="preserve"> Central Transport Board and National Transport Medical Institute.</w:t>
            </w:r>
          </w:p>
        </w:tc>
      </w:tr>
      <w:tr w:rsidR="00930823" w:rsidRPr="00600A83" w14:paraId="74DF0985" w14:textId="77777777" w:rsidTr="003F62A1">
        <w:tc>
          <w:tcPr>
            <w:tcW w:w="2610" w:type="dxa"/>
            <w:tcBorders>
              <w:left w:val="single" w:sz="4" w:space="0" w:color="auto"/>
              <w:right w:val="single" w:sz="4" w:space="0" w:color="auto"/>
            </w:tcBorders>
          </w:tcPr>
          <w:p w14:paraId="58730770" w14:textId="77777777" w:rsidR="00930823" w:rsidRPr="00020FBD" w:rsidRDefault="00930823" w:rsidP="00EE099B">
            <w:pPr>
              <w:pStyle w:val="ListParagraph"/>
              <w:numPr>
                <w:ilvl w:val="0"/>
                <w:numId w:val="11"/>
              </w:numPr>
              <w:spacing w:after="120"/>
              <w:rPr>
                <w:sz w:val="20"/>
                <w:szCs w:val="20"/>
              </w:rPr>
            </w:pPr>
            <w:r>
              <w:rPr>
                <w:sz w:val="20"/>
                <w:szCs w:val="20"/>
              </w:rPr>
              <w:t>Disaster</w:t>
            </w:r>
            <w:r w:rsidR="00FA4D3D">
              <w:rPr>
                <w:sz w:val="20"/>
                <w:szCs w:val="20"/>
              </w:rPr>
              <w:t xml:space="preserve"> </w:t>
            </w:r>
            <w:r>
              <w:rPr>
                <w:sz w:val="20"/>
                <w:szCs w:val="20"/>
              </w:rPr>
              <w:t>Management</w:t>
            </w:r>
          </w:p>
        </w:tc>
        <w:tc>
          <w:tcPr>
            <w:tcW w:w="6570" w:type="dxa"/>
            <w:tcBorders>
              <w:left w:val="single" w:sz="4" w:space="0" w:color="auto"/>
              <w:right w:val="single" w:sz="4" w:space="0" w:color="auto"/>
            </w:tcBorders>
            <w:shd w:val="clear" w:color="auto" w:fill="auto"/>
          </w:tcPr>
          <w:p w14:paraId="4FF13DDC" w14:textId="61481EBF" w:rsidR="00930823" w:rsidRPr="004B6BFF" w:rsidRDefault="00424ADF" w:rsidP="003F62A1">
            <w:pPr>
              <w:spacing w:after="120"/>
              <w:jc w:val="both"/>
              <w:rPr>
                <w:sz w:val="20"/>
                <w:szCs w:val="20"/>
                <w:highlight w:val="yellow"/>
              </w:rPr>
            </w:pPr>
            <w:r>
              <w:rPr>
                <w:sz w:val="20"/>
                <w:szCs w:val="20"/>
              </w:rPr>
              <w:t>Promoting policies, programmes and projects on disaster management including formulation of a National Disaster Management Plan, a National Emergency Operations Plan based on the national policy</w:t>
            </w:r>
            <w:r w:rsidR="00C67589">
              <w:rPr>
                <w:sz w:val="20"/>
                <w:szCs w:val="20"/>
              </w:rPr>
              <w:t>, coordinating</w:t>
            </w:r>
            <w:r>
              <w:rPr>
                <w:sz w:val="20"/>
                <w:szCs w:val="20"/>
              </w:rPr>
              <w:t xml:space="preserve"> foreign donor</w:t>
            </w:r>
            <w:r w:rsidR="00C67589">
              <w:rPr>
                <w:sz w:val="20"/>
                <w:szCs w:val="20"/>
              </w:rPr>
              <w:t>-</w:t>
            </w:r>
            <w:r>
              <w:rPr>
                <w:sz w:val="20"/>
                <w:szCs w:val="20"/>
              </w:rPr>
              <w:t xml:space="preserve">funded projects on disaster </w:t>
            </w:r>
            <w:r w:rsidR="00F81131">
              <w:rPr>
                <w:sz w:val="20"/>
                <w:szCs w:val="20"/>
              </w:rPr>
              <w:t>management</w:t>
            </w:r>
            <w:r>
              <w:rPr>
                <w:sz w:val="20"/>
                <w:szCs w:val="20"/>
              </w:rPr>
              <w:t>, coordinating risk</w:t>
            </w:r>
            <w:r w:rsidR="00C67589">
              <w:rPr>
                <w:sz w:val="20"/>
                <w:szCs w:val="20"/>
              </w:rPr>
              <w:t>-awareness and risk-</w:t>
            </w:r>
            <w:r>
              <w:rPr>
                <w:sz w:val="20"/>
                <w:szCs w:val="20"/>
              </w:rPr>
              <w:t>reduction campaigns</w:t>
            </w:r>
            <w:r w:rsidR="00BD3772">
              <w:rPr>
                <w:sz w:val="20"/>
                <w:szCs w:val="20"/>
              </w:rPr>
              <w:t xml:space="preserve">, </w:t>
            </w:r>
            <w:r>
              <w:rPr>
                <w:sz w:val="20"/>
                <w:szCs w:val="20"/>
              </w:rPr>
              <w:t>relief during periods of natural disasters such as flood, drought, epidemics and the implementation of rescue operations</w:t>
            </w:r>
            <w:r w:rsidR="00397BC4">
              <w:rPr>
                <w:sz w:val="20"/>
                <w:szCs w:val="20"/>
              </w:rPr>
              <w:t xml:space="preserve">.  </w:t>
            </w:r>
            <w:r w:rsidR="00F20ADA">
              <w:rPr>
                <w:sz w:val="20"/>
                <w:szCs w:val="20"/>
              </w:rPr>
              <w:t xml:space="preserve">Created </w:t>
            </w:r>
            <w:r w:rsidR="00F20ADA" w:rsidRPr="005F29CA">
              <w:rPr>
                <w:sz w:val="20"/>
                <w:szCs w:val="20"/>
              </w:rPr>
              <w:t>National Disaster Management Coordination Committee (NDMCC)</w:t>
            </w:r>
            <w:r w:rsidR="00F20ADA">
              <w:rPr>
                <w:sz w:val="20"/>
                <w:szCs w:val="20"/>
              </w:rPr>
              <w:t xml:space="preserve"> to aid in coordination</w:t>
            </w:r>
            <w:r w:rsidR="00397BC4">
              <w:rPr>
                <w:sz w:val="20"/>
                <w:szCs w:val="20"/>
              </w:rPr>
              <w:t xml:space="preserve">.  </w:t>
            </w:r>
            <w:r w:rsidR="00F81131">
              <w:rPr>
                <w:sz w:val="20"/>
                <w:szCs w:val="20"/>
              </w:rPr>
              <w:t xml:space="preserve">Maintaining early warning systems with the Meteorological Department and the National Building Research </w:t>
            </w:r>
            <w:r w:rsidR="00451BD9">
              <w:rPr>
                <w:sz w:val="20"/>
                <w:szCs w:val="20"/>
              </w:rPr>
              <w:t>Organization</w:t>
            </w:r>
            <w:r w:rsidR="004A73BB">
              <w:rPr>
                <w:sz w:val="20"/>
                <w:szCs w:val="20"/>
              </w:rPr>
              <w:t xml:space="preserve"> (</w:t>
            </w:r>
            <w:r w:rsidR="00F81131">
              <w:rPr>
                <w:sz w:val="20"/>
                <w:szCs w:val="20"/>
              </w:rPr>
              <w:t>landslide risk monitoring</w:t>
            </w:r>
            <w:r w:rsidR="000E3FD3">
              <w:rPr>
                <w:sz w:val="20"/>
                <w:szCs w:val="20"/>
              </w:rPr>
              <w:t xml:space="preserve">) </w:t>
            </w:r>
          </w:p>
        </w:tc>
      </w:tr>
      <w:tr w:rsidR="00930823" w:rsidRPr="00600A83" w14:paraId="2EE6113A" w14:textId="77777777" w:rsidTr="003F62A1">
        <w:tc>
          <w:tcPr>
            <w:tcW w:w="2610" w:type="dxa"/>
            <w:tcBorders>
              <w:left w:val="single" w:sz="4" w:space="0" w:color="auto"/>
              <w:right w:val="single" w:sz="4" w:space="0" w:color="auto"/>
            </w:tcBorders>
          </w:tcPr>
          <w:p w14:paraId="2B7D2309" w14:textId="77777777" w:rsidR="00930823" w:rsidRPr="00020FBD" w:rsidRDefault="00930823" w:rsidP="00EE099B">
            <w:pPr>
              <w:pStyle w:val="ListParagraph"/>
              <w:numPr>
                <w:ilvl w:val="0"/>
                <w:numId w:val="11"/>
              </w:numPr>
              <w:spacing w:after="120"/>
              <w:rPr>
                <w:sz w:val="20"/>
                <w:szCs w:val="20"/>
              </w:rPr>
            </w:pPr>
            <w:r>
              <w:rPr>
                <w:sz w:val="20"/>
                <w:szCs w:val="20"/>
              </w:rPr>
              <w:t>Botanical</w:t>
            </w:r>
            <w:r w:rsidR="00FA4D3D">
              <w:rPr>
                <w:sz w:val="20"/>
                <w:szCs w:val="20"/>
              </w:rPr>
              <w:t xml:space="preserve"> </w:t>
            </w:r>
            <w:r>
              <w:rPr>
                <w:sz w:val="20"/>
                <w:szCs w:val="20"/>
              </w:rPr>
              <w:t>Gardens</w:t>
            </w:r>
            <w:r w:rsidR="00FA4D3D">
              <w:rPr>
                <w:sz w:val="20"/>
                <w:szCs w:val="20"/>
              </w:rPr>
              <w:t xml:space="preserve"> </w:t>
            </w:r>
            <w:r>
              <w:rPr>
                <w:sz w:val="20"/>
                <w:szCs w:val="20"/>
              </w:rPr>
              <w:t>and</w:t>
            </w:r>
            <w:r w:rsidR="00FA4D3D">
              <w:rPr>
                <w:sz w:val="20"/>
                <w:szCs w:val="20"/>
              </w:rPr>
              <w:t xml:space="preserve"> </w:t>
            </w:r>
            <w:r>
              <w:rPr>
                <w:sz w:val="20"/>
                <w:szCs w:val="20"/>
              </w:rPr>
              <w:t>Public</w:t>
            </w:r>
            <w:r w:rsidR="00FA4D3D">
              <w:rPr>
                <w:sz w:val="20"/>
                <w:szCs w:val="20"/>
              </w:rPr>
              <w:t xml:space="preserve"> </w:t>
            </w:r>
            <w:r>
              <w:rPr>
                <w:sz w:val="20"/>
                <w:szCs w:val="20"/>
              </w:rPr>
              <w:t>Recreation</w:t>
            </w:r>
          </w:p>
        </w:tc>
        <w:tc>
          <w:tcPr>
            <w:tcW w:w="6570" w:type="dxa"/>
            <w:tcBorders>
              <w:left w:val="single" w:sz="4" w:space="0" w:color="auto"/>
              <w:right w:val="single" w:sz="4" w:space="0" w:color="auto"/>
            </w:tcBorders>
            <w:shd w:val="clear" w:color="auto" w:fill="auto"/>
          </w:tcPr>
          <w:p w14:paraId="7AB5E383" w14:textId="77DC31FB" w:rsidR="00930823" w:rsidRPr="004B6BFF" w:rsidRDefault="00F81131" w:rsidP="003F62A1">
            <w:pPr>
              <w:spacing w:after="120"/>
              <w:jc w:val="both"/>
              <w:rPr>
                <w:sz w:val="20"/>
                <w:szCs w:val="20"/>
                <w:highlight w:val="yellow"/>
              </w:rPr>
            </w:pPr>
            <w:r>
              <w:rPr>
                <w:sz w:val="20"/>
                <w:szCs w:val="20"/>
              </w:rPr>
              <w:t xml:space="preserve">Promoting policies, programmes and projects on maintaining parks, botanical gardens and recreation spaces in </w:t>
            </w:r>
            <w:r w:rsidR="00810B70">
              <w:rPr>
                <w:sz w:val="20"/>
                <w:szCs w:val="20"/>
              </w:rPr>
              <w:t>Sri Lanka</w:t>
            </w:r>
            <w:r w:rsidR="00397BC4">
              <w:rPr>
                <w:sz w:val="20"/>
                <w:szCs w:val="20"/>
              </w:rPr>
              <w:t xml:space="preserve">.  </w:t>
            </w:r>
            <w:r>
              <w:rPr>
                <w:sz w:val="20"/>
                <w:szCs w:val="20"/>
              </w:rPr>
              <w:t>The Ministry has been newly created and overse</w:t>
            </w:r>
            <w:r w:rsidR="00C67589">
              <w:rPr>
                <w:sz w:val="20"/>
                <w:szCs w:val="20"/>
              </w:rPr>
              <w:t>es the functions of all of the b</w:t>
            </w:r>
            <w:r>
              <w:rPr>
                <w:sz w:val="20"/>
                <w:szCs w:val="20"/>
              </w:rPr>
              <w:t xml:space="preserve">otanical gardens in </w:t>
            </w:r>
            <w:r w:rsidR="00810B70">
              <w:rPr>
                <w:sz w:val="20"/>
                <w:szCs w:val="20"/>
              </w:rPr>
              <w:t>Sri Lanka</w:t>
            </w:r>
            <w:r>
              <w:rPr>
                <w:sz w:val="20"/>
                <w:szCs w:val="20"/>
              </w:rPr>
              <w:t xml:space="preserve"> </w:t>
            </w:r>
            <w:r w:rsidR="00901DD0">
              <w:rPr>
                <w:sz w:val="20"/>
                <w:szCs w:val="20"/>
              </w:rPr>
              <w:t>that</w:t>
            </w:r>
            <w:r>
              <w:rPr>
                <w:sz w:val="20"/>
                <w:szCs w:val="20"/>
              </w:rPr>
              <w:t xml:space="preserve"> are important in ex-situ conservation of biodiversity.</w:t>
            </w:r>
          </w:p>
        </w:tc>
      </w:tr>
      <w:tr w:rsidR="00930823" w:rsidRPr="00600A83" w14:paraId="06CC7EDF" w14:textId="77777777" w:rsidTr="003F62A1">
        <w:tc>
          <w:tcPr>
            <w:tcW w:w="2610" w:type="dxa"/>
            <w:tcBorders>
              <w:left w:val="single" w:sz="4" w:space="0" w:color="auto"/>
              <w:right w:val="single" w:sz="4" w:space="0" w:color="auto"/>
            </w:tcBorders>
          </w:tcPr>
          <w:p w14:paraId="4B2FA2A1" w14:textId="77777777" w:rsidR="00930823" w:rsidRPr="00020FBD" w:rsidRDefault="00930823" w:rsidP="00EE099B">
            <w:pPr>
              <w:pStyle w:val="ListParagraph"/>
              <w:numPr>
                <w:ilvl w:val="0"/>
                <w:numId w:val="11"/>
              </w:numPr>
              <w:spacing w:after="120"/>
              <w:rPr>
                <w:sz w:val="20"/>
                <w:szCs w:val="20"/>
              </w:rPr>
            </w:pPr>
            <w:r>
              <w:rPr>
                <w:sz w:val="20"/>
                <w:szCs w:val="20"/>
              </w:rPr>
              <w:t>Wildlife</w:t>
            </w:r>
            <w:r w:rsidR="00FA4D3D">
              <w:rPr>
                <w:sz w:val="20"/>
                <w:szCs w:val="20"/>
              </w:rPr>
              <w:t xml:space="preserve"> </w:t>
            </w:r>
            <w:r>
              <w:rPr>
                <w:sz w:val="20"/>
                <w:szCs w:val="20"/>
              </w:rPr>
              <w:t>Resources</w:t>
            </w:r>
            <w:r w:rsidR="00FA4D3D">
              <w:rPr>
                <w:sz w:val="20"/>
                <w:szCs w:val="20"/>
              </w:rPr>
              <w:t xml:space="preserve"> </w:t>
            </w:r>
            <w:r>
              <w:rPr>
                <w:sz w:val="20"/>
                <w:szCs w:val="20"/>
              </w:rPr>
              <w:t>Conservation</w:t>
            </w:r>
          </w:p>
        </w:tc>
        <w:tc>
          <w:tcPr>
            <w:tcW w:w="6570" w:type="dxa"/>
            <w:tcBorders>
              <w:left w:val="single" w:sz="4" w:space="0" w:color="auto"/>
              <w:right w:val="single" w:sz="4" w:space="0" w:color="auto"/>
            </w:tcBorders>
            <w:shd w:val="clear" w:color="auto" w:fill="auto"/>
          </w:tcPr>
          <w:p w14:paraId="7D7EDC0B" w14:textId="02AF12D2" w:rsidR="00930823" w:rsidRPr="004B6BFF" w:rsidRDefault="00F81131" w:rsidP="003F62A1">
            <w:pPr>
              <w:spacing w:after="120"/>
              <w:jc w:val="both"/>
              <w:rPr>
                <w:sz w:val="20"/>
                <w:szCs w:val="20"/>
                <w:highlight w:val="yellow"/>
              </w:rPr>
            </w:pPr>
            <w:r>
              <w:rPr>
                <w:sz w:val="20"/>
                <w:szCs w:val="20"/>
              </w:rPr>
              <w:t>Promoting policies, programmes and projects on wildlife conservation including maintenance of national parks, sanctuaries and strict natural reserves that come under the purview of the Department of Wildlife Conservation, promoting wildlife eco-tourism i</w:t>
            </w:r>
            <w:r w:rsidR="00C67589">
              <w:rPr>
                <w:sz w:val="20"/>
                <w:szCs w:val="20"/>
              </w:rPr>
              <w:t>n protected areas, and formulating</w:t>
            </w:r>
            <w:r>
              <w:rPr>
                <w:sz w:val="20"/>
                <w:szCs w:val="20"/>
              </w:rPr>
              <w:t xml:space="preserve"> programme</w:t>
            </w:r>
            <w:r w:rsidR="00C67589">
              <w:rPr>
                <w:sz w:val="20"/>
                <w:szCs w:val="20"/>
              </w:rPr>
              <w:t>s to address human-</w:t>
            </w:r>
            <w:r>
              <w:rPr>
                <w:sz w:val="20"/>
                <w:szCs w:val="20"/>
              </w:rPr>
              <w:t>elephant conflict in the country</w:t>
            </w:r>
            <w:r w:rsidR="00397BC4">
              <w:rPr>
                <w:sz w:val="20"/>
                <w:szCs w:val="20"/>
              </w:rPr>
              <w:t xml:space="preserve">.  </w:t>
            </w:r>
          </w:p>
        </w:tc>
      </w:tr>
      <w:tr w:rsidR="00863C03" w:rsidRPr="00600A83" w14:paraId="49CA842C" w14:textId="77777777" w:rsidTr="003F62A1">
        <w:tc>
          <w:tcPr>
            <w:tcW w:w="2610" w:type="dxa"/>
            <w:tcBorders>
              <w:left w:val="single" w:sz="4" w:space="0" w:color="auto"/>
              <w:right w:val="single" w:sz="4" w:space="0" w:color="auto"/>
            </w:tcBorders>
          </w:tcPr>
          <w:p w14:paraId="6E2BE1A3" w14:textId="77777777" w:rsidR="00863C03" w:rsidRDefault="00863C03" w:rsidP="00EE099B">
            <w:pPr>
              <w:pStyle w:val="ListParagraph"/>
              <w:numPr>
                <w:ilvl w:val="0"/>
                <w:numId w:val="11"/>
              </w:numPr>
              <w:spacing w:after="120"/>
              <w:rPr>
                <w:sz w:val="20"/>
                <w:szCs w:val="20"/>
              </w:rPr>
            </w:pPr>
            <w:r>
              <w:rPr>
                <w:sz w:val="20"/>
                <w:szCs w:val="20"/>
              </w:rPr>
              <w:t>Minister of Public Administration and Home Affairs</w:t>
            </w:r>
          </w:p>
        </w:tc>
        <w:tc>
          <w:tcPr>
            <w:tcW w:w="6570" w:type="dxa"/>
            <w:tcBorders>
              <w:left w:val="single" w:sz="4" w:space="0" w:color="auto"/>
              <w:right w:val="single" w:sz="4" w:space="0" w:color="auto"/>
            </w:tcBorders>
            <w:shd w:val="clear" w:color="auto" w:fill="auto"/>
          </w:tcPr>
          <w:p w14:paraId="247C2600" w14:textId="51B5F91E" w:rsidR="00863C03" w:rsidRPr="004B6BFF" w:rsidRDefault="00863C03" w:rsidP="003F62A1">
            <w:pPr>
              <w:spacing w:after="120"/>
              <w:jc w:val="both"/>
              <w:rPr>
                <w:sz w:val="20"/>
                <w:szCs w:val="20"/>
                <w:highlight w:val="yellow"/>
              </w:rPr>
            </w:pPr>
            <w:r>
              <w:rPr>
                <w:sz w:val="20"/>
                <w:szCs w:val="20"/>
              </w:rPr>
              <w:t>Promoting policies, programmes on public administration, home affairs and the direction of the implementation of these policies in an efficient and people-friendly manner</w:t>
            </w:r>
            <w:r w:rsidR="00397BC4">
              <w:rPr>
                <w:sz w:val="20"/>
                <w:szCs w:val="20"/>
              </w:rPr>
              <w:t xml:space="preserve">.  </w:t>
            </w:r>
            <w:r>
              <w:rPr>
                <w:sz w:val="20"/>
                <w:szCs w:val="20"/>
              </w:rPr>
              <w:t xml:space="preserve">The </w:t>
            </w:r>
            <w:r w:rsidR="00A06002">
              <w:rPr>
                <w:sz w:val="20"/>
                <w:szCs w:val="20"/>
              </w:rPr>
              <w:t xml:space="preserve">Statutory bodies under the </w:t>
            </w:r>
            <w:r w:rsidR="00C67589">
              <w:rPr>
                <w:sz w:val="20"/>
                <w:szCs w:val="20"/>
              </w:rPr>
              <w:t xml:space="preserve">Ministry </w:t>
            </w:r>
            <w:r w:rsidR="00A06002">
              <w:rPr>
                <w:sz w:val="20"/>
                <w:szCs w:val="20"/>
              </w:rPr>
              <w:t xml:space="preserve">include the Department of Pensions, Department of Registrar General, all District Secretariats and Divisional Secretariats and the </w:t>
            </w:r>
            <w:r w:rsidR="00810B70">
              <w:rPr>
                <w:sz w:val="20"/>
                <w:szCs w:val="20"/>
              </w:rPr>
              <w:t>Sri Lanka</w:t>
            </w:r>
            <w:r w:rsidR="00A06002">
              <w:rPr>
                <w:sz w:val="20"/>
                <w:szCs w:val="20"/>
              </w:rPr>
              <w:t xml:space="preserve"> Institute of Development Administration</w:t>
            </w:r>
          </w:p>
        </w:tc>
      </w:tr>
    </w:tbl>
    <w:p w14:paraId="793D7255" w14:textId="77777777" w:rsidR="00E77F71" w:rsidRPr="009353BC" w:rsidRDefault="00E77F71" w:rsidP="00583BE6">
      <w:pPr>
        <w:spacing w:after="120"/>
      </w:pPr>
    </w:p>
    <w:p w14:paraId="23A14275" w14:textId="687E1E32" w:rsidR="002D7B41" w:rsidRDefault="002D7B41" w:rsidP="003F62A1">
      <w:pPr>
        <w:pStyle w:val="AProd"/>
        <w:jc w:val="both"/>
        <w:rPr>
          <w:noProof/>
        </w:rPr>
      </w:pPr>
      <w:r w:rsidRPr="00C9658E">
        <w:rPr>
          <w:noProof/>
        </w:rPr>
        <w:t>The</w:t>
      </w:r>
      <w:r>
        <w:rPr>
          <w:noProof/>
        </w:rPr>
        <w:t xml:space="preserve"> </w:t>
      </w:r>
      <w:r w:rsidRPr="00C9658E">
        <w:rPr>
          <w:noProof/>
        </w:rPr>
        <w:t>Government</w:t>
      </w:r>
      <w:r>
        <w:rPr>
          <w:noProof/>
        </w:rPr>
        <w:t xml:space="preserve"> </w:t>
      </w:r>
      <w:r w:rsidRPr="00C9658E">
        <w:rPr>
          <w:noProof/>
        </w:rPr>
        <w:t>is</w:t>
      </w:r>
      <w:r>
        <w:rPr>
          <w:noProof/>
        </w:rPr>
        <w:t xml:space="preserve"> currently </w:t>
      </w:r>
      <w:r w:rsidRPr="00C9658E">
        <w:rPr>
          <w:noProof/>
        </w:rPr>
        <w:t>investing</w:t>
      </w:r>
      <w:r>
        <w:rPr>
          <w:noProof/>
        </w:rPr>
        <w:t xml:space="preserve"> </w:t>
      </w:r>
      <w:r w:rsidRPr="00C9658E">
        <w:rPr>
          <w:noProof/>
        </w:rPr>
        <w:t>in</w:t>
      </w:r>
      <w:r>
        <w:rPr>
          <w:noProof/>
        </w:rPr>
        <w:t xml:space="preserve"> </w:t>
      </w:r>
      <w:r w:rsidRPr="00C9658E">
        <w:rPr>
          <w:noProof/>
        </w:rPr>
        <w:t>a</w:t>
      </w:r>
      <w:r>
        <w:rPr>
          <w:noProof/>
        </w:rPr>
        <w:t xml:space="preserve"> </w:t>
      </w:r>
      <w:r w:rsidRPr="00C9658E">
        <w:rPr>
          <w:noProof/>
        </w:rPr>
        <w:t>data</w:t>
      </w:r>
      <w:r>
        <w:rPr>
          <w:noProof/>
        </w:rPr>
        <w:t xml:space="preserve"> </w:t>
      </w:r>
      <w:r w:rsidRPr="00C9658E">
        <w:rPr>
          <w:noProof/>
        </w:rPr>
        <w:t>management</w:t>
      </w:r>
      <w:r>
        <w:rPr>
          <w:noProof/>
        </w:rPr>
        <w:t xml:space="preserve"> </w:t>
      </w:r>
      <w:r w:rsidRPr="00C9658E">
        <w:rPr>
          <w:noProof/>
        </w:rPr>
        <w:t>and</w:t>
      </w:r>
      <w:r>
        <w:rPr>
          <w:noProof/>
        </w:rPr>
        <w:t xml:space="preserve"> </w:t>
      </w:r>
      <w:r w:rsidRPr="00C9658E">
        <w:rPr>
          <w:noProof/>
        </w:rPr>
        <w:t>monitoring</w:t>
      </w:r>
      <w:r>
        <w:rPr>
          <w:noProof/>
        </w:rPr>
        <w:t xml:space="preserve"> </w:t>
      </w:r>
      <w:r w:rsidRPr="00C9658E">
        <w:rPr>
          <w:noProof/>
        </w:rPr>
        <w:t>system</w:t>
      </w:r>
      <w:r>
        <w:rPr>
          <w:noProof/>
        </w:rPr>
        <w:t xml:space="preserve"> </w:t>
      </w:r>
      <w:r w:rsidRPr="00C9658E">
        <w:rPr>
          <w:noProof/>
        </w:rPr>
        <w:t>to</w:t>
      </w:r>
      <w:r>
        <w:rPr>
          <w:noProof/>
        </w:rPr>
        <w:t xml:space="preserve"> </w:t>
      </w:r>
      <w:r w:rsidRPr="00C9658E">
        <w:rPr>
          <w:noProof/>
        </w:rPr>
        <w:t>promote</w:t>
      </w:r>
      <w:r>
        <w:rPr>
          <w:noProof/>
        </w:rPr>
        <w:t xml:space="preserve"> </w:t>
      </w:r>
      <w:r w:rsidRPr="00C9658E">
        <w:rPr>
          <w:noProof/>
        </w:rPr>
        <w:t>e-governance</w:t>
      </w:r>
      <w:r w:rsidR="00397BC4">
        <w:rPr>
          <w:noProof/>
        </w:rPr>
        <w:t xml:space="preserve">.  </w:t>
      </w:r>
      <w:r w:rsidR="00A20E09">
        <w:rPr>
          <w:noProof/>
        </w:rPr>
        <w:t>In 2010, the Ministry of Lands obtained approval of the Cabinet of Ministers to establish a National Spatial Data Infrastructure (NSDI)</w:t>
      </w:r>
      <w:r w:rsidR="00397BC4">
        <w:rPr>
          <w:noProof/>
        </w:rPr>
        <w:t xml:space="preserve">.  </w:t>
      </w:r>
      <w:r w:rsidR="00A20E09">
        <w:rPr>
          <w:noProof/>
        </w:rPr>
        <w:t>This programme is being executed through a National Steering Committee chaired by the Secretary of Lands</w:t>
      </w:r>
      <w:r w:rsidR="00397BC4">
        <w:rPr>
          <w:noProof/>
        </w:rPr>
        <w:t xml:space="preserve">.  </w:t>
      </w:r>
      <w:r w:rsidR="00A20E09">
        <w:rPr>
          <w:noProof/>
        </w:rPr>
        <w:t>The Cabinet also approved that a pilot project for Environment and Disaster Management be implemented through the NSDI to test out the policy, legal, data and information needs of the larger platform</w:t>
      </w:r>
      <w:r w:rsidR="00397BC4">
        <w:rPr>
          <w:noProof/>
        </w:rPr>
        <w:t xml:space="preserve">.  </w:t>
      </w:r>
      <w:r w:rsidRPr="00C9658E">
        <w:rPr>
          <w:noProof/>
        </w:rPr>
        <w:t>Th</w:t>
      </w:r>
      <w:r w:rsidR="00A20E09">
        <w:rPr>
          <w:noProof/>
        </w:rPr>
        <w:t>e information</w:t>
      </w:r>
      <w:r w:rsidRPr="00C9658E">
        <w:rPr>
          <w:noProof/>
        </w:rPr>
        <w:t>platform</w:t>
      </w:r>
      <w:r>
        <w:rPr>
          <w:noProof/>
        </w:rPr>
        <w:t xml:space="preserve"> </w:t>
      </w:r>
      <w:r w:rsidRPr="00C9658E">
        <w:rPr>
          <w:noProof/>
        </w:rPr>
        <w:t>is</w:t>
      </w:r>
      <w:r>
        <w:rPr>
          <w:noProof/>
        </w:rPr>
        <w:t xml:space="preserve"> </w:t>
      </w:r>
      <w:r w:rsidRPr="00C9658E">
        <w:rPr>
          <w:noProof/>
        </w:rPr>
        <w:t>being</w:t>
      </w:r>
      <w:r>
        <w:rPr>
          <w:noProof/>
        </w:rPr>
        <w:t xml:space="preserve"> </w:t>
      </w:r>
      <w:r w:rsidRPr="00C9658E">
        <w:rPr>
          <w:noProof/>
        </w:rPr>
        <w:t>designed</w:t>
      </w:r>
      <w:r>
        <w:rPr>
          <w:noProof/>
        </w:rPr>
        <w:t xml:space="preserve"> </w:t>
      </w:r>
      <w:r w:rsidRPr="00C9658E">
        <w:rPr>
          <w:noProof/>
        </w:rPr>
        <w:t>by</w:t>
      </w:r>
      <w:r>
        <w:rPr>
          <w:noProof/>
        </w:rPr>
        <w:t xml:space="preserve"> </w:t>
      </w:r>
      <w:r w:rsidRPr="00C9658E">
        <w:rPr>
          <w:noProof/>
        </w:rPr>
        <w:t>the</w:t>
      </w:r>
      <w:r>
        <w:rPr>
          <w:noProof/>
        </w:rPr>
        <w:t xml:space="preserve"> </w:t>
      </w:r>
      <w:r w:rsidRPr="00C9658E">
        <w:rPr>
          <w:noProof/>
        </w:rPr>
        <w:t>Information</w:t>
      </w:r>
      <w:r>
        <w:rPr>
          <w:noProof/>
        </w:rPr>
        <w:t xml:space="preserve"> </w:t>
      </w:r>
      <w:r w:rsidRPr="00C9658E">
        <w:rPr>
          <w:noProof/>
        </w:rPr>
        <w:t>Communication</w:t>
      </w:r>
      <w:r>
        <w:rPr>
          <w:noProof/>
        </w:rPr>
        <w:t xml:space="preserve"> </w:t>
      </w:r>
      <w:r w:rsidRPr="00C9658E">
        <w:rPr>
          <w:noProof/>
        </w:rPr>
        <w:t>and</w:t>
      </w:r>
      <w:r>
        <w:rPr>
          <w:noProof/>
        </w:rPr>
        <w:t xml:space="preserve"> </w:t>
      </w:r>
      <w:r w:rsidRPr="00C9658E">
        <w:rPr>
          <w:noProof/>
        </w:rPr>
        <w:t>Technology</w:t>
      </w:r>
      <w:r>
        <w:rPr>
          <w:noProof/>
        </w:rPr>
        <w:t xml:space="preserve"> </w:t>
      </w:r>
      <w:r w:rsidRPr="00C9658E">
        <w:rPr>
          <w:noProof/>
        </w:rPr>
        <w:t>Agency</w:t>
      </w:r>
      <w:r w:rsidR="004A73BB">
        <w:rPr>
          <w:noProof/>
        </w:rPr>
        <w:t xml:space="preserve"> (</w:t>
      </w:r>
      <w:r w:rsidRPr="00C9658E">
        <w:rPr>
          <w:noProof/>
        </w:rPr>
        <w:t>ICTA</w:t>
      </w:r>
      <w:r w:rsidR="000E3FD3">
        <w:rPr>
          <w:noProof/>
        </w:rPr>
        <w:t>)</w:t>
      </w:r>
      <w:r>
        <w:rPr>
          <w:rStyle w:val="FootnoteReference"/>
          <w:noProof/>
        </w:rPr>
        <w:footnoteReference w:id="5"/>
      </w:r>
      <w:r>
        <w:rPr>
          <w:noProof/>
        </w:rPr>
        <w:t xml:space="preserve"> </w:t>
      </w:r>
      <w:r w:rsidRPr="00C9658E">
        <w:rPr>
          <w:noProof/>
        </w:rPr>
        <w:t>under</w:t>
      </w:r>
      <w:r>
        <w:rPr>
          <w:noProof/>
        </w:rPr>
        <w:t xml:space="preserve"> </w:t>
      </w:r>
      <w:r w:rsidRPr="00C9658E">
        <w:rPr>
          <w:noProof/>
        </w:rPr>
        <w:t>the</w:t>
      </w:r>
      <w:r>
        <w:rPr>
          <w:noProof/>
        </w:rPr>
        <w:t xml:space="preserve"> </w:t>
      </w:r>
      <w:r w:rsidRPr="00C9658E">
        <w:rPr>
          <w:noProof/>
        </w:rPr>
        <w:t>Presidential</w:t>
      </w:r>
      <w:r>
        <w:rPr>
          <w:noProof/>
        </w:rPr>
        <w:t xml:space="preserve"> </w:t>
      </w:r>
      <w:r w:rsidRPr="00C9658E">
        <w:rPr>
          <w:noProof/>
        </w:rPr>
        <w:t>Secretariat</w:t>
      </w:r>
      <w:r w:rsidR="00397BC4">
        <w:rPr>
          <w:noProof/>
        </w:rPr>
        <w:t xml:space="preserve">.  </w:t>
      </w:r>
      <w:r w:rsidR="00A20E09">
        <w:rPr>
          <w:noProof/>
        </w:rPr>
        <w:t xml:space="preserve">To implement the </w:t>
      </w:r>
      <w:r w:rsidR="00D701A3">
        <w:rPr>
          <w:noProof/>
        </w:rPr>
        <w:t>p</w:t>
      </w:r>
      <w:r w:rsidR="00A20E09">
        <w:rPr>
          <w:noProof/>
        </w:rPr>
        <w:t xml:space="preserve">ilot NSDI </w:t>
      </w:r>
      <w:r w:rsidR="00D701A3">
        <w:rPr>
          <w:noProof/>
        </w:rPr>
        <w:t>p</w:t>
      </w:r>
      <w:r w:rsidR="00A20E09">
        <w:rPr>
          <w:noProof/>
        </w:rPr>
        <w:t xml:space="preserve">roject (for Environment and Disaster Management ), ICTA and Ministry of Disaster Management </w:t>
      </w:r>
      <w:r w:rsidR="00D701A3">
        <w:rPr>
          <w:noProof/>
        </w:rPr>
        <w:t>are</w:t>
      </w:r>
      <w:r w:rsidR="00A20E09">
        <w:rPr>
          <w:noProof/>
        </w:rPr>
        <w:t xml:space="preserve"> setting up a combined project unit and will begin planning work (with World Bank support in 2014)</w:t>
      </w:r>
      <w:r w:rsidR="00397BC4">
        <w:rPr>
          <w:noProof/>
        </w:rPr>
        <w:t xml:space="preserve">.  </w:t>
      </w:r>
      <w:r>
        <w:rPr>
          <w:noProof/>
        </w:rPr>
        <w:t>While t</w:t>
      </w:r>
      <w:r w:rsidRPr="00C9658E">
        <w:rPr>
          <w:noProof/>
        </w:rPr>
        <w:t>he</w:t>
      </w:r>
      <w:r>
        <w:rPr>
          <w:noProof/>
        </w:rPr>
        <w:t xml:space="preserve"> </w:t>
      </w:r>
      <w:r w:rsidRPr="00C9658E">
        <w:rPr>
          <w:noProof/>
        </w:rPr>
        <w:t>Government</w:t>
      </w:r>
      <w:r>
        <w:rPr>
          <w:noProof/>
        </w:rPr>
        <w:t xml:space="preserve"> </w:t>
      </w:r>
      <w:r w:rsidRPr="00C9658E">
        <w:rPr>
          <w:noProof/>
        </w:rPr>
        <w:t>has</w:t>
      </w:r>
      <w:r>
        <w:rPr>
          <w:noProof/>
        </w:rPr>
        <w:t xml:space="preserve"> also </w:t>
      </w:r>
      <w:r w:rsidRPr="00C9658E">
        <w:rPr>
          <w:noProof/>
        </w:rPr>
        <w:t>indicated</w:t>
      </w:r>
      <w:r w:rsidRPr="00984AA7">
        <w:rPr>
          <w:noProof/>
        </w:rPr>
        <w:t xml:space="preserve"> </w:t>
      </w:r>
      <w:r w:rsidRPr="00C9658E">
        <w:rPr>
          <w:noProof/>
        </w:rPr>
        <w:t>willingness</w:t>
      </w:r>
      <w:r>
        <w:rPr>
          <w:noProof/>
        </w:rPr>
        <w:t xml:space="preserve"> </w:t>
      </w:r>
      <w:r w:rsidRPr="00C9658E">
        <w:rPr>
          <w:noProof/>
        </w:rPr>
        <w:t>to</w:t>
      </w:r>
      <w:r>
        <w:rPr>
          <w:noProof/>
        </w:rPr>
        <w:t xml:space="preserve"> </w:t>
      </w:r>
      <w:r w:rsidRPr="00C9658E">
        <w:rPr>
          <w:noProof/>
        </w:rPr>
        <w:t>provide</w:t>
      </w:r>
      <w:r>
        <w:rPr>
          <w:noProof/>
        </w:rPr>
        <w:t xml:space="preserve"> </w:t>
      </w:r>
      <w:r w:rsidRPr="00C9658E">
        <w:rPr>
          <w:noProof/>
        </w:rPr>
        <w:t>funds</w:t>
      </w:r>
      <w:r>
        <w:rPr>
          <w:noProof/>
        </w:rPr>
        <w:t xml:space="preserve"> </w:t>
      </w:r>
      <w:r w:rsidRPr="00C9658E">
        <w:rPr>
          <w:noProof/>
        </w:rPr>
        <w:t>to</w:t>
      </w:r>
      <w:r>
        <w:rPr>
          <w:noProof/>
        </w:rPr>
        <w:t xml:space="preserve"> </w:t>
      </w:r>
      <w:r w:rsidRPr="00C9658E">
        <w:rPr>
          <w:noProof/>
        </w:rPr>
        <w:t>establish</w:t>
      </w:r>
      <w:r>
        <w:rPr>
          <w:noProof/>
        </w:rPr>
        <w:t xml:space="preserve"> </w:t>
      </w:r>
      <w:r w:rsidRPr="00C9658E">
        <w:rPr>
          <w:noProof/>
        </w:rPr>
        <w:t>and</w:t>
      </w:r>
      <w:r>
        <w:rPr>
          <w:noProof/>
        </w:rPr>
        <w:t xml:space="preserve"> </w:t>
      </w:r>
      <w:r w:rsidRPr="00C9658E">
        <w:rPr>
          <w:noProof/>
        </w:rPr>
        <w:t>maintain</w:t>
      </w:r>
      <w:r>
        <w:rPr>
          <w:noProof/>
        </w:rPr>
        <w:t xml:space="preserve"> </w:t>
      </w:r>
      <w:r w:rsidRPr="00C9658E">
        <w:rPr>
          <w:noProof/>
        </w:rPr>
        <w:t>computerized</w:t>
      </w:r>
      <w:r>
        <w:rPr>
          <w:noProof/>
        </w:rPr>
        <w:t xml:space="preserve"> </w:t>
      </w:r>
      <w:r w:rsidRPr="00C9658E">
        <w:rPr>
          <w:noProof/>
        </w:rPr>
        <w:t>databases</w:t>
      </w:r>
      <w:r>
        <w:rPr>
          <w:noProof/>
        </w:rPr>
        <w:t xml:space="preserve">, </w:t>
      </w:r>
      <w:r w:rsidRPr="00C9658E">
        <w:rPr>
          <w:noProof/>
        </w:rPr>
        <w:t>this</w:t>
      </w:r>
      <w:r>
        <w:rPr>
          <w:noProof/>
        </w:rPr>
        <w:t xml:space="preserve"> </w:t>
      </w:r>
      <w:r w:rsidRPr="00C9658E">
        <w:rPr>
          <w:noProof/>
        </w:rPr>
        <w:t>investment</w:t>
      </w:r>
      <w:r>
        <w:rPr>
          <w:noProof/>
        </w:rPr>
        <w:t xml:space="preserve"> </w:t>
      </w:r>
      <w:r w:rsidRPr="00C9658E">
        <w:rPr>
          <w:noProof/>
        </w:rPr>
        <w:t>will</w:t>
      </w:r>
      <w:r>
        <w:rPr>
          <w:noProof/>
        </w:rPr>
        <w:t xml:space="preserve"> </w:t>
      </w:r>
      <w:r w:rsidRPr="00C9658E">
        <w:rPr>
          <w:noProof/>
        </w:rPr>
        <w:t>not</w:t>
      </w:r>
      <w:r>
        <w:rPr>
          <w:noProof/>
        </w:rPr>
        <w:t xml:space="preserve"> </w:t>
      </w:r>
      <w:r w:rsidRPr="00C9658E">
        <w:rPr>
          <w:noProof/>
        </w:rPr>
        <w:t>cover</w:t>
      </w:r>
      <w:r>
        <w:rPr>
          <w:noProof/>
        </w:rPr>
        <w:t xml:space="preserve"> </w:t>
      </w:r>
      <w:r w:rsidRPr="00C9658E">
        <w:rPr>
          <w:noProof/>
        </w:rPr>
        <w:t>needs</w:t>
      </w:r>
      <w:r>
        <w:rPr>
          <w:noProof/>
        </w:rPr>
        <w:t xml:space="preserve"> </w:t>
      </w:r>
      <w:r w:rsidRPr="00C9658E">
        <w:rPr>
          <w:noProof/>
        </w:rPr>
        <w:t>associated</w:t>
      </w:r>
      <w:r>
        <w:rPr>
          <w:noProof/>
        </w:rPr>
        <w:t xml:space="preserve"> </w:t>
      </w:r>
      <w:r w:rsidRPr="00C9658E">
        <w:rPr>
          <w:noProof/>
        </w:rPr>
        <w:t>with</w:t>
      </w:r>
      <w:r>
        <w:rPr>
          <w:noProof/>
        </w:rPr>
        <w:t xml:space="preserve"> </w:t>
      </w:r>
      <w:r w:rsidRPr="00C9658E">
        <w:rPr>
          <w:noProof/>
        </w:rPr>
        <w:t>the</w:t>
      </w:r>
      <w:r>
        <w:rPr>
          <w:noProof/>
        </w:rPr>
        <w:t xml:space="preserve"> </w:t>
      </w:r>
      <w:r w:rsidRPr="00C9658E">
        <w:rPr>
          <w:noProof/>
        </w:rPr>
        <w:t>global</w:t>
      </w:r>
      <w:r>
        <w:rPr>
          <w:noProof/>
        </w:rPr>
        <w:t xml:space="preserve"> </w:t>
      </w:r>
      <w:r w:rsidRPr="00C9658E">
        <w:rPr>
          <w:noProof/>
        </w:rPr>
        <w:t>environmental</w:t>
      </w:r>
      <w:r>
        <w:rPr>
          <w:noProof/>
        </w:rPr>
        <w:t xml:space="preserve"> </w:t>
      </w:r>
      <w:r w:rsidRPr="00C9658E">
        <w:rPr>
          <w:noProof/>
        </w:rPr>
        <w:t>conventions</w:t>
      </w:r>
      <w:r>
        <w:rPr>
          <w:noProof/>
        </w:rPr>
        <w:t xml:space="preserve"> as </w:t>
      </w:r>
      <w:r w:rsidRPr="00C9658E">
        <w:rPr>
          <w:noProof/>
        </w:rPr>
        <w:t>it</w:t>
      </w:r>
      <w:r>
        <w:rPr>
          <w:noProof/>
        </w:rPr>
        <w:t xml:space="preserve"> </w:t>
      </w:r>
      <w:r w:rsidRPr="00C9658E">
        <w:rPr>
          <w:noProof/>
        </w:rPr>
        <w:t>will</w:t>
      </w:r>
      <w:r>
        <w:rPr>
          <w:noProof/>
        </w:rPr>
        <w:t xml:space="preserve"> only </w:t>
      </w:r>
      <w:r w:rsidRPr="00C9658E">
        <w:rPr>
          <w:noProof/>
        </w:rPr>
        <w:t>focus</w:t>
      </w:r>
      <w:r>
        <w:rPr>
          <w:noProof/>
        </w:rPr>
        <w:t xml:space="preserve"> </w:t>
      </w:r>
      <w:r w:rsidRPr="00C9658E">
        <w:rPr>
          <w:noProof/>
        </w:rPr>
        <w:t>on</w:t>
      </w:r>
      <w:r>
        <w:rPr>
          <w:noProof/>
        </w:rPr>
        <w:t xml:space="preserve"> </w:t>
      </w:r>
      <w:r w:rsidRPr="00C9658E">
        <w:rPr>
          <w:noProof/>
        </w:rPr>
        <w:t>local</w:t>
      </w:r>
      <w:r>
        <w:rPr>
          <w:noProof/>
        </w:rPr>
        <w:t xml:space="preserve"> </w:t>
      </w:r>
      <w:r w:rsidRPr="00C9658E">
        <w:rPr>
          <w:noProof/>
        </w:rPr>
        <w:t>sustainable</w:t>
      </w:r>
      <w:r>
        <w:rPr>
          <w:noProof/>
        </w:rPr>
        <w:t xml:space="preserve"> </w:t>
      </w:r>
      <w:r w:rsidRPr="00C9658E">
        <w:rPr>
          <w:noProof/>
        </w:rPr>
        <w:t>development</w:t>
      </w:r>
      <w:r>
        <w:rPr>
          <w:noProof/>
        </w:rPr>
        <w:t xml:space="preserve"> </w:t>
      </w:r>
      <w:r w:rsidRPr="00C9658E">
        <w:rPr>
          <w:noProof/>
        </w:rPr>
        <w:t>needs</w:t>
      </w:r>
      <w:r>
        <w:rPr>
          <w:noProof/>
        </w:rPr>
        <w:t>.</w:t>
      </w:r>
    </w:p>
    <w:p w14:paraId="7C7F3D78" w14:textId="45FEBCB7" w:rsidR="002D7B41" w:rsidRDefault="002D7B41" w:rsidP="003F62A1">
      <w:pPr>
        <w:pStyle w:val="AProd"/>
        <w:jc w:val="both"/>
      </w:pPr>
      <w:r>
        <w:rPr>
          <w:lang w:val="en-GB"/>
        </w:rPr>
        <w:t>T</w:t>
      </w:r>
      <w:r w:rsidRPr="007311C9">
        <w:rPr>
          <w:lang w:val="en-GB"/>
        </w:rPr>
        <w:t>here</w:t>
      </w:r>
      <w:r>
        <w:rPr>
          <w:lang w:val="en-GB"/>
        </w:rPr>
        <w:t xml:space="preserve"> </w:t>
      </w:r>
      <w:r w:rsidRPr="007311C9">
        <w:rPr>
          <w:lang w:val="en-GB"/>
        </w:rPr>
        <w:t>are</w:t>
      </w:r>
      <w:r>
        <w:rPr>
          <w:lang w:val="en-GB"/>
        </w:rPr>
        <w:t xml:space="preserve"> </w:t>
      </w:r>
      <w:r w:rsidRPr="007311C9">
        <w:rPr>
          <w:lang w:val="en-GB"/>
        </w:rPr>
        <w:t>a</w:t>
      </w:r>
      <w:r>
        <w:rPr>
          <w:lang w:val="en-GB"/>
        </w:rPr>
        <w:t xml:space="preserve"> </w:t>
      </w:r>
      <w:r w:rsidRPr="007311C9">
        <w:rPr>
          <w:lang w:val="en-GB"/>
        </w:rPr>
        <w:t>number</w:t>
      </w:r>
      <w:r>
        <w:rPr>
          <w:lang w:val="en-GB"/>
        </w:rPr>
        <w:t xml:space="preserve"> </w:t>
      </w:r>
      <w:r w:rsidRPr="007311C9">
        <w:rPr>
          <w:lang w:val="en-GB"/>
        </w:rPr>
        <w:t>of</w:t>
      </w:r>
      <w:r>
        <w:rPr>
          <w:lang w:val="en-GB"/>
        </w:rPr>
        <w:t xml:space="preserve"> </w:t>
      </w:r>
      <w:r w:rsidRPr="007311C9">
        <w:rPr>
          <w:lang w:val="en-GB"/>
        </w:rPr>
        <w:t>databases</w:t>
      </w:r>
      <w:r>
        <w:rPr>
          <w:lang w:val="en-GB"/>
        </w:rPr>
        <w:t xml:space="preserve"> </w:t>
      </w:r>
      <w:r w:rsidRPr="007311C9">
        <w:rPr>
          <w:lang w:val="en-GB"/>
        </w:rPr>
        <w:t>available</w:t>
      </w:r>
      <w:r>
        <w:rPr>
          <w:lang w:val="en-GB"/>
        </w:rPr>
        <w:t xml:space="preserve"> </w:t>
      </w:r>
      <w:r w:rsidRPr="007311C9">
        <w:rPr>
          <w:lang w:val="en-GB"/>
        </w:rPr>
        <w:t>at</w:t>
      </w:r>
      <w:r>
        <w:rPr>
          <w:lang w:val="en-GB"/>
        </w:rPr>
        <w:t xml:space="preserve"> </w:t>
      </w:r>
      <w:r w:rsidRPr="007311C9">
        <w:rPr>
          <w:lang w:val="en-GB"/>
        </w:rPr>
        <w:t>different</w:t>
      </w:r>
      <w:r>
        <w:rPr>
          <w:lang w:val="en-GB"/>
        </w:rPr>
        <w:t xml:space="preserve"> </w:t>
      </w:r>
      <w:r w:rsidRPr="007311C9">
        <w:rPr>
          <w:lang w:val="en-GB"/>
        </w:rPr>
        <w:t>levels</w:t>
      </w:r>
      <w:r>
        <w:rPr>
          <w:lang w:val="en-GB"/>
        </w:rPr>
        <w:t xml:space="preserve"> </w:t>
      </w:r>
      <w:r w:rsidRPr="007311C9">
        <w:rPr>
          <w:lang w:val="en-GB"/>
        </w:rPr>
        <w:t>on</w:t>
      </w:r>
      <w:r>
        <w:rPr>
          <w:lang w:val="en-GB"/>
        </w:rPr>
        <w:t xml:space="preserve"> </w:t>
      </w:r>
      <w:r w:rsidRPr="007311C9">
        <w:rPr>
          <w:lang w:val="en-GB"/>
        </w:rPr>
        <w:t>different</w:t>
      </w:r>
      <w:r>
        <w:rPr>
          <w:lang w:val="en-GB"/>
        </w:rPr>
        <w:t xml:space="preserve"> </w:t>
      </w:r>
      <w:r w:rsidRPr="007311C9">
        <w:rPr>
          <w:lang w:val="en-GB"/>
        </w:rPr>
        <w:t>subjects</w:t>
      </w:r>
      <w:r>
        <w:rPr>
          <w:lang w:val="en-GB"/>
        </w:rPr>
        <w:t xml:space="preserve"> </w:t>
      </w:r>
      <w:r w:rsidRPr="007311C9">
        <w:rPr>
          <w:lang w:val="en-GB"/>
        </w:rPr>
        <w:t>such</w:t>
      </w:r>
      <w:r>
        <w:rPr>
          <w:lang w:val="en-GB"/>
        </w:rPr>
        <w:t xml:space="preserve"> </w:t>
      </w:r>
      <w:r w:rsidRPr="007311C9">
        <w:rPr>
          <w:lang w:val="en-GB"/>
        </w:rPr>
        <w:t>as</w:t>
      </w:r>
      <w:r>
        <w:rPr>
          <w:lang w:val="en-GB"/>
        </w:rPr>
        <w:t xml:space="preserve"> </w:t>
      </w:r>
      <w:r w:rsidRPr="007311C9">
        <w:rPr>
          <w:lang w:val="en-GB"/>
        </w:rPr>
        <w:t>disaster</w:t>
      </w:r>
      <w:r>
        <w:rPr>
          <w:lang w:val="en-GB"/>
        </w:rPr>
        <w:t xml:space="preserve"> </w:t>
      </w:r>
      <w:r w:rsidRPr="007311C9">
        <w:rPr>
          <w:lang w:val="en-GB"/>
        </w:rPr>
        <w:t>events</w:t>
      </w:r>
      <w:r>
        <w:rPr>
          <w:rStyle w:val="FootnoteReference"/>
          <w:lang w:val="en-GB"/>
        </w:rPr>
        <w:footnoteReference w:id="6"/>
      </w:r>
      <w:r w:rsidRPr="007311C9">
        <w:rPr>
          <w:lang w:val="en-GB"/>
        </w:rPr>
        <w:t>,</w:t>
      </w:r>
      <w:r>
        <w:rPr>
          <w:lang w:val="en-GB"/>
        </w:rPr>
        <w:t xml:space="preserve"> </w:t>
      </w:r>
      <w:r w:rsidRPr="001C56CA">
        <w:rPr>
          <w:lang w:val="en-GB"/>
        </w:rPr>
        <w:t>the</w:t>
      </w:r>
      <w:r>
        <w:rPr>
          <w:lang w:val="en-GB"/>
        </w:rPr>
        <w:t xml:space="preserve"> </w:t>
      </w:r>
      <w:r w:rsidRPr="001C56CA">
        <w:rPr>
          <w:lang w:val="en-GB"/>
        </w:rPr>
        <w:t>National</w:t>
      </w:r>
      <w:r>
        <w:rPr>
          <w:lang w:val="en-GB"/>
        </w:rPr>
        <w:t xml:space="preserve"> </w:t>
      </w:r>
      <w:r w:rsidRPr="001C56CA">
        <w:rPr>
          <w:lang w:val="en-GB"/>
        </w:rPr>
        <w:t>Red</w:t>
      </w:r>
      <w:r>
        <w:rPr>
          <w:lang w:val="en-GB"/>
        </w:rPr>
        <w:t xml:space="preserve"> </w:t>
      </w:r>
      <w:r w:rsidRPr="001C56CA">
        <w:rPr>
          <w:lang w:val="en-GB"/>
        </w:rPr>
        <w:t>Data</w:t>
      </w:r>
      <w:r>
        <w:rPr>
          <w:lang w:val="en-GB"/>
        </w:rPr>
        <w:t xml:space="preserve"> </w:t>
      </w:r>
      <w:r w:rsidRPr="001C56CA">
        <w:rPr>
          <w:lang w:val="en-GB"/>
        </w:rPr>
        <w:t>List,</w:t>
      </w:r>
      <w:r>
        <w:rPr>
          <w:lang w:val="en-GB"/>
        </w:rPr>
        <w:t xml:space="preserve"> </w:t>
      </w:r>
      <w:r w:rsidRPr="001C56CA">
        <w:rPr>
          <w:lang w:val="en-GB"/>
        </w:rPr>
        <w:t>Forest</w:t>
      </w:r>
      <w:r>
        <w:rPr>
          <w:lang w:val="en-GB"/>
        </w:rPr>
        <w:t xml:space="preserve"> </w:t>
      </w:r>
      <w:r w:rsidRPr="001C56CA">
        <w:rPr>
          <w:lang w:val="en-GB"/>
        </w:rPr>
        <w:t>Inventory,</w:t>
      </w:r>
      <w:r>
        <w:rPr>
          <w:lang w:val="en-GB"/>
        </w:rPr>
        <w:t xml:space="preserve"> </w:t>
      </w:r>
      <w:r w:rsidRPr="001C56CA">
        <w:rPr>
          <w:lang w:val="en-GB"/>
        </w:rPr>
        <w:t>Coastal</w:t>
      </w:r>
      <w:r>
        <w:rPr>
          <w:lang w:val="en-GB"/>
        </w:rPr>
        <w:t xml:space="preserve"> </w:t>
      </w:r>
      <w:r w:rsidRPr="001C56CA">
        <w:rPr>
          <w:lang w:val="en-GB"/>
        </w:rPr>
        <w:t>habitats</w:t>
      </w:r>
      <w:r>
        <w:rPr>
          <w:lang w:val="en-GB"/>
        </w:rPr>
        <w:t xml:space="preserve"> </w:t>
      </w:r>
      <w:r w:rsidRPr="001C56CA">
        <w:rPr>
          <w:lang w:val="en-GB"/>
        </w:rPr>
        <w:t>and</w:t>
      </w:r>
      <w:r>
        <w:rPr>
          <w:lang w:val="en-GB"/>
        </w:rPr>
        <w:t xml:space="preserve"> </w:t>
      </w:r>
      <w:r w:rsidRPr="001C56CA">
        <w:rPr>
          <w:lang w:val="en-GB"/>
        </w:rPr>
        <w:t>coastline</w:t>
      </w:r>
      <w:r>
        <w:rPr>
          <w:lang w:val="en-GB"/>
        </w:rPr>
        <w:t xml:space="preserve"> </w:t>
      </w:r>
      <w:r w:rsidRPr="001C56CA">
        <w:rPr>
          <w:lang w:val="en-GB"/>
        </w:rPr>
        <w:t>mapping,</w:t>
      </w:r>
      <w:r>
        <w:rPr>
          <w:lang w:val="en-GB"/>
        </w:rPr>
        <w:t xml:space="preserve"> </w:t>
      </w:r>
      <w:r w:rsidRPr="001C56CA">
        <w:rPr>
          <w:lang w:val="en-GB"/>
        </w:rPr>
        <w:t>meteorological</w:t>
      </w:r>
      <w:r>
        <w:rPr>
          <w:lang w:val="en-GB"/>
        </w:rPr>
        <w:t xml:space="preserve"> </w:t>
      </w:r>
      <w:r w:rsidRPr="001C56CA">
        <w:rPr>
          <w:lang w:val="en-GB"/>
        </w:rPr>
        <w:t>data,</w:t>
      </w:r>
      <w:r>
        <w:rPr>
          <w:lang w:val="en-GB"/>
        </w:rPr>
        <w:t xml:space="preserve"> </w:t>
      </w:r>
      <w:r w:rsidRPr="001C56CA">
        <w:rPr>
          <w:lang w:val="en-GB"/>
        </w:rPr>
        <w:t>land</w:t>
      </w:r>
      <w:r>
        <w:rPr>
          <w:lang w:val="en-GB"/>
        </w:rPr>
        <w:t xml:space="preserve"> </w:t>
      </w:r>
      <w:r w:rsidRPr="001C56CA">
        <w:rPr>
          <w:lang w:val="en-GB"/>
        </w:rPr>
        <w:t>use</w:t>
      </w:r>
      <w:r>
        <w:rPr>
          <w:lang w:val="en-GB"/>
        </w:rPr>
        <w:t xml:space="preserve"> </w:t>
      </w:r>
      <w:r w:rsidRPr="001C56CA">
        <w:rPr>
          <w:lang w:val="en-GB"/>
        </w:rPr>
        <w:t>data,</w:t>
      </w:r>
      <w:r>
        <w:rPr>
          <w:lang w:val="en-GB"/>
        </w:rPr>
        <w:t xml:space="preserve"> and </w:t>
      </w:r>
      <w:r w:rsidRPr="001C56CA">
        <w:rPr>
          <w:lang w:val="en-GB"/>
        </w:rPr>
        <w:t>topographical</w:t>
      </w:r>
      <w:r>
        <w:rPr>
          <w:lang w:val="en-GB"/>
        </w:rPr>
        <w:t xml:space="preserve"> </w:t>
      </w:r>
      <w:r w:rsidRPr="001C56CA">
        <w:rPr>
          <w:lang w:val="en-GB"/>
        </w:rPr>
        <w:t>data</w:t>
      </w:r>
      <w:r w:rsidR="00397BC4">
        <w:rPr>
          <w:lang w:val="en-GB"/>
        </w:rPr>
        <w:t xml:space="preserve">.  </w:t>
      </w:r>
      <w:r w:rsidRPr="001C56CA">
        <w:rPr>
          <w:lang w:val="en-GB"/>
        </w:rPr>
        <w:t>A</w:t>
      </w:r>
      <w:r>
        <w:rPr>
          <w:lang w:val="en-GB"/>
        </w:rPr>
        <w:t xml:space="preserve"> </w:t>
      </w:r>
      <w:r w:rsidRPr="001C56CA">
        <w:rPr>
          <w:lang w:val="en-GB"/>
        </w:rPr>
        <w:t>n</w:t>
      </w:r>
      <w:r w:rsidRPr="007311C9">
        <w:rPr>
          <w:lang w:val="en-GB"/>
        </w:rPr>
        <w:t>umber</w:t>
      </w:r>
      <w:r>
        <w:rPr>
          <w:lang w:val="en-GB"/>
        </w:rPr>
        <w:t xml:space="preserve"> </w:t>
      </w:r>
      <w:r w:rsidRPr="007311C9">
        <w:rPr>
          <w:lang w:val="en-GB"/>
        </w:rPr>
        <w:t>of</w:t>
      </w:r>
      <w:r>
        <w:rPr>
          <w:lang w:val="en-GB"/>
        </w:rPr>
        <w:t xml:space="preserve"> </w:t>
      </w:r>
      <w:r w:rsidRPr="007311C9">
        <w:rPr>
          <w:lang w:val="en-GB"/>
        </w:rPr>
        <w:t>additional</w:t>
      </w:r>
      <w:r>
        <w:rPr>
          <w:lang w:val="en-GB"/>
        </w:rPr>
        <w:t xml:space="preserve"> </w:t>
      </w:r>
      <w:r w:rsidRPr="007311C9">
        <w:rPr>
          <w:lang w:val="en-GB"/>
        </w:rPr>
        <w:t>data</w:t>
      </w:r>
      <w:r>
        <w:rPr>
          <w:lang w:val="en-GB"/>
        </w:rPr>
        <w:t xml:space="preserve"> </w:t>
      </w:r>
      <w:r w:rsidRPr="007311C9">
        <w:rPr>
          <w:lang w:val="en-GB"/>
        </w:rPr>
        <w:t>systems</w:t>
      </w:r>
      <w:r>
        <w:rPr>
          <w:lang w:val="en-GB"/>
        </w:rPr>
        <w:t xml:space="preserve"> </w:t>
      </w:r>
      <w:r w:rsidRPr="007311C9">
        <w:rPr>
          <w:lang w:val="en-GB"/>
        </w:rPr>
        <w:t>are</w:t>
      </w:r>
      <w:r>
        <w:rPr>
          <w:lang w:val="en-GB"/>
        </w:rPr>
        <w:t xml:space="preserve"> </w:t>
      </w:r>
      <w:r w:rsidRPr="007311C9">
        <w:rPr>
          <w:lang w:val="en-GB"/>
        </w:rPr>
        <w:t>in</w:t>
      </w:r>
      <w:r>
        <w:rPr>
          <w:lang w:val="en-GB"/>
        </w:rPr>
        <w:t xml:space="preserve"> </w:t>
      </w:r>
      <w:r w:rsidRPr="001C56CA">
        <w:rPr>
          <w:lang w:val="en-GB"/>
        </w:rPr>
        <w:t>the</w:t>
      </w:r>
      <w:r>
        <w:rPr>
          <w:lang w:val="en-GB"/>
        </w:rPr>
        <w:t xml:space="preserve"> </w:t>
      </w:r>
      <w:r w:rsidRPr="001C56CA">
        <w:rPr>
          <w:lang w:val="en-GB"/>
        </w:rPr>
        <w:t>process</w:t>
      </w:r>
      <w:r>
        <w:rPr>
          <w:lang w:val="en-GB"/>
        </w:rPr>
        <w:t xml:space="preserve"> </w:t>
      </w:r>
      <w:r w:rsidRPr="001C56CA">
        <w:rPr>
          <w:lang w:val="en-GB"/>
        </w:rPr>
        <w:t>of</w:t>
      </w:r>
      <w:r>
        <w:rPr>
          <w:lang w:val="en-GB"/>
        </w:rPr>
        <w:t xml:space="preserve"> </w:t>
      </w:r>
      <w:r w:rsidRPr="001C56CA">
        <w:rPr>
          <w:lang w:val="en-GB"/>
        </w:rPr>
        <w:t>being</w:t>
      </w:r>
      <w:r>
        <w:rPr>
          <w:lang w:val="en-GB"/>
        </w:rPr>
        <w:t xml:space="preserve"> </w:t>
      </w:r>
      <w:r w:rsidRPr="001C56CA">
        <w:rPr>
          <w:lang w:val="en-GB"/>
        </w:rPr>
        <w:t>developed</w:t>
      </w:r>
      <w:r w:rsidR="00397BC4">
        <w:rPr>
          <w:lang w:val="en-GB"/>
        </w:rPr>
        <w:t xml:space="preserve">.  </w:t>
      </w:r>
      <w:r w:rsidRPr="007311C9">
        <w:rPr>
          <w:lang w:val="en-GB"/>
        </w:rPr>
        <w:t>In</w:t>
      </w:r>
      <w:r>
        <w:rPr>
          <w:lang w:val="en-GB"/>
        </w:rPr>
        <w:t xml:space="preserve"> </w:t>
      </w:r>
      <w:r w:rsidRPr="007311C9">
        <w:rPr>
          <w:lang w:val="en-GB"/>
        </w:rPr>
        <w:t>the</w:t>
      </w:r>
      <w:r>
        <w:rPr>
          <w:lang w:val="en-GB"/>
        </w:rPr>
        <w:t xml:space="preserve"> </w:t>
      </w:r>
      <w:r w:rsidRPr="007311C9">
        <w:rPr>
          <w:lang w:val="en-GB"/>
        </w:rPr>
        <w:t>baseline,</w:t>
      </w:r>
      <w:r>
        <w:rPr>
          <w:lang w:val="en-GB"/>
        </w:rPr>
        <w:t xml:space="preserve"> </w:t>
      </w:r>
      <w:r w:rsidRPr="007311C9">
        <w:rPr>
          <w:lang w:val="en-GB"/>
        </w:rPr>
        <w:t>information</w:t>
      </w:r>
      <w:r>
        <w:rPr>
          <w:lang w:val="en-GB"/>
        </w:rPr>
        <w:t xml:space="preserve"> </w:t>
      </w:r>
      <w:r w:rsidRPr="007311C9">
        <w:rPr>
          <w:lang w:val="en-GB"/>
        </w:rPr>
        <w:t>related</w:t>
      </w:r>
      <w:r>
        <w:rPr>
          <w:lang w:val="en-GB"/>
        </w:rPr>
        <w:t xml:space="preserve"> </w:t>
      </w:r>
      <w:r w:rsidRPr="007311C9">
        <w:rPr>
          <w:lang w:val="en-GB"/>
        </w:rPr>
        <w:t>to</w:t>
      </w:r>
      <w:r>
        <w:rPr>
          <w:lang w:val="en-GB"/>
        </w:rPr>
        <w:t xml:space="preserve"> </w:t>
      </w:r>
      <w:r w:rsidRPr="007311C9">
        <w:rPr>
          <w:lang w:val="en-GB"/>
        </w:rPr>
        <w:t>climate,</w:t>
      </w:r>
      <w:r>
        <w:rPr>
          <w:lang w:val="en-GB"/>
        </w:rPr>
        <w:t xml:space="preserve"> </w:t>
      </w:r>
      <w:r w:rsidRPr="007311C9">
        <w:rPr>
          <w:lang w:val="en-GB"/>
        </w:rPr>
        <w:t>river</w:t>
      </w:r>
      <w:r>
        <w:rPr>
          <w:lang w:val="en-GB"/>
        </w:rPr>
        <w:t xml:space="preserve"> </w:t>
      </w:r>
      <w:r w:rsidRPr="007311C9">
        <w:rPr>
          <w:lang w:val="en-GB"/>
        </w:rPr>
        <w:t>flow,</w:t>
      </w:r>
      <w:r>
        <w:rPr>
          <w:lang w:val="en-GB"/>
        </w:rPr>
        <w:t xml:space="preserve"> </w:t>
      </w:r>
      <w:r w:rsidRPr="007311C9">
        <w:rPr>
          <w:lang w:val="en-GB"/>
        </w:rPr>
        <w:t>biodiversity</w:t>
      </w:r>
      <w:r>
        <w:rPr>
          <w:lang w:val="en-GB"/>
        </w:rPr>
        <w:t xml:space="preserve"> </w:t>
      </w:r>
      <w:r w:rsidRPr="007311C9">
        <w:rPr>
          <w:lang w:val="en-GB"/>
        </w:rPr>
        <w:t>and</w:t>
      </w:r>
      <w:r>
        <w:rPr>
          <w:lang w:val="en-GB"/>
        </w:rPr>
        <w:t xml:space="preserve"> </w:t>
      </w:r>
      <w:r w:rsidRPr="007311C9">
        <w:rPr>
          <w:lang w:val="en-GB"/>
        </w:rPr>
        <w:t>many</w:t>
      </w:r>
      <w:r>
        <w:rPr>
          <w:lang w:val="en-GB"/>
        </w:rPr>
        <w:t xml:space="preserve"> </w:t>
      </w:r>
      <w:r w:rsidRPr="007311C9">
        <w:rPr>
          <w:lang w:val="en-GB"/>
        </w:rPr>
        <w:t>other</w:t>
      </w:r>
      <w:r>
        <w:rPr>
          <w:lang w:val="en-GB"/>
        </w:rPr>
        <w:t xml:space="preserve"> </w:t>
      </w:r>
      <w:r w:rsidRPr="007311C9">
        <w:rPr>
          <w:lang w:val="en-GB"/>
        </w:rPr>
        <w:t>disciplines</w:t>
      </w:r>
      <w:r>
        <w:rPr>
          <w:lang w:val="en-GB"/>
        </w:rPr>
        <w:t xml:space="preserve"> </w:t>
      </w:r>
      <w:r w:rsidRPr="007311C9">
        <w:rPr>
          <w:lang w:val="en-GB"/>
        </w:rPr>
        <w:t>are</w:t>
      </w:r>
      <w:r>
        <w:rPr>
          <w:lang w:val="en-GB"/>
        </w:rPr>
        <w:t xml:space="preserve"> </w:t>
      </w:r>
      <w:r w:rsidRPr="007311C9">
        <w:rPr>
          <w:lang w:val="en-GB"/>
        </w:rPr>
        <w:t>scattered</w:t>
      </w:r>
      <w:r>
        <w:rPr>
          <w:lang w:val="en-GB"/>
        </w:rPr>
        <w:t xml:space="preserve"> </w:t>
      </w:r>
      <w:r w:rsidRPr="007311C9">
        <w:rPr>
          <w:lang w:val="en-GB"/>
        </w:rPr>
        <w:t>due</w:t>
      </w:r>
      <w:r>
        <w:rPr>
          <w:lang w:val="en-GB"/>
        </w:rPr>
        <w:t xml:space="preserve"> </w:t>
      </w:r>
      <w:r w:rsidRPr="007311C9">
        <w:rPr>
          <w:lang w:val="en-GB"/>
        </w:rPr>
        <w:t>to</w:t>
      </w:r>
      <w:r>
        <w:rPr>
          <w:lang w:val="en-GB"/>
        </w:rPr>
        <w:t xml:space="preserve"> </w:t>
      </w:r>
      <w:r w:rsidRPr="007311C9">
        <w:rPr>
          <w:lang w:val="en-GB"/>
        </w:rPr>
        <w:t>lack</w:t>
      </w:r>
      <w:r>
        <w:rPr>
          <w:lang w:val="en-GB"/>
        </w:rPr>
        <w:t xml:space="preserve"> </w:t>
      </w:r>
      <w:r w:rsidRPr="007311C9">
        <w:rPr>
          <w:lang w:val="en-GB"/>
        </w:rPr>
        <w:t>of</w:t>
      </w:r>
      <w:r>
        <w:rPr>
          <w:lang w:val="en-GB"/>
        </w:rPr>
        <w:t xml:space="preserve"> </w:t>
      </w:r>
      <w:r w:rsidRPr="007311C9">
        <w:rPr>
          <w:lang w:val="en-GB"/>
        </w:rPr>
        <w:t>coordination,</w:t>
      </w:r>
      <w:r>
        <w:rPr>
          <w:lang w:val="en-GB"/>
        </w:rPr>
        <w:t xml:space="preserve"> </w:t>
      </w:r>
      <w:r w:rsidRPr="007311C9">
        <w:rPr>
          <w:lang w:val="en-GB"/>
        </w:rPr>
        <w:t>motivation</w:t>
      </w:r>
      <w:r>
        <w:rPr>
          <w:lang w:val="en-GB"/>
        </w:rPr>
        <w:t xml:space="preserve"> </w:t>
      </w:r>
      <w:r w:rsidRPr="007311C9">
        <w:rPr>
          <w:lang w:val="en-GB"/>
        </w:rPr>
        <w:t>and</w:t>
      </w:r>
      <w:r>
        <w:rPr>
          <w:lang w:val="en-GB"/>
        </w:rPr>
        <w:t xml:space="preserve"> </w:t>
      </w:r>
      <w:r w:rsidRPr="007311C9">
        <w:rPr>
          <w:lang w:val="en-GB"/>
        </w:rPr>
        <w:t>poor</w:t>
      </w:r>
      <w:r>
        <w:rPr>
          <w:lang w:val="en-GB"/>
        </w:rPr>
        <w:t xml:space="preserve"> </w:t>
      </w:r>
      <w:r w:rsidRPr="007311C9">
        <w:rPr>
          <w:lang w:val="en-GB"/>
        </w:rPr>
        <w:t>understanding</w:t>
      </w:r>
      <w:r>
        <w:rPr>
          <w:lang w:val="en-GB"/>
        </w:rPr>
        <w:t xml:space="preserve"> </w:t>
      </w:r>
      <w:r w:rsidRPr="007311C9">
        <w:rPr>
          <w:lang w:val="en-GB"/>
        </w:rPr>
        <w:t>of</w:t>
      </w:r>
      <w:r>
        <w:rPr>
          <w:lang w:val="en-GB"/>
        </w:rPr>
        <w:t xml:space="preserve"> </w:t>
      </w:r>
      <w:r w:rsidRPr="007311C9">
        <w:rPr>
          <w:lang w:val="en-GB"/>
        </w:rPr>
        <w:t>the</w:t>
      </w:r>
      <w:r>
        <w:rPr>
          <w:lang w:val="en-GB"/>
        </w:rPr>
        <w:t xml:space="preserve"> </w:t>
      </w:r>
      <w:r w:rsidRPr="007311C9">
        <w:rPr>
          <w:lang w:val="en-GB"/>
        </w:rPr>
        <w:t>power</w:t>
      </w:r>
      <w:r>
        <w:rPr>
          <w:lang w:val="en-GB"/>
        </w:rPr>
        <w:t xml:space="preserve"> </w:t>
      </w:r>
      <w:r w:rsidRPr="007311C9">
        <w:rPr>
          <w:lang w:val="en-GB"/>
        </w:rPr>
        <w:t>of</w:t>
      </w:r>
      <w:r>
        <w:rPr>
          <w:lang w:val="en-GB"/>
        </w:rPr>
        <w:t xml:space="preserve"> </w:t>
      </w:r>
      <w:r w:rsidRPr="007311C9">
        <w:rPr>
          <w:lang w:val="en-GB"/>
        </w:rPr>
        <w:t>shared</w:t>
      </w:r>
      <w:r>
        <w:rPr>
          <w:lang w:val="en-GB"/>
        </w:rPr>
        <w:t xml:space="preserve"> </w:t>
      </w:r>
      <w:r w:rsidRPr="007311C9">
        <w:rPr>
          <w:lang w:val="en-GB"/>
        </w:rPr>
        <w:t>use</w:t>
      </w:r>
      <w:r>
        <w:rPr>
          <w:lang w:val="en-GB"/>
        </w:rPr>
        <w:t xml:space="preserve"> </w:t>
      </w:r>
      <w:r w:rsidRPr="007311C9">
        <w:rPr>
          <w:lang w:val="en-GB"/>
        </w:rPr>
        <w:t>among</w:t>
      </w:r>
      <w:r>
        <w:rPr>
          <w:lang w:val="en-GB"/>
        </w:rPr>
        <w:t xml:space="preserve"> </w:t>
      </w:r>
      <w:r w:rsidRPr="007311C9">
        <w:rPr>
          <w:lang w:val="en-GB"/>
        </w:rPr>
        <w:t>agencies,</w:t>
      </w:r>
      <w:r>
        <w:rPr>
          <w:lang w:val="en-GB"/>
        </w:rPr>
        <w:t xml:space="preserve"> </w:t>
      </w:r>
      <w:r w:rsidRPr="007311C9">
        <w:rPr>
          <w:lang w:val="en-GB"/>
        </w:rPr>
        <w:t>research</w:t>
      </w:r>
      <w:r>
        <w:rPr>
          <w:lang w:val="en-GB"/>
        </w:rPr>
        <w:t xml:space="preserve"> </w:t>
      </w:r>
      <w:r w:rsidRPr="007311C9">
        <w:rPr>
          <w:lang w:val="en-GB"/>
        </w:rPr>
        <w:t>entities</w:t>
      </w:r>
      <w:r>
        <w:rPr>
          <w:lang w:val="en-GB"/>
        </w:rPr>
        <w:t xml:space="preserve"> </w:t>
      </w:r>
      <w:r w:rsidRPr="007311C9">
        <w:rPr>
          <w:lang w:val="en-GB"/>
        </w:rPr>
        <w:t>and</w:t>
      </w:r>
      <w:r>
        <w:rPr>
          <w:lang w:val="en-GB"/>
        </w:rPr>
        <w:t xml:space="preserve"> </w:t>
      </w:r>
      <w:r w:rsidRPr="007311C9">
        <w:rPr>
          <w:lang w:val="en-GB"/>
        </w:rPr>
        <w:t>individuals</w:t>
      </w:r>
      <w:r w:rsidR="00397BC4">
        <w:rPr>
          <w:lang w:val="en-GB"/>
        </w:rPr>
        <w:t xml:space="preserve">.  </w:t>
      </w:r>
      <w:r w:rsidRPr="007311C9">
        <w:rPr>
          <w:lang w:val="en-GB"/>
        </w:rPr>
        <w:t>These</w:t>
      </w:r>
      <w:r>
        <w:rPr>
          <w:lang w:val="en-GB"/>
        </w:rPr>
        <w:t xml:space="preserve"> </w:t>
      </w:r>
      <w:r w:rsidRPr="007311C9">
        <w:rPr>
          <w:lang w:val="en-GB"/>
        </w:rPr>
        <w:t>systems</w:t>
      </w:r>
      <w:r>
        <w:rPr>
          <w:lang w:val="en-GB"/>
        </w:rPr>
        <w:t xml:space="preserve"> </w:t>
      </w:r>
      <w:r w:rsidRPr="007311C9">
        <w:rPr>
          <w:lang w:val="en-GB"/>
        </w:rPr>
        <w:t>linked</w:t>
      </w:r>
      <w:r>
        <w:rPr>
          <w:lang w:val="en-GB"/>
        </w:rPr>
        <w:t xml:space="preserve"> </w:t>
      </w:r>
      <w:r w:rsidRPr="007311C9">
        <w:rPr>
          <w:lang w:val="en-GB"/>
        </w:rPr>
        <w:t>together</w:t>
      </w:r>
      <w:r>
        <w:rPr>
          <w:lang w:val="en-GB"/>
        </w:rPr>
        <w:t xml:space="preserve"> </w:t>
      </w:r>
      <w:r w:rsidRPr="007311C9">
        <w:rPr>
          <w:lang w:val="en-GB"/>
        </w:rPr>
        <w:t>through</w:t>
      </w:r>
      <w:r>
        <w:rPr>
          <w:lang w:val="en-GB"/>
        </w:rPr>
        <w:t xml:space="preserve"> </w:t>
      </w:r>
      <w:r w:rsidRPr="007311C9">
        <w:rPr>
          <w:lang w:val="en-GB"/>
        </w:rPr>
        <w:t>the</w:t>
      </w:r>
      <w:r>
        <w:rPr>
          <w:lang w:val="en-GB"/>
        </w:rPr>
        <w:t xml:space="preserve"> </w:t>
      </w:r>
      <w:r w:rsidRPr="007311C9">
        <w:rPr>
          <w:lang w:val="en-GB"/>
        </w:rPr>
        <w:t>proposed</w:t>
      </w:r>
      <w:r>
        <w:rPr>
          <w:lang w:val="en-GB"/>
        </w:rPr>
        <w:t xml:space="preserve"> </w:t>
      </w:r>
      <w:r w:rsidRPr="007311C9">
        <w:rPr>
          <w:lang w:val="en-GB"/>
        </w:rPr>
        <w:t>mechanism</w:t>
      </w:r>
      <w:r>
        <w:rPr>
          <w:lang w:val="en-GB"/>
        </w:rPr>
        <w:t xml:space="preserve"> </w:t>
      </w:r>
      <w:r w:rsidRPr="007311C9">
        <w:rPr>
          <w:lang w:val="en-GB"/>
        </w:rPr>
        <w:t>will</w:t>
      </w:r>
      <w:r>
        <w:rPr>
          <w:lang w:val="en-GB"/>
        </w:rPr>
        <w:t xml:space="preserve"> </w:t>
      </w:r>
      <w:r w:rsidRPr="007311C9">
        <w:rPr>
          <w:lang w:val="en-GB"/>
        </w:rPr>
        <w:t>help</w:t>
      </w:r>
      <w:r>
        <w:rPr>
          <w:lang w:val="en-GB"/>
        </w:rPr>
        <w:t xml:space="preserve"> </w:t>
      </w:r>
      <w:r w:rsidRPr="007311C9">
        <w:rPr>
          <w:lang w:val="en-GB"/>
        </w:rPr>
        <w:t>to</w:t>
      </w:r>
      <w:r>
        <w:rPr>
          <w:lang w:val="en-GB"/>
        </w:rPr>
        <w:t xml:space="preserve"> </w:t>
      </w:r>
      <w:r w:rsidRPr="007311C9">
        <w:rPr>
          <w:lang w:val="en-GB"/>
        </w:rPr>
        <w:t>reduce</w:t>
      </w:r>
      <w:r>
        <w:rPr>
          <w:lang w:val="en-GB"/>
        </w:rPr>
        <w:t xml:space="preserve"> </w:t>
      </w:r>
      <w:r w:rsidRPr="007311C9">
        <w:rPr>
          <w:lang w:val="en-GB"/>
        </w:rPr>
        <w:t>the</w:t>
      </w:r>
      <w:r>
        <w:rPr>
          <w:lang w:val="en-GB"/>
        </w:rPr>
        <w:t xml:space="preserve"> </w:t>
      </w:r>
      <w:r w:rsidRPr="007311C9">
        <w:rPr>
          <w:lang w:val="en-GB"/>
        </w:rPr>
        <w:t>redundancy,</w:t>
      </w:r>
      <w:r>
        <w:rPr>
          <w:lang w:val="en-GB"/>
        </w:rPr>
        <w:t xml:space="preserve"> </w:t>
      </w:r>
      <w:r w:rsidRPr="007311C9">
        <w:rPr>
          <w:lang w:val="en-GB"/>
        </w:rPr>
        <w:t>optimal</w:t>
      </w:r>
      <w:r>
        <w:rPr>
          <w:lang w:val="en-GB"/>
        </w:rPr>
        <w:t xml:space="preserve"> </w:t>
      </w:r>
      <w:r w:rsidRPr="007311C9">
        <w:rPr>
          <w:lang w:val="en-GB"/>
        </w:rPr>
        <w:t>use</w:t>
      </w:r>
      <w:r>
        <w:rPr>
          <w:lang w:val="en-GB"/>
        </w:rPr>
        <w:t xml:space="preserve"> </w:t>
      </w:r>
      <w:r w:rsidRPr="007311C9">
        <w:rPr>
          <w:lang w:val="en-GB"/>
        </w:rPr>
        <w:t>of</w:t>
      </w:r>
      <w:r>
        <w:rPr>
          <w:lang w:val="en-GB"/>
        </w:rPr>
        <w:t xml:space="preserve"> </w:t>
      </w:r>
      <w:r w:rsidRPr="007311C9">
        <w:rPr>
          <w:lang w:val="en-GB"/>
        </w:rPr>
        <w:t>the</w:t>
      </w:r>
      <w:r>
        <w:rPr>
          <w:lang w:val="en-GB"/>
        </w:rPr>
        <w:t xml:space="preserve"> </w:t>
      </w:r>
      <w:r w:rsidRPr="007311C9">
        <w:rPr>
          <w:lang w:val="en-GB"/>
        </w:rPr>
        <w:t>data,</w:t>
      </w:r>
      <w:r>
        <w:rPr>
          <w:lang w:val="en-GB"/>
        </w:rPr>
        <w:t xml:space="preserve"> </w:t>
      </w:r>
      <w:r w:rsidRPr="007311C9">
        <w:rPr>
          <w:lang w:val="en-GB"/>
        </w:rPr>
        <w:t>easy</w:t>
      </w:r>
      <w:r>
        <w:rPr>
          <w:lang w:val="en-GB"/>
        </w:rPr>
        <w:t xml:space="preserve"> </w:t>
      </w:r>
      <w:r w:rsidRPr="007311C9">
        <w:rPr>
          <w:lang w:val="en-GB"/>
        </w:rPr>
        <w:t>access</w:t>
      </w:r>
      <w:r>
        <w:rPr>
          <w:lang w:val="en-GB"/>
        </w:rPr>
        <w:t xml:space="preserve"> </w:t>
      </w:r>
      <w:r w:rsidRPr="007311C9">
        <w:rPr>
          <w:lang w:val="en-GB"/>
        </w:rPr>
        <w:t>of</w:t>
      </w:r>
      <w:r>
        <w:rPr>
          <w:lang w:val="en-GB"/>
        </w:rPr>
        <w:t xml:space="preserve"> </w:t>
      </w:r>
      <w:r w:rsidRPr="007311C9">
        <w:rPr>
          <w:lang w:val="en-GB"/>
        </w:rPr>
        <w:t>information</w:t>
      </w:r>
      <w:r>
        <w:rPr>
          <w:lang w:val="en-GB"/>
        </w:rPr>
        <w:t xml:space="preserve"> </w:t>
      </w:r>
      <w:r w:rsidRPr="007311C9">
        <w:rPr>
          <w:lang w:val="en-GB"/>
        </w:rPr>
        <w:t>and</w:t>
      </w:r>
      <w:r>
        <w:rPr>
          <w:lang w:val="en-GB"/>
        </w:rPr>
        <w:t xml:space="preserve"> </w:t>
      </w:r>
      <w:r w:rsidRPr="007311C9">
        <w:rPr>
          <w:lang w:val="en-GB"/>
        </w:rPr>
        <w:t>support</w:t>
      </w:r>
      <w:r>
        <w:rPr>
          <w:lang w:val="en-GB"/>
        </w:rPr>
        <w:t xml:space="preserve"> </w:t>
      </w:r>
      <w:r w:rsidRPr="007311C9">
        <w:rPr>
          <w:lang w:val="en-GB"/>
        </w:rPr>
        <w:t>the</w:t>
      </w:r>
      <w:r>
        <w:rPr>
          <w:lang w:val="en-GB"/>
        </w:rPr>
        <w:t xml:space="preserve"> </w:t>
      </w:r>
      <w:r w:rsidRPr="007311C9">
        <w:rPr>
          <w:lang w:val="en-GB"/>
        </w:rPr>
        <w:t>implementation</w:t>
      </w:r>
      <w:r>
        <w:rPr>
          <w:lang w:val="en-GB"/>
        </w:rPr>
        <w:t xml:space="preserve"> </w:t>
      </w:r>
      <w:r w:rsidRPr="007311C9">
        <w:rPr>
          <w:lang w:val="en-GB"/>
        </w:rPr>
        <w:t>of</w:t>
      </w:r>
      <w:r>
        <w:rPr>
          <w:lang w:val="en-GB"/>
        </w:rPr>
        <w:t xml:space="preserve"> </w:t>
      </w:r>
      <w:r w:rsidRPr="007311C9">
        <w:rPr>
          <w:lang w:val="en-GB"/>
        </w:rPr>
        <w:t>three</w:t>
      </w:r>
      <w:r>
        <w:rPr>
          <w:lang w:val="en-GB"/>
        </w:rPr>
        <w:t xml:space="preserve"> </w:t>
      </w:r>
      <w:r w:rsidRPr="007311C9">
        <w:rPr>
          <w:lang w:val="en-GB"/>
        </w:rPr>
        <w:t>Rio</w:t>
      </w:r>
      <w:r>
        <w:rPr>
          <w:lang w:val="en-GB"/>
        </w:rPr>
        <w:t xml:space="preserve"> C</w:t>
      </w:r>
      <w:r w:rsidRPr="007311C9">
        <w:rPr>
          <w:lang w:val="en-GB"/>
        </w:rPr>
        <w:t>onventions</w:t>
      </w:r>
      <w:r w:rsidR="00397BC4">
        <w:rPr>
          <w:lang w:val="en-GB"/>
        </w:rPr>
        <w:t xml:space="preserve">.  </w:t>
      </w:r>
      <w:r w:rsidR="00407D09">
        <w:rPr>
          <w:lang w:val="en-GB"/>
        </w:rPr>
        <w:t xml:space="preserve">The Department of Census and Statistics is responsible for collecting, </w:t>
      </w:r>
      <w:r w:rsidR="00407D09" w:rsidRPr="00AA1304">
        <w:t>analy</w:t>
      </w:r>
      <w:r w:rsidR="000E330D" w:rsidRPr="00AA1304">
        <w:t>z</w:t>
      </w:r>
      <w:r w:rsidR="00407D09" w:rsidRPr="00AA1304">
        <w:t>ing</w:t>
      </w:r>
      <w:r w:rsidR="00407D09">
        <w:rPr>
          <w:lang w:val="en-GB"/>
        </w:rPr>
        <w:t xml:space="preserve"> and publishing data and information to support national needs</w:t>
      </w:r>
      <w:r w:rsidR="00397BC4">
        <w:rPr>
          <w:lang w:val="en-GB"/>
        </w:rPr>
        <w:t xml:space="preserve">.  </w:t>
      </w:r>
      <w:r w:rsidR="00407D09">
        <w:rPr>
          <w:lang w:val="en-GB"/>
        </w:rPr>
        <w:t xml:space="preserve">The Department is </w:t>
      </w:r>
      <w:r w:rsidR="000E330D">
        <w:rPr>
          <w:lang w:val="en-GB"/>
        </w:rPr>
        <w:t xml:space="preserve">also </w:t>
      </w:r>
      <w:r w:rsidR="00407D09">
        <w:rPr>
          <w:lang w:val="en-GB"/>
        </w:rPr>
        <w:t>the MDG focal point and produces the National Human Development Report with UNDP support</w:t>
      </w:r>
      <w:r w:rsidR="00397BC4">
        <w:rPr>
          <w:lang w:val="en-GB"/>
        </w:rPr>
        <w:t xml:space="preserve">.  </w:t>
      </w:r>
      <w:r w:rsidR="00407D09">
        <w:rPr>
          <w:lang w:val="en-GB"/>
        </w:rPr>
        <w:t xml:space="preserve">There is a statistician from the Department working with the Planning Division of the </w:t>
      </w:r>
      <w:r w:rsidR="00D701A3">
        <w:rPr>
          <w:lang w:val="en-GB"/>
        </w:rPr>
        <w:t>MERE</w:t>
      </w:r>
      <w:r w:rsidR="00407D09">
        <w:rPr>
          <w:lang w:val="en-GB"/>
        </w:rPr>
        <w:t xml:space="preserve"> to improve environmental information and data quality and flow.</w:t>
      </w:r>
    </w:p>
    <w:p w14:paraId="386622EC" w14:textId="77777777" w:rsidR="00CA672C" w:rsidRPr="00C303A3" w:rsidRDefault="000F527F" w:rsidP="003F62A1">
      <w:pPr>
        <w:pStyle w:val="Heading3"/>
        <w:jc w:val="both"/>
      </w:pPr>
      <w:bookmarkStart w:id="41" w:name="_Toc389079735"/>
      <w:r w:rsidRPr="00C303A3">
        <w:t>B</w:t>
      </w:r>
      <w:r w:rsidR="00C22FA3" w:rsidRPr="00C303A3">
        <w:t>.</w:t>
      </w:r>
      <w:r w:rsidRPr="00C303A3">
        <w:t>2</w:t>
      </w:r>
      <w:r w:rsidR="00C22FA3" w:rsidRPr="00C303A3">
        <w:t>.</w:t>
      </w:r>
      <w:r w:rsidR="006B5D1B" w:rsidRPr="00C303A3">
        <w:t>f</w:t>
      </w:r>
      <w:r w:rsidRPr="00C303A3">
        <w:tab/>
      </w:r>
      <w:bookmarkStart w:id="42" w:name="b2e"/>
      <w:bookmarkEnd w:id="42"/>
      <w:r w:rsidRPr="00C303A3">
        <w:t>Barriers</w:t>
      </w:r>
      <w:r w:rsidR="00FA4D3D" w:rsidRPr="00C303A3">
        <w:t xml:space="preserve"> </w:t>
      </w:r>
      <w:r w:rsidRPr="00C303A3">
        <w:t>to</w:t>
      </w:r>
      <w:r w:rsidR="00FA4D3D" w:rsidRPr="00C303A3">
        <w:t xml:space="preserve"> </w:t>
      </w:r>
      <w:r w:rsidRPr="00C303A3">
        <w:t>Achieving</w:t>
      </w:r>
      <w:r w:rsidR="00FA4D3D" w:rsidRPr="00C303A3">
        <w:t xml:space="preserve"> </w:t>
      </w:r>
      <w:r w:rsidRPr="00C303A3">
        <w:t>Global</w:t>
      </w:r>
      <w:r w:rsidR="00FA4D3D" w:rsidRPr="00C303A3">
        <w:t xml:space="preserve"> </w:t>
      </w:r>
      <w:r w:rsidRPr="00C303A3">
        <w:t>Environmental</w:t>
      </w:r>
      <w:r w:rsidR="00FA4D3D" w:rsidRPr="00C303A3">
        <w:t xml:space="preserve"> </w:t>
      </w:r>
      <w:r w:rsidRPr="00C303A3">
        <w:t>Objectives</w:t>
      </w:r>
      <w:bookmarkEnd w:id="41"/>
    </w:p>
    <w:p w14:paraId="0C93DEEE" w14:textId="77777777" w:rsidR="00BD7252" w:rsidRDefault="0097473E" w:rsidP="003F62A1">
      <w:pPr>
        <w:pStyle w:val="AProd"/>
        <w:jc w:val="both"/>
      </w:pPr>
      <w:r>
        <w:t>The</w:t>
      </w:r>
      <w:r w:rsidR="00FA4D3D">
        <w:t xml:space="preserve"> </w:t>
      </w:r>
      <w:r>
        <w:t>N</w:t>
      </w:r>
      <w:r w:rsidR="005F29CA">
        <w:t>CSA</w:t>
      </w:r>
      <w:r w:rsidR="00FA4D3D">
        <w:t xml:space="preserve"> </w:t>
      </w:r>
      <w:r>
        <w:t>Final</w:t>
      </w:r>
      <w:r w:rsidR="00FA4D3D">
        <w:t xml:space="preserve"> </w:t>
      </w:r>
      <w:r>
        <w:t>Report</w:t>
      </w:r>
      <w:r w:rsidR="00FA4D3D">
        <w:t xml:space="preserve"> </w:t>
      </w:r>
      <w:r>
        <w:t>highlights</w:t>
      </w:r>
      <w:r w:rsidR="00FA4D3D">
        <w:t xml:space="preserve"> </w:t>
      </w:r>
      <w:r>
        <w:t>a</w:t>
      </w:r>
      <w:r w:rsidR="00FA4D3D">
        <w:t xml:space="preserve"> </w:t>
      </w:r>
      <w:r>
        <w:t>few</w:t>
      </w:r>
      <w:r w:rsidR="00FA4D3D">
        <w:t xml:space="preserve"> </w:t>
      </w:r>
      <w:r>
        <w:t>common</w:t>
      </w:r>
      <w:r w:rsidR="00FA4D3D">
        <w:t xml:space="preserve"> </w:t>
      </w:r>
      <w:r>
        <w:t>and</w:t>
      </w:r>
      <w:r w:rsidR="00FA4D3D">
        <w:t xml:space="preserve"> </w:t>
      </w:r>
      <w:r>
        <w:t>important</w:t>
      </w:r>
      <w:r w:rsidR="00FA4D3D">
        <w:t xml:space="preserve"> </w:t>
      </w:r>
      <w:r>
        <w:t>barriers</w:t>
      </w:r>
      <w:r w:rsidR="00FA4D3D">
        <w:t xml:space="preserve"> </w:t>
      </w:r>
      <w:r>
        <w:t>to</w:t>
      </w:r>
      <w:r w:rsidR="00FA4D3D">
        <w:t xml:space="preserve"> </w:t>
      </w:r>
      <w:r>
        <w:t>achieving</w:t>
      </w:r>
      <w:r w:rsidR="00FA4D3D">
        <w:t xml:space="preserve"> </w:t>
      </w:r>
      <w:r>
        <w:t>progress</w:t>
      </w:r>
      <w:r w:rsidR="00FA4D3D">
        <w:t xml:space="preserve"> </w:t>
      </w:r>
      <w:r>
        <w:t>in</w:t>
      </w:r>
      <w:r w:rsidR="00F2276E">
        <w:t xml:space="preserve"> global environmental objectives in</w:t>
      </w:r>
      <w:r w:rsidR="00FA4D3D">
        <w:t xml:space="preserve"> </w:t>
      </w:r>
      <w:r>
        <w:t>the</w:t>
      </w:r>
      <w:r w:rsidR="00FA4D3D">
        <w:t xml:space="preserve"> </w:t>
      </w:r>
      <w:r>
        <w:t>thematic</w:t>
      </w:r>
      <w:r w:rsidR="00FA4D3D">
        <w:t xml:space="preserve"> </w:t>
      </w:r>
      <w:r>
        <w:t>areas</w:t>
      </w:r>
      <w:r w:rsidR="00FA4D3D">
        <w:t xml:space="preserve"> </w:t>
      </w:r>
      <w:r>
        <w:t>biodiversity,</w:t>
      </w:r>
      <w:r w:rsidR="00FA4D3D">
        <w:t xml:space="preserve"> </w:t>
      </w:r>
      <w:r>
        <w:t>climate</w:t>
      </w:r>
      <w:r w:rsidR="00FA4D3D">
        <w:t xml:space="preserve"> </w:t>
      </w:r>
      <w:r>
        <w:t>change</w:t>
      </w:r>
      <w:r w:rsidR="00FA4D3D">
        <w:t xml:space="preserve"> </w:t>
      </w:r>
      <w:r>
        <w:t>and</w:t>
      </w:r>
      <w:r w:rsidR="00FA4D3D">
        <w:t xml:space="preserve"> </w:t>
      </w:r>
      <w:r>
        <w:t>land</w:t>
      </w:r>
      <w:r w:rsidR="00FA4D3D">
        <w:t xml:space="preserve"> </w:t>
      </w:r>
      <w:r>
        <w:t>degradation</w:t>
      </w:r>
      <w:r w:rsidR="00397BC4">
        <w:t xml:space="preserve">.  </w:t>
      </w:r>
      <w:r>
        <w:t>As</w:t>
      </w:r>
      <w:r w:rsidR="00FA4D3D">
        <w:t xml:space="preserve"> </w:t>
      </w:r>
      <w:r>
        <w:t>suggested</w:t>
      </w:r>
      <w:r w:rsidR="00FA4D3D">
        <w:t xml:space="preserve"> </w:t>
      </w:r>
      <w:r>
        <w:t>above,</w:t>
      </w:r>
      <w:r w:rsidR="00FA4D3D">
        <w:t xml:space="preserve"> </w:t>
      </w:r>
      <w:r>
        <w:t>policy</w:t>
      </w:r>
      <w:r w:rsidR="00FA4D3D">
        <w:t xml:space="preserve"> </w:t>
      </w:r>
      <w:r>
        <w:t>setting</w:t>
      </w:r>
      <w:r w:rsidR="00FA4D3D">
        <w:t xml:space="preserve"> </w:t>
      </w:r>
      <w:r w:rsidR="00493D69">
        <w:t>and</w:t>
      </w:r>
      <w:r w:rsidR="00FA4D3D">
        <w:t xml:space="preserve"> </w:t>
      </w:r>
      <w:r w:rsidR="00493D69">
        <w:t>institutional</w:t>
      </w:r>
      <w:r w:rsidR="00FA4D3D">
        <w:t xml:space="preserve"> </w:t>
      </w:r>
      <w:r w:rsidR="00493D69">
        <w:t>coordination</w:t>
      </w:r>
      <w:r w:rsidR="00FA4D3D">
        <w:t xml:space="preserve"> </w:t>
      </w:r>
      <w:r>
        <w:t>remains</w:t>
      </w:r>
      <w:r w:rsidR="00FA4D3D">
        <w:t xml:space="preserve"> </w:t>
      </w:r>
      <w:r>
        <w:t>a</w:t>
      </w:r>
      <w:r w:rsidR="00FA4D3D">
        <w:t xml:space="preserve"> </w:t>
      </w:r>
      <w:r>
        <w:t>distinct</w:t>
      </w:r>
      <w:r w:rsidR="00FA4D3D">
        <w:t xml:space="preserve"> </w:t>
      </w:r>
      <w:r>
        <w:t>barrier</w:t>
      </w:r>
      <w:r w:rsidR="00FA4D3D">
        <w:t xml:space="preserve"> </w:t>
      </w:r>
      <w:r>
        <w:t>in</w:t>
      </w:r>
      <w:r w:rsidR="00FA4D3D">
        <w:t xml:space="preserve"> </w:t>
      </w:r>
      <w:r>
        <w:t>a</w:t>
      </w:r>
      <w:r w:rsidR="00FA4D3D">
        <w:t xml:space="preserve"> </w:t>
      </w:r>
      <w:r>
        <w:t>complex</w:t>
      </w:r>
      <w:r w:rsidR="00FA4D3D">
        <w:t xml:space="preserve"> </w:t>
      </w:r>
      <w:r>
        <w:t>legal</w:t>
      </w:r>
      <w:r w:rsidR="00FA4D3D">
        <w:t xml:space="preserve"> </w:t>
      </w:r>
      <w:r>
        <w:t>and</w:t>
      </w:r>
      <w:r w:rsidR="00FA4D3D">
        <w:t xml:space="preserve"> </w:t>
      </w:r>
      <w:r>
        <w:t>institutional</w:t>
      </w:r>
      <w:r w:rsidR="00FA4D3D">
        <w:t xml:space="preserve"> </w:t>
      </w:r>
      <w:r>
        <w:t>framework</w:t>
      </w:r>
      <w:r w:rsidR="00FA4D3D">
        <w:t xml:space="preserve"> </w:t>
      </w:r>
      <w:r>
        <w:t>for</w:t>
      </w:r>
      <w:r w:rsidR="00FA4D3D">
        <w:t xml:space="preserve"> </w:t>
      </w:r>
      <w:r>
        <w:t>environmental</w:t>
      </w:r>
      <w:r w:rsidR="00FA4D3D">
        <w:t xml:space="preserve"> </w:t>
      </w:r>
      <w:r>
        <w:t>governance</w:t>
      </w:r>
      <w:r w:rsidR="00397BC4">
        <w:t xml:space="preserve">.  </w:t>
      </w:r>
      <w:r w:rsidR="00F2276E">
        <w:t xml:space="preserve">In 1998, the Ministry of Environment established </w:t>
      </w:r>
      <w:r w:rsidR="00BB0D9F">
        <w:t xml:space="preserve">nine </w:t>
      </w:r>
      <w:r w:rsidR="00F2276E">
        <w:t>Committees on Envi</w:t>
      </w:r>
      <w:r w:rsidR="00BB0D9F">
        <w:t xml:space="preserve">ronmental Policy and Management, </w:t>
      </w:r>
      <w:r w:rsidR="00F2276E">
        <w:t>and later in 2003, the Environmental Action Plan recommended the re</w:t>
      </w:r>
      <w:r w:rsidR="001836CC">
        <w:t>-arrangement</w:t>
      </w:r>
      <w:r w:rsidR="00F2276E">
        <w:t xml:space="preserve"> of the CEPOMs according to sectors.</w:t>
      </w:r>
      <w:r w:rsidR="00F2276E">
        <w:rPr>
          <w:rStyle w:val="FootnoteReference"/>
        </w:rPr>
        <w:footnoteReference w:id="7"/>
      </w:r>
      <w:r w:rsidR="00BB0D9F">
        <w:t xml:space="preserve"> </w:t>
      </w:r>
      <w:r w:rsidR="00F2276E">
        <w:t xml:space="preserve"> This reconstitution never took place and the coordinating mechanism </w:t>
      </w:r>
      <w:r w:rsidR="001836CC">
        <w:t>is now inoperative</w:t>
      </w:r>
      <w:r w:rsidR="00397BC4">
        <w:t xml:space="preserve">.  </w:t>
      </w:r>
      <w:r w:rsidR="001836CC">
        <w:t xml:space="preserve">The absence of strong administrative and legal mandate for the CEPOMs, frequent changes of the </w:t>
      </w:r>
      <w:r w:rsidR="00172C45">
        <w:t xml:space="preserve">agencies, and distribution of subjects among </w:t>
      </w:r>
      <w:r w:rsidR="001836CC">
        <w:t xml:space="preserve">ministries </w:t>
      </w:r>
      <w:r w:rsidR="00172C45">
        <w:t>have hampered the effective functioning of the CEPOMs</w:t>
      </w:r>
      <w:sdt>
        <w:sdtPr>
          <w:id w:val="527992520"/>
          <w:citation/>
        </w:sdtPr>
        <w:sdtEndPr/>
        <w:sdtContent>
          <w:r w:rsidR="00BB0D9F">
            <w:fldChar w:fldCharType="begin"/>
          </w:r>
          <w:r w:rsidR="00BB0D9F">
            <w:instrText xml:space="preserve"> CITATION UNE09 \l 1033 </w:instrText>
          </w:r>
          <w:r w:rsidR="00BB0D9F">
            <w:fldChar w:fldCharType="separate"/>
          </w:r>
          <w:r w:rsidR="00BB0D9F">
            <w:rPr>
              <w:noProof/>
            </w:rPr>
            <w:t xml:space="preserve"> (UNEP, 2009)</w:t>
          </w:r>
          <w:r w:rsidR="00BB0D9F">
            <w:fldChar w:fldCharType="end"/>
          </w:r>
        </w:sdtContent>
      </w:sdt>
      <w:r w:rsidR="00BD7252">
        <w:t>.</w:t>
      </w:r>
    </w:p>
    <w:p w14:paraId="546518D1" w14:textId="77777777" w:rsidR="00BD7252" w:rsidRDefault="00172C45" w:rsidP="003F62A1">
      <w:pPr>
        <w:pStyle w:val="AProd"/>
        <w:jc w:val="both"/>
      </w:pPr>
      <w:r w:rsidRPr="00F90EC1">
        <w:t>Without the CEPOM structure effectively functioning, t</w:t>
      </w:r>
      <w:r w:rsidR="001836CC" w:rsidRPr="00F90EC1">
        <w:t xml:space="preserve">here is considerable pressure on time available for </w:t>
      </w:r>
      <w:r w:rsidRPr="00F90EC1">
        <w:t>N</w:t>
      </w:r>
      <w:r w:rsidR="001836CC" w:rsidRPr="00F90EC1">
        <w:t xml:space="preserve">ational </w:t>
      </w:r>
      <w:r w:rsidRPr="00F90EC1">
        <w:t>F</w:t>
      </w:r>
      <w:r w:rsidR="001836CC" w:rsidRPr="00F90EC1">
        <w:t xml:space="preserve">ocal </w:t>
      </w:r>
      <w:r w:rsidRPr="00F90EC1">
        <w:t>P</w:t>
      </w:r>
      <w:r w:rsidR="001836CC" w:rsidRPr="00F90EC1">
        <w:t xml:space="preserve">oints </w:t>
      </w:r>
      <w:r w:rsidRPr="00F90EC1">
        <w:t xml:space="preserve">for the conventions in the Ministry of Environment, </w:t>
      </w:r>
      <w:r w:rsidR="001836CC" w:rsidRPr="00F90EC1">
        <w:t>to coordinate different aspects of the conventions</w:t>
      </w:r>
      <w:r w:rsidR="00397BC4">
        <w:t xml:space="preserve">.  </w:t>
      </w:r>
      <w:r w:rsidR="001836CC" w:rsidRPr="00F90EC1">
        <w:t>As a result, Focal Points are challenged in their ability to monitor the fulfillment of obligations and to communicate and coordinate with different stakeholders, to prepare national reports to the Rio Conventions, and to effectiv</w:t>
      </w:r>
      <w:r w:rsidR="00BB0D9F">
        <w:t>ely participate in the related C</w:t>
      </w:r>
      <w:r w:rsidR="001836CC" w:rsidRPr="00F90EC1">
        <w:t xml:space="preserve">onferences of the </w:t>
      </w:r>
      <w:r w:rsidR="00BB0D9F">
        <w:t>P</w:t>
      </w:r>
      <w:r w:rsidR="001836CC" w:rsidRPr="00F90EC1">
        <w:t>arties</w:t>
      </w:r>
      <w:r w:rsidR="00BD7252">
        <w:t>.</w:t>
      </w:r>
    </w:p>
    <w:p w14:paraId="5AD45827" w14:textId="77777777" w:rsidR="00BD7252" w:rsidRDefault="00704783" w:rsidP="003F62A1">
      <w:pPr>
        <w:pStyle w:val="AProd"/>
        <w:jc w:val="both"/>
      </w:pPr>
      <w:r>
        <w:t>In addition</w:t>
      </w:r>
      <w:r w:rsidR="00172C45">
        <w:t>,</w:t>
      </w:r>
      <w:r w:rsidR="00BD1EF9">
        <w:t xml:space="preserve"> </w:t>
      </w:r>
      <w:r>
        <w:t>environmental management</w:t>
      </w:r>
      <w:r w:rsidR="00BD1EF9">
        <w:t xml:space="preserve"> is not effectively mainstreamed in to regional, provincial and district development planning processes</w:t>
      </w:r>
      <w:r w:rsidR="00397BC4">
        <w:t xml:space="preserve">.  </w:t>
      </w:r>
      <w:r w:rsidR="00BD1EF9">
        <w:t>This leads to a significant barrier to achieving global environmental objectives</w:t>
      </w:r>
      <w:r w:rsidR="00397BC4">
        <w:t xml:space="preserve">.  </w:t>
      </w:r>
      <w:r w:rsidR="00BD1EF9">
        <w:t xml:space="preserve">At </w:t>
      </w:r>
      <w:r w:rsidR="00BB0D9F">
        <w:t xml:space="preserve">an </w:t>
      </w:r>
      <w:r w:rsidR="00BD1EF9">
        <w:t xml:space="preserve">institutional level, provincial councils often do not prioritize environmental management </w:t>
      </w:r>
      <w:r w:rsidR="00DF1258">
        <w:t>or</w:t>
      </w:r>
      <w:r w:rsidR="00BD1EF9">
        <w:t xml:space="preserve"> allocate sufficient financial resources to the technical agencies to implement provisions rela</w:t>
      </w:r>
      <w:r w:rsidR="00BD1EF9" w:rsidRPr="002A7BB8">
        <w:rPr>
          <w:b/>
        </w:rPr>
        <w:t>t</w:t>
      </w:r>
      <w:r w:rsidR="00BD1EF9">
        <w:t>ed to environmental management</w:t>
      </w:r>
      <w:r w:rsidR="00397BC4">
        <w:t xml:space="preserve">.  </w:t>
      </w:r>
      <w:r w:rsidR="00F90EC1">
        <w:t>The Councils are elected bodies and have defined mandate to manage pollution, solid waste disposal, disaster risk reduction and urban or rural land use planning</w:t>
      </w:r>
      <w:r w:rsidR="00397BC4">
        <w:t xml:space="preserve">.  </w:t>
      </w:r>
      <w:r w:rsidR="00F90EC1">
        <w:t>However, due to the highly centralized nature of natural resources management</w:t>
      </w:r>
      <w:r w:rsidR="004A73BB">
        <w:t xml:space="preserve"> (</w:t>
      </w:r>
      <w:r w:rsidR="00F90EC1">
        <w:t>forests, wildlife, water, land</w:t>
      </w:r>
      <w:r w:rsidR="000E3FD3">
        <w:t xml:space="preserve">) </w:t>
      </w:r>
      <w:r w:rsidR="00DF1258">
        <w:t xml:space="preserve">provincial councils </w:t>
      </w:r>
      <w:r w:rsidR="00F90EC1">
        <w:t xml:space="preserve">have a limited role in defining local policies </w:t>
      </w:r>
      <w:r w:rsidR="00F90EC1" w:rsidRPr="00F90EC1">
        <w:t>or</w:t>
      </w:r>
      <w:r w:rsidR="00DF1258">
        <w:t xml:space="preserve"> instituting local-</w:t>
      </w:r>
      <w:r w:rsidR="00F90EC1">
        <w:t>level policies and strategies on biodiversity or land/water management</w:t>
      </w:r>
      <w:r w:rsidR="00BD7252">
        <w:t>.</w:t>
      </w:r>
    </w:p>
    <w:p w14:paraId="44EA056D" w14:textId="4575FF6A" w:rsidR="00704783" w:rsidRPr="00F90EC1" w:rsidRDefault="00F90EC1" w:rsidP="003F62A1">
      <w:pPr>
        <w:pStyle w:val="AProd"/>
        <w:jc w:val="both"/>
      </w:pPr>
      <w:r>
        <w:t xml:space="preserve">At district level, the administration is an extension of the </w:t>
      </w:r>
      <w:r w:rsidR="00DF1258">
        <w:t>c</w:t>
      </w:r>
      <w:r>
        <w:t xml:space="preserve">entral </w:t>
      </w:r>
      <w:r w:rsidR="00DF1258">
        <w:t>g</w:t>
      </w:r>
      <w:r>
        <w:t xml:space="preserve">overnment and has wider implications </w:t>
      </w:r>
      <w:r w:rsidR="00DF1258">
        <w:t xml:space="preserve">for </w:t>
      </w:r>
      <w:r>
        <w:t>resource management</w:t>
      </w:r>
      <w:r w:rsidR="00397BC4">
        <w:t xml:space="preserve">.  </w:t>
      </w:r>
      <w:r>
        <w:t>The District</w:t>
      </w:r>
      <w:r w:rsidR="00BD1EF9" w:rsidRPr="00F90EC1">
        <w:t xml:space="preserve"> Secretary calls a </w:t>
      </w:r>
      <w:r w:rsidR="00DF1258">
        <w:t>District Development Committee</w:t>
      </w:r>
      <w:r>
        <w:t xml:space="preserve"> every month</w:t>
      </w:r>
      <w:r w:rsidR="00BD1EF9" w:rsidRPr="00F90EC1">
        <w:t xml:space="preserve"> where many technical agencies are present</w:t>
      </w:r>
      <w:r w:rsidR="00397BC4">
        <w:t xml:space="preserve">.  </w:t>
      </w:r>
      <w:r w:rsidR="00BD1EF9" w:rsidRPr="00F90EC1">
        <w:t>However</w:t>
      </w:r>
      <w:r w:rsidR="00DF1258">
        <w:t>,</w:t>
      </w:r>
      <w:r w:rsidR="00BD1EF9" w:rsidRPr="00F90EC1">
        <w:t xml:space="preserve"> environmental agendas are often subsumed b</w:t>
      </w:r>
      <w:r w:rsidR="00DF1258">
        <w:t>y the high priority, large funding,</w:t>
      </w:r>
      <w:r w:rsidR="00BD1EF9" w:rsidRPr="00F90EC1">
        <w:t xml:space="preserve"> and tight deadlines given to development projects such as rural roads, bridges, culverts, rural electrification, irrigation schemes, markets and water supply projects</w:t>
      </w:r>
      <w:r w:rsidR="00397BC4">
        <w:t xml:space="preserve">.  </w:t>
      </w:r>
      <w:r w:rsidR="00704783" w:rsidRPr="00F90EC1">
        <w:t xml:space="preserve">At </w:t>
      </w:r>
      <w:r w:rsidR="00DF1258">
        <w:t xml:space="preserve">an </w:t>
      </w:r>
      <w:r w:rsidR="00704783" w:rsidRPr="00F90EC1">
        <w:t>individual level there is an insuf</w:t>
      </w:r>
      <w:r w:rsidR="00DF1258">
        <w:t xml:space="preserve">ficiency of well-trained staff </w:t>
      </w:r>
      <w:r w:rsidR="00704783" w:rsidRPr="00F90EC1">
        <w:t xml:space="preserve">in key planning units and at the </w:t>
      </w:r>
      <w:r w:rsidR="00DF1258">
        <w:t>provincial and district levels that</w:t>
      </w:r>
      <w:r w:rsidR="00704783" w:rsidRPr="00F90EC1">
        <w:t xml:space="preserve"> have the skills needed to understand and incorporate environmental priorities within the design of sectoral and local development plans.</w:t>
      </w:r>
    </w:p>
    <w:p w14:paraId="60DEFBF0" w14:textId="65AA38AB" w:rsidR="00704783" w:rsidRDefault="00704783" w:rsidP="003F62A1">
      <w:pPr>
        <w:pStyle w:val="AProd"/>
        <w:jc w:val="both"/>
      </w:pPr>
      <w:r>
        <w:t>Another key barrier common to all three thematic assessments in the NCSA is the</w:t>
      </w:r>
      <w:r w:rsidR="00F90EC1">
        <w:t xml:space="preserve"> absence of budgetary allocation in relevant technical agencies </w:t>
      </w:r>
      <w:r>
        <w:t xml:space="preserve">to implement key strategies and action plans designed </w:t>
      </w:r>
      <w:r w:rsidR="00DF1258">
        <w:t>for</w:t>
      </w:r>
      <w:r>
        <w:t xml:space="preserve"> the Rio Conventions</w:t>
      </w:r>
      <w:r w:rsidR="00397BC4">
        <w:t xml:space="preserve">.  </w:t>
      </w:r>
      <w:r>
        <w:t xml:space="preserve">These include the Actions Plans for Biodiversity and Land Degradation, as well as the recommendations of the National Communications </w:t>
      </w:r>
      <w:r w:rsidR="00DF1258">
        <w:t>on Climate Change and the later-</w:t>
      </w:r>
      <w:r>
        <w:t>developed National Climate Change Adaptation Strategy</w:t>
      </w:r>
      <w:r w:rsidR="00397BC4">
        <w:t xml:space="preserve">.  </w:t>
      </w:r>
      <w:r>
        <w:t>Multiple issues and barriers were identified in the thematic reports</w:t>
      </w:r>
      <w:r w:rsidR="00397BC4">
        <w:t xml:space="preserve">.  </w:t>
      </w:r>
      <w:r>
        <w:t>At systemic level; the</w:t>
      </w:r>
      <w:r w:rsidR="00F90EC1">
        <w:t xml:space="preserve">re is a discounting of real costs of resource use and extraction </w:t>
      </w:r>
      <w:r w:rsidR="00DF1258">
        <w:t>for economic</w:t>
      </w:r>
      <w:r w:rsidR="00F90EC1">
        <w:t xml:space="preserve"> development due to </w:t>
      </w:r>
      <w:r w:rsidR="00275C47">
        <w:t>insufficient information on natural resources</w:t>
      </w:r>
      <w:r>
        <w:t xml:space="preserve"> and biodiversity valu</w:t>
      </w:r>
      <w:r w:rsidR="00275C47">
        <w:t>es, their occurrence, spatial distribution, threats and limits</w:t>
      </w:r>
      <w:r w:rsidR="00397BC4">
        <w:t xml:space="preserve">.  </w:t>
      </w:r>
      <w:r w:rsidR="00275C47">
        <w:t>Due to this gap in awareness and appreciation of the limits of natural resources extraction</w:t>
      </w:r>
      <w:r w:rsidR="00B21F34">
        <w:t>, insufficient</w:t>
      </w:r>
      <w:r>
        <w:t xml:space="preserve"> budgets </w:t>
      </w:r>
      <w:r w:rsidR="00275C47">
        <w:t xml:space="preserve">are </w:t>
      </w:r>
      <w:r>
        <w:t>allocated for resource conservation</w:t>
      </w:r>
      <w:r w:rsidR="004A73BB">
        <w:t xml:space="preserve"> (</w:t>
      </w:r>
      <w:r w:rsidR="00DF1258">
        <w:t xml:space="preserve">as is the case with </w:t>
      </w:r>
      <w:r>
        <w:t>the implementation of the Soil Conservation Act</w:t>
      </w:r>
      <w:r w:rsidR="000E3FD3">
        <w:t xml:space="preserve">) </w:t>
      </w:r>
      <w:r>
        <w:t xml:space="preserve">and low priority </w:t>
      </w:r>
      <w:r w:rsidR="00DF1258">
        <w:t xml:space="preserve">is </w:t>
      </w:r>
      <w:r>
        <w:t>given to environmental considerations in development planning</w:t>
      </w:r>
      <w:r w:rsidR="00397BC4">
        <w:t xml:space="preserve">.  </w:t>
      </w:r>
      <w:r>
        <w:t xml:space="preserve">At individual level, the NCSA found </w:t>
      </w:r>
      <w:r w:rsidR="00275C47">
        <w:t>that the Ministry of Environment, and most technical agencies are focused on their narrow field of expertise and do not possess the</w:t>
      </w:r>
      <w:r>
        <w:t xml:space="preserve"> capacity to formulate strong proposals to the Ministry of Finance or to donors based on Action Plans or Communications</w:t>
      </w:r>
      <w:r w:rsidR="00397BC4">
        <w:t xml:space="preserve">.  </w:t>
      </w:r>
      <w:r w:rsidR="00275C47">
        <w:t xml:space="preserve">The NCSA points to a </w:t>
      </w:r>
      <w:r>
        <w:t>lack of public concern and appreciation of land and biodiversity, leading to the assumption that they are unlimited and ‘free’ resources</w:t>
      </w:r>
      <w:r w:rsidR="00397BC4">
        <w:t xml:space="preserve">.  </w:t>
      </w:r>
      <w:r>
        <w:t>This was seen as a barrier to mobilizing public spending on environmental conservation.</w:t>
      </w:r>
    </w:p>
    <w:p w14:paraId="76F7693F" w14:textId="77777777" w:rsidR="00BD7252" w:rsidRDefault="00DF1258" w:rsidP="003F62A1">
      <w:pPr>
        <w:pStyle w:val="AProd"/>
        <w:jc w:val="both"/>
      </w:pPr>
      <w:r>
        <w:t>Poor i</w:t>
      </w:r>
      <w:r w:rsidR="00275C47">
        <w:t xml:space="preserve">nformation management is seen as a significant barrier to achieving progress in global environmental objectives in </w:t>
      </w:r>
      <w:r w:rsidR="00810B70">
        <w:t>Sri Lanka</w:t>
      </w:r>
      <w:r w:rsidR="00397BC4">
        <w:t xml:space="preserve">.  </w:t>
      </w:r>
      <w:r w:rsidR="00275C47">
        <w:t>Information relating to the Rio Conventions is managed within distinct agen</w:t>
      </w:r>
      <w:r>
        <w:t>cies and technical departments, and t</w:t>
      </w:r>
      <w:r w:rsidR="009744E9">
        <w:t>here is no national policy on data management and information sharing across all three conventions</w:t>
      </w:r>
      <w:r w:rsidR="00397BC4">
        <w:t xml:space="preserve">.  </w:t>
      </w:r>
      <w:r w:rsidR="009F2C12" w:rsidRPr="000E330D">
        <w:t>The absence of a policy has meant that pre-requisites for data sharing have not been completed by data custodian institutions</w:t>
      </w:r>
      <w:r w:rsidR="00397BC4" w:rsidRPr="000E330D">
        <w:t xml:space="preserve">.  </w:t>
      </w:r>
      <w:r w:rsidR="009F2C12" w:rsidRPr="000E330D">
        <w:t>For example</w:t>
      </w:r>
      <w:r w:rsidR="000E330D">
        <w:t>,</w:t>
      </w:r>
      <w:r w:rsidR="009F2C12" w:rsidRPr="000E330D">
        <w:t xml:space="preserve"> many of these institutions do not have data inventories or have categorized data in to levels of access</w:t>
      </w:r>
      <w:r w:rsidR="00397BC4" w:rsidRPr="000E330D">
        <w:t xml:space="preserve">.  </w:t>
      </w:r>
      <w:r w:rsidR="009744E9" w:rsidRPr="000E330D">
        <w:t>Data collection is done to meet needs of different custodial agencies and these agencies all follow their own guidelines</w:t>
      </w:r>
      <w:r w:rsidR="009744E9">
        <w:t xml:space="preserve"> on data sharing, without much transparency on the process</w:t>
      </w:r>
      <w:r w:rsidR="00397BC4">
        <w:t xml:space="preserve">.  </w:t>
      </w:r>
      <w:r w:rsidR="009744E9">
        <w:t>For example</w:t>
      </w:r>
      <w:r>
        <w:t>,</w:t>
      </w:r>
      <w:r w:rsidR="009744E9">
        <w:t xml:space="preserve"> meteorological data is collected by the state agency and shared at a high cost, spatial data concerning land use is shared via maps available to the public, while specific data regarding forestry, irrigation are not shared with the public</w:t>
      </w:r>
      <w:r w:rsidR="00397BC4">
        <w:t xml:space="preserve">.  </w:t>
      </w:r>
      <w:r w:rsidR="009744E9">
        <w:t>There are other systemic gaps related to the quality of data and data collection methods that are not harmonized across different state agencies</w:t>
      </w:r>
      <w:r w:rsidR="00397BC4">
        <w:t xml:space="preserve">.  </w:t>
      </w:r>
      <w:r w:rsidR="009744E9">
        <w:t>This makes it difficult for the public, researchers or others to compare different data sets analyzing the same problem</w:t>
      </w:r>
      <w:r w:rsidR="00BD7252">
        <w:t>.</w:t>
      </w:r>
    </w:p>
    <w:p w14:paraId="2D6231F0" w14:textId="77777777" w:rsidR="00BD7252" w:rsidRDefault="009744E9" w:rsidP="003F62A1">
      <w:pPr>
        <w:pStyle w:val="AProd"/>
        <w:jc w:val="both"/>
      </w:pPr>
      <w:r>
        <w:t xml:space="preserve">At </w:t>
      </w:r>
      <w:r w:rsidR="00B452BC">
        <w:t xml:space="preserve">the </w:t>
      </w:r>
      <w:r>
        <w:t>institutional level, access to and interpretation of existing databases and information portals, is challenging due to a number of reasons</w:t>
      </w:r>
      <w:r w:rsidR="00397BC4">
        <w:t xml:space="preserve">.  </w:t>
      </w:r>
      <w:r>
        <w:t>Restricted access to some of the important databases, even to government institutions and local government structures, is a main barrier</w:t>
      </w:r>
      <w:r w:rsidR="00397BC4">
        <w:t xml:space="preserve">.  </w:t>
      </w:r>
      <w:r>
        <w:t>Databases developed through different projects are weakly managed</w:t>
      </w:r>
      <w:r w:rsidR="00397BC4">
        <w:t xml:space="preserve">.  </w:t>
      </w:r>
      <w:r>
        <w:t>They are not regularly updated so they lose relevance and usefulness after a few years</w:t>
      </w:r>
      <w:r w:rsidR="00397BC4">
        <w:t xml:space="preserve">.  </w:t>
      </w:r>
      <w:r>
        <w:t xml:space="preserve">This is the case of the Statistical Compendium for Biodiversity in the Ministry of Environment, </w:t>
      </w:r>
      <w:r w:rsidR="00B452BC">
        <w:t xml:space="preserve">the </w:t>
      </w:r>
      <w:r>
        <w:t xml:space="preserve">database on wetlands, </w:t>
      </w:r>
      <w:r w:rsidR="00B452BC">
        <w:t xml:space="preserve">the </w:t>
      </w:r>
      <w:r>
        <w:t>dat</w:t>
      </w:r>
      <w:r w:rsidR="00B452BC">
        <w:t>abase on coastal habitats, the meta-</w:t>
      </w:r>
      <w:r>
        <w:t xml:space="preserve">database on coral reefs </w:t>
      </w:r>
      <w:r w:rsidR="005E01A6">
        <w:t>and coastal biodiversity, the De</w:t>
      </w:r>
      <w:r w:rsidR="00351D43">
        <w:t>sI</w:t>
      </w:r>
      <w:r>
        <w:t>nventar Database of the Ministry of Disaster Management</w:t>
      </w:r>
      <w:r w:rsidR="004A73BB">
        <w:t xml:space="preserve"> (</w:t>
      </w:r>
      <w:r>
        <w:t>on climate</w:t>
      </w:r>
      <w:r w:rsidR="00B452BC">
        <w:t>-</w:t>
      </w:r>
      <w:r>
        <w:t>related disasters</w:t>
      </w:r>
      <w:r w:rsidR="000E3FD3">
        <w:t xml:space="preserve">) </w:t>
      </w:r>
      <w:r>
        <w:t>and</w:t>
      </w:r>
      <w:r w:rsidRPr="00984AA7">
        <w:t xml:space="preserve"> </w:t>
      </w:r>
      <w:r w:rsidR="00B452BC">
        <w:t xml:space="preserve">the </w:t>
      </w:r>
      <w:r>
        <w:t>database on groundwater quality and quantity of the Water Resources Board</w:t>
      </w:r>
      <w:r w:rsidR="00397BC4">
        <w:t xml:space="preserve">.  </w:t>
      </w:r>
      <w:r w:rsidR="00B452BC">
        <w:t>Other barriers include the lack of clear guidelines or</w:t>
      </w:r>
      <w:r>
        <w:t xml:space="preserve"> legal and regulatory mechanisms governing access to information</w:t>
      </w:r>
      <w:r w:rsidR="00BD7252">
        <w:t>.</w:t>
      </w:r>
    </w:p>
    <w:p w14:paraId="494CF19F" w14:textId="0C8D8CE0" w:rsidR="009744E9" w:rsidRDefault="009744E9" w:rsidP="003F62A1">
      <w:pPr>
        <w:pStyle w:val="AProd"/>
        <w:jc w:val="both"/>
      </w:pPr>
      <w:r>
        <w:t>Most custodial institutions lack human res</w:t>
      </w:r>
      <w:r w:rsidR="005E01A6">
        <w:t xml:space="preserve">ources, information technology </w:t>
      </w:r>
      <w:r>
        <w:t>facilities</w:t>
      </w:r>
      <w:r w:rsidR="00B452BC">
        <w:t>,</w:t>
      </w:r>
      <w:r>
        <w:t xml:space="preserve"> and funds to establish and maintain computerized databases</w:t>
      </w:r>
      <w:r w:rsidR="00397BC4">
        <w:t xml:space="preserve">.  </w:t>
      </w:r>
      <w:r>
        <w:t>At</w:t>
      </w:r>
      <w:r w:rsidR="00B452BC">
        <w:t xml:space="preserve"> the </w:t>
      </w:r>
      <w:r>
        <w:t>individual level, appointed database managers do not have adequate experience and expertise on data collection and dissemination</w:t>
      </w:r>
      <w:r w:rsidR="00397BC4">
        <w:t xml:space="preserve">.  </w:t>
      </w:r>
      <w:r w:rsidR="00B452BC">
        <w:t>Additionally, t</w:t>
      </w:r>
      <w:r>
        <w:t>here is a clear lack of awareness on the legal aspects</w:t>
      </w:r>
      <w:r w:rsidR="004A73BB">
        <w:t xml:space="preserve"> (</w:t>
      </w:r>
      <w:r>
        <w:t>intellectual property, national security, copyright</w:t>
      </w:r>
      <w:r w:rsidR="000E3FD3">
        <w:t xml:space="preserve">) </w:t>
      </w:r>
      <w:r>
        <w:t>of data sharing</w:t>
      </w:r>
      <w:r w:rsidR="00CB0B8C">
        <w:t>.</w:t>
      </w:r>
    </w:p>
    <w:p w14:paraId="27DE3FFF" w14:textId="7DC7D15A" w:rsidR="009744E9" w:rsidRDefault="009744E9" w:rsidP="003F62A1">
      <w:pPr>
        <w:pStyle w:val="AProd"/>
        <w:jc w:val="both"/>
      </w:pPr>
      <w:r>
        <w:t>Due to the lack of a data sharing mechanism, currently data sharing is governed by personal relationships and informal agreements between key staff of custodial agencies</w:t>
      </w:r>
      <w:r w:rsidR="00397BC4">
        <w:t xml:space="preserve">.  </w:t>
      </w:r>
      <w:r>
        <w:t>This weakness in sharing results a</w:t>
      </w:r>
      <w:r w:rsidR="00F43990">
        <w:t>mong</w:t>
      </w:r>
      <w:r w:rsidR="00FA4D3D">
        <w:t xml:space="preserve"> </w:t>
      </w:r>
      <w:r w:rsidR="00F43990">
        <w:t>government</w:t>
      </w:r>
      <w:r w:rsidR="00FA4D3D">
        <w:t xml:space="preserve"> </w:t>
      </w:r>
      <w:r w:rsidR="00F43990">
        <w:t>agencies</w:t>
      </w:r>
      <w:r w:rsidR="00FA4D3D">
        <w:t xml:space="preserve"> </w:t>
      </w:r>
      <w:r w:rsidR="00503724">
        <w:t>has</w:t>
      </w:r>
      <w:r w:rsidR="00FA4D3D">
        <w:t xml:space="preserve"> </w:t>
      </w:r>
      <w:r w:rsidR="00503724">
        <w:t>led</w:t>
      </w:r>
      <w:r w:rsidR="00FA4D3D">
        <w:t xml:space="preserve"> </w:t>
      </w:r>
      <w:r w:rsidR="000126D3">
        <w:t>to</w:t>
      </w:r>
      <w:r w:rsidR="00FA4D3D">
        <w:t xml:space="preserve"> </w:t>
      </w:r>
      <w:r w:rsidR="000126D3">
        <w:t>duplicated</w:t>
      </w:r>
      <w:r w:rsidR="00FA4D3D">
        <w:t xml:space="preserve"> </w:t>
      </w:r>
      <w:r w:rsidR="00503724">
        <w:t>data</w:t>
      </w:r>
      <w:r w:rsidR="00FA4D3D">
        <w:t xml:space="preserve"> </w:t>
      </w:r>
      <w:r w:rsidR="00503724">
        <w:t>sets</w:t>
      </w:r>
      <w:r w:rsidR="00FA4D3D">
        <w:t xml:space="preserve"> </w:t>
      </w:r>
      <w:r w:rsidR="00503724">
        <w:t>and</w:t>
      </w:r>
      <w:r w:rsidR="00FA4D3D">
        <w:t xml:space="preserve"> </w:t>
      </w:r>
      <w:r w:rsidR="00503724">
        <w:t>mapping</w:t>
      </w:r>
      <w:r w:rsidR="00FA4D3D">
        <w:t xml:space="preserve"> </w:t>
      </w:r>
      <w:r w:rsidR="00503724">
        <w:t>exercises,</w:t>
      </w:r>
      <w:r w:rsidR="00FA4D3D">
        <w:t xml:space="preserve"> </w:t>
      </w:r>
      <w:r w:rsidR="00503724">
        <w:t>financed</w:t>
      </w:r>
      <w:r w:rsidR="00FA4D3D">
        <w:t xml:space="preserve"> </w:t>
      </w:r>
      <w:r w:rsidR="00503724">
        <w:t>by</w:t>
      </w:r>
      <w:r w:rsidR="00FA4D3D">
        <w:t xml:space="preserve"> </w:t>
      </w:r>
      <w:r w:rsidR="00503724">
        <w:t>the</w:t>
      </w:r>
      <w:r w:rsidR="00FA4D3D">
        <w:t xml:space="preserve"> </w:t>
      </w:r>
      <w:r w:rsidR="00503724">
        <w:t>same</w:t>
      </w:r>
      <w:r w:rsidR="00FA4D3D">
        <w:t xml:space="preserve"> </w:t>
      </w:r>
      <w:r w:rsidR="00503724">
        <w:t>resource-constrained</w:t>
      </w:r>
      <w:r w:rsidR="00FA4D3D">
        <w:t xml:space="preserve"> </w:t>
      </w:r>
      <w:r w:rsidR="00503724">
        <w:t>central</w:t>
      </w:r>
      <w:r w:rsidR="00FA4D3D">
        <w:t xml:space="preserve"> </w:t>
      </w:r>
      <w:r w:rsidR="00503724">
        <w:t>government</w:t>
      </w:r>
      <w:r w:rsidR="00397BC4">
        <w:t xml:space="preserve">.  </w:t>
      </w:r>
      <w:r>
        <w:t>Infrastructure is not available for most government institutions and environmental NGOs to access and analyze data for effective decision</w:t>
      </w:r>
      <w:r w:rsidR="00B452BC">
        <w:t>-</w:t>
      </w:r>
      <w:r>
        <w:t>making</w:t>
      </w:r>
      <w:r w:rsidR="00397BC4">
        <w:t xml:space="preserve">.  </w:t>
      </w:r>
      <w:r>
        <w:t xml:space="preserve">This is exacerbated by the lack of a </w:t>
      </w:r>
      <w:r w:rsidRPr="00422E02">
        <w:t>mechanism</w:t>
      </w:r>
      <w:r>
        <w:t xml:space="preserve"> that takes technical information related to the </w:t>
      </w:r>
      <w:r w:rsidR="00B452BC">
        <w:t>Rio Conventions</w:t>
      </w:r>
      <w:r>
        <w:t xml:space="preserve"> and makes it available to the public</w:t>
      </w:r>
      <w:r w:rsidR="00397BC4">
        <w:t xml:space="preserve">.  </w:t>
      </w:r>
      <w:r>
        <w:t>Despite the many environmental NGOs at national and regional level</w:t>
      </w:r>
      <w:r w:rsidRPr="00422E02">
        <w:t>,</w:t>
      </w:r>
      <w:r>
        <w:t xml:space="preserve"> </w:t>
      </w:r>
      <w:r w:rsidRPr="00422E02">
        <w:t>public</w:t>
      </w:r>
      <w:r>
        <w:t xml:space="preserve"> </w:t>
      </w:r>
      <w:r w:rsidRPr="00422E02">
        <w:t>participation</w:t>
      </w:r>
      <w:r>
        <w:t xml:space="preserve"> in environmental and natural </w:t>
      </w:r>
      <w:r w:rsidR="005D2F71">
        <w:t>resources</w:t>
      </w:r>
      <w:r>
        <w:t xml:space="preserve"> </w:t>
      </w:r>
      <w:r w:rsidRPr="00422E02">
        <w:t>decision-making</w:t>
      </w:r>
      <w:r>
        <w:t xml:space="preserve"> </w:t>
      </w:r>
      <w:r w:rsidRPr="00422E02">
        <w:t>mechanisms</w:t>
      </w:r>
      <w:r>
        <w:t xml:space="preserve"> remains </w:t>
      </w:r>
      <w:r w:rsidR="005D2F71">
        <w:t>low for a country with high level of literacy and social development.</w:t>
      </w:r>
    </w:p>
    <w:p w14:paraId="657D991B" w14:textId="77777777" w:rsidR="00BD7252" w:rsidRDefault="00704783" w:rsidP="003F62A1">
      <w:pPr>
        <w:pStyle w:val="AProd"/>
        <w:jc w:val="both"/>
      </w:pPr>
      <w:r>
        <w:t>Low priority and financial/ human resource allocation for research across most technical</w:t>
      </w:r>
      <w:r w:rsidRPr="00984AA7">
        <w:t xml:space="preserve"> </w:t>
      </w:r>
      <w:r>
        <w:t>agencies that deal directly with natural resources such as forests, water, land, coastal, agriculture, minerals and wildlife is another barrier for implementation</w:t>
      </w:r>
      <w:r w:rsidR="005D2F71">
        <w:t xml:space="preserve"> of Rio Conventions</w:t>
      </w:r>
      <w:r w:rsidR="00397BC4">
        <w:t xml:space="preserve">.  </w:t>
      </w:r>
      <w:r w:rsidR="005D2F71">
        <w:t>Research findings are not effectively communicated and shared due to the weak inter-ministerial</w:t>
      </w:r>
      <w:r>
        <w:t xml:space="preserve"> coordination</w:t>
      </w:r>
      <w:r w:rsidR="00BD7252">
        <w:t>.</w:t>
      </w:r>
    </w:p>
    <w:p w14:paraId="0828A6CF" w14:textId="77777777" w:rsidR="00BD7252" w:rsidRDefault="009744E9" w:rsidP="003F62A1">
      <w:pPr>
        <w:pStyle w:val="AProd"/>
        <w:jc w:val="both"/>
      </w:pPr>
      <w:r>
        <w:t xml:space="preserve">In addition, </w:t>
      </w:r>
      <w:r w:rsidR="005D2F71">
        <w:t xml:space="preserve">there are distinct </w:t>
      </w:r>
      <w:r>
        <w:t>data</w:t>
      </w:r>
      <w:r w:rsidR="00093EF0">
        <w:t xml:space="preserve"> gaps that prevent </w:t>
      </w:r>
      <w:r w:rsidR="00D701A3">
        <w:t>MERE</w:t>
      </w:r>
      <w:r w:rsidR="00B452BC">
        <w:t xml:space="preserve"> </w:t>
      </w:r>
      <w:r w:rsidR="00093EF0">
        <w:t>and other technical agencies from setting clear baselines and targets for environmental conservation goals</w:t>
      </w:r>
      <w:r w:rsidR="00397BC4">
        <w:t xml:space="preserve">.  </w:t>
      </w:r>
      <w:r w:rsidR="00093EF0">
        <w:t>During PPG consultations, experts on the Rio Convention areas conferred on data gaps, agreeing that most biodiversity related data, water resources data and land use information was not available at the resolution and frequency needed for effective governance of resources</w:t>
      </w:r>
      <w:r w:rsidR="00397BC4">
        <w:t xml:space="preserve">.  </w:t>
      </w:r>
      <w:r w:rsidR="00093EF0">
        <w:t>Data gaps prevent</w:t>
      </w:r>
      <w:r>
        <w:t xml:space="preserve"> </w:t>
      </w:r>
      <w:r w:rsidR="00B452BC">
        <w:t>effective</w:t>
      </w:r>
      <w:r>
        <w:t xml:space="preserve"> monitor</w:t>
      </w:r>
      <w:r w:rsidR="00B452BC">
        <w:t xml:space="preserve">ing of </w:t>
      </w:r>
      <w:r>
        <w:t xml:space="preserve">environmental trends and evidence-based development planning </w:t>
      </w:r>
      <w:r w:rsidR="00901DD0">
        <w:t>that</w:t>
      </w:r>
      <w:r w:rsidR="0065420E">
        <w:t xml:space="preserve"> has, in turn,</w:t>
      </w:r>
      <w:r>
        <w:t xml:space="preserve"> contributed to the systemic and institutional barriers described above</w:t>
      </w:r>
      <w:r w:rsidR="00BD7252">
        <w:t>.</w:t>
      </w:r>
    </w:p>
    <w:p w14:paraId="2DB13F35" w14:textId="1E679E17" w:rsidR="004B6BFF" w:rsidRDefault="0092419D" w:rsidP="003F62A1">
      <w:pPr>
        <w:pStyle w:val="AProd"/>
        <w:jc w:val="both"/>
      </w:pPr>
      <w:r>
        <w:t>The</w:t>
      </w:r>
      <w:r w:rsidR="00FA4D3D">
        <w:t xml:space="preserve"> </w:t>
      </w:r>
      <w:r>
        <w:t>baseline</w:t>
      </w:r>
      <w:r w:rsidR="00FA4D3D">
        <w:t xml:space="preserve"> </w:t>
      </w:r>
      <w:r>
        <w:t>scenario</w:t>
      </w:r>
      <w:r w:rsidR="00FA4D3D">
        <w:t xml:space="preserve"> </w:t>
      </w:r>
      <w:r>
        <w:t>is</w:t>
      </w:r>
      <w:r w:rsidR="00FA4D3D">
        <w:t xml:space="preserve"> </w:t>
      </w:r>
      <w:r>
        <w:t>a</w:t>
      </w:r>
      <w:r w:rsidR="00FA4D3D">
        <w:t xml:space="preserve"> </w:t>
      </w:r>
      <w:r w:rsidRPr="0092419D">
        <w:t>rapid,</w:t>
      </w:r>
      <w:r w:rsidR="00FA4D3D">
        <w:t xml:space="preserve"> </w:t>
      </w:r>
      <w:r w:rsidRPr="0092419D">
        <w:t>development</w:t>
      </w:r>
      <w:r w:rsidR="00FA4D3D">
        <w:t xml:space="preserve"> </w:t>
      </w:r>
      <w:r w:rsidRPr="0092419D">
        <w:t>process</w:t>
      </w:r>
      <w:r w:rsidR="00FA4D3D">
        <w:t xml:space="preserve"> </w:t>
      </w:r>
      <w:r>
        <w:t>fuelled</w:t>
      </w:r>
      <w:r w:rsidR="00FA4D3D">
        <w:t xml:space="preserve"> </w:t>
      </w:r>
      <w:r>
        <w:t>by</w:t>
      </w:r>
      <w:r w:rsidR="00FA4D3D">
        <w:t xml:space="preserve"> </w:t>
      </w:r>
      <w:r w:rsidRPr="0092419D">
        <w:t>post-conflict</w:t>
      </w:r>
      <w:r w:rsidR="00FA4D3D">
        <w:t xml:space="preserve"> </w:t>
      </w:r>
      <w:r>
        <w:t>investor</w:t>
      </w:r>
      <w:r w:rsidR="00FA4D3D">
        <w:t xml:space="preserve"> </w:t>
      </w:r>
      <w:r>
        <w:t>confidence</w:t>
      </w:r>
      <w:r w:rsidR="00FA4D3D">
        <w:t xml:space="preserve"> </w:t>
      </w:r>
      <w:r w:rsidRPr="0092419D">
        <w:t>in</w:t>
      </w:r>
      <w:r w:rsidR="00FA4D3D">
        <w:t xml:space="preserve"> </w:t>
      </w:r>
      <w:r w:rsidRPr="0092419D">
        <w:t>a</w:t>
      </w:r>
      <w:r w:rsidR="00FA4D3D">
        <w:t xml:space="preserve"> </w:t>
      </w:r>
      <w:r w:rsidRPr="0092419D">
        <w:t>biodiversity</w:t>
      </w:r>
      <w:r w:rsidR="00FA4D3D">
        <w:t xml:space="preserve"> </w:t>
      </w:r>
      <w:r w:rsidRPr="0092419D">
        <w:t>hotspot</w:t>
      </w:r>
      <w:r w:rsidR="00FA4D3D">
        <w:t xml:space="preserve"> </w:t>
      </w:r>
      <w:r w:rsidRPr="0092419D">
        <w:t>without</w:t>
      </w:r>
      <w:r w:rsidR="00FA4D3D">
        <w:t xml:space="preserve"> </w:t>
      </w:r>
      <w:r w:rsidRPr="0092419D">
        <w:t>a</w:t>
      </w:r>
      <w:r w:rsidR="00FA4D3D">
        <w:t xml:space="preserve"> </w:t>
      </w:r>
      <w:r w:rsidRPr="0092419D">
        <w:t>national</w:t>
      </w:r>
      <w:r w:rsidR="00FA4D3D">
        <w:t xml:space="preserve"> </w:t>
      </w:r>
      <w:r w:rsidRPr="0092419D">
        <w:t>environment</w:t>
      </w:r>
      <w:r w:rsidR="00FA4D3D">
        <w:t xml:space="preserve"> </w:t>
      </w:r>
      <w:r w:rsidRPr="0092419D">
        <w:t>monitoring</w:t>
      </w:r>
      <w:r w:rsidR="00FA4D3D">
        <w:t xml:space="preserve"> </w:t>
      </w:r>
      <w:r w:rsidRPr="0092419D">
        <w:t>system</w:t>
      </w:r>
      <w:r w:rsidR="00397BC4">
        <w:t xml:space="preserve">.  </w:t>
      </w:r>
      <w:r w:rsidRPr="0092419D">
        <w:t>In</w:t>
      </w:r>
      <w:r w:rsidR="00FA4D3D">
        <w:t xml:space="preserve"> </w:t>
      </w:r>
      <w:r w:rsidRPr="0092419D">
        <w:t>particular,</w:t>
      </w:r>
      <w:r w:rsidR="00FA4D3D">
        <w:t xml:space="preserve"> </w:t>
      </w:r>
      <w:r w:rsidRPr="0092419D">
        <w:t>local</w:t>
      </w:r>
      <w:r w:rsidR="00FA4D3D">
        <w:t xml:space="preserve"> </w:t>
      </w:r>
      <w:r w:rsidRPr="0092419D">
        <w:t>government</w:t>
      </w:r>
      <w:r w:rsidR="00FA4D3D">
        <w:t xml:space="preserve"> </w:t>
      </w:r>
      <w:r w:rsidRPr="0092419D">
        <w:t>agencies</w:t>
      </w:r>
      <w:r w:rsidR="00FA4D3D">
        <w:t xml:space="preserve"> </w:t>
      </w:r>
      <w:r w:rsidRPr="0092419D">
        <w:t>are</w:t>
      </w:r>
      <w:r w:rsidR="00FA4D3D">
        <w:t xml:space="preserve"> </w:t>
      </w:r>
      <w:r w:rsidRPr="0092419D">
        <w:t>being</w:t>
      </w:r>
      <w:r w:rsidR="00FA4D3D">
        <w:t xml:space="preserve"> </w:t>
      </w:r>
      <w:r w:rsidRPr="0092419D">
        <w:t>given</w:t>
      </w:r>
      <w:r w:rsidR="00FA4D3D">
        <w:t xml:space="preserve"> </w:t>
      </w:r>
      <w:r w:rsidRPr="0092419D">
        <w:t>the</w:t>
      </w:r>
      <w:r w:rsidR="00FA4D3D">
        <w:t xml:space="preserve"> </w:t>
      </w:r>
      <w:r>
        <w:t>planning</w:t>
      </w:r>
      <w:r w:rsidR="00FA4D3D">
        <w:t xml:space="preserve"> </w:t>
      </w:r>
      <w:r w:rsidRPr="0092419D">
        <w:t>skills</w:t>
      </w:r>
      <w:r w:rsidR="00FA4D3D">
        <w:t xml:space="preserve"> </w:t>
      </w:r>
      <w:r w:rsidRPr="0092419D">
        <w:t>and</w:t>
      </w:r>
      <w:r w:rsidR="00FA4D3D">
        <w:t xml:space="preserve"> </w:t>
      </w:r>
      <w:r>
        <w:t>finances</w:t>
      </w:r>
      <w:r w:rsidR="00FA4D3D">
        <w:t xml:space="preserve"> </w:t>
      </w:r>
      <w:r>
        <w:t>and</w:t>
      </w:r>
      <w:r w:rsidR="00FA4D3D">
        <w:t xml:space="preserve"> </w:t>
      </w:r>
      <w:r>
        <w:t>human</w:t>
      </w:r>
      <w:r w:rsidR="00FA4D3D">
        <w:t xml:space="preserve"> </w:t>
      </w:r>
      <w:r>
        <w:t>resources</w:t>
      </w:r>
      <w:r w:rsidR="00FA4D3D">
        <w:t xml:space="preserve"> </w:t>
      </w:r>
      <w:r w:rsidRPr="0092419D">
        <w:t>to</w:t>
      </w:r>
      <w:r w:rsidR="00FA4D3D">
        <w:t xml:space="preserve"> </w:t>
      </w:r>
      <w:r w:rsidRPr="0092419D">
        <w:t>facilitate</w:t>
      </w:r>
      <w:r w:rsidR="00FA4D3D">
        <w:t xml:space="preserve"> </w:t>
      </w:r>
      <w:r w:rsidRPr="0092419D">
        <w:t>rapid</w:t>
      </w:r>
      <w:r w:rsidR="00FA4D3D">
        <w:t xml:space="preserve"> </w:t>
      </w:r>
      <w:r w:rsidRPr="0092419D">
        <w:t>economic</w:t>
      </w:r>
      <w:r w:rsidR="00FA4D3D">
        <w:t xml:space="preserve"> </w:t>
      </w:r>
      <w:r w:rsidRPr="0092419D">
        <w:t>growth</w:t>
      </w:r>
      <w:r w:rsidR="00FA4D3D">
        <w:t xml:space="preserve"> </w:t>
      </w:r>
      <w:r w:rsidRPr="0092419D">
        <w:t>at</w:t>
      </w:r>
      <w:r w:rsidR="00FA4D3D">
        <w:t xml:space="preserve"> </w:t>
      </w:r>
      <w:r w:rsidRPr="0092419D">
        <w:t>local</w:t>
      </w:r>
      <w:r w:rsidR="00FA4D3D">
        <w:t xml:space="preserve"> </w:t>
      </w:r>
      <w:r w:rsidRPr="0092419D">
        <w:t>levels</w:t>
      </w:r>
      <w:r w:rsidR="00397BC4">
        <w:t xml:space="preserve">.  </w:t>
      </w:r>
      <w:r>
        <w:t>But</w:t>
      </w:r>
      <w:r w:rsidR="00FA4D3D">
        <w:t xml:space="preserve"> </w:t>
      </w:r>
      <w:r>
        <w:t>these</w:t>
      </w:r>
      <w:r w:rsidR="00FA4D3D">
        <w:t xml:space="preserve"> </w:t>
      </w:r>
      <w:r>
        <w:t>officials</w:t>
      </w:r>
      <w:r w:rsidR="00FA4D3D">
        <w:t xml:space="preserve"> </w:t>
      </w:r>
      <w:r>
        <w:t>are</w:t>
      </w:r>
      <w:r w:rsidR="00FA4D3D">
        <w:t xml:space="preserve"> </w:t>
      </w:r>
      <w:r>
        <w:t>not</w:t>
      </w:r>
      <w:r w:rsidR="00FA4D3D">
        <w:t xml:space="preserve"> </w:t>
      </w:r>
      <w:r>
        <w:t>being</w:t>
      </w:r>
      <w:r w:rsidR="00FA4D3D">
        <w:t xml:space="preserve"> </w:t>
      </w:r>
      <w:r>
        <w:t>trained</w:t>
      </w:r>
      <w:r w:rsidR="00FA4D3D">
        <w:t xml:space="preserve"> </w:t>
      </w:r>
      <w:r>
        <w:t>to</w:t>
      </w:r>
      <w:r w:rsidR="00FA4D3D">
        <w:t xml:space="preserve"> </w:t>
      </w:r>
      <w:r w:rsidR="000734E3">
        <w:t xml:space="preserve">account for </w:t>
      </w:r>
      <w:r>
        <w:t>environmental</w:t>
      </w:r>
      <w:r w:rsidR="00FA4D3D">
        <w:t xml:space="preserve"> </w:t>
      </w:r>
      <w:r>
        <w:t>values</w:t>
      </w:r>
      <w:r w:rsidR="00FA4D3D">
        <w:t xml:space="preserve"> </w:t>
      </w:r>
      <w:r>
        <w:t>and</w:t>
      </w:r>
      <w:r w:rsidR="00FA4D3D">
        <w:t xml:space="preserve"> </w:t>
      </w:r>
      <w:r>
        <w:t>considerations</w:t>
      </w:r>
      <w:r w:rsidR="00FA4D3D">
        <w:t xml:space="preserve"> </w:t>
      </w:r>
      <w:r>
        <w:t>in</w:t>
      </w:r>
      <w:r w:rsidR="00FA4D3D">
        <w:t xml:space="preserve"> </w:t>
      </w:r>
      <w:r>
        <w:t>this</w:t>
      </w:r>
      <w:r w:rsidR="00FA4D3D">
        <w:t xml:space="preserve"> </w:t>
      </w:r>
      <w:r>
        <w:t>process</w:t>
      </w:r>
      <w:r w:rsidR="00397BC4">
        <w:t xml:space="preserve">.  </w:t>
      </w:r>
      <w:r>
        <w:t>Despite</w:t>
      </w:r>
      <w:r w:rsidR="00984AA7" w:rsidRPr="00984AA7">
        <w:t xml:space="preserve"> </w:t>
      </w:r>
      <w:r w:rsidRPr="0092419D">
        <w:t>the</w:t>
      </w:r>
      <w:r w:rsidR="00FA4D3D">
        <w:t xml:space="preserve"> </w:t>
      </w:r>
      <w:r w:rsidRPr="0092419D">
        <w:t>government</w:t>
      </w:r>
      <w:r>
        <w:t>’s</w:t>
      </w:r>
      <w:r w:rsidR="00FA4D3D">
        <w:t xml:space="preserve"> </w:t>
      </w:r>
      <w:r w:rsidRPr="0092419D">
        <w:t>clear</w:t>
      </w:r>
      <w:r w:rsidR="00FA4D3D">
        <w:t xml:space="preserve"> </w:t>
      </w:r>
      <w:r w:rsidRPr="0092419D">
        <w:t>commitment</w:t>
      </w:r>
      <w:r w:rsidR="00FA4D3D">
        <w:t xml:space="preserve"> </w:t>
      </w:r>
      <w:r w:rsidRPr="0092419D">
        <w:t>and</w:t>
      </w:r>
      <w:r w:rsidR="00FA4D3D">
        <w:t xml:space="preserve"> </w:t>
      </w:r>
      <w:r w:rsidRPr="0092419D">
        <w:t>policy</w:t>
      </w:r>
      <w:r w:rsidR="00FA4D3D">
        <w:t xml:space="preserve"> </w:t>
      </w:r>
      <w:r w:rsidRPr="0092419D">
        <w:t>towards</w:t>
      </w:r>
      <w:r w:rsidR="00FA4D3D">
        <w:t xml:space="preserve"> </w:t>
      </w:r>
      <w:r w:rsidRPr="0092419D">
        <w:t>safeguarding</w:t>
      </w:r>
      <w:r w:rsidR="00FA4D3D">
        <w:t xml:space="preserve"> </w:t>
      </w:r>
      <w:r w:rsidRPr="0092419D">
        <w:t>environmental</w:t>
      </w:r>
      <w:r w:rsidR="00FA4D3D">
        <w:t xml:space="preserve"> </w:t>
      </w:r>
      <w:r w:rsidRPr="0092419D">
        <w:t>assets,</w:t>
      </w:r>
      <w:r w:rsidR="00FA4D3D">
        <w:t xml:space="preserve"> </w:t>
      </w:r>
      <w:r w:rsidRPr="0092419D">
        <w:t>including</w:t>
      </w:r>
      <w:r w:rsidR="00FA4D3D">
        <w:t xml:space="preserve"> </w:t>
      </w:r>
      <w:r w:rsidRPr="0092419D">
        <w:t>global</w:t>
      </w:r>
      <w:r w:rsidR="00FA4D3D">
        <w:t xml:space="preserve"> </w:t>
      </w:r>
      <w:r w:rsidRPr="0092419D">
        <w:t>environmental</w:t>
      </w:r>
      <w:r w:rsidR="00FA4D3D">
        <w:t xml:space="preserve"> </w:t>
      </w:r>
      <w:r w:rsidRPr="0092419D">
        <w:t>benefits</w:t>
      </w:r>
      <w:r w:rsidR="000734E3">
        <w:t>,</w:t>
      </w:r>
      <w:r w:rsidR="00F61D1C">
        <w:t xml:space="preserve"> the implementation of these policies </w:t>
      </w:r>
      <w:r w:rsidR="000734E3">
        <w:t>remains insufficient in the baseline</w:t>
      </w:r>
      <w:r w:rsidRPr="0092419D">
        <w:t>.</w:t>
      </w:r>
    </w:p>
    <w:p w14:paraId="03D2AEFF" w14:textId="1D93DED8" w:rsidR="00902F39" w:rsidRDefault="00902F39" w:rsidP="003F62A1">
      <w:pPr>
        <w:pStyle w:val="AProd"/>
        <w:jc w:val="both"/>
      </w:pPr>
      <w:r>
        <w:t>The</w:t>
      </w:r>
      <w:r w:rsidR="00FA4D3D">
        <w:t xml:space="preserve"> </w:t>
      </w:r>
      <w:r>
        <w:t>main</w:t>
      </w:r>
      <w:r w:rsidR="00FA4D3D">
        <w:t xml:space="preserve"> </w:t>
      </w:r>
      <w:r>
        <w:t>barriers</w:t>
      </w:r>
      <w:r w:rsidR="00FA4D3D">
        <w:t xml:space="preserve"> </w:t>
      </w:r>
      <w:r>
        <w:t>described</w:t>
      </w:r>
      <w:r w:rsidR="00FA4D3D">
        <w:t xml:space="preserve"> </w:t>
      </w:r>
      <w:r>
        <w:t>in</w:t>
      </w:r>
      <w:r w:rsidR="00FA4D3D">
        <w:t xml:space="preserve"> </w:t>
      </w:r>
      <w:r>
        <w:t>this</w:t>
      </w:r>
      <w:r w:rsidR="00FA4D3D">
        <w:t xml:space="preserve"> </w:t>
      </w:r>
      <w:r>
        <w:t>section</w:t>
      </w:r>
      <w:r w:rsidR="00FA4D3D">
        <w:t xml:space="preserve"> </w:t>
      </w:r>
      <w:r>
        <w:t>are</w:t>
      </w:r>
      <w:r w:rsidR="00FA4D3D">
        <w:t xml:space="preserve"> </w:t>
      </w:r>
      <w:r>
        <w:t>summarized</w:t>
      </w:r>
      <w:r w:rsidR="00FA4D3D">
        <w:t xml:space="preserve"> </w:t>
      </w:r>
      <w:r w:rsidR="00CB0B8C">
        <w:t>below:</w:t>
      </w:r>
    </w:p>
    <w:p w14:paraId="44901ED7" w14:textId="77777777" w:rsidR="005A41A7" w:rsidRPr="00422E02" w:rsidRDefault="005A41A7" w:rsidP="003F62A1">
      <w:pPr>
        <w:pStyle w:val="ListParagraph"/>
        <w:spacing w:after="120"/>
        <w:ind w:left="0"/>
        <w:jc w:val="both"/>
        <w:rPr>
          <w:i/>
        </w:rPr>
      </w:pPr>
      <w:r w:rsidRPr="00422E02">
        <w:rPr>
          <w:i/>
        </w:rPr>
        <w:t>Systemic</w:t>
      </w:r>
    </w:p>
    <w:p w14:paraId="67FBEC67" w14:textId="77777777" w:rsidR="00F61D1C" w:rsidRPr="00F61D1C" w:rsidRDefault="009839EE" w:rsidP="003F62A1">
      <w:pPr>
        <w:pStyle w:val="Abulletspace"/>
        <w:jc w:val="both"/>
      </w:pPr>
      <w:r>
        <w:t>Sufficient</w:t>
      </w:r>
      <w:r w:rsidR="00FA4D3D">
        <w:t xml:space="preserve"> </w:t>
      </w:r>
      <w:r>
        <w:t>legal</w:t>
      </w:r>
      <w:r w:rsidR="00FA4D3D">
        <w:t xml:space="preserve"> </w:t>
      </w:r>
      <w:r>
        <w:t>framework</w:t>
      </w:r>
      <w:r w:rsidR="000734E3">
        <w:t>,</w:t>
      </w:r>
      <w:r w:rsidR="00FA4D3D">
        <w:t xml:space="preserve"> </w:t>
      </w:r>
      <w:r>
        <w:t>but</w:t>
      </w:r>
      <w:r w:rsidR="00FA4D3D">
        <w:t xml:space="preserve"> </w:t>
      </w:r>
      <w:r>
        <w:t>inadequate</w:t>
      </w:r>
      <w:r w:rsidR="00FA4D3D">
        <w:t xml:space="preserve"> </w:t>
      </w:r>
      <w:r w:rsidR="000734E3">
        <w:t xml:space="preserve">coordinating mechanisms, </w:t>
      </w:r>
      <w:r w:rsidR="00F61D1C">
        <w:t>enabling policies</w:t>
      </w:r>
      <w:r w:rsidR="00FA4D3D">
        <w:t xml:space="preserve"> </w:t>
      </w:r>
      <w:r>
        <w:t>and</w:t>
      </w:r>
      <w:r w:rsidR="00FA4D3D">
        <w:t xml:space="preserve"> </w:t>
      </w:r>
      <w:r>
        <w:t>policy</w:t>
      </w:r>
      <w:r w:rsidR="00FA4D3D">
        <w:t xml:space="preserve"> </w:t>
      </w:r>
      <w:r>
        <w:t>instruments</w:t>
      </w:r>
      <w:r w:rsidR="00FA4D3D">
        <w:t xml:space="preserve"> </w:t>
      </w:r>
      <w:r w:rsidR="005A41A7" w:rsidRPr="00422E02">
        <w:t>currently</w:t>
      </w:r>
      <w:r w:rsidR="00FA4D3D">
        <w:t xml:space="preserve"> </w:t>
      </w:r>
      <w:r w:rsidR="005A41A7" w:rsidRPr="00422E02">
        <w:t>in</w:t>
      </w:r>
      <w:r w:rsidR="00FA4D3D">
        <w:t xml:space="preserve"> </w:t>
      </w:r>
      <w:r w:rsidR="005A41A7" w:rsidRPr="00422E02">
        <w:t>force</w:t>
      </w:r>
      <w:r w:rsidR="00FA4D3D">
        <w:t xml:space="preserve"> </w:t>
      </w:r>
      <w:r w:rsidR="005A41A7" w:rsidRPr="00422E02">
        <w:t>to</w:t>
      </w:r>
      <w:r w:rsidR="00FA4D3D">
        <w:t xml:space="preserve"> </w:t>
      </w:r>
      <w:r>
        <w:t>implement</w:t>
      </w:r>
      <w:r w:rsidR="00FA4D3D">
        <w:t xml:space="preserve"> </w:t>
      </w:r>
      <w:r w:rsidR="000734E3">
        <w:t xml:space="preserve">Rio </w:t>
      </w:r>
      <w:r w:rsidR="005A41A7" w:rsidRPr="00422E02">
        <w:t>Conventions</w:t>
      </w:r>
      <w:r w:rsidR="00984AA7" w:rsidRPr="00984AA7">
        <w:t xml:space="preserve"> </w:t>
      </w:r>
    </w:p>
    <w:p w14:paraId="46A92481" w14:textId="77777777" w:rsidR="00F61D1C" w:rsidRDefault="009839EE" w:rsidP="003F62A1">
      <w:pPr>
        <w:pStyle w:val="Abulletspace"/>
        <w:jc w:val="both"/>
      </w:pPr>
      <w:r>
        <w:t>Weak</w:t>
      </w:r>
      <w:r w:rsidR="00FA4D3D">
        <w:t xml:space="preserve"> </w:t>
      </w:r>
      <w:r>
        <w:t>understanding</w:t>
      </w:r>
      <w:r w:rsidR="00FA4D3D">
        <w:t xml:space="preserve"> </w:t>
      </w:r>
      <w:r>
        <w:t>of</w:t>
      </w:r>
      <w:r w:rsidR="00FA4D3D">
        <w:t xml:space="preserve"> </w:t>
      </w:r>
      <w:r>
        <w:t>environmental</w:t>
      </w:r>
      <w:r w:rsidR="00FA4D3D">
        <w:t xml:space="preserve"> </w:t>
      </w:r>
      <w:r>
        <w:t>costs</w:t>
      </w:r>
      <w:r w:rsidR="00FA4D3D">
        <w:t xml:space="preserve"> </w:t>
      </w:r>
      <w:r>
        <w:t>in</w:t>
      </w:r>
      <w:r w:rsidR="00FA4D3D">
        <w:t xml:space="preserve"> </w:t>
      </w:r>
      <w:r>
        <w:t>development</w:t>
      </w:r>
      <w:r w:rsidR="00FA4D3D">
        <w:t xml:space="preserve"> </w:t>
      </w:r>
      <w:r>
        <w:t>planning</w:t>
      </w:r>
      <w:r w:rsidR="00F61D1C">
        <w:t xml:space="preserve"> le</w:t>
      </w:r>
      <w:r w:rsidR="000734E3">
        <w:t>ad</w:t>
      </w:r>
      <w:r w:rsidR="00F61D1C">
        <w:t xml:space="preserve"> to undervaluing globally important environmental assets</w:t>
      </w:r>
      <w:r w:rsidR="00F61D1C" w:rsidRPr="00F61D1C">
        <w:t xml:space="preserve"> </w:t>
      </w:r>
    </w:p>
    <w:p w14:paraId="61EA30B8" w14:textId="77777777" w:rsidR="00F61D1C" w:rsidRDefault="00BF356E" w:rsidP="003F62A1">
      <w:pPr>
        <w:pStyle w:val="Abulletspace"/>
        <w:jc w:val="both"/>
      </w:pPr>
      <w:r>
        <w:t xml:space="preserve">Mainstreaming environmental and resource conservation </w:t>
      </w:r>
      <w:r w:rsidR="000734E3">
        <w:t>in</w:t>
      </w:r>
      <w:r>
        <w:t xml:space="preserve">to national and sub-national development planning is </w:t>
      </w:r>
      <w:r w:rsidR="00123853">
        <w:t>overshadowed</w:t>
      </w:r>
      <w:r>
        <w:t xml:space="preserve"> by drive for post-conflict economic development </w:t>
      </w:r>
      <w:r w:rsidR="00F61D1C">
        <w:t xml:space="preserve"> </w:t>
      </w:r>
    </w:p>
    <w:p w14:paraId="104A8A72" w14:textId="77777777" w:rsidR="005A41A7" w:rsidRPr="00422E02" w:rsidRDefault="005A41A7" w:rsidP="003F62A1">
      <w:pPr>
        <w:pStyle w:val="ListParagraph"/>
        <w:spacing w:after="120"/>
        <w:ind w:left="0"/>
        <w:jc w:val="both"/>
        <w:rPr>
          <w:i/>
        </w:rPr>
      </w:pPr>
      <w:r w:rsidRPr="00422E02">
        <w:rPr>
          <w:i/>
        </w:rPr>
        <w:t>Institutional</w:t>
      </w:r>
    </w:p>
    <w:p w14:paraId="16ADF888" w14:textId="77777777" w:rsidR="00F61D1C" w:rsidRPr="00F61D1C" w:rsidRDefault="00F61D1C" w:rsidP="003F62A1">
      <w:pPr>
        <w:pStyle w:val="Abulletspace"/>
        <w:jc w:val="both"/>
        <w:rPr>
          <w:szCs w:val="22"/>
          <w:lang w:val="en-GB"/>
        </w:rPr>
      </w:pPr>
      <w:r w:rsidRPr="00422E02">
        <w:t>Inadequate</w:t>
      </w:r>
      <w:r>
        <w:t xml:space="preserve"> </w:t>
      </w:r>
      <w:r w:rsidRPr="00422E02">
        <w:t>financial</w:t>
      </w:r>
      <w:r>
        <w:t xml:space="preserve"> </w:t>
      </w:r>
      <w:r w:rsidRPr="00422E02">
        <w:t>resources</w:t>
      </w:r>
      <w:r>
        <w:t xml:space="preserve"> </w:t>
      </w:r>
      <w:r w:rsidRPr="00422E02">
        <w:t>for</w:t>
      </w:r>
      <w:r>
        <w:t xml:space="preserve"> </w:t>
      </w:r>
      <w:r w:rsidRPr="00422E02">
        <w:t>the</w:t>
      </w:r>
      <w:r>
        <w:t xml:space="preserve"> </w:t>
      </w:r>
      <w:r w:rsidRPr="00422E02">
        <w:t>national</w:t>
      </w:r>
      <w:r>
        <w:t xml:space="preserve"> </w:t>
      </w:r>
      <w:r w:rsidRPr="00422E02">
        <w:t>implementation</w:t>
      </w:r>
      <w:r>
        <w:t xml:space="preserve"> </w:t>
      </w:r>
      <w:r w:rsidRPr="00422E02">
        <w:t>of</w:t>
      </w:r>
      <w:r>
        <w:t xml:space="preserve"> </w:t>
      </w:r>
      <w:r w:rsidRPr="00422E02">
        <w:t>MEAs</w:t>
      </w:r>
      <w:r>
        <w:t xml:space="preserve"> through relevant technical agencies</w:t>
      </w:r>
    </w:p>
    <w:p w14:paraId="2B2426F7" w14:textId="77777777" w:rsidR="00C9658E" w:rsidRPr="00F61D1C" w:rsidRDefault="00C9658E" w:rsidP="003F62A1">
      <w:pPr>
        <w:pStyle w:val="Abulletspace"/>
        <w:jc w:val="both"/>
        <w:rPr>
          <w:szCs w:val="22"/>
          <w:lang w:val="en-GB"/>
        </w:rPr>
      </w:pPr>
      <w:r w:rsidRPr="00F61D1C">
        <w:rPr>
          <w:szCs w:val="22"/>
          <w:lang w:val="en-GB"/>
        </w:rPr>
        <w:t>Accessing</w:t>
      </w:r>
      <w:r w:rsidR="00FA4D3D" w:rsidRPr="00F61D1C">
        <w:rPr>
          <w:szCs w:val="22"/>
          <w:lang w:val="en-GB"/>
        </w:rPr>
        <w:t xml:space="preserve"> </w:t>
      </w:r>
      <w:r w:rsidRPr="00F61D1C">
        <w:rPr>
          <w:szCs w:val="22"/>
          <w:lang w:val="en-GB"/>
        </w:rPr>
        <w:t>information</w:t>
      </w:r>
      <w:r w:rsidR="00FA4D3D" w:rsidRPr="00F61D1C">
        <w:rPr>
          <w:szCs w:val="22"/>
          <w:lang w:val="en-GB"/>
        </w:rPr>
        <w:t xml:space="preserve"> </w:t>
      </w:r>
      <w:r w:rsidRPr="00F61D1C">
        <w:rPr>
          <w:szCs w:val="22"/>
          <w:lang w:val="en-GB"/>
        </w:rPr>
        <w:t>in</w:t>
      </w:r>
      <w:r w:rsidR="00FA4D3D" w:rsidRPr="00F61D1C">
        <w:rPr>
          <w:szCs w:val="22"/>
          <w:lang w:val="en-GB"/>
        </w:rPr>
        <w:t xml:space="preserve"> </w:t>
      </w:r>
      <w:r w:rsidRPr="00F61D1C">
        <w:rPr>
          <w:szCs w:val="22"/>
          <w:lang w:val="en-GB"/>
        </w:rPr>
        <w:t>custodial</w:t>
      </w:r>
      <w:r w:rsidR="00FA4D3D" w:rsidRPr="00F61D1C">
        <w:rPr>
          <w:szCs w:val="22"/>
          <w:lang w:val="en-GB"/>
        </w:rPr>
        <w:t xml:space="preserve"> </w:t>
      </w:r>
      <w:r w:rsidRPr="00F61D1C">
        <w:rPr>
          <w:szCs w:val="22"/>
          <w:lang w:val="en-GB"/>
        </w:rPr>
        <w:t>agencies</w:t>
      </w:r>
      <w:r w:rsidR="00FA4D3D" w:rsidRPr="00F61D1C">
        <w:rPr>
          <w:szCs w:val="22"/>
          <w:lang w:val="en-GB"/>
        </w:rPr>
        <w:t xml:space="preserve"> </w:t>
      </w:r>
      <w:r w:rsidRPr="00F61D1C">
        <w:rPr>
          <w:szCs w:val="22"/>
          <w:lang w:val="en-GB"/>
        </w:rPr>
        <w:t>is</w:t>
      </w:r>
      <w:r w:rsidR="00FA4D3D" w:rsidRPr="00F61D1C">
        <w:rPr>
          <w:szCs w:val="22"/>
          <w:lang w:val="en-GB"/>
        </w:rPr>
        <w:t xml:space="preserve"> </w:t>
      </w:r>
      <w:r w:rsidRPr="00F61D1C">
        <w:rPr>
          <w:szCs w:val="22"/>
          <w:lang w:val="en-GB"/>
        </w:rPr>
        <w:t>difficult</w:t>
      </w:r>
      <w:r w:rsidR="00FA4D3D" w:rsidRPr="00F61D1C">
        <w:rPr>
          <w:szCs w:val="22"/>
          <w:lang w:val="en-GB"/>
        </w:rPr>
        <w:t xml:space="preserve"> </w:t>
      </w:r>
      <w:r w:rsidRPr="00F61D1C">
        <w:rPr>
          <w:szCs w:val="22"/>
          <w:lang w:val="en-GB"/>
        </w:rPr>
        <w:t>as</w:t>
      </w:r>
      <w:r w:rsidR="00FA4D3D" w:rsidRPr="00F61D1C">
        <w:rPr>
          <w:szCs w:val="22"/>
          <w:lang w:val="en-GB"/>
        </w:rPr>
        <w:t xml:space="preserve"> </w:t>
      </w:r>
      <w:r w:rsidRPr="00F61D1C">
        <w:rPr>
          <w:szCs w:val="22"/>
          <w:lang w:val="en-GB"/>
        </w:rPr>
        <w:t>there</w:t>
      </w:r>
      <w:r w:rsidR="00FA4D3D" w:rsidRPr="00F61D1C">
        <w:rPr>
          <w:szCs w:val="22"/>
          <w:lang w:val="en-GB"/>
        </w:rPr>
        <w:t xml:space="preserve"> </w:t>
      </w:r>
      <w:r w:rsidRPr="00F61D1C">
        <w:rPr>
          <w:szCs w:val="22"/>
          <w:lang w:val="en-GB"/>
        </w:rPr>
        <w:t>are</w:t>
      </w:r>
      <w:r w:rsidR="00FA4D3D" w:rsidRPr="00F61D1C">
        <w:rPr>
          <w:szCs w:val="22"/>
          <w:lang w:val="en-GB"/>
        </w:rPr>
        <w:t xml:space="preserve"> </w:t>
      </w:r>
      <w:r w:rsidRPr="00F61D1C">
        <w:rPr>
          <w:szCs w:val="22"/>
          <w:lang w:val="en-GB"/>
        </w:rPr>
        <w:t>no</w:t>
      </w:r>
      <w:r w:rsidR="00FA4D3D" w:rsidRPr="00F61D1C">
        <w:rPr>
          <w:szCs w:val="22"/>
          <w:lang w:val="en-GB"/>
        </w:rPr>
        <w:t xml:space="preserve"> </w:t>
      </w:r>
      <w:r w:rsidRPr="00F61D1C">
        <w:rPr>
          <w:szCs w:val="22"/>
          <w:lang w:val="en-GB"/>
        </w:rPr>
        <w:t>clear</w:t>
      </w:r>
      <w:r w:rsidR="00FA4D3D" w:rsidRPr="00F61D1C">
        <w:rPr>
          <w:szCs w:val="22"/>
          <w:lang w:val="en-GB"/>
        </w:rPr>
        <w:t xml:space="preserve"> </w:t>
      </w:r>
      <w:r w:rsidRPr="00F61D1C">
        <w:rPr>
          <w:szCs w:val="22"/>
          <w:lang w:val="en-GB"/>
        </w:rPr>
        <w:t>guidelines,</w:t>
      </w:r>
      <w:r w:rsidR="00FA4D3D" w:rsidRPr="00F61D1C">
        <w:rPr>
          <w:szCs w:val="22"/>
          <w:lang w:val="en-GB"/>
        </w:rPr>
        <w:t xml:space="preserve"> </w:t>
      </w:r>
      <w:r w:rsidRPr="00F61D1C">
        <w:rPr>
          <w:szCs w:val="22"/>
          <w:lang w:val="en-GB"/>
        </w:rPr>
        <w:t>laws</w:t>
      </w:r>
      <w:r w:rsidR="00FA4D3D" w:rsidRPr="00F61D1C">
        <w:rPr>
          <w:szCs w:val="22"/>
          <w:lang w:val="en-GB"/>
        </w:rPr>
        <w:t xml:space="preserve"> </w:t>
      </w:r>
      <w:r w:rsidRPr="00F61D1C">
        <w:rPr>
          <w:szCs w:val="22"/>
          <w:lang w:val="en-GB"/>
        </w:rPr>
        <w:t>and</w:t>
      </w:r>
      <w:r w:rsidR="00FA4D3D" w:rsidRPr="00F61D1C">
        <w:rPr>
          <w:szCs w:val="22"/>
          <w:lang w:val="en-GB"/>
        </w:rPr>
        <w:t xml:space="preserve"> </w:t>
      </w:r>
      <w:r w:rsidRPr="00F61D1C">
        <w:rPr>
          <w:szCs w:val="22"/>
          <w:lang w:val="en-GB"/>
        </w:rPr>
        <w:t>regulations</w:t>
      </w:r>
      <w:r w:rsidR="00FA4D3D" w:rsidRPr="00F61D1C">
        <w:rPr>
          <w:szCs w:val="22"/>
          <w:lang w:val="en-GB"/>
        </w:rPr>
        <w:t xml:space="preserve"> </w:t>
      </w:r>
      <w:r w:rsidRPr="00F61D1C">
        <w:rPr>
          <w:szCs w:val="22"/>
          <w:lang w:val="en-GB"/>
        </w:rPr>
        <w:t>at</w:t>
      </w:r>
      <w:r w:rsidR="00FA4D3D" w:rsidRPr="00F61D1C">
        <w:rPr>
          <w:szCs w:val="22"/>
          <w:lang w:val="en-GB"/>
        </w:rPr>
        <w:t xml:space="preserve"> </w:t>
      </w:r>
      <w:r w:rsidRPr="00F61D1C">
        <w:rPr>
          <w:szCs w:val="22"/>
          <w:lang w:val="en-GB"/>
        </w:rPr>
        <w:t>systemic</w:t>
      </w:r>
      <w:r w:rsidR="00FA4D3D" w:rsidRPr="00F61D1C">
        <w:rPr>
          <w:szCs w:val="22"/>
          <w:lang w:val="en-GB"/>
        </w:rPr>
        <w:t xml:space="preserve"> </w:t>
      </w:r>
      <w:r w:rsidRPr="00F61D1C">
        <w:rPr>
          <w:szCs w:val="22"/>
          <w:lang w:val="en-GB"/>
        </w:rPr>
        <w:t>and</w:t>
      </w:r>
      <w:r w:rsidR="00FA4D3D" w:rsidRPr="00F61D1C">
        <w:rPr>
          <w:szCs w:val="22"/>
          <w:lang w:val="en-GB"/>
        </w:rPr>
        <w:t xml:space="preserve"> </w:t>
      </w:r>
      <w:r w:rsidRPr="00F61D1C">
        <w:rPr>
          <w:szCs w:val="22"/>
          <w:lang w:val="en-GB"/>
        </w:rPr>
        <w:t>institutional</w:t>
      </w:r>
      <w:r w:rsidR="00FA4D3D" w:rsidRPr="00F61D1C">
        <w:rPr>
          <w:szCs w:val="22"/>
          <w:lang w:val="en-GB"/>
        </w:rPr>
        <w:t xml:space="preserve"> </w:t>
      </w:r>
      <w:r w:rsidRPr="00F61D1C">
        <w:rPr>
          <w:szCs w:val="22"/>
          <w:lang w:val="en-GB"/>
        </w:rPr>
        <w:t>level</w:t>
      </w:r>
      <w:r w:rsidR="00FA4D3D" w:rsidRPr="00F61D1C">
        <w:rPr>
          <w:szCs w:val="22"/>
          <w:lang w:val="en-GB"/>
        </w:rPr>
        <w:t xml:space="preserve"> </w:t>
      </w:r>
      <w:r w:rsidRPr="00F61D1C">
        <w:rPr>
          <w:szCs w:val="22"/>
          <w:lang w:val="en-GB"/>
        </w:rPr>
        <w:t>on</w:t>
      </w:r>
      <w:r w:rsidR="00FA4D3D" w:rsidRPr="00F61D1C">
        <w:rPr>
          <w:szCs w:val="22"/>
          <w:lang w:val="en-GB"/>
        </w:rPr>
        <w:t xml:space="preserve"> </w:t>
      </w:r>
      <w:r w:rsidRPr="00F61D1C">
        <w:rPr>
          <w:szCs w:val="22"/>
          <w:lang w:val="en-GB"/>
        </w:rPr>
        <w:t>access</w:t>
      </w:r>
      <w:r w:rsidR="00FA4D3D" w:rsidRPr="00F61D1C">
        <w:rPr>
          <w:szCs w:val="22"/>
          <w:lang w:val="en-GB"/>
        </w:rPr>
        <w:t xml:space="preserve"> </w:t>
      </w:r>
      <w:r w:rsidRPr="00F61D1C">
        <w:rPr>
          <w:szCs w:val="22"/>
          <w:lang w:val="en-GB"/>
        </w:rPr>
        <w:t>to</w:t>
      </w:r>
      <w:r w:rsidR="00FA4D3D" w:rsidRPr="00F61D1C">
        <w:rPr>
          <w:szCs w:val="22"/>
          <w:lang w:val="en-GB"/>
        </w:rPr>
        <w:t xml:space="preserve"> </w:t>
      </w:r>
      <w:r w:rsidRPr="00F61D1C">
        <w:rPr>
          <w:szCs w:val="22"/>
          <w:lang w:val="en-GB"/>
        </w:rPr>
        <w:t>such</w:t>
      </w:r>
      <w:r w:rsidR="00FA4D3D" w:rsidRPr="00F61D1C">
        <w:rPr>
          <w:szCs w:val="22"/>
          <w:lang w:val="en-GB"/>
        </w:rPr>
        <w:t xml:space="preserve"> </w:t>
      </w:r>
      <w:r w:rsidRPr="00F61D1C">
        <w:rPr>
          <w:szCs w:val="22"/>
          <w:lang w:val="en-GB"/>
        </w:rPr>
        <w:t>information;</w:t>
      </w:r>
    </w:p>
    <w:p w14:paraId="24F795FE" w14:textId="0C7F07A0" w:rsidR="00C9658E" w:rsidRPr="007311C9" w:rsidRDefault="00C9658E" w:rsidP="003F62A1">
      <w:pPr>
        <w:pStyle w:val="Abulletspace"/>
        <w:jc w:val="both"/>
        <w:rPr>
          <w:szCs w:val="22"/>
          <w:lang w:val="en-GB"/>
        </w:rPr>
      </w:pPr>
      <w:r w:rsidRPr="007311C9">
        <w:rPr>
          <w:szCs w:val="22"/>
          <w:lang w:val="en-GB"/>
        </w:rPr>
        <w:t>A</w:t>
      </w:r>
      <w:r w:rsidR="00FA4D3D">
        <w:rPr>
          <w:szCs w:val="22"/>
          <w:lang w:val="en-GB"/>
        </w:rPr>
        <w:t xml:space="preserve"> </w:t>
      </w:r>
      <w:r w:rsidRPr="007311C9">
        <w:rPr>
          <w:szCs w:val="22"/>
          <w:lang w:val="en-GB"/>
        </w:rPr>
        <w:t>culture</w:t>
      </w:r>
      <w:r w:rsidR="00FA4D3D">
        <w:rPr>
          <w:szCs w:val="22"/>
          <w:lang w:val="en-GB"/>
        </w:rPr>
        <w:t xml:space="preserve"> </w:t>
      </w:r>
      <w:r w:rsidRPr="007311C9">
        <w:rPr>
          <w:szCs w:val="22"/>
          <w:lang w:val="en-GB"/>
        </w:rPr>
        <w:t>of</w:t>
      </w:r>
      <w:r w:rsidR="00FA4D3D">
        <w:rPr>
          <w:szCs w:val="22"/>
          <w:lang w:val="en-GB"/>
        </w:rPr>
        <w:t xml:space="preserve"> </w:t>
      </w:r>
      <w:r w:rsidRPr="007311C9">
        <w:rPr>
          <w:szCs w:val="22"/>
          <w:lang w:val="en-GB"/>
        </w:rPr>
        <w:t>data</w:t>
      </w:r>
      <w:r w:rsidR="00FA4D3D">
        <w:rPr>
          <w:szCs w:val="22"/>
          <w:lang w:val="en-GB"/>
        </w:rPr>
        <w:t xml:space="preserve"> </w:t>
      </w:r>
      <w:r w:rsidRPr="007311C9">
        <w:rPr>
          <w:szCs w:val="22"/>
          <w:lang w:val="en-GB"/>
        </w:rPr>
        <w:t>sharing</w:t>
      </w:r>
      <w:r w:rsidR="00FA4D3D">
        <w:rPr>
          <w:szCs w:val="22"/>
          <w:lang w:val="en-GB"/>
        </w:rPr>
        <w:t xml:space="preserve"> </w:t>
      </w:r>
      <w:r w:rsidRPr="007311C9">
        <w:rPr>
          <w:szCs w:val="22"/>
          <w:lang w:val="en-GB"/>
        </w:rPr>
        <w:t>and</w:t>
      </w:r>
      <w:r w:rsidR="00FA4D3D">
        <w:rPr>
          <w:szCs w:val="22"/>
          <w:lang w:val="en-GB"/>
        </w:rPr>
        <w:t xml:space="preserve"> </w:t>
      </w:r>
      <w:r w:rsidR="00AE340F">
        <w:rPr>
          <w:szCs w:val="22"/>
          <w:lang w:val="en-GB"/>
        </w:rPr>
        <w:t xml:space="preserve">the </w:t>
      </w:r>
      <w:r w:rsidRPr="007311C9">
        <w:rPr>
          <w:szCs w:val="22"/>
          <w:lang w:val="en-GB"/>
        </w:rPr>
        <w:t>advantage</w:t>
      </w:r>
      <w:r w:rsidR="00FA4D3D">
        <w:rPr>
          <w:szCs w:val="22"/>
          <w:lang w:val="en-GB"/>
        </w:rPr>
        <w:t xml:space="preserve"> </w:t>
      </w:r>
      <w:r w:rsidRPr="007311C9">
        <w:rPr>
          <w:szCs w:val="22"/>
          <w:lang w:val="en-GB"/>
        </w:rPr>
        <w:t>of</w:t>
      </w:r>
      <w:r w:rsidR="00FA4D3D">
        <w:rPr>
          <w:szCs w:val="22"/>
          <w:lang w:val="en-GB"/>
        </w:rPr>
        <w:t xml:space="preserve"> </w:t>
      </w:r>
      <w:r w:rsidRPr="007311C9">
        <w:rPr>
          <w:szCs w:val="22"/>
          <w:lang w:val="en-GB"/>
        </w:rPr>
        <w:t>improved</w:t>
      </w:r>
      <w:r w:rsidR="00FA4D3D">
        <w:rPr>
          <w:szCs w:val="22"/>
          <w:lang w:val="en-GB"/>
        </w:rPr>
        <w:t xml:space="preserve"> </w:t>
      </w:r>
      <w:r w:rsidRPr="007311C9">
        <w:rPr>
          <w:szCs w:val="22"/>
          <w:lang w:val="en-GB"/>
        </w:rPr>
        <w:t>access</w:t>
      </w:r>
      <w:r w:rsidR="00FA4D3D">
        <w:rPr>
          <w:szCs w:val="22"/>
          <w:lang w:val="en-GB"/>
        </w:rPr>
        <w:t xml:space="preserve"> </w:t>
      </w:r>
      <w:r w:rsidRPr="007311C9">
        <w:rPr>
          <w:szCs w:val="22"/>
          <w:lang w:val="en-GB"/>
        </w:rPr>
        <w:t>to</w:t>
      </w:r>
      <w:r w:rsidR="00FA4D3D">
        <w:rPr>
          <w:szCs w:val="22"/>
          <w:lang w:val="en-GB"/>
        </w:rPr>
        <w:t xml:space="preserve"> </w:t>
      </w:r>
      <w:r w:rsidRPr="007311C9">
        <w:rPr>
          <w:szCs w:val="22"/>
          <w:lang w:val="en-GB"/>
        </w:rPr>
        <w:t>information</w:t>
      </w:r>
      <w:r w:rsidR="00FA4D3D">
        <w:rPr>
          <w:szCs w:val="22"/>
          <w:lang w:val="en-GB"/>
        </w:rPr>
        <w:t xml:space="preserve"> </w:t>
      </w:r>
      <w:r w:rsidRPr="007311C9">
        <w:rPr>
          <w:szCs w:val="22"/>
          <w:lang w:val="en-GB"/>
        </w:rPr>
        <w:t>is</w:t>
      </w:r>
      <w:r w:rsidR="00FA4D3D">
        <w:rPr>
          <w:szCs w:val="22"/>
          <w:lang w:val="en-GB"/>
        </w:rPr>
        <w:t xml:space="preserve"> </w:t>
      </w:r>
      <w:r w:rsidRPr="007311C9">
        <w:rPr>
          <w:szCs w:val="22"/>
          <w:lang w:val="en-GB"/>
        </w:rPr>
        <w:t>not</w:t>
      </w:r>
      <w:r w:rsidR="00FA4D3D">
        <w:rPr>
          <w:szCs w:val="22"/>
          <w:lang w:val="en-GB"/>
        </w:rPr>
        <w:t xml:space="preserve"> </w:t>
      </w:r>
      <w:r w:rsidRPr="007311C9">
        <w:rPr>
          <w:szCs w:val="22"/>
          <w:lang w:val="en-GB"/>
        </w:rPr>
        <w:t>yet</w:t>
      </w:r>
      <w:r w:rsidR="00FA4D3D">
        <w:rPr>
          <w:szCs w:val="22"/>
          <w:lang w:val="en-GB"/>
        </w:rPr>
        <w:t xml:space="preserve"> </w:t>
      </w:r>
      <w:r w:rsidRPr="007311C9">
        <w:rPr>
          <w:szCs w:val="22"/>
          <w:lang w:val="en-GB"/>
        </w:rPr>
        <w:t>fully</w:t>
      </w:r>
      <w:r w:rsidR="00FA4D3D">
        <w:rPr>
          <w:szCs w:val="22"/>
          <w:lang w:val="en-GB"/>
        </w:rPr>
        <w:t xml:space="preserve"> </w:t>
      </w:r>
      <w:r w:rsidRPr="007311C9">
        <w:rPr>
          <w:szCs w:val="22"/>
          <w:lang w:val="en-GB"/>
        </w:rPr>
        <w:t>realized</w:t>
      </w:r>
      <w:r w:rsidR="00397BC4">
        <w:rPr>
          <w:szCs w:val="22"/>
          <w:lang w:val="en-GB"/>
        </w:rPr>
        <w:t xml:space="preserve">.  </w:t>
      </w:r>
      <w:r w:rsidRPr="007311C9">
        <w:rPr>
          <w:szCs w:val="22"/>
          <w:lang w:val="en-GB"/>
        </w:rPr>
        <w:t>The</w:t>
      </w:r>
      <w:r w:rsidR="00FA4D3D">
        <w:rPr>
          <w:szCs w:val="22"/>
          <w:lang w:val="en-GB"/>
        </w:rPr>
        <w:t xml:space="preserve"> </w:t>
      </w:r>
      <w:r w:rsidRPr="007311C9">
        <w:rPr>
          <w:szCs w:val="22"/>
          <w:lang w:val="en-GB"/>
        </w:rPr>
        <w:t>access</w:t>
      </w:r>
      <w:r w:rsidR="00FA4D3D">
        <w:rPr>
          <w:szCs w:val="22"/>
          <w:lang w:val="en-GB"/>
        </w:rPr>
        <w:t xml:space="preserve"> </w:t>
      </w:r>
      <w:r w:rsidRPr="007311C9">
        <w:rPr>
          <w:szCs w:val="22"/>
          <w:lang w:val="en-GB"/>
        </w:rPr>
        <w:t>to</w:t>
      </w:r>
      <w:r w:rsidR="00FA4D3D">
        <w:rPr>
          <w:szCs w:val="22"/>
          <w:lang w:val="en-GB"/>
        </w:rPr>
        <w:t xml:space="preserve"> </w:t>
      </w:r>
      <w:r w:rsidRPr="007311C9">
        <w:rPr>
          <w:szCs w:val="22"/>
          <w:lang w:val="en-GB"/>
        </w:rPr>
        <w:t>systems</w:t>
      </w:r>
      <w:r w:rsidR="00FA4D3D">
        <w:rPr>
          <w:szCs w:val="22"/>
          <w:lang w:val="en-GB"/>
        </w:rPr>
        <w:t xml:space="preserve"> </w:t>
      </w:r>
      <w:r w:rsidRPr="007311C9">
        <w:rPr>
          <w:szCs w:val="22"/>
          <w:lang w:val="en-GB"/>
        </w:rPr>
        <w:t>and</w:t>
      </w:r>
      <w:r w:rsidR="00FA4D3D">
        <w:rPr>
          <w:szCs w:val="22"/>
          <w:lang w:val="en-GB"/>
        </w:rPr>
        <w:t xml:space="preserve"> </w:t>
      </w:r>
      <w:r w:rsidRPr="007311C9">
        <w:rPr>
          <w:szCs w:val="22"/>
          <w:lang w:val="en-GB"/>
        </w:rPr>
        <w:t>data</w:t>
      </w:r>
      <w:r w:rsidR="00FA4D3D">
        <w:rPr>
          <w:szCs w:val="22"/>
          <w:lang w:val="en-GB"/>
        </w:rPr>
        <w:t xml:space="preserve"> </w:t>
      </w:r>
      <w:r w:rsidRPr="007311C9">
        <w:rPr>
          <w:szCs w:val="22"/>
          <w:lang w:val="en-GB"/>
        </w:rPr>
        <w:t>by</w:t>
      </w:r>
      <w:r w:rsidR="00FA4D3D">
        <w:rPr>
          <w:szCs w:val="22"/>
          <w:lang w:val="en-GB"/>
        </w:rPr>
        <w:t xml:space="preserve"> </w:t>
      </w:r>
      <w:r w:rsidR="00AE340F">
        <w:rPr>
          <w:szCs w:val="22"/>
          <w:lang w:val="en-GB"/>
        </w:rPr>
        <w:t>community-based organizations</w:t>
      </w:r>
      <w:r w:rsidR="004A73BB">
        <w:rPr>
          <w:szCs w:val="22"/>
          <w:lang w:val="en-GB"/>
        </w:rPr>
        <w:t xml:space="preserve"> (</w:t>
      </w:r>
      <w:r w:rsidRPr="007311C9">
        <w:rPr>
          <w:szCs w:val="22"/>
          <w:lang w:val="en-GB"/>
        </w:rPr>
        <w:t>CBOs</w:t>
      </w:r>
      <w:r w:rsidR="00A72A84">
        <w:rPr>
          <w:szCs w:val="22"/>
          <w:lang w:val="en-GB"/>
        </w:rPr>
        <w:t>),</w:t>
      </w:r>
      <w:r w:rsidR="00FA4D3D">
        <w:rPr>
          <w:szCs w:val="22"/>
          <w:lang w:val="en-GB"/>
        </w:rPr>
        <w:t xml:space="preserve"> </w:t>
      </w:r>
      <w:r w:rsidR="00AE340F">
        <w:rPr>
          <w:szCs w:val="22"/>
          <w:lang w:val="en-GB"/>
        </w:rPr>
        <w:t>civil society organizations</w:t>
      </w:r>
      <w:r w:rsidR="004A73BB">
        <w:rPr>
          <w:szCs w:val="22"/>
          <w:lang w:val="en-GB"/>
        </w:rPr>
        <w:t xml:space="preserve"> (</w:t>
      </w:r>
      <w:r w:rsidRPr="007311C9">
        <w:rPr>
          <w:szCs w:val="22"/>
          <w:lang w:val="en-GB"/>
        </w:rPr>
        <w:t>CSOs</w:t>
      </w:r>
      <w:r w:rsidR="00A72A84">
        <w:rPr>
          <w:szCs w:val="22"/>
          <w:lang w:val="en-GB"/>
        </w:rPr>
        <w:t>),</w:t>
      </w:r>
      <w:r w:rsidR="00FA4D3D">
        <w:rPr>
          <w:szCs w:val="22"/>
          <w:lang w:val="en-GB"/>
        </w:rPr>
        <w:t xml:space="preserve"> </w:t>
      </w:r>
      <w:r w:rsidRPr="007311C9">
        <w:rPr>
          <w:szCs w:val="22"/>
          <w:lang w:val="en-GB"/>
        </w:rPr>
        <w:t>scientists</w:t>
      </w:r>
      <w:r w:rsidR="00FA4D3D">
        <w:rPr>
          <w:szCs w:val="22"/>
          <w:lang w:val="en-GB"/>
        </w:rPr>
        <w:t xml:space="preserve"> </w:t>
      </w:r>
      <w:r w:rsidRPr="007311C9">
        <w:rPr>
          <w:szCs w:val="22"/>
          <w:lang w:val="en-GB"/>
        </w:rPr>
        <w:t>and</w:t>
      </w:r>
      <w:r w:rsidR="00FA4D3D">
        <w:rPr>
          <w:szCs w:val="22"/>
          <w:lang w:val="en-GB"/>
        </w:rPr>
        <w:t xml:space="preserve"> </w:t>
      </w:r>
      <w:r w:rsidRPr="007311C9">
        <w:rPr>
          <w:szCs w:val="22"/>
          <w:lang w:val="en-GB"/>
        </w:rPr>
        <w:t>public</w:t>
      </w:r>
      <w:r w:rsidR="00FA4D3D">
        <w:rPr>
          <w:szCs w:val="22"/>
          <w:lang w:val="en-GB"/>
        </w:rPr>
        <w:t xml:space="preserve"> </w:t>
      </w:r>
      <w:r w:rsidRPr="007311C9">
        <w:rPr>
          <w:szCs w:val="22"/>
          <w:lang w:val="en-GB"/>
        </w:rPr>
        <w:t>is</w:t>
      </w:r>
      <w:r w:rsidR="00FA4D3D">
        <w:rPr>
          <w:szCs w:val="22"/>
          <w:lang w:val="en-GB"/>
        </w:rPr>
        <w:t xml:space="preserve"> </w:t>
      </w:r>
      <w:r w:rsidRPr="007311C9">
        <w:rPr>
          <w:szCs w:val="22"/>
          <w:lang w:val="en-GB"/>
        </w:rPr>
        <w:t>not</w:t>
      </w:r>
      <w:r w:rsidR="00FA4D3D">
        <w:rPr>
          <w:szCs w:val="22"/>
          <w:lang w:val="en-GB"/>
        </w:rPr>
        <w:t xml:space="preserve"> </w:t>
      </w:r>
      <w:r w:rsidRPr="007311C9">
        <w:rPr>
          <w:szCs w:val="22"/>
          <w:lang w:val="en-GB"/>
        </w:rPr>
        <w:t>optimal.</w:t>
      </w:r>
    </w:p>
    <w:p w14:paraId="4941F6F5" w14:textId="77777777" w:rsidR="000E3FD3" w:rsidRDefault="00C9658E" w:rsidP="003F62A1">
      <w:pPr>
        <w:pStyle w:val="Abulletspace"/>
        <w:jc w:val="both"/>
      </w:pPr>
      <w:r>
        <w:t>Inadequate</w:t>
      </w:r>
      <w:r w:rsidR="00FA4D3D">
        <w:t xml:space="preserve"> </w:t>
      </w:r>
      <w:r>
        <w:t>mechanisms</w:t>
      </w:r>
      <w:r w:rsidR="00FA4D3D">
        <w:t xml:space="preserve"> </w:t>
      </w:r>
      <w:r>
        <w:t>for</w:t>
      </w:r>
      <w:r w:rsidR="00FA4D3D">
        <w:t xml:space="preserve"> </w:t>
      </w:r>
      <w:r>
        <w:t>inter-agency</w:t>
      </w:r>
      <w:r w:rsidR="00FA4D3D">
        <w:t xml:space="preserve"> </w:t>
      </w:r>
      <w:r>
        <w:t>collaboration</w:t>
      </w:r>
      <w:r w:rsidR="00FA4D3D">
        <w:t xml:space="preserve"> </w:t>
      </w:r>
      <w:r>
        <w:t>in</w:t>
      </w:r>
      <w:r w:rsidR="00FA4D3D">
        <w:t xml:space="preserve"> </w:t>
      </w:r>
      <w:r>
        <w:t>environmental</w:t>
      </w:r>
      <w:r w:rsidR="00FA4D3D">
        <w:t xml:space="preserve"> </w:t>
      </w:r>
      <w:r>
        <w:t>data</w:t>
      </w:r>
      <w:r w:rsidR="00FA4D3D">
        <w:t xml:space="preserve"> </w:t>
      </w:r>
      <w:r>
        <w:t>generation</w:t>
      </w:r>
      <w:r w:rsidR="00FA4D3D">
        <w:t xml:space="preserve"> </w:t>
      </w:r>
      <w:r>
        <w:t>and</w:t>
      </w:r>
      <w:r w:rsidR="00FA4D3D">
        <w:t xml:space="preserve"> </w:t>
      </w:r>
      <w:r>
        <w:t>sharing</w:t>
      </w:r>
      <w:r w:rsidR="004A73BB">
        <w:t xml:space="preserve"> (</w:t>
      </w:r>
      <w:r>
        <w:t>access</w:t>
      </w:r>
      <w:r w:rsidR="000E3FD3">
        <w:t>)</w:t>
      </w:r>
    </w:p>
    <w:p w14:paraId="02ABEC00" w14:textId="77777777" w:rsidR="00902F39" w:rsidRDefault="00902F39" w:rsidP="003F62A1">
      <w:pPr>
        <w:pStyle w:val="Abulletspace"/>
        <w:jc w:val="both"/>
      </w:pPr>
      <w:r>
        <w:t>Inadequate</w:t>
      </w:r>
      <w:r w:rsidR="00FA4D3D">
        <w:t xml:space="preserve"> </w:t>
      </w:r>
      <w:r>
        <w:t>financing</w:t>
      </w:r>
      <w:r w:rsidR="00FA4D3D">
        <w:t xml:space="preserve"> </w:t>
      </w:r>
      <w:r>
        <w:t>allocated</w:t>
      </w:r>
      <w:r w:rsidR="00FA4D3D">
        <w:t xml:space="preserve"> </w:t>
      </w:r>
      <w:r>
        <w:t>through</w:t>
      </w:r>
      <w:r w:rsidR="00FA4D3D">
        <w:t xml:space="preserve"> </w:t>
      </w:r>
      <w:r>
        <w:t>the</w:t>
      </w:r>
      <w:r w:rsidR="00FA4D3D">
        <w:t xml:space="preserve"> </w:t>
      </w:r>
      <w:r>
        <w:t>treasury</w:t>
      </w:r>
      <w:r w:rsidR="00FA4D3D">
        <w:t xml:space="preserve"> </w:t>
      </w:r>
      <w:r>
        <w:t>for</w:t>
      </w:r>
      <w:r w:rsidR="00FA4D3D">
        <w:t xml:space="preserve"> </w:t>
      </w:r>
      <w:r>
        <w:t>activities</w:t>
      </w:r>
      <w:r w:rsidR="00FA4D3D">
        <w:t xml:space="preserve"> </w:t>
      </w:r>
      <w:r>
        <w:t>related</w:t>
      </w:r>
      <w:r w:rsidR="00FA4D3D">
        <w:t xml:space="preserve"> </w:t>
      </w:r>
      <w:r>
        <w:t>to</w:t>
      </w:r>
      <w:r w:rsidR="00FA4D3D">
        <w:t xml:space="preserve"> </w:t>
      </w:r>
      <w:r>
        <w:t>the</w:t>
      </w:r>
      <w:r w:rsidR="00FA4D3D">
        <w:t xml:space="preserve"> </w:t>
      </w:r>
      <w:r>
        <w:t>conventions,</w:t>
      </w:r>
      <w:r w:rsidR="00FA4D3D">
        <w:t xml:space="preserve"> </w:t>
      </w:r>
      <w:r>
        <w:t>especially</w:t>
      </w:r>
      <w:r w:rsidR="00FA4D3D">
        <w:t xml:space="preserve"> </w:t>
      </w:r>
      <w:r>
        <w:t>to</w:t>
      </w:r>
      <w:r w:rsidR="00FA4D3D">
        <w:t xml:space="preserve"> </w:t>
      </w:r>
      <w:r>
        <w:t>implement</w:t>
      </w:r>
      <w:r w:rsidR="00FA4D3D">
        <w:t xml:space="preserve"> </w:t>
      </w:r>
      <w:r>
        <w:t>key</w:t>
      </w:r>
      <w:r w:rsidR="00FA4D3D">
        <w:t xml:space="preserve"> </w:t>
      </w:r>
      <w:r>
        <w:t>legislation</w:t>
      </w:r>
      <w:r w:rsidR="00FA4D3D">
        <w:t xml:space="preserve"> </w:t>
      </w:r>
      <w:r>
        <w:t>for</w:t>
      </w:r>
      <w:r w:rsidR="00FA4D3D">
        <w:t xml:space="preserve"> </w:t>
      </w:r>
      <w:r>
        <w:t>protection</w:t>
      </w:r>
      <w:r w:rsidR="00FA4D3D">
        <w:t xml:space="preserve"> </w:t>
      </w:r>
      <w:r>
        <w:t>of</w:t>
      </w:r>
      <w:r w:rsidR="00FA4D3D">
        <w:t xml:space="preserve"> </w:t>
      </w:r>
      <w:r>
        <w:t>natural</w:t>
      </w:r>
      <w:r w:rsidR="00FA4D3D">
        <w:t xml:space="preserve"> </w:t>
      </w:r>
      <w:r>
        <w:t>resources</w:t>
      </w:r>
    </w:p>
    <w:p w14:paraId="18896B0F" w14:textId="77777777" w:rsidR="004B6BFF" w:rsidRDefault="00902F39" w:rsidP="003F62A1">
      <w:pPr>
        <w:pStyle w:val="Abulletspace"/>
        <w:jc w:val="both"/>
      </w:pPr>
      <w:r>
        <w:t>Inad</w:t>
      </w:r>
      <w:r w:rsidR="005A41A7" w:rsidRPr="00422E02">
        <w:t>equate</w:t>
      </w:r>
      <w:r w:rsidR="00FA4D3D">
        <w:t xml:space="preserve"> </w:t>
      </w:r>
      <w:r w:rsidR="005A41A7" w:rsidRPr="00422E02">
        <w:t>system</w:t>
      </w:r>
      <w:r w:rsidR="00FA4D3D">
        <w:t xml:space="preserve"> </w:t>
      </w:r>
      <w:r w:rsidR="005A41A7" w:rsidRPr="00422E02">
        <w:t>for</w:t>
      </w:r>
      <w:r w:rsidR="00FA4D3D">
        <w:t xml:space="preserve"> </w:t>
      </w:r>
      <w:r w:rsidR="005A41A7" w:rsidRPr="00422E02">
        <w:t>environmental</w:t>
      </w:r>
      <w:r w:rsidR="00FA4D3D">
        <w:t xml:space="preserve"> </w:t>
      </w:r>
      <w:r w:rsidR="005A41A7" w:rsidRPr="00422E02">
        <w:t>monitoring</w:t>
      </w:r>
      <w:r w:rsidR="00FA4D3D">
        <w:t xml:space="preserve"> </w:t>
      </w:r>
      <w:r w:rsidR="00C9658E">
        <w:t>at</w:t>
      </w:r>
      <w:r w:rsidR="00FA4D3D">
        <w:t xml:space="preserve"> </w:t>
      </w:r>
      <w:r w:rsidR="00C9658E">
        <w:t>national</w:t>
      </w:r>
      <w:r w:rsidR="00FA4D3D">
        <w:t xml:space="preserve"> </w:t>
      </w:r>
      <w:r w:rsidR="00C9658E">
        <w:t>and</w:t>
      </w:r>
      <w:r w:rsidR="00FA4D3D">
        <w:t xml:space="preserve"> </w:t>
      </w:r>
      <w:r w:rsidR="00C9658E">
        <w:t>decentralized</w:t>
      </w:r>
      <w:r w:rsidR="00FA4D3D">
        <w:t xml:space="preserve"> </w:t>
      </w:r>
      <w:r w:rsidR="00C9658E">
        <w:t>levels</w:t>
      </w:r>
      <w:r w:rsidR="00FA4D3D">
        <w:t xml:space="preserve"> </w:t>
      </w:r>
      <w:r w:rsidR="00C9658E">
        <w:t>against</w:t>
      </w:r>
      <w:r w:rsidR="00FA4D3D">
        <w:t xml:space="preserve"> </w:t>
      </w:r>
      <w:r w:rsidR="00C9658E">
        <w:t>established</w:t>
      </w:r>
      <w:r w:rsidR="00FA4D3D">
        <w:t xml:space="preserve"> </w:t>
      </w:r>
      <w:r w:rsidR="00C9658E">
        <w:t>national</w:t>
      </w:r>
      <w:r w:rsidR="00FA4D3D">
        <w:t xml:space="preserve"> </w:t>
      </w:r>
      <w:r w:rsidR="00C9658E">
        <w:t>targets</w:t>
      </w:r>
      <w:r w:rsidR="00FA4D3D">
        <w:t xml:space="preserve"> </w:t>
      </w:r>
      <w:r w:rsidR="00C9658E">
        <w:t>and</w:t>
      </w:r>
      <w:r w:rsidR="00FA4D3D">
        <w:t xml:space="preserve"> </w:t>
      </w:r>
      <w:r w:rsidR="00C9658E">
        <w:t>global</w:t>
      </w:r>
      <w:r w:rsidR="00FA4D3D">
        <w:t xml:space="preserve"> </w:t>
      </w:r>
      <w:r w:rsidR="00C9658E">
        <w:t>environmental</w:t>
      </w:r>
      <w:r w:rsidR="00FA4D3D">
        <w:t xml:space="preserve"> </w:t>
      </w:r>
      <w:r w:rsidR="00C9658E">
        <w:t>commitments</w:t>
      </w:r>
    </w:p>
    <w:p w14:paraId="6ADCD49F" w14:textId="77777777" w:rsidR="005A41A7" w:rsidRPr="00422E02" w:rsidRDefault="005A41A7" w:rsidP="003F62A1">
      <w:pPr>
        <w:pStyle w:val="ListParagraph"/>
        <w:spacing w:after="120"/>
        <w:ind w:left="0"/>
        <w:jc w:val="both"/>
        <w:rPr>
          <w:i/>
        </w:rPr>
      </w:pPr>
      <w:r w:rsidRPr="00422E02">
        <w:rPr>
          <w:i/>
        </w:rPr>
        <w:t>Individual</w:t>
      </w:r>
    </w:p>
    <w:p w14:paraId="3CD680C0" w14:textId="77777777" w:rsidR="00BD7252" w:rsidRDefault="00BF356E" w:rsidP="003F62A1">
      <w:pPr>
        <w:pStyle w:val="Abulletspace"/>
        <w:jc w:val="both"/>
      </w:pPr>
      <w:r>
        <w:t>D</w:t>
      </w:r>
      <w:r w:rsidR="006A5E48" w:rsidRPr="00422E02">
        <w:t>ecision-makers</w:t>
      </w:r>
      <w:r w:rsidR="00FA4D3D">
        <w:t xml:space="preserve"> </w:t>
      </w:r>
      <w:r w:rsidR="006A5E48" w:rsidRPr="00422E02">
        <w:t>and</w:t>
      </w:r>
      <w:r w:rsidR="00FA4D3D">
        <w:t xml:space="preserve"> </w:t>
      </w:r>
      <w:r w:rsidR="006A5E48" w:rsidRPr="00422E02">
        <w:t>planners</w:t>
      </w:r>
      <w:r w:rsidR="00FA4D3D">
        <w:t xml:space="preserve"> </w:t>
      </w:r>
      <w:r>
        <w:t>at national and sub-national level do not have the awareness, information and tools required for good environmental governance</w:t>
      </w:r>
      <w:r w:rsidR="00BD7252">
        <w:t>.</w:t>
      </w:r>
    </w:p>
    <w:p w14:paraId="0A5DB565" w14:textId="1A940D7F" w:rsidR="00C9658E" w:rsidRPr="00BF356E" w:rsidRDefault="00C9658E" w:rsidP="003F62A1">
      <w:pPr>
        <w:pStyle w:val="Abulletspace"/>
        <w:jc w:val="both"/>
        <w:rPr>
          <w:szCs w:val="22"/>
          <w:lang w:val="en-GB"/>
        </w:rPr>
      </w:pPr>
      <w:r w:rsidRPr="00BF356E">
        <w:rPr>
          <w:szCs w:val="22"/>
          <w:lang w:val="en-GB"/>
        </w:rPr>
        <w:t>At</w:t>
      </w:r>
      <w:r w:rsidR="00FA4D3D" w:rsidRPr="00BF356E">
        <w:rPr>
          <w:szCs w:val="22"/>
          <w:lang w:val="en-GB"/>
        </w:rPr>
        <w:t xml:space="preserve"> </w:t>
      </w:r>
      <w:r w:rsidRPr="00BF356E">
        <w:rPr>
          <w:szCs w:val="22"/>
          <w:lang w:val="en-GB"/>
        </w:rPr>
        <w:t>the</w:t>
      </w:r>
      <w:r w:rsidR="00FA4D3D" w:rsidRPr="00BF356E">
        <w:rPr>
          <w:szCs w:val="22"/>
          <w:lang w:val="en-GB"/>
        </w:rPr>
        <w:t xml:space="preserve"> </w:t>
      </w:r>
      <w:r w:rsidRPr="00BF356E">
        <w:rPr>
          <w:szCs w:val="22"/>
          <w:lang w:val="en-GB"/>
        </w:rPr>
        <w:t>individual</w:t>
      </w:r>
      <w:r w:rsidR="00FA4D3D" w:rsidRPr="00BF356E">
        <w:rPr>
          <w:szCs w:val="22"/>
          <w:lang w:val="en-GB"/>
        </w:rPr>
        <w:t xml:space="preserve"> </w:t>
      </w:r>
      <w:r w:rsidRPr="00BF356E">
        <w:rPr>
          <w:szCs w:val="22"/>
          <w:lang w:val="en-GB"/>
        </w:rPr>
        <w:t>level,</w:t>
      </w:r>
      <w:r w:rsidR="00FA4D3D" w:rsidRPr="00BF356E">
        <w:rPr>
          <w:szCs w:val="22"/>
          <w:lang w:val="en-GB"/>
        </w:rPr>
        <w:t xml:space="preserve"> </w:t>
      </w:r>
      <w:r w:rsidRPr="00BF356E">
        <w:rPr>
          <w:szCs w:val="22"/>
          <w:lang w:val="en-GB"/>
        </w:rPr>
        <w:t>database</w:t>
      </w:r>
      <w:r w:rsidR="00FA4D3D" w:rsidRPr="00BF356E">
        <w:rPr>
          <w:szCs w:val="22"/>
          <w:lang w:val="en-GB"/>
        </w:rPr>
        <w:t xml:space="preserve"> </w:t>
      </w:r>
      <w:r w:rsidRPr="00BF356E">
        <w:rPr>
          <w:szCs w:val="22"/>
          <w:lang w:val="en-GB"/>
        </w:rPr>
        <w:t>managers</w:t>
      </w:r>
      <w:r w:rsidR="00FA4D3D" w:rsidRPr="00BF356E">
        <w:rPr>
          <w:szCs w:val="22"/>
          <w:lang w:val="en-GB"/>
        </w:rPr>
        <w:t xml:space="preserve"> </w:t>
      </w:r>
      <w:r w:rsidR="00BF356E">
        <w:rPr>
          <w:szCs w:val="22"/>
          <w:lang w:val="en-GB"/>
        </w:rPr>
        <w:t xml:space="preserve">are not trained </w:t>
      </w:r>
      <w:r w:rsidR="00FA4D3D" w:rsidRPr="00BF356E">
        <w:rPr>
          <w:szCs w:val="22"/>
          <w:lang w:val="en-GB"/>
        </w:rPr>
        <w:t xml:space="preserve"> </w:t>
      </w:r>
      <w:r w:rsidRPr="00BF356E">
        <w:rPr>
          <w:szCs w:val="22"/>
          <w:lang w:val="en-GB"/>
        </w:rPr>
        <w:t>on</w:t>
      </w:r>
      <w:r w:rsidR="00FA4D3D" w:rsidRPr="00BF356E">
        <w:rPr>
          <w:szCs w:val="22"/>
          <w:lang w:val="en-GB"/>
        </w:rPr>
        <w:t xml:space="preserve"> </w:t>
      </w:r>
      <w:r w:rsidRPr="00BF356E">
        <w:rPr>
          <w:szCs w:val="22"/>
          <w:lang w:val="en-GB"/>
        </w:rPr>
        <w:t>data</w:t>
      </w:r>
      <w:r w:rsidR="00FA4D3D" w:rsidRPr="00BF356E">
        <w:rPr>
          <w:szCs w:val="22"/>
          <w:lang w:val="en-GB"/>
        </w:rPr>
        <w:t xml:space="preserve"> </w:t>
      </w:r>
      <w:r w:rsidRPr="00BF356E">
        <w:rPr>
          <w:szCs w:val="22"/>
          <w:lang w:val="en-GB"/>
        </w:rPr>
        <w:t>collection,</w:t>
      </w:r>
      <w:r w:rsidR="00FA4D3D" w:rsidRPr="00BF356E">
        <w:rPr>
          <w:szCs w:val="22"/>
          <w:lang w:val="en-GB"/>
        </w:rPr>
        <w:t xml:space="preserve"> </w:t>
      </w:r>
      <w:r w:rsidRPr="00BF356E">
        <w:rPr>
          <w:szCs w:val="22"/>
          <w:lang w:val="en-GB"/>
        </w:rPr>
        <w:t>management</w:t>
      </w:r>
      <w:r w:rsidR="00FA4D3D" w:rsidRPr="00BF356E">
        <w:rPr>
          <w:szCs w:val="22"/>
          <w:lang w:val="en-GB"/>
        </w:rPr>
        <w:t xml:space="preserve"> </w:t>
      </w:r>
      <w:r w:rsidRPr="00BF356E">
        <w:rPr>
          <w:szCs w:val="22"/>
          <w:lang w:val="en-GB"/>
        </w:rPr>
        <w:t>and</w:t>
      </w:r>
      <w:r w:rsidR="00FA4D3D" w:rsidRPr="00BF356E">
        <w:rPr>
          <w:szCs w:val="22"/>
          <w:lang w:val="en-GB"/>
        </w:rPr>
        <w:t xml:space="preserve"> </w:t>
      </w:r>
      <w:r w:rsidRPr="00BF356E">
        <w:rPr>
          <w:szCs w:val="22"/>
          <w:lang w:val="en-GB"/>
        </w:rPr>
        <w:t>dissemination</w:t>
      </w:r>
      <w:r w:rsidR="00FA4D3D" w:rsidRPr="00BF356E">
        <w:rPr>
          <w:szCs w:val="22"/>
          <w:lang w:val="en-GB"/>
        </w:rPr>
        <w:t xml:space="preserve"> </w:t>
      </w:r>
      <w:r w:rsidRPr="00BF356E">
        <w:rPr>
          <w:szCs w:val="22"/>
          <w:lang w:val="en-GB"/>
        </w:rPr>
        <w:t>in</w:t>
      </w:r>
      <w:r w:rsidR="00FA4D3D" w:rsidRPr="00BF356E">
        <w:rPr>
          <w:szCs w:val="22"/>
          <w:lang w:val="en-GB"/>
        </w:rPr>
        <w:t xml:space="preserve"> </w:t>
      </w:r>
      <w:r w:rsidRPr="00BF356E">
        <w:rPr>
          <w:szCs w:val="22"/>
          <w:lang w:val="en-GB"/>
        </w:rPr>
        <w:t>customized</w:t>
      </w:r>
      <w:r w:rsidR="00FA4D3D" w:rsidRPr="00BF356E">
        <w:rPr>
          <w:szCs w:val="22"/>
          <w:lang w:val="en-GB"/>
        </w:rPr>
        <w:t xml:space="preserve"> </w:t>
      </w:r>
      <w:r w:rsidRPr="00BF356E">
        <w:rPr>
          <w:szCs w:val="22"/>
          <w:lang w:val="en-GB"/>
        </w:rPr>
        <w:t>formats,</w:t>
      </w:r>
      <w:r w:rsidR="00FA4D3D" w:rsidRPr="00BF356E">
        <w:rPr>
          <w:szCs w:val="22"/>
          <w:lang w:val="en-GB"/>
        </w:rPr>
        <w:t xml:space="preserve"> </w:t>
      </w:r>
      <w:r w:rsidRPr="00BF356E">
        <w:rPr>
          <w:szCs w:val="22"/>
          <w:lang w:val="en-GB"/>
        </w:rPr>
        <w:t>and</w:t>
      </w:r>
      <w:r w:rsidR="00FA4D3D" w:rsidRPr="00BF356E">
        <w:rPr>
          <w:szCs w:val="22"/>
          <w:lang w:val="en-GB"/>
        </w:rPr>
        <w:t xml:space="preserve"> </w:t>
      </w:r>
      <w:r w:rsidRPr="00BF356E">
        <w:rPr>
          <w:szCs w:val="22"/>
          <w:lang w:val="en-GB"/>
        </w:rPr>
        <w:t>on</w:t>
      </w:r>
      <w:r w:rsidR="00FA4D3D" w:rsidRPr="00BF356E">
        <w:rPr>
          <w:szCs w:val="22"/>
          <w:lang w:val="en-GB"/>
        </w:rPr>
        <w:t xml:space="preserve"> </w:t>
      </w:r>
      <w:r w:rsidRPr="00BF356E">
        <w:rPr>
          <w:szCs w:val="22"/>
          <w:lang w:val="en-GB"/>
        </w:rPr>
        <w:t>legal</w:t>
      </w:r>
      <w:r w:rsidR="00FA4D3D" w:rsidRPr="00BF356E">
        <w:rPr>
          <w:szCs w:val="22"/>
          <w:lang w:val="en-GB"/>
        </w:rPr>
        <w:t xml:space="preserve"> </w:t>
      </w:r>
      <w:r w:rsidRPr="00BF356E">
        <w:rPr>
          <w:szCs w:val="22"/>
          <w:lang w:val="en-GB"/>
        </w:rPr>
        <w:t>aspects</w:t>
      </w:r>
      <w:r w:rsidR="004A73BB">
        <w:rPr>
          <w:szCs w:val="22"/>
          <w:lang w:val="en-GB"/>
        </w:rPr>
        <w:t xml:space="preserve"> (</w:t>
      </w:r>
      <w:r w:rsidRPr="00BF356E">
        <w:rPr>
          <w:szCs w:val="22"/>
          <w:lang w:val="en-GB"/>
        </w:rPr>
        <w:t>copyright</w:t>
      </w:r>
      <w:r w:rsidR="002F3108">
        <w:rPr>
          <w:szCs w:val="22"/>
          <w:lang w:val="en-GB"/>
        </w:rPr>
        <w:t>)</w:t>
      </w:r>
      <w:r w:rsidR="000E3FD3">
        <w:rPr>
          <w:szCs w:val="22"/>
          <w:lang w:val="en-GB"/>
        </w:rPr>
        <w:t xml:space="preserve"> </w:t>
      </w:r>
      <w:r w:rsidRPr="00BF356E">
        <w:rPr>
          <w:szCs w:val="22"/>
          <w:lang w:val="en-GB"/>
        </w:rPr>
        <w:t>of</w:t>
      </w:r>
      <w:r w:rsidR="00FA4D3D" w:rsidRPr="00BF356E">
        <w:rPr>
          <w:szCs w:val="22"/>
          <w:lang w:val="en-GB"/>
        </w:rPr>
        <w:t xml:space="preserve"> </w:t>
      </w:r>
      <w:r w:rsidRPr="00BF356E">
        <w:rPr>
          <w:szCs w:val="22"/>
          <w:lang w:val="en-GB"/>
        </w:rPr>
        <w:t>information</w:t>
      </w:r>
      <w:r w:rsidR="00FA4D3D" w:rsidRPr="00BF356E">
        <w:rPr>
          <w:szCs w:val="22"/>
          <w:lang w:val="en-GB"/>
        </w:rPr>
        <w:t xml:space="preserve"> </w:t>
      </w:r>
      <w:r w:rsidRPr="00BF356E">
        <w:rPr>
          <w:szCs w:val="22"/>
          <w:lang w:val="en-GB"/>
        </w:rPr>
        <w:t>dissemination;</w:t>
      </w:r>
    </w:p>
    <w:p w14:paraId="4804A0D5" w14:textId="77777777" w:rsidR="006A5E48" w:rsidRDefault="00BF356E" w:rsidP="003F62A1">
      <w:pPr>
        <w:pStyle w:val="Abulletspace"/>
        <w:jc w:val="both"/>
      </w:pPr>
      <w:r>
        <w:t>S</w:t>
      </w:r>
      <w:r w:rsidR="006A5E48">
        <w:t>cientific</w:t>
      </w:r>
      <w:r w:rsidR="00FA4D3D">
        <w:t xml:space="preserve"> </w:t>
      </w:r>
      <w:r w:rsidR="006A5E48">
        <w:t>staff</w:t>
      </w:r>
      <w:r w:rsidR="00FA4D3D">
        <w:t xml:space="preserve"> </w:t>
      </w:r>
      <w:r>
        <w:t xml:space="preserve"> in custodial agencies are not trained to meet data gaps that arise in decision-making, or </w:t>
      </w:r>
      <w:r w:rsidR="006A5E48">
        <w:t>sharing</w:t>
      </w:r>
      <w:r>
        <w:t xml:space="preserve"> information</w:t>
      </w:r>
      <w:r w:rsidR="00FA4D3D">
        <w:t xml:space="preserve"> </w:t>
      </w:r>
      <w:r w:rsidR="006A5E48">
        <w:t>for</w:t>
      </w:r>
      <w:r w:rsidR="00FA4D3D">
        <w:t xml:space="preserve"> </w:t>
      </w:r>
      <w:r w:rsidR="006A5E48">
        <w:t>improved</w:t>
      </w:r>
      <w:r w:rsidR="00FA4D3D">
        <w:t xml:space="preserve"> </w:t>
      </w:r>
      <w:r w:rsidR="006A5E48">
        <w:t>implementation</w:t>
      </w:r>
      <w:r w:rsidR="00FA4D3D">
        <w:t xml:space="preserve"> </w:t>
      </w:r>
      <w:r w:rsidR="006A5E48">
        <w:t>and</w:t>
      </w:r>
      <w:r w:rsidR="00FA4D3D">
        <w:t xml:space="preserve"> </w:t>
      </w:r>
      <w:r w:rsidR="006A5E48">
        <w:t>monitoring</w:t>
      </w:r>
      <w:r w:rsidR="00FA4D3D">
        <w:t xml:space="preserve"> </w:t>
      </w:r>
      <w:r w:rsidR="006A5E48">
        <w:t>of</w:t>
      </w:r>
      <w:r w:rsidR="00FA4D3D">
        <w:t xml:space="preserve"> </w:t>
      </w:r>
      <w:r w:rsidR="006A5E48">
        <w:t>Rio</w:t>
      </w:r>
      <w:r w:rsidR="00FA4D3D">
        <w:t xml:space="preserve"> </w:t>
      </w:r>
      <w:r w:rsidR="006A5E48">
        <w:t>Conventions</w:t>
      </w:r>
    </w:p>
    <w:p w14:paraId="749AED9B" w14:textId="77777777" w:rsidR="00BC579E" w:rsidRDefault="005A41A7" w:rsidP="003F62A1">
      <w:pPr>
        <w:pStyle w:val="Abulletspace"/>
        <w:jc w:val="both"/>
      </w:pPr>
      <w:r w:rsidRPr="00422E02">
        <w:t>Poor</w:t>
      </w:r>
      <w:r w:rsidR="00FA4D3D">
        <w:t xml:space="preserve"> </w:t>
      </w:r>
      <w:r w:rsidRPr="00422E02">
        <w:t>awareness</w:t>
      </w:r>
      <w:r w:rsidR="00FA4D3D">
        <w:t xml:space="preserve"> </w:t>
      </w:r>
      <w:r w:rsidRPr="00422E02">
        <w:t>of</w:t>
      </w:r>
      <w:r w:rsidR="00FA4D3D">
        <w:t xml:space="preserve"> </w:t>
      </w:r>
      <w:r w:rsidRPr="00422E02">
        <w:t>state</w:t>
      </w:r>
      <w:r w:rsidR="00FA4D3D">
        <w:t xml:space="preserve"> </w:t>
      </w:r>
      <w:r w:rsidRPr="00422E02">
        <w:t>officials,</w:t>
      </w:r>
      <w:r w:rsidR="00FA4D3D">
        <w:t xml:space="preserve"> </w:t>
      </w:r>
      <w:r w:rsidRPr="00422E02">
        <w:t>specialists,</w:t>
      </w:r>
      <w:r w:rsidR="00FA4D3D">
        <w:t xml:space="preserve"> </w:t>
      </w:r>
      <w:r w:rsidRPr="00422E02">
        <w:t>and</w:t>
      </w:r>
      <w:r w:rsidR="00FA4D3D">
        <w:t xml:space="preserve"> </w:t>
      </w:r>
      <w:r w:rsidRPr="00422E02">
        <w:t>public</w:t>
      </w:r>
      <w:r w:rsidR="00FA4D3D">
        <w:t xml:space="preserve"> </w:t>
      </w:r>
      <w:r w:rsidRPr="00422E02">
        <w:t>at</w:t>
      </w:r>
      <w:r w:rsidR="00FA4D3D">
        <w:t xml:space="preserve"> </w:t>
      </w:r>
      <w:r w:rsidRPr="00422E02">
        <w:t>large</w:t>
      </w:r>
      <w:r w:rsidR="00FA4D3D">
        <w:t xml:space="preserve"> </w:t>
      </w:r>
      <w:r w:rsidRPr="00422E02">
        <w:t>about</w:t>
      </w:r>
      <w:r w:rsidR="00FA4D3D">
        <w:t xml:space="preserve"> </w:t>
      </w:r>
      <w:r w:rsidRPr="00422E02">
        <w:t>national</w:t>
      </w:r>
      <w:r w:rsidR="00FA4D3D">
        <w:t xml:space="preserve"> </w:t>
      </w:r>
      <w:r w:rsidRPr="00422E02">
        <w:t>responsibilities</w:t>
      </w:r>
      <w:r w:rsidR="00FA4D3D">
        <w:t xml:space="preserve"> </w:t>
      </w:r>
      <w:r w:rsidRPr="00422E02">
        <w:t>associated</w:t>
      </w:r>
      <w:r w:rsidR="00FA4D3D">
        <w:t xml:space="preserve"> </w:t>
      </w:r>
      <w:r w:rsidRPr="00422E02">
        <w:t>with</w:t>
      </w:r>
      <w:r w:rsidR="00FA4D3D">
        <w:t xml:space="preserve"> </w:t>
      </w:r>
      <w:r w:rsidRPr="00422E02">
        <w:t>the</w:t>
      </w:r>
      <w:r w:rsidR="00FA4D3D">
        <w:t xml:space="preserve"> </w:t>
      </w:r>
      <w:r w:rsidR="00AE340F">
        <w:t xml:space="preserve">Rio </w:t>
      </w:r>
      <w:r w:rsidRPr="00422E02">
        <w:t>Conventions</w:t>
      </w:r>
      <w:r w:rsidR="00FA4D3D">
        <w:t xml:space="preserve"> </w:t>
      </w:r>
      <w:r w:rsidRPr="00422E02">
        <w:t>and</w:t>
      </w:r>
      <w:r w:rsidR="00FA4D3D">
        <w:t xml:space="preserve"> </w:t>
      </w:r>
      <w:r w:rsidRPr="00422E02">
        <w:t>their</w:t>
      </w:r>
      <w:r w:rsidR="00FA4D3D">
        <w:t xml:space="preserve"> </w:t>
      </w:r>
      <w:r w:rsidRPr="00422E02">
        <w:t>benefits</w:t>
      </w:r>
    </w:p>
    <w:p w14:paraId="086396D5" w14:textId="2C146F4D" w:rsidR="00AA1304" w:rsidRDefault="00AA1304">
      <w:pPr>
        <w:rPr>
          <w:noProof/>
        </w:rPr>
      </w:pPr>
      <w:r>
        <w:rPr>
          <w:noProof/>
        </w:rPr>
        <w:br w:type="page"/>
      </w:r>
    </w:p>
    <w:p w14:paraId="1A4331C0" w14:textId="77777777" w:rsidR="00CA672C" w:rsidRPr="00F060E1" w:rsidRDefault="00EB290F" w:rsidP="00583BE6">
      <w:pPr>
        <w:pStyle w:val="Heading1"/>
        <w:tabs>
          <w:tab w:val="left" w:pos="720"/>
          <w:tab w:val="left" w:pos="1440"/>
          <w:tab w:val="left" w:pos="2160"/>
          <w:tab w:val="left" w:pos="2880"/>
          <w:tab w:val="left" w:pos="3600"/>
          <w:tab w:val="left" w:pos="6882"/>
        </w:tabs>
        <w:spacing w:before="0" w:after="120"/>
        <w:rPr>
          <w:noProof/>
        </w:rPr>
      </w:pPr>
      <w:bookmarkStart w:id="43" w:name="_Toc389079736"/>
      <w:r w:rsidRPr="00F060E1">
        <w:rPr>
          <w:noProof/>
        </w:rPr>
        <w:t>C</w:t>
      </w:r>
      <w:r w:rsidR="00D171A6" w:rsidRPr="00F060E1">
        <w:rPr>
          <w:noProof/>
        </w:rPr>
        <w:t>.</w:t>
      </w:r>
      <w:r w:rsidR="000F527F" w:rsidRPr="00F060E1">
        <w:rPr>
          <w:noProof/>
        </w:rPr>
        <w:tab/>
      </w:r>
      <w:bookmarkStart w:id="44" w:name="conformity"/>
      <w:bookmarkEnd w:id="44"/>
      <w:r w:rsidR="000F527F" w:rsidRPr="00F060E1">
        <w:rPr>
          <w:noProof/>
        </w:rPr>
        <w:t>Programme</w:t>
      </w:r>
      <w:r w:rsidR="00FA4D3D">
        <w:rPr>
          <w:noProof/>
        </w:rPr>
        <w:t xml:space="preserve"> </w:t>
      </w:r>
      <w:r w:rsidR="000F527F" w:rsidRPr="00F060E1">
        <w:rPr>
          <w:noProof/>
        </w:rPr>
        <w:t>and</w:t>
      </w:r>
      <w:r w:rsidR="00FA4D3D">
        <w:rPr>
          <w:noProof/>
        </w:rPr>
        <w:t xml:space="preserve"> </w:t>
      </w:r>
      <w:r w:rsidR="007D291A">
        <w:rPr>
          <w:noProof/>
        </w:rPr>
        <w:t>P</w:t>
      </w:r>
      <w:r w:rsidR="000F527F" w:rsidRPr="00F060E1">
        <w:rPr>
          <w:noProof/>
        </w:rPr>
        <w:t>olicy</w:t>
      </w:r>
      <w:r w:rsidR="00FA4D3D">
        <w:rPr>
          <w:noProof/>
        </w:rPr>
        <w:t xml:space="preserve"> </w:t>
      </w:r>
      <w:r w:rsidR="007D291A">
        <w:rPr>
          <w:noProof/>
        </w:rPr>
        <w:t>C</w:t>
      </w:r>
      <w:r w:rsidR="000F527F" w:rsidRPr="00F060E1">
        <w:rPr>
          <w:noProof/>
        </w:rPr>
        <w:t>onformity</w:t>
      </w:r>
      <w:bookmarkStart w:id="45" w:name="_Toc118691916"/>
      <w:bookmarkStart w:id="46" w:name="_Toc118697079"/>
      <w:bookmarkStart w:id="47" w:name="_Toc120956072"/>
      <w:bookmarkStart w:id="48" w:name="_Toc127348729"/>
      <w:bookmarkEnd w:id="43"/>
    </w:p>
    <w:p w14:paraId="1ED84C39" w14:textId="77777777" w:rsidR="00CA672C" w:rsidRPr="009353BC" w:rsidRDefault="000F527F" w:rsidP="00583BE6">
      <w:pPr>
        <w:pStyle w:val="Heading2"/>
        <w:tabs>
          <w:tab w:val="left" w:pos="720"/>
        </w:tabs>
        <w:spacing w:before="0" w:after="120"/>
        <w:rPr>
          <w:b/>
          <w:bCs/>
          <w:i w:val="0"/>
          <w:iCs w:val="0"/>
          <w:noProof/>
        </w:rPr>
      </w:pPr>
      <w:bookmarkStart w:id="49" w:name="_Toc389079737"/>
      <w:r w:rsidRPr="009353BC">
        <w:rPr>
          <w:b/>
          <w:bCs/>
          <w:i w:val="0"/>
          <w:iCs w:val="0"/>
          <w:noProof/>
        </w:rPr>
        <w:t>C</w:t>
      </w:r>
      <w:r w:rsidR="00C22FA3" w:rsidRPr="009353BC">
        <w:rPr>
          <w:b/>
          <w:bCs/>
          <w:i w:val="0"/>
          <w:iCs w:val="0"/>
          <w:noProof/>
        </w:rPr>
        <w:t>.</w:t>
      </w:r>
      <w:r w:rsidRPr="009353BC">
        <w:rPr>
          <w:b/>
          <w:bCs/>
          <w:i w:val="0"/>
          <w:iCs w:val="0"/>
          <w:noProof/>
        </w:rPr>
        <w:t>1</w:t>
      </w:r>
      <w:r w:rsidRPr="009353BC">
        <w:rPr>
          <w:b/>
          <w:bCs/>
          <w:i w:val="0"/>
          <w:iCs w:val="0"/>
          <w:noProof/>
        </w:rPr>
        <w:tab/>
      </w:r>
      <w:bookmarkStart w:id="50" w:name="c1"/>
      <w:bookmarkEnd w:id="50"/>
      <w:r w:rsidRPr="009353BC">
        <w:rPr>
          <w:b/>
          <w:bCs/>
          <w:i w:val="0"/>
          <w:iCs w:val="0"/>
          <w:noProof/>
        </w:rPr>
        <w:t>GEF</w:t>
      </w:r>
      <w:r w:rsidR="00FA4D3D">
        <w:rPr>
          <w:b/>
          <w:bCs/>
          <w:i w:val="0"/>
          <w:iCs w:val="0"/>
          <w:noProof/>
        </w:rPr>
        <w:t xml:space="preserve"> </w:t>
      </w:r>
      <w:r w:rsidRPr="009353BC">
        <w:rPr>
          <w:b/>
          <w:bCs/>
          <w:i w:val="0"/>
          <w:iCs w:val="0"/>
          <w:noProof/>
        </w:rPr>
        <w:t>Programme</w:t>
      </w:r>
      <w:r w:rsidR="00FA4D3D">
        <w:rPr>
          <w:b/>
          <w:bCs/>
          <w:i w:val="0"/>
          <w:iCs w:val="0"/>
          <w:noProof/>
        </w:rPr>
        <w:t xml:space="preserve"> </w:t>
      </w:r>
      <w:r w:rsidRPr="009353BC">
        <w:rPr>
          <w:b/>
          <w:bCs/>
          <w:i w:val="0"/>
          <w:iCs w:val="0"/>
          <w:noProof/>
        </w:rPr>
        <w:t>Designation</w:t>
      </w:r>
      <w:r w:rsidR="00FA4D3D">
        <w:rPr>
          <w:b/>
          <w:bCs/>
          <w:i w:val="0"/>
          <w:iCs w:val="0"/>
          <w:noProof/>
        </w:rPr>
        <w:t xml:space="preserve"> </w:t>
      </w:r>
      <w:r w:rsidRPr="009353BC">
        <w:rPr>
          <w:b/>
          <w:bCs/>
          <w:i w:val="0"/>
          <w:iCs w:val="0"/>
          <w:noProof/>
        </w:rPr>
        <w:t>and</w:t>
      </w:r>
      <w:r w:rsidR="00FA4D3D">
        <w:rPr>
          <w:b/>
          <w:bCs/>
          <w:i w:val="0"/>
          <w:iCs w:val="0"/>
          <w:noProof/>
        </w:rPr>
        <w:t xml:space="preserve"> </w:t>
      </w:r>
      <w:r w:rsidRPr="009353BC">
        <w:rPr>
          <w:b/>
          <w:bCs/>
          <w:i w:val="0"/>
          <w:iCs w:val="0"/>
          <w:noProof/>
        </w:rPr>
        <w:t>Conformity</w:t>
      </w:r>
      <w:bookmarkEnd w:id="45"/>
      <w:bookmarkEnd w:id="46"/>
      <w:bookmarkEnd w:id="47"/>
      <w:bookmarkEnd w:id="48"/>
      <w:bookmarkEnd w:id="49"/>
    </w:p>
    <w:p w14:paraId="6AF0E665" w14:textId="3C4843E2" w:rsidR="004B6BFF" w:rsidRDefault="00752140" w:rsidP="003F62A1">
      <w:pPr>
        <w:pStyle w:val="AProd"/>
        <w:jc w:val="both"/>
      </w:pPr>
      <w:r w:rsidRPr="009353BC">
        <w:t>This</w:t>
      </w:r>
      <w:r w:rsidR="00FA4D3D">
        <w:t xml:space="preserve"> </w:t>
      </w:r>
      <w:r w:rsidRPr="009353BC">
        <w:t>project</w:t>
      </w:r>
      <w:r w:rsidR="00FA4D3D">
        <w:t xml:space="preserve"> </w:t>
      </w:r>
      <w:r w:rsidRPr="009353BC">
        <w:t>conforms</w:t>
      </w:r>
      <w:r w:rsidR="00FA4D3D">
        <w:t xml:space="preserve"> </w:t>
      </w:r>
      <w:r w:rsidRPr="009353BC">
        <w:t>to</w:t>
      </w:r>
      <w:r w:rsidR="00FA4D3D">
        <w:t xml:space="preserve"> </w:t>
      </w:r>
      <w:r w:rsidRPr="009353BC">
        <w:t>the</w:t>
      </w:r>
      <w:r w:rsidR="00FA4D3D">
        <w:t xml:space="preserve"> </w:t>
      </w:r>
      <w:r w:rsidRPr="009353BC">
        <w:t>GEF-5</w:t>
      </w:r>
      <w:r w:rsidR="00FA4D3D">
        <w:t xml:space="preserve"> </w:t>
      </w:r>
      <w:r w:rsidRPr="009353BC">
        <w:t>Cross-Cutting</w:t>
      </w:r>
      <w:r w:rsidR="00FA4D3D">
        <w:t xml:space="preserve"> </w:t>
      </w:r>
      <w:r w:rsidRPr="009353BC">
        <w:t>Capacity</w:t>
      </w:r>
      <w:r w:rsidR="00FA4D3D">
        <w:t xml:space="preserve"> </w:t>
      </w:r>
      <w:r w:rsidRPr="009353BC">
        <w:t>Development</w:t>
      </w:r>
      <w:r w:rsidR="00BB1E46">
        <w:t xml:space="preserve"> </w:t>
      </w:r>
      <w:r w:rsidRPr="009353BC">
        <w:t>Strategy,</w:t>
      </w:r>
      <w:r w:rsidR="00FA4D3D">
        <w:t xml:space="preserve"> </w:t>
      </w:r>
      <w:r w:rsidRPr="009353BC">
        <w:t>Programme</w:t>
      </w:r>
      <w:r w:rsidR="00FA4D3D">
        <w:t xml:space="preserve"> </w:t>
      </w:r>
      <w:r w:rsidRPr="009353BC">
        <w:t>Framework</w:t>
      </w:r>
      <w:r w:rsidR="00984AA7" w:rsidRPr="00984AA7">
        <w:t xml:space="preserve"> </w:t>
      </w:r>
      <w:r w:rsidR="00AE340F">
        <w:t>2</w:t>
      </w:r>
      <w:r w:rsidRPr="009353BC">
        <w:t>,</w:t>
      </w:r>
      <w:r w:rsidR="00FA4D3D">
        <w:t xml:space="preserve"> </w:t>
      </w:r>
      <w:r w:rsidRPr="009353BC">
        <w:t>which</w:t>
      </w:r>
      <w:r w:rsidR="00FA4D3D">
        <w:t xml:space="preserve"> </w:t>
      </w:r>
      <w:r w:rsidRPr="009353BC">
        <w:t>calls</w:t>
      </w:r>
      <w:r w:rsidR="00FA4D3D">
        <w:t xml:space="preserve"> </w:t>
      </w:r>
      <w:r w:rsidRPr="009353BC">
        <w:t>for</w:t>
      </w:r>
      <w:r w:rsidR="00FA4D3D">
        <w:t xml:space="preserve"> </w:t>
      </w:r>
      <w:r w:rsidRPr="009353BC">
        <w:t>the</w:t>
      </w:r>
      <w:r w:rsidR="00FA4D3D">
        <w:t xml:space="preserve"> </w:t>
      </w:r>
      <w:r w:rsidRPr="009353BC">
        <w:t>strengthening</w:t>
      </w:r>
      <w:r w:rsidR="00FA4D3D">
        <w:t xml:space="preserve"> </w:t>
      </w:r>
      <w:r w:rsidRPr="009353BC">
        <w:t>of</w:t>
      </w:r>
      <w:r w:rsidR="00FA4D3D">
        <w:t xml:space="preserve"> </w:t>
      </w:r>
      <w:r w:rsidRPr="009353BC">
        <w:t>capacities</w:t>
      </w:r>
      <w:r w:rsidR="00FA4D3D">
        <w:t xml:space="preserve"> </w:t>
      </w:r>
      <w:r w:rsidR="00C90F28">
        <w:t>to</w:t>
      </w:r>
      <w:r w:rsidR="00FA4D3D">
        <w:t xml:space="preserve"> </w:t>
      </w:r>
      <w:r w:rsidR="00C90F28">
        <w:t>generate,</w:t>
      </w:r>
      <w:r w:rsidR="00FA4D3D">
        <w:t xml:space="preserve"> </w:t>
      </w:r>
      <w:r w:rsidR="00C90F28">
        <w:t>access</w:t>
      </w:r>
      <w:r w:rsidR="00FA4D3D">
        <w:t xml:space="preserve"> </w:t>
      </w:r>
      <w:r w:rsidR="00C90F28">
        <w:t>and</w:t>
      </w:r>
      <w:r w:rsidR="00FA4D3D">
        <w:t xml:space="preserve"> </w:t>
      </w:r>
      <w:r w:rsidR="00C90F28">
        <w:t>use</w:t>
      </w:r>
      <w:r w:rsidR="00FA4D3D">
        <w:t xml:space="preserve"> </w:t>
      </w:r>
      <w:r w:rsidR="00C90F28">
        <w:t>information</w:t>
      </w:r>
      <w:r w:rsidR="00FA4D3D">
        <w:t xml:space="preserve"> </w:t>
      </w:r>
      <w:r w:rsidR="00C90F28">
        <w:t>and</w:t>
      </w:r>
      <w:r w:rsidR="00FA4D3D">
        <w:t xml:space="preserve"> </w:t>
      </w:r>
      <w:r w:rsidR="00C90F28">
        <w:t>knowledge</w:t>
      </w:r>
      <w:r w:rsidR="00397BC4">
        <w:t xml:space="preserve">.  </w:t>
      </w:r>
      <w:r w:rsidR="00AE340F">
        <w:t xml:space="preserve">The project will </w:t>
      </w:r>
      <w:r w:rsidR="00C90F28">
        <w:t>also</w:t>
      </w:r>
      <w:r w:rsidR="00FA4D3D">
        <w:t xml:space="preserve"> </w:t>
      </w:r>
      <w:r w:rsidR="00AE340F">
        <w:t xml:space="preserve">provide ancillary benefits that are aligned with </w:t>
      </w:r>
      <w:r w:rsidR="00C90F28" w:rsidRPr="009353BC">
        <w:t>Programme</w:t>
      </w:r>
      <w:r w:rsidR="00FA4D3D">
        <w:t xml:space="preserve"> </w:t>
      </w:r>
      <w:r w:rsidR="00C90F28" w:rsidRPr="009353BC">
        <w:t>Framework</w:t>
      </w:r>
      <w:r w:rsidR="00984AA7" w:rsidRPr="00984AA7">
        <w:t xml:space="preserve"> </w:t>
      </w:r>
      <w:r w:rsidR="006332E9">
        <w:t>3</w:t>
      </w:r>
      <w:r w:rsidR="00FA4D3D">
        <w:t xml:space="preserve"> </w:t>
      </w:r>
      <w:r w:rsidR="00901DD0">
        <w:t>that</w:t>
      </w:r>
      <w:r w:rsidR="00FA4D3D">
        <w:t xml:space="preserve"> </w:t>
      </w:r>
      <w:r w:rsidR="00C90F28">
        <w:t>calls</w:t>
      </w:r>
      <w:r w:rsidR="00FA4D3D">
        <w:t xml:space="preserve"> </w:t>
      </w:r>
      <w:r w:rsidR="00C90F28">
        <w:t>for</w:t>
      </w:r>
      <w:r w:rsidR="00FA4D3D">
        <w:t xml:space="preserve"> </w:t>
      </w:r>
      <w:r w:rsidR="00C90F28">
        <w:t>the</w:t>
      </w:r>
      <w:r w:rsidR="00FA4D3D">
        <w:t xml:space="preserve"> </w:t>
      </w:r>
      <w:r w:rsidR="00C90F28" w:rsidRPr="009353BC">
        <w:t>strengthening</w:t>
      </w:r>
      <w:r w:rsidR="00FA4D3D">
        <w:t xml:space="preserve"> </w:t>
      </w:r>
      <w:r w:rsidR="00C90F28" w:rsidRPr="009353BC">
        <w:t>of</w:t>
      </w:r>
      <w:r w:rsidR="00FA4D3D">
        <w:t xml:space="preserve"> </w:t>
      </w:r>
      <w:r w:rsidR="00C90F28" w:rsidRPr="009353BC">
        <w:t>capacities</w:t>
      </w:r>
      <w:r w:rsidR="00FA4D3D">
        <w:t xml:space="preserve"> </w:t>
      </w:r>
      <w:r w:rsidR="00C90F28">
        <w:t>to</w:t>
      </w:r>
      <w:r w:rsidR="00FA4D3D">
        <w:t xml:space="preserve"> </w:t>
      </w:r>
      <w:r w:rsidR="001227B7">
        <w:t>develop policy and legislative frameworks</w:t>
      </w:r>
      <w:r w:rsidR="004B6BFF">
        <w:t>.</w:t>
      </w:r>
    </w:p>
    <w:p w14:paraId="36C399AB" w14:textId="13DEE0F8" w:rsidR="00C90F28" w:rsidRPr="009353BC" w:rsidRDefault="00752140" w:rsidP="003F62A1">
      <w:pPr>
        <w:pStyle w:val="AProd"/>
        <w:jc w:val="both"/>
      </w:pPr>
      <w:r w:rsidRPr="009353BC">
        <w:t>More</w:t>
      </w:r>
      <w:r w:rsidR="00FA4D3D">
        <w:t xml:space="preserve"> </w:t>
      </w:r>
      <w:r w:rsidRPr="009353BC">
        <w:t>precisely,</w:t>
      </w:r>
      <w:r w:rsidR="00FA4D3D">
        <w:t xml:space="preserve"> </w:t>
      </w:r>
      <w:r w:rsidR="00B83B25">
        <w:t>the CD-2</w:t>
      </w:r>
      <w:r w:rsidR="008F23A1">
        <w:t xml:space="preserve"> </w:t>
      </w:r>
      <w:r w:rsidR="00C90F28">
        <w:t>Framework</w:t>
      </w:r>
      <w:r w:rsidR="00FA4D3D">
        <w:t xml:space="preserve"> </w:t>
      </w:r>
      <w:r w:rsidRPr="009353BC">
        <w:t>provides</w:t>
      </w:r>
      <w:r w:rsidR="00FA4D3D">
        <w:t xml:space="preserve"> </w:t>
      </w:r>
      <w:r w:rsidRPr="009353BC">
        <w:t>the</w:t>
      </w:r>
      <w:r w:rsidR="00FA4D3D">
        <w:t xml:space="preserve"> </w:t>
      </w:r>
      <w:r w:rsidRPr="009353BC">
        <w:t>vision</w:t>
      </w:r>
      <w:r w:rsidR="00FA4D3D">
        <w:t xml:space="preserve"> </w:t>
      </w:r>
      <w:r w:rsidRPr="009353BC">
        <w:t>for</w:t>
      </w:r>
      <w:r w:rsidR="00FA4D3D">
        <w:t xml:space="preserve"> </w:t>
      </w:r>
      <w:r w:rsidR="00C90F28">
        <w:t>the</w:t>
      </w:r>
      <w:r w:rsidR="00FA4D3D">
        <w:t xml:space="preserve"> </w:t>
      </w:r>
      <w:r w:rsidR="00810B70">
        <w:t>Sri Lanka</w:t>
      </w:r>
      <w:r w:rsidR="00C90F28">
        <w:t>n</w:t>
      </w:r>
      <w:r w:rsidR="00FA4D3D">
        <w:t xml:space="preserve"> </w:t>
      </w:r>
      <w:r w:rsidR="00C90F28">
        <w:t>project</w:t>
      </w:r>
      <w:r w:rsidR="00FA4D3D">
        <w:t xml:space="preserve"> </w:t>
      </w:r>
      <w:r w:rsidR="00C90F28">
        <w:t>to</w:t>
      </w:r>
      <w:r w:rsidR="00FA4D3D">
        <w:t xml:space="preserve"> </w:t>
      </w:r>
      <w:r w:rsidR="00C90F28">
        <w:t>harmonize</w:t>
      </w:r>
      <w:r w:rsidR="00FA4D3D">
        <w:t xml:space="preserve"> </w:t>
      </w:r>
      <w:r w:rsidR="00C90F28">
        <w:t>existing</w:t>
      </w:r>
      <w:r w:rsidR="00FA4D3D">
        <w:t xml:space="preserve"> </w:t>
      </w:r>
      <w:r w:rsidR="00C90F28">
        <w:t>information</w:t>
      </w:r>
      <w:r w:rsidR="00FA4D3D">
        <w:t xml:space="preserve"> </w:t>
      </w:r>
      <w:r w:rsidR="00C90F28">
        <w:t>systems,</w:t>
      </w:r>
      <w:r w:rsidR="00FA4D3D">
        <w:t xml:space="preserve"> </w:t>
      </w:r>
      <w:r w:rsidR="00C90F28">
        <w:t>integrating</w:t>
      </w:r>
      <w:r w:rsidR="00FA4D3D">
        <w:t xml:space="preserve"> </w:t>
      </w:r>
      <w:r w:rsidR="00C90F28">
        <w:t>internationally</w:t>
      </w:r>
      <w:r w:rsidR="00FA4D3D">
        <w:t xml:space="preserve"> </w:t>
      </w:r>
      <w:r w:rsidR="00C90F28">
        <w:t>accepted</w:t>
      </w:r>
      <w:r w:rsidR="00FA4D3D">
        <w:t xml:space="preserve"> </w:t>
      </w:r>
      <w:r w:rsidR="00C90F28">
        <w:t>measurement</w:t>
      </w:r>
      <w:r w:rsidR="00FA4D3D">
        <w:t xml:space="preserve"> </w:t>
      </w:r>
      <w:r w:rsidR="00C90F28">
        <w:t>standards</w:t>
      </w:r>
      <w:r w:rsidR="00FA4D3D">
        <w:t xml:space="preserve"> </w:t>
      </w:r>
      <w:r w:rsidR="00C90F28">
        <w:t>and</w:t>
      </w:r>
      <w:r w:rsidR="00FA4D3D">
        <w:t xml:space="preserve"> </w:t>
      </w:r>
      <w:r w:rsidR="00C90F28">
        <w:t>methodologies,</w:t>
      </w:r>
      <w:r w:rsidR="00FA4D3D">
        <w:t xml:space="preserve"> </w:t>
      </w:r>
      <w:r w:rsidR="00C90F28">
        <w:t>as</w:t>
      </w:r>
      <w:r w:rsidR="00FA4D3D">
        <w:t xml:space="preserve"> </w:t>
      </w:r>
      <w:r w:rsidR="00C90F28">
        <w:t>well</w:t>
      </w:r>
      <w:r w:rsidR="00FA4D3D">
        <w:t xml:space="preserve"> </w:t>
      </w:r>
      <w:r w:rsidR="00C90F28">
        <w:t>as</w:t>
      </w:r>
      <w:r w:rsidR="00FA4D3D">
        <w:t xml:space="preserve"> </w:t>
      </w:r>
      <w:r w:rsidR="00C90F28">
        <w:t>consistent</w:t>
      </w:r>
      <w:r w:rsidR="00FA4D3D">
        <w:t xml:space="preserve"> </w:t>
      </w:r>
      <w:r w:rsidR="00C90F28">
        <w:t>reporting</w:t>
      </w:r>
      <w:r w:rsidR="00FA4D3D">
        <w:t xml:space="preserve"> </w:t>
      </w:r>
      <w:r w:rsidR="00C90F28">
        <w:t>on</w:t>
      </w:r>
      <w:r w:rsidR="00FA4D3D">
        <w:t xml:space="preserve"> </w:t>
      </w:r>
      <w:r w:rsidR="00C90F28">
        <w:t>the</w:t>
      </w:r>
      <w:r w:rsidR="00FA4D3D">
        <w:t xml:space="preserve"> </w:t>
      </w:r>
      <w:r w:rsidR="00C90F28">
        <w:t>global</w:t>
      </w:r>
      <w:r w:rsidR="00FA4D3D">
        <w:t xml:space="preserve"> </w:t>
      </w:r>
      <w:r w:rsidR="00C90F28">
        <w:t>environment</w:t>
      </w:r>
      <w:r w:rsidR="00397BC4">
        <w:t xml:space="preserve">.  </w:t>
      </w:r>
      <w:r w:rsidR="00C90F28">
        <w:t>The</w:t>
      </w:r>
      <w:r w:rsidR="00FA4D3D">
        <w:t xml:space="preserve"> </w:t>
      </w:r>
      <w:r w:rsidR="00C90F28">
        <w:t>CD</w:t>
      </w:r>
      <w:r w:rsidR="00B83B25">
        <w:t>-3</w:t>
      </w:r>
      <w:r w:rsidR="00FA4D3D">
        <w:t xml:space="preserve"> </w:t>
      </w:r>
      <w:r w:rsidR="00C90F28">
        <w:t>Framework</w:t>
      </w:r>
      <w:r w:rsidR="00FA4D3D">
        <w:t xml:space="preserve"> </w:t>
      </w:r>
      <w:r w:rsidR="00C90F28">
        <w:t>provides</w:t>
      </w:r>
      <w:r w:rsidR="00FA4D3D">
        <w:t xml:space="preserve"> </w:t>
      </w:r>
      <w:r w:rsidR="00C90F28">
        <w:t>the</w:t>
      </w:r>
      <w:r w:rsidR="00FA4D3D">
        <w:t xml:space="preserve"> </w:t>
      </w:r>
      <w:r w:rsidR="00C90F28">
        <w:t>vision</w:t>
      </w:r>
      <w:r w:rsidR="00FA4D3D">
        <w:t xml:space="preserve"> </w:t>
      </w:r>
      <w:r w:rsidR="00C90F28">
        <w:t>for</w:t>
      </w:r>
      <w:r w:rsidR="00FA4D3D">
        <w:t xml:space="preserve"> </w:t>
      </w:r>
      <w:r w:rsidR="00C90F28">
        <w:t>more</w:t>
      </w:r>
      <w:r w:rsidR="00FA4D3D">
        <w:t xml:space="preserve"> </w:t>
      </w:r>
      <w:r w:rsidR="001227B7">
        <w:t xml:space="preserve">harmonized </w:t>
      </w:r>
      <w:r w:rsidR="00C90F28">
        <w:t>systems</w:t>
      </w:r>
      <w:r w:rsidR="001227B7">
        <w:t xml:space="preserve"> to manage natural resources and promote inter-ministerial coordination</w:t>
      </w:r>
      <w:r w:rsidR="00397BC4">
        <w:t xml:space="preserve">.  </w:t>
      </w:r>
      <w:r w:rsidR="009F0B25">
        <w:t>Learn-by-doing a</w:t>
      </w:r>
      <w:r w:rsidR="00C90F28">
        <w:t>ctivities</w:t>
      </w:r>
      <w:r w:rsidR="00FA4D3D">
        <w:t xml:space="preserve"> </w:t>
      </w:r>
      <w:r w:rsidR="00C90F28">
        <w:t>under</w:t>
      </w:r>
      <w:r w:rsidR="00FA4D3D">
        <w:t xml:space="preserve"> </w:t>
      </w:r>
      <w:r w:rsidR="00C90F28">
        <w:t>this</w:t>
      </w:r>
      <w:r w:rsidR="00FA4D3D">
        <w:t xml:space="preserve"> </w:t>
      </w:r>
      <w:r w:rsidR="00C90F28">
        <w:t>Framework</w:t>
      </w:r>
      <w:r w:rsidR="00FA4D3D">
        <w:t xml:space="preserve"> </w:t>
      </w:r>
      <w:r w:rsidR="00C90F28">
        <w:t>would</w:t>
      </w:r>
      <w:r w:rsidR="00FA4D3D">
        <w:t xml:space="preserve"> </w:t>
      </w:r>
      <w:r w:rsidR="00C90F28">
        <w:t>strengthen</w:t>
      </w:r>
      <w:r w:rsidR="00FA4D3D">
        <w:t xml:space="preserve"> </w:t>
      </w:r>
      <w:r w:rsidR="00C90F28">
        <w:t>the</w:t>
      </w:r>
      <w:r w:rsidR="00FA4D3D">
        <w:t xml:space="preserve"> </w:t>
      </w:r>
      <w:r w:rsidR="00C90F28">
        <w:t>institutionalization</w:t>
      </w:r>
      <w:r w:rsidR="00FA4D3D">
        <w:t xml:space="preserve"> </w:t>
      </w:r>
      <w:r w:rsidR="00C90F28">
        <w:t>of</w:t>
      </w:r>
      <w:r w:rsidR="00FA4D3D">
        <w:t xml:space="preserve"> </w:t>
      </w:r>
      <w:r w:rsidR="00C90F28">
        <w:t>these</w:t>
      </w:r>
      <w:r w:rsidR="00FA4D3D">
        <w:t xml:space="preserve"> </w:t>
      </w:r>
      <w:r w:rsidR="00C90F28">
        <w:t>systems</w:t>
      </w:r>
      <w:r w:rsidR="00FA4D3D">
        <w:t xml:space="preserve"> </w:t>
      </w:r>
      <w:r w:rsidR="009F0B25">
        <w:t xml:space="preserve">through </w:t>
      </w:r>
      <w:r w:rsidR="00C90F28">
        <w:t>lessons</w:t>
      </w:r>
      <w:r w:rsidR="00FA4D3D">
        <w:t xml:space="preserve"> </w:t>
      </w:r>
      <w:r w:rsidR="00C90F28">
        <w:t>learned</w:t>
      </w:r>
      <w:r w:rsidR="00FA4D3D">
        <w:t xml:space="preserve"> </w:t>
      </w:r>
      <w:r w:rsidR="00C90F28">
        <w:t>and</w:t>
      </w:r>
      <w:r w:rsidR="00FA4D3D">
        <w:t xml:space="preserve"> </w:t>
      </w:r>
      <w:r w:rsidR="00C90F28">
        <w:t>best</w:t>
      </w:r>
      <w:r w:rsidR="00FA4D3D">
        <w:t xml:space="preserve"> </w:t>
      </w:r>
      <w:r w:rsidR="00C90F28">
        <w:t>practices</w:t>
      </w:r>
      <w:r w:rsidR="00FA4D3D">
        <w:t xml:space="preserve"> </w:t>
      </w:r>
      <w:r w:rsidR="00C90F28">
        <w:t>from</w:t>
      </w:r>
      <w:r w:rsidR="00FA4D3D">
        <w:t xml:space="preserve"> </w:t>
      </w:r>
      <w:r w:rsidR="00C90F28">
        <w:t>projects</w:t>
      </w:r>
      <w:r w:rsidR="00FA4D3D">
        <w:t xml:space="preserve"> </w:t>
      </w:r>
      <w:r w:rsidR="00C90F28">
        <w:t>and</w:t>
      </w:r>
      <w:r w:rsidR="00FA4D3D">
        <w:t xml:space="preserve"> </w:t>
      </w:r>
      <w:r w:rsidR="00C90F28">
        <w:t>interventions</w:t>
      </w:r>
      <w:r w:rsidR="0053661A">
        <w:t>.</w:t>
      </w:r>
    </w:p>
    <w:p w14:paraId="08EAFB08" w14:textId="34637822" w:rsidR="00B1545A" w:rsidRDefault="006D0776" w:rsidP="003F62A1">
      <w:pPr>
        <w:pStyle w:val="AProd"/>
        <w:jc w:val="both"/>
      </w:pPr>
      <w:r>
        <w:t>The</w:t>
      </w:r>
      <w:r w:rsidR="00FA4D3D">
        <w:t xml:space="preserve"> </w:t>
      </w:r>
      <w:r>
        <w:t>project</w:t>
      </w:r>
      <w:r w:rsidR="00FA4D3D">
        <w:t xml:space="preserve"> </w:t>
      </w:r>
      <w:r w:rsidR="0083637C">
        <w:t>is</w:t>
      </w:r>
      <w:r w:rsidR="00FA4D3D">
        <w:t xml:space="preserve"> </w:t>
      </w:r>
      <w:r w:rsidR="0083637C">
        <w:t>strategically</w:t>
      </w:r>
      <w:r w:rsidR="00FA4D3D">
        <w:t xml:space="preserve"> </w:t>
      </w:r>
      <w:r w:rsidR="0083637C">
        <w:t>designed</w:t>
      </w:r>
      <w:r w:rsidR="00FA4D3D">
        <w:t xml:space="preserve"> </w:t>
      </w:r>
      <w:r w:rsidR="0083637C">
        <w:t>to</w:t>
      </w:r>
      <w:r w:rsidR="00FA4D3D">
        <w:t xml:space="preserve"> </w:t>
      </w:r>
      <w:r>
        <w:t>respond</w:t>
      </w:r>
      <w:r w:rsidR="00FA4D3D">
        <w:t xml:space="preserve"> </w:t>
      </w:r>
      <w:r>
        <w:t>to</w:t>
      </w:r>
      <w:r w:rsidR="00FA4D3D">
        <w:t xml:space="preserve"> </w:t>
      </w:r>
      <w:r w:rsidR="009F0B25">
        <w:t xml:space="preserve">the </w:t>
      </w:r>
      <w:r>
        <w:t>national</w:t>
      </w:r>
      <w:r w:rsidR="00FA4D3D">
        <w:t xml:space="preserve"> </w:t>
      </w:r>
      <w:r>
        <w:t>need</w:t>
      </w:r>
      <w:r w:rsidR="00FA4D3D">
        <w:t xml:space="preserve"> </w:t>
      </w:r>
      <w:r>
        <w:t>for</w:t>
      </w:r>
      <w:r w:rsidR="00FA4D3D">
        <w:t xml:space="preserve"> </w:t>
      </w:r>
      <w:r>
        <w:t>effective</w:t>
      </w:r>
      <w:r w:rsidR="00FA4D3D">
        <w:t xml:space="preserve"> </w:t>
      </w:r>
      <w:r>
        <w:t>environmental</w:t>
      </w:r>
      <w:r w:rsidR="00FA4D3D">
        <w:t xml:space="preserve"> </w:t>
      </w:r>
      <w:r>
        <w:t>information</w:t>
      </w:r>
      <w:r w:rsidR="00FA4D3D">
        <w:t xml:space="preserve"> </w:t>
      </w:r>
      <w:r>
        <w:t>management</w:t>
      </w:r>
      <w:r w:rsidR="00FA4D3D">
        <w:t xml:space="preserve"> </w:t>
      </w:r>
      <w:r>
        <w:t>and</w:t>
      </w:r>
      <w:r w:rsidR="00FA4D3D">
        <w:t xml:space="preserve"> </w:t>
      </w:r>
      <w:r>
        <w:t>evidence-based</w:t>
      </w:r>
      <w:r w:rsidR="00FA4D3D">
        <w:t xml:space="preserve"> </w:t>
      </w:r>
      <w:r>
        <w:t>development</w:t>
      </w:r>
      <w:r w:rsidR="00FA4D3D">
        <w:t xml:space="preserve"> </w:t>
      </w:r>
      <w:r>
        <w:t>planning</w:t>
      </w:r>
      <w:r w:rsidR="00FB2A8A">
        <w:t xml:space="preserve"> while conforming to GEF-5 CCCD Strategy</w:t>
      </w:r>
      <w:r w:rsidR="00397BC4">
        <w:t xml:space="preserve">.  </w:t>
      </w:r>
      <w:r w:rsidR="001227B7">
        <w:t>Through</w:t>
      </w:r>
      <w:r w:rsidR="00FA4D3D">
        <w:t xml:space="preserve"> </w:t>
      </w:r>
      <w:r>
        <w:t>its</w:t>
      </w:r>
      <w:r w:rsidR="00FA4D3D">
        <w:t xml:space="preserve"> </w:t>
      </w:r>
      <w:r>
        <w:t>interventions</w:t>
      </w:r>
      <w:r w:rsidR="00FA4D3D">
        <w:t xml:space="preserve"> </w:t>
      </w:r>
      <w:r>
        <w:t>in</w:t>
      </w:r>
      <w:r w:rsidR="00FA4D3D">
        <w:t xml:space="preserve"> </w:t>
      </w:r>
      <w:r>
        <w:t>information</w:t>
      </w:r>
      <w:r w:rsidR="00FA4D3D">
        <w:t xml:space="preserve"> </w:t>
      </w:r>
      <w:r>
        <w:t>management</w:t>
      </w:r>
      <w:r w:rsidR="00FA4D3D">
        <w:t xml:space="preserve"> </w:t>
      </w:r>
      <w:r>
        <w:t>policy</w:t>
      </w:r>
      <w:r w:rsidR="00FA4D3D">
        <w:t xml:space="preserve"> </w:t>
      </w:r>
      <w:r>
        <w:t>and</w:t>
      </w:r>
      <w:r w:rsidR="00FA4D3D">
        <w:t xml:space="preserve"> </w:t>
      </w:r>
      <w:r>
        <w:t>systems,</w:t>
      </w:r>
      <w:r w:rsidR="00FA4D3D">
        <w:t xml:space="preserve"> </w:t>
      </w:r>
      <w:r>
        <w:t>the</w:t>
      </w:r>
      <w:r w:rsidR="00FA4D3D">
        <w:t xml:space="preserve"> </w:t>
      </w:r>
      <w:r w:rsidR="009F0B25">
        <w:t xml:space="preserve">project </w:t>
      </w:r>
      <w:r>
        <w:t>would</w:t>
      </w:r>
      <w:r w:rsidR="00FA4D3D">
        <w:t xml:space="preserve"> </w:t>
      </w:r>
      <w:r>
        <w:t>help</w:t>
      </w:r>
      <w:r w:rsidR="00FA4D3D">
        <w:t xml:space="preserve"> </w:t>
      </w:r>
      <w:r w:rsidR="00810B70">
        <w:t>Sri Lanka</w:t>
      </w:r>
      <w:r w:rsidR="00FA4D3D">
        <w:t xml:space="preserve"> </w:t>
      </w:r>
      <w:r>
        <w:t>create</w:t>
      </w:r>
      <w:r w:rsidR="00FA4D3D">
        <w:t xml:space="preserve"> </w:t>
      </w:r>
      <w:r>
        <w:t>valid</w:t>
      </w:r>
      <w:r w:rsidR="00FA4D3D">
        <w:t xml:space="preserve"> </w:t>
      </w:r>
      <w:r>
        <w:t>baselines</w:t>
      </w:r>
      <w:r w:rsidR="00FA4D3D">
        <w:t xml:space="preserve"> </w:t>
      </w:r>
      <w:r>
        <w:t>against</w:t>
      </w:r>
      <w:r w:rsidR="00FA4D3D">
        <w:t xml:space="preserve"> </w:t>
      </w:r>
      <w:r>
        <w:t>which</w:t>
      </w:r>
      <w:r w:rsidR="00FA4D3D">
        <w:t xml:space="preserve"> </w:t>
      </w:r>
      <w:r>
        <w:t>to</w:t>
      </w:r>
      <w:r w:rsidR="00FA4D3D">
        <w:t xml:space="preserve"> </w:t>
      </w:r>
      <w:r>
        <w:t>measure</w:t>
      </w:r>
      <w:r w:rsidR="00FA4D3D">
        <w:t xml:space="preserve"> </w:t>
      </w:r>
      <w:r>
        <w:t>achievements</w:t>
      </w:r>
      <w:r w:rsidR="00FA4D3D">
        <w:t xml:space="preserve"> </w:t>
      </w:r>
      <w:r>
        <w:t>towards</w:t>
      </w:r>
      <w:r w:rsidR="00FA4D3D">
        <w:t xml:space="preserve"> </w:t>
      </w:r>
      <w:r>
        <w:t>global</w:t>
      </w:r>
      <w:r w:rsidR="00FA4D3D">
        <w:t xml:space="preserve"> </w:t>
      </w:r>
      <w:r>
        <w:t>environmental</w:t>
      </w:r>
      <w:r w:rsidR="00FA4D3D">
        <w:t xml:space="preserve"> </w:t>
      </w:r>
      <w:r>
        <w:t>objectives,</w:t>
      </w:r>
      <w:r w:rsidR="00FA4D3D">
        <w:t xml:space="preserve"> </w:t>
      </w:r>
      <w:r>
        <w:t>especially</w:t>
      </w:r>
      <w:r w:rsidR="00FA4D3D">
        <w:t xml:space="preserve"> </w:t>
      </w:r>
      <w:r>
        <w:t>in</w:t>
      </w:r>
      <w:r w:rsidR="00FA4D3D">
        <w:t xml:space="preserve"> </w:t>
      </w:r>
      <w:r>
        <w:t>relation</w:t>
      </w:r>
      <w:r w:rsidR="00FA4D3D">
        <w:t xml:space="preserve"> </w:t>
      </w:r>
      <w:r>
        <w:t>to</w:t>
      </w:r>
      <w:r w:rsidR="00FA4D3D">
        <w:t xml:space="preserve"> </w:t>
      </w:r>
      <w:r w:rsidR="00773689">
        <w:t>the</w:t>
      </w:r>
      <w:r w:rsidR="00FA4D3D">
        <w:t xml:space="preserve"> </w:t>
      </w:r>
      <w:r w:rsidR="00773689">
        <w:t>Rio</w:t>
      </w:r>
      <w:r w:rsidR="00FA4D3D">
        <w:t xml:space="preserve"> </w:t>
      </w:r>
      <w:r w:rsidR="00773689">
        <w:t>Conventions</w:t>
      </w:r>
      <w:r w:rsidR="00397BC4">
        <w:t xml:space="preserve">.  </w:t>
      </w:r>
      <w:r>
        <w:t>Data</w:t>
      </w:r>
      <w:r w:rsidR="00FA4D3D">
        <w:t xml:space="preserve"> </w:t>
      </w:r>
      <w:r>
        <w:t>management</w:t>
      </w:r>
      <w:r w:rsidR="00FA4D3D">
        <w:t xml:space="preserve"> </w:t>
      </w:r>
      <w:r>
        <w:t>would</w:t>
      </w:r>
      <w:r w:rsidR="00FA4D3D">
        <w:t xml:space="preserve"> </w:t>
      </w:r>
      <w:r>
        <w:t>also</w:t>
      </w:r>
      <w:r w:rsidR="009F0B25">
        <w:t xml:space="preserve"> </w:t>
      </w:r>
      <w:r>
        <w:t>support</w:t>
      </w:r>
      <w:r w:rsidR="00FA4D3D">
        <w:t xml:space="preserve"> </w:t>
      </w:r>
      <w:r w:rsidR="00773689">
        <w:t>monitoring</w:t>
      </w:r>
      <w:r w:rsidR="00FA4D3D">
        <w:t xml:space="preserve"> </w:t>
      </w:r>
      <w:r w:rsidR="00773689">
        <w:t>and</w:t>
      </w:r>
      <w:r w:rsidR="00FA4D3D">
        <w:t xml:space="preserve"> </w:t>
      </w:r>
      <w:r w:rsidR="00773689">
        <w:t>evaluating</w:t>
      </w:r>
      <w:r w:rsidR="00FA4D3D">
        <w:t xml:space="preserve"> </w:t>
      </w:r>
      <w:r w:rsidR="00773689">
        <w:t>environmental</w:t>
      </w:r>
      <w:r w:rsidR="00FA4D3D">
        <w:t xml:space="preserve"> </w:t>
      </w:r>
      <w:r w:rsidR="00773689">
        <w:t>trends</w:t>
      </w:r>
      <w:r w:rsidR="00FA4D3D">
        <w:t xml:space="preserve"> </w:t>
      </w:r>
      <w:r w:rsidR="00773689">
        <w:t>at</w:t>
      </w:r>
      <w:r w:rsidR="00FA4D3D">
        <w:t xml:space="preserve"> </w:t>
      </w:r>
      <w:r w:rsidR="00773689">
        <w:t>national</w:t>
      </w:r>
      <w:r w:rsidR="00FA4D3D">
        <w:t xml:space="preserve"> </w:t>
      </w:r>
      <w:r w:rsidR="00773689">
        <w:t>and</w:t>
      </w:r>
      <w:r w:rsidR="00FA4D3D">
        <w:t xml:space="preserve"> </w:t>
      </w:r>
      <w:r w:rsidR="00773689">
        <w:t>local</w:t>
      </w:r>
      <w:r w:rsidR="00FA4D3D">
        <w:t xml:space="preserve"> </w:t>
      </w:r>
      <w:r w:rsidR="00773689">
        <w:t>level,</w:t>
      </w:r>
      <w:r w:rsidR="00FA4D3D">
        <w:t xml:space="preserve"> </w:t>
      </w:r>
      <w:r w:rsidR="00773689">
        <w:t>enable</w:t>
      </w:r>
      <w:r w:rsidR="00FA4D3D">
        <w:t xml:space="preserve"> </w:t>
      </w:r>
      <w:r w:rsidR="00773689">
        <w:t>local</w:t>
      </w:r>
      <w:r w:rsidR="00FA4D3D">
        <w:t xml:space="preserve"> </w:t>
      </w:r>
      <w:r w:rsidR="00773689">
        <w:t>and</w:t>
      </w:r>
      <w:r w:rsidR="00FA4D3D">
        <w:t xml:space="preserve"> </w:t>
      </w:r>
      <w:r w:rsidR="00773689">
        <w:t>regional</w:t>
      </w:r>
      <w:r w:rsidR="00FA4D3D">
        <w:t xml:space="preserve"> </w:t>
      </w:r>
      <w:r w:rsidR="00773689">
        <w:t>sustainable</w:t>
      </w:r>
      <w:r w:rsidR="00FA4D3D">
        <w:t xml:space="preserve"> </w:t>
      </w:r>
      <w:r w:rsidR="00773689">
        <w:t>development</w:t>
      </w:r>
      <w:r w:rsidR="00FA4D3D">
        <w:t xml:space="preserve"> </w:t>
      </w:r>
      <w:r w:rsidR="00773689">
        <w:t>target</w:t>
      </w:r>
      <w:r w:rsidR="00FA4D3D">
        <w:t xml:space="preserve"> </w:t>
      </w:r>
      <w:r w:rsidR="00773689">
        <w:t>setting</w:t>
      </w:r>
      <w:r w:rsidR="00C27F74">
        <w:t>,</w:t>
      </w:r>
      <w:r w:rsidR="00FA4D3D">
        <w:t xml:space="preserve"> </w:t>
      </w:r>
      <w:r w:rsidR="00773689">
        <w:t>and</w:t>
      </w:r>
      <w:r w:rsidR="00FA4D3D">
        <w:t xml:space="preserve"> </w:t>
      </w:r>
      <w:r w:rsidR="00773689">
        <w:t>support</w:t>
      </w:r>
      <w:r w:rsidR="00FA4D3D">
        <w:t xml:space="preserve"> </w:t>
      </w:r>
      <w:r w:rsidR="00773689">
        <w:t>improved</w:t>
      </w:r>
      <w:r w:rsidR="00FA4D3D">
        <w:t xml:space="preserve"> </w:t>
      </w:r>
      <w:r w:rsidR="00773689">
        <w:t>reporting</w:t>
      </w:r>
      <w:r w:rsidR="00FA4D3D">
        <w:t xml:space="preserve"> </w:t>
      </w:r>
      <w:r w:rsidR="00773689">
        <w:t>to</w:t>
      </w:r>
      <w:r w:rsidR="00FA4D3D">
        <w:t xml:space="preserve"> </w:t>
      </w:r>
      <w:r w:rsidR="00773689">
        <w:t>the</w:t>
      </w:r>
      <w:r w:rsidR="00FA4D3D">
        <w:t xml:space="preserve"> </w:t>
      </w:r>
      <w:r w:rsidR="009F0B25">
        <w:t xml:space="preserve">Rio </w:t>
      </w:r>
      <w:r w:rsidR="00773689">
        <w:t>Conventions</w:t>
      </w:r>
      <w:r w:rsidR="00FA4D3D">
        <w:t xml:space="preserve"> </w:t>
      </w:r>
      <w:r w:rsidR="00773689">
        <w:t>in</w:t>
      </w:r>
      <w:r w:rsidR="00FA4D3D">
        <w:t xml:space="preserve"> </w:t>
      </w:r>
      <w:r w:rsidR="00773689">
        <w:t>national</w:t>
      </w:r>
      <w:r w:rsidR="00FA4D3D">
        <w:t xml:space="preserve"> </w:t>
      </w:r>
      <w:r w:rsidR="00773689">
        <w:t>communications</w:t>
      </w:r>
      <w:r w:rsidR="00FA4D3D">
        <w:t xml:space="preserve"> </w:t>
      </w:r>
      <w:r w:rsidR="00773689">
        <w:t>and</w:t>
      </w:r>
      <w:r w:rsidR="00FA4D3D">
        <w:t xml:space="preserve"> </w:t>
      </w:r>
      <w:r w:rsidR="00773689">
        <w:t>action</w:t>
      </w:r>
      <w:r w:rsidR="00FA4D3D">
        <w:t xml:space="preserve"> </w:t>
      </w:r>
      <w:r w:rsidR="00773689">
        <w:t>plans.</w:t>
      </w:r>
    </w:p>
    <w:p w14:paraId="6FB51670" w14:textId="354D1EEE" w:rsidR="008A5BC7" w:rsidRDefault="008A5BC7" w:rsidP="003F62A1">
      <w:pPr>
        <w:numPr>
          <w:ilvl w:val="0"/>
          <w:numId w:val="4"/>
        </w:numPr>
        <w:tabs>
          <w:tab w:val="clear" w:pos="1260"/>
          <w:tab w:val="num" w:pos="540"/>
        </w:tabs>
        <w:spacing w:before="120" w:after="120"/>
        <w:ind w:left="0" w:firstLine="0"/>
        <w:jc w:val="both"/>
      </w:pPr>
      <w:r>
        <w:t xml:space="preserve">The expected outcome of this project is that </w:t>
      </w:r>
      <w:r w:rsidR="009E7461">
        <w:t xml:space="preserve">best practices and innovative approaches </w:t>
      </w:r>
      <w:r w:rsidR="009E7461" w:rsidRPr="009E7461">
        <w:t xml:space="preserve">to </w:t>
      </w:r>
      <w:r w:rsidR="001704A9" w:rsidRPr="009E7461">
        <w:t xml:space="preserve">data and information management </w:t>
      </w:r>
      <w:r w:rsidR="009E7461" w:rsidRPr="009E7461">
        <w:t xml:space="preserve">are available and implemented into national development policies and programmes which will ultimately aid in </w:t>
      </w:r>
      <w:r w:rsidR="001704A9" w:rsidRPr="009E7461">
        <w:t>Rio Convention implementation</w:t>
      </w:r>
      <w:r w:rsidR="00397BC4">
        <w:t xml:space="preserve">.  </w:t>
      </w:r>
      <w:r>
        <w:t>This outcome is disaggregated into two project components:</w:t>
      </w:r>
    </w:p>
    <w:p w14:paraId="1AAC6B68" w14:textId="6250FD6F" w:rsidR="008A5BC7" w:rsidRDefault="008A5BC7" w:rsidP="003F62A1">
      <w:pPr>
        <w:pStyle w:val="Abulletspace"/>
        <w:jc w:val="both"/>
      </w:pPr>
      <w:r>
        <w:t xml:space="preserve">Component 1:  Data </w:t>
      </w:r>
      <w:r w:rsidR="00195C3A">
        <w:t xml:space="preserve">and information </w:t>
      </w:r>
      <w:r>
        <w:t>management system</w:t>
      </w:r>
    </w:p>
    <w:p w14:paraId="58176DC7" w14:textId="15DB5F0F" w:rsidR="00195C3A" w:rsidRDefault="00195C3A" w:rsidP="003F62A1">
      <w:pPr>
        <w:pStyle w:val="Abulletspace"/>
        <w:jc w:val="both"/>
      </w:pPr>
      <w:r>
        <w:t>Component 2:  Improved capacity to use data for planning, monitoring and decision-making</w:t>
      </w:r>
    </w:p>
    <w:p w14:paraId="29C9152A" w14:textId="418660B7" w:rsidR="006D3E03" w:rsidRDefault="009E7461" w:rsidP="003F62A1">
      <w:pPr>
        <w:pStyle w:val="AProd"/>
        <w:jc w:val="both"/>
      </w:pPr>
      <w:r>
        <w:t>Both project</w:t>
      </w:r>
      <w:r w:rsidR="00FA4D3D">
        <w:t xml:space="preserve"> </w:t>
      </w:r>
      <w:r w:rsidR="006D3E03">
        <w:t>components</w:t>
      </w:r>
      <w:r w:rsidR="00FA4D3D">
        <w:t xml:space="preserve"> </w:t>
      </w:r>
      <w:r>
        <w:t>are designed</w:t>
      </w:r>
      <w:r w:rsidR="00FA4D3D">
        <w:t xml:space="preserve"> </w:t>
      </w:r>
      <w:r w:rsidR="006D3E03">
        <w:t>to</w:t>
      </w:r>
      <w:r w:rsidR="00FA4D3D">
        <w:t xml:space="preserve"> </w:t>
      </w:r>
      <w:r w:rsidR="006D3E03">
        <w:t>address</w:t>
      </w:r>
      <w:r w:rsidR="00FA4D3D">
        <w:t xml:space="preserve"> </w:t>
      </w:r>
      <w:r w:rsidR="006D3E03">
        <w:t>the</w:t>
      </w:r>
      <w:r w:rsidR="00FA4D3D">
        <w:t xml:space="preserve"> </w:t>
      </w:r>
      <w:r w:rsidR="006D3E03">
        <w:t>key</w:t>
      </w:r>
      <w:r w:rsidR="00FA4D3D">
        <w:t xml:space="preserve"> </w:t>
      </w:r>
      <w:r w:rsidR="006D3E03">
        <w:t>capacity</w:t>
      </w:r>
      <w:r w:rsidR="00FA4D3D">
        <w:t xml:space="preserve"> </w:t>
      </w:r>
      <w:r w:rsidR="006D3E03">
        <w:t>gaps</w:t>
      </w:r>
      <w:r w:rsidR="00FA4D3D">
        <w:t xml:space="preserve"> </w:t>
      </w:r>
      <w:r w:rsidR="006D3E03">
        <w:t>identified</w:t>
      </w:r>
      <w:r w:rsidR="00FA4D3D">
        <w:t xml:space="preserve"> </w:t>
      </w:r>
      <w:r w:rsidR="006D3E03">
        <w:t>in</w:t>
      </w:r>
      <w:r w:rsidR="00FA4D3D">
        <w:t xml:space="preserve"> </w:t>
      </w:r>
      <w:r w:rsidR="006D3E03">
        <w:t>the</w:t>
      </w:r>
      <w:r w:rsidR="00FA4D3D">
        <w:t xml:space="preserve"> </w:t>
      </w:r>
      <w:r w:rsidR="006D3E03">
        <w:t>NCSA</w:t>
      </w:r>
      <w:r w:rsidR="00FA4D3D">
        <w:t xml:space="preserve"> </w:t>
      </w:r>
      <w:r w:rsidR="006D3E03">
        <w:t>and</w:t>
      </w:r>
      <w:r w:rsidR="00FA4D3D">
        <w:t xml:space="preserve"> </w:t>
      </w:r>
      <w:r w:rsidR="006D3E03">
        <w:t>the</w:t>
      </w:r>
      <w:r w:rsidR="00FA4D3D">
        <w:t xml:space="preserve"> </w:t>
      </w:r>
      <w:r w:rsidR="006D3E03">
        <w:t>PPG</w:t>
      </w:r>
      <w:r w:rsidR="00FA4D3D">
        <w:t xml:space="preserve"> </w:t>
      </w:r>
      <w:r w:rsidR="006D3E03">
        <w:t>consultations</w:t>
      </w:r>
      <w:r w:rsidR="00FA4D3D">
        <w:t xml:space="preserve"> </w:t>
      </w:r>
      <w:r w:rsidR="006D3E03">
        <w:t>as</w:t>
      </w:r>
      <w:r w:rsidR="00FA4D3D">
        <w:t xml:space="preserve"> </w:t>
      </w:r>
      <w:r w:rsidR="006D3E03">
        <w:t>holistically</w:t>
      </w:r>
      <w:r w:rsidR="00FA4D3D">
        <w:t xml:space="preserve"> </w:t>
      </w:r>
      <w:r w:rsidR="006D3E03">
        <w:t>and</w:t>
      </w:r>
      <w:r w:rsidR="00FA4D3D">
        <w:t xml:space="preserve"> </w:t>
      </w:r>
      <w:r w:rsidR="006D3E03">
        <w:t>collaboratively</w:t>
      </w:r>
      <w:r w:rsidR="00FA4D3D">
        <w:t xml:space="preserve"> </w:t>
      </w:r>
      <w:r w:rsidR="006D3E03">
        <w:t>as</w:t>
      </w:r>
      <w:r w:rsidR="00FA4D3D">
        <w:t xml:space="preserve"> </w:t>
      </w:r>
      <w:r w:rsidR="006D3E03">
        <w:t>possible</w:t>
      </w:r>
      <w:r w:rsidR="00397BC4">
        <w:t xml:space="preserve">.  </w:t>
      </w:r>
      <w:r w:rsidR="000D54D3">
        <w:t>The</w:t>
      </w:r>
      <w:r w:rsidR="00FA4D3D">
        <w:t xml:space="preserve"> </w:t>
      </w:r>
      <w:r w:rsidR="006D3E03">
        <w:t>project</w:t>
      </w:r>
      <w:r w:rsidR="00FA4D3D">
        <w:t xml:space="preserve"> </w:t>
      </w:r>
      <w:r w:rsidR="006D3E03">
        <w:t>will</w:t>
      </w:r>
      <w:r w:rsidR="00FA4D3D">
        <w:t xml:space="preserve"> </w:t>
      </w:r>
      <w:r w:rsidR="006D3E03">
        <w:t>not</w:t>
      </w:r>
      <w:r w:rsidR="00FA4D3D">
        <w:t xml:space="preserve"> </w:t>
      </w:r>
      <w:r w:rsidR="006D3E03">
        <w:t>initiate</w:t>
      </w:r>
      <w:r w:rsidR="00FA4D3D">
        <w:t xml:space="preserve"> </w:t>
      </w:r>
      <w:r w:rsidR="006D3E03">
        <w:t>or</w:t>
      </w:r>
      <w:r w:rsidR="00FA4D3D">
        <w:t xml:space="preserve"> </w:t>
      </w:r>
      <w:r w:rsidR="006D3E03">
        <w:t>invest</w:t>
      </w:r>
      <w:r w:rsidR="00FA4D3D">
        <w:t xml:space="preserve"> </w:t>
      </w:r>
      <w:r w:rsidR="006D3E03">
        <w:t>in</w:t>
      </w:r>
      <w:r w:rsidR="00FA4D3D">
        <w:t xml:space="preserve"> </w:t>
      </w:r>
      <w:r w:rsidR="006D3E03">
        <w:t>new</w:t>
      </w:r>
      <w:r w:rsidR="00FA4D3D">
        <w:t xml:space="preserve"> </w:t>
      </w:r>
      <w:r w:rsidR="006D3E03">
        <w:t>structures</w:t>
      </w:r>
      <w:r w:rsidR="00FA4D3D">
        <w:t xml:space="preserve"> </w:t>
      </w:r>
      <w:r w:rsidR="006D3E03">
        <w:t>that</w:t>
      </w:r>
      <w:r w:rsidR="00FA4D3D">
        <w:t xml:space="preserve"> </w:t>
      </w:r>
      <w:r w:rsidR="006D3E03">
        <w:t>overlap</w:t>
      </w:r>
      <w:r w:rsidR="00FA4D3D">
        <w:t xml:space="preserve"> </w:t>
      </w:r>
      <w:r w:rsidR="006D3E03">
        <w:t>with,</w:t>
      </w:r>
      <w:r w:rsidR="00FA4D3D">
        <w:t xml:space="preserve"> </w:t>
      </w:r>
      <w:r w:rsidR="006D3E03">
        <w:t>or</w:t>
      </w:r>
      <w:r w:rsidR="00FA4D3D">
        <w:t xml:space="preserve"> </w:t>
      </w:r>
      <w:r w:rsidR="006D3E03">
        <w:t>duplicate</w:t>
      </w:r>
      <w:r w:rsidR="00FA4D3D">
        <w:t xml:space="preserve"> </w:t>
      </w:r>
      <w:r w:rsidR="006D3E03">
        <w:t>the</w:t>
      </w:r>
      <w:r w:rsidR="00FA4D3D">
        <w:t xml:space="preserve"> </w:t>
      </w:r>
      <w:r w:rsidR="006D3E03">
        <w:t>functions</w:t>
      </w:r>
      <w:r w:rsidR="00FA4D3D">
        <w:t xml:space="preserve"> </w:t>
      </w:r>
      <w:r w:rsidR="006D3E03">
        <w:t>of</w:t>
      </w:r>
      <w:r w:rsidR="00FA4D3D">
        <w:t xml:space="preserve"> </w:t>
      </w:r>
      <w:r w:rsidR="006D3E03">
        <w:t>existing</w:t>
      </w:r>
      <w:r w:rsidR="00FA4D3D">
        <w:t xml:space="preserve"> </w:t>
      </w:r>
      <w:r w:rsidR="006D3E03">
        <w:t>data</w:t>
      </w:r>
      <w:r w:rsidR="00FA4D3D">
        <w:t xml:space="preserve"> </w:t>
      </w:r>
      <w:r w:rsidR="006D3E03">
        <w:t>management</w:t>
      </w:r>
      <w:r w:rsidR="00FA4D3D">
        <w:t xml:space="preserve"> </w:t>
      </w:r>
      <w:r w:rsidR="006D3E03">
        <w:t>structures</w:t>
      </w:r>
      <w:r w:rsidR="000D54D3">
        <w:t>, but instead the</w:t>
      </w:r>
      <w:r w:rsidR="00FA4D3D">
        <w:t xml:space="preserve"> </w:t>
      </w:r>
      <w:r w:rsidR="006D3E03">
        <w:t>project</w:t>
      </w:r>
      <w:r w:rsidR="00FA4D3D">
        <w:t xml:space="preserve"> </w:t>
      </w:r>
      <w:r w:rsidR="006D3E03">
        <w:t>recommends</w:t>
      </w:r>
      <w:r w:rsidR="00FA4D3D">
        <w:t xml:space="preserve"> </w:t>
      </w:r>
      <w:r w:rsidR="006D3E03">
        <w:t>working</w:t>
      </w:r>
      <w:r w:rsidR="00FA4D3D">
        <w:t xml:space="preserve"> </w:t>
      </w:r>
      <w:r w:rsidR="006D3E03">
        <w:t>with</w:t>
      </w:r>
      <w:r w:rsidR="00FA4D3D">
        <w:t xml:space="preserve"> </w:t>
      </w:r>
      <w:r w:rsidR="006D3E03">
        <w:t>existing</w:t>
      </w:r>
      <w:r w:rsidR="00FA4D3D">
        <w:t xml:space="preserve"> </w:t>
      </w:r>
      <w:r w:rsidR="006D3E03">
        <w:t>data</w:t>
      </w:r>
      <w:r w:rsidR="00FA4D3D">
        <w:t xml:space="preserve"> </w:t>
      </w:r>
      <w:r w:rsidR="006D3E03">
        <w:t>custodians</w:t>
      </w:r>
      <w:r w:rsidR="00FA4D3D">
        <w:t xml:space="preserve"> </w:t>
      </w:r>
      <w:r w:rsidR="006D3E03">
        <w:t>and</w:t>
      </w:r>
      <w:r w:rsidR="00FA4D3D">
        <w:t xml:space="preserve"> </w:t>
      </w:r>
      <w:r w:rsidR="006D3E03">
        <w:t>strengthening</w:t>
      </w:r>
      <w:r w:rsidR="00FA4D3D">
        <w:t xml:space="preserve"> </w:t>
      </w:r>
      <w:r w:rsidR="006D3E03">
        <w:t>state-funded</w:t>
      </w:r>
      <w:r w:rsidR="00FA4D3D">
        <w:t xml:space="preserve"> </w:t>
      </w:r>
      <w:r w:rsidR="006D3E03">
        <w:t>initiatives</w:t>
      </w:r>
      <w:r w:rsidR="00FA4D3D">
        <w:t xml:space="preserve"> </w:t>
      </w:r>
      <w:r w:rsidR="006D3E03">
        <w:t>for</w:t>
      </w:r>
      <w:r w:rsidR="00FA4D3D">
        <w:t xml:space="preserve"> </w:t>
      </w:r>
      <w:r w:rsidR="006D3E03">
        <w:t>data</w:t>
      </w:r>
      <w:r w:rsidR="00FA4D3D">
        <w:t xml:space="preserve"> </w:t>
      </w:r>
      <w:r w:rsidR="006D3E03">
        <w:t>management</w:t>
      </w:r>
      <w:r w:rsidR="00397BC4">
        <w:t xml:space="preserve">.  </w:t>
      </w:r>
      <w:r w:rsidR="000D54D3">
        <w:t>D</w:t>
      </w:r>
      <w:r w:rsidR="006D3E03">
        <w:t>ue</w:t>
      </w:r>
      <w:r w:rsidR="00FA4D3D">
        <w:t xml:space="preserve"> </w:t>
      </w:r>
      <w:r w:rsidR="006D3E03">
        <w:t>to</w:t>
      </w:r>
      <w:r w:rsidR="00FA4D3D">
        <w:t xml:space="preserve"> </w:t>
      </w:r>
      <w:r w:rsidR="006D3E03">
        <w:t>the</w:t>
      </w:r>
      <w:r w:rsidR="00FA4D3D">
        <w:t xml:space="preserve"> </w:t>
      </w:r>
      <w:r w:rsidR="006D3E03">
        <w:t>complexity</w:t>
      </w:r>
      <w:r w:rsidR="00FA4D3D">
        <w:t xml:space="preserve"> </w:t>
      </w:r>
      <w:r w:rsidR="006D3E03">
        <w:t>of</w:t>
      </w:r>
      <w:r w:rsidR="00FA4D3D">
        <w:t xml:space="preserve"> </w:t>
      </w:r>
      <w:r w:rsidR="006D3E03">
        <w:t>local</w:t>
      </w:r>
      <w:r w:rsidR="00FA4D3D">
        <w:t xml:space="preserve"> </w:t>
      </w:r>
      <w:r w:rsidR="006D3E03">
        <w:t>governance</w:t>
      </w:r>
      <w:r w:rsidR="00FA4D3D">
        <w:t xml:space="preserve"> </w:t>
      </w:r>
      <w:r w:rsidR="006D3E03">
        <w:t>in</w:t>
      </w:r>
      <w:r w:rsidR="00FA4D3D">
        <w:t xml:space="preserve"> </w:t>
      </w:r>
      <w:r w:rsidR="00810B70">
        <w:t>Sri Lanka</w:t>
      </w:r>
      <w:r w:rsidR="000D54D3">
        <w:t>, the project will not work with the full range of regional planning structures</w:t>
      </w:r>
      <w:r w:rsidR="00397BC4">
        <w:t xml:space="preserve">.  </w:t>
      </w:r>
      <w:r w:rsidR="006D3E03">
        <w:t>Instead</w:t>
      </w:r>
      <w:r w:rsidR="000D54D3">
        <w:t>,</w:t>
      </w:r>
      <w:r w:rsidR="00FA4D3D">
        <w:t xml:space="preserve"> </w:t>
      </w:r>
      <w:r w:rsidR="006D3E03">
        <w:t>it</w:t>
      </w:r>
      <w:r w:rsidR="00FA4D3D">
        <w:t xml:space="preserve"> </w:t>
      </w:r>
      <w:r w:rsidR="006D3E03">
        <w:t>will</w:t>
      </w:r>
      <w:r w:rsidR="00FA4D3D">
        <w:t xml:space="preserve"> </w:t>
      </w:r>
      <w:r w:rsidR="006D3E03">
        <w:t>work</w:t>
      </w:r>
      <w:r w:rsidR="00FA4D3D">
        <w:t xml:space="preserve"> </w:t>
      </w:r>
      <w:r w:rsidR="006D3E03">
        <w:t>in</w:t>
      </w:r>
      <w:r w:rsidR="00FA4D3D">
        <w:t xml:space="preserve"> </w:t>
      </w:r>
      <w:r w:rsidR="006D3E03">
        <w:t>three</w:t>
      </w:r>
      <w:r w:rsidR="00FA4D3D">
        <w:t xml:space="preserve"> </w:t>
      </w:r>
      <w:r w:rsidR="006D3E03">
        <w:t>provinces</w:t>
      </w:r>
      <w:r w:rsidR="00FA4D3D">
        <w:t xml:space="preserve"> </w:t>
      </w:r>
      <w:r w:rsidR="006D3E03">
        <w:t>to</w:t>
      </w:r>
      <w:r w:rsidR="00FA4D3D">
        <w:t xml:space="preserve"> </w:t>
      </w:r>
      <w:r w:rsidR="006D3E03">
        <w:t>demonstrate</w:t>
      </w:r>
      <w:r w:rsidR="00FA4D3D">
        <w:t xml:space="preserve"> </w:t>
      </w:r>
      <w:r w:rsidR="006D3E03">
        <w:t>learn-by-doing</w:t>
      </w:r>
      <w:r w:rsidR="00FA4D3D">
        <w:t xml:space="preserve"> </w:t>
      </w:r>
      <w:r w:rsidR="006D3E03">
        <w:t>implementation</w:t>
      </w:r>
      <w:r w:rsidR="00FA4D3D">
        <w:t xml:space="preserve"> </w:t>
      </w:r>
      <w:r w:rsidR="006D3E03">
        <w:t>of</w:t>
      </w:r>
      <w:r w:rsidR="00FA4D3D">
        <w:t xml:space="preserve"> </w:t>
      </w:r>
      <w:r w:rsidR="006D3E03">
        <w:t>recommended</w:t>
      </w:r>
      <w:r w:rsidR="00FA4D3D">
        <w:t xml:space="preserve"> </w:t>
      </w:r>
      <w:r w:rsidR="006D3E03">
        <w:t>data</w:t>
      </w:r>
      <w:r w:rsidR="00FA4D3D">
        <w:t xml:space="preserve"> </w:t>
      </w:r>
      <w:r w:rsidR="006D3E03">
        <w:t>supported</w:t>
      </w:r>
      <w:r w:rsidR="00FA4D3D">
        <w:t xml:space="preserve"> </w:t>
      </w:r>
      <w:r w:rsidR="006D3E03">
        <w:t>planning</w:t>
      </w:r>
      <w:r w:rsidR="00FA4D3D">
        <w:t xml:space="preserve"> </w:t>
      </w:r>
      <w:r w:rsidR="006D3E03">
        <w:t>processes</w:t>
      </w:r>
      <w:r w:rsidR="00397BC4">
        <w:t xml:space="preserve">.  </w:t>
      </w:r>
      <w:r w:rsidR="006D3E03">
        <w:t>The</w:t>
      </w:r>
      <w:r w:rsidR="00FA4D3D">
        <w:t xml:space="preserve"> </w:t>
      </w:r>
      <w:r w:rsidR="006D3E03">
        <w:t>project</w:t>
      </w:r>
      <w:r w:rsidR="00FA4D3D">
        <w:t xml:space="preserve"> </w:t>
      </w:r>
      <w:r w:rsidR="006D3E03">
        <w:t>will</w:t>
      </w:r>
      <w:r w:rsidR="00FA4D3D">
        <w:t xml:space="preserve"> </w:t>
      </w:r>
      <w:r w:rsidR="006D3E03">
        <w:t>NOT</w:t>
      </w:r>
      <w:r w:rsidR="00FA4D3D">
        <w:t xml:space="preserve"> </w:t>
      </w:r>
      <w:r w:rsidR="006D3E03">
        <w:t>work</w:t>
      </w:r>
      <w:r w:rsidR="00FA4D3D">
        <w:t xml:space="preserve"> </w:t>
      </w:r>
      <w:r w:rsidR="006D3E03">
        <w:t>with</w:t>
      </w:r>
      <w:r w:rsidR="00FA4D3D">
        <w:t xml:space="preserve"> </w:t>
      </w:r>
      <w:r w:rsidR="006D3E03">
        <w:t>all</w:t>
      </w:r>
      <w:r w:rsidR="00FA4D3D">
        <w:t xml:space="preserve"> </w:t>
      </w:r>
      <w:r w:rsidR="006D3E03">
        <w:t>the</w:t>
      </w:r>
      <w:r w:rsidR="00FA4D3D">
        <w:t xml:space="preserve"> </w:t>
      </w:r>
      <w:r w:rsidR="006D3E03">
        <w:t>ministries</w:t>
      </w:r>
      <w:r w:rsidR="00FA4D3D">
        <w:t xml:space="preserve"> </w:t>
      </w:r>
      <w:r w:rsidR="006D3E03">
        <w:t>of</w:t>
      </w:r>
      <w:r w:rsidR="00FA4D3D">
        <w:t xml:space="preserve"> </w:t>
      </w:r>
      <w:r w:rsidR="006D3E03">
        <w:t>the</w:t>
      </w:r>
      <w:r w:rsidR="00FA4D3D">
        <w:t xml:space="preserve"> </w:t>
      </w:r>
      <w:r w:rsidR="006D3E03">
        <w:t>cabinet</w:t>
      </w:r>
      <w:r w:rsidR="00FA4D3D">
        <w:t xml:space="preserve"> </w:t>
      </w:r>
      <w:r w:rsidR="006D3E03">
        <w:t>because</w:t>
      </w:r>
      <w:r w:rsidR="00FA4D3D">
        <w:t xml:space="preserve"> </w:t>
      </w:r>
      <w:r w:rsidR="006D3E03">
        <w:t>the</w:t>
      </w:r>
      <w:r w:rsidR="00FA4D3D">
        <w:t xml:space="preserve"> </w:t>
      </w:r>
      <w:r w:rsidR="006D3E03">
        <w:t>scope</w:t>
      </w:r>
      <w:r w:rsidR="00FA4D3D">
        <w:t xml:space="preserve"> </w:t>
      </w:r>
      <w:r w:rsidR="006D3E03">
        <w:t>is</w:t>
      </w:r>
      <w:r w:rsidR="00FA4D3D">
        <w:t xml:space="preserve"> </w:t>
      </w:r>
      <w:r w:rsidR="006D3E03">
        <w:t>too</w:t>
      </w:r>
      <w:r w:rsidR="00FA4D3D">
        <w:t xml:space="preserve"> </w:t>
      </w:r>
      <w:r w:rsidR="006D3E03">
        <w:t>wide,</w:t>
      </w:r>
      <w:r w:rsidR="00FA4D3D">
        <w:t xml:space="preserve"> </w:t>
      </w:r>
      <w:r w:rsidR="006D3E03">
        <w:t>and</w:t>
      </w:r>
      <w:r w:rsidR="00FA4D3D">
        <w:t xml:space="preserve"> </w:t>
      </w:r>
      <w:r w:rsidR="006D3E03">
        <w:t>will</w:t>
      </w:r>
      <w:r w:rsidR="00FA4D3D">
        <w:t xml:space="preserve"> </w:t>
      </w:r>
      <w:r w:rsidR="006D3E03">
        <w:t>instead</w:t>
      </w:r>
      <w:r w:rsidR="00FA4D3D">
        <w:t xml:space="preserve"> </w:t>
      </w:r>
      <w:r w:rsidR="006D3E03">
        <w:t>identify</w:t>
      </w:r>
      <w:r w:rsidR="00FA4D3D">
        <w:t xml:space="preserve"> </w:t>
      </w:r>
      <w:r w:rsidR="006D3E03">
        <w:t>key</w:t>
      </w:r>
      <w:r w:rsidR="00FA4D3D">
        <w:t xml:space="preserve"> </w:t>
      </w:r>
      <w:r w:rsidR="006D3E03">
        <w:t>ministries</w:t>
      </w:r>
      <w:r w:rsidR="00FA4D3D">
        <w:t xml:space="preserve"> </w:t>
      </w:r>
      <w:r w:rsidR="006D3E03">
        <w:t>and</w:t>
      </w:r>
      <w:r w:rsidR="00FA4D3D">
        <w:t xml:space="preserve"> </w:t>
      </w:r>
      <w:r w:rsidR="006D3E03">
        <w:t>allied</w:t>
      </w:r>
      <w:r w:rsidR="00FA4D3D">
        <w:t xml:space="preserve"> </w:t>
      </w:r>
      <w:r w:rsidR="006D3E03">
        <w:t>technical</w:t>
      </w:r>
      <w:r w:rsidR="00FA4D3D">
        <w:t xml:space="preserve"> </w:t>
      </w:r>
      <w:r w:rsidR="006D3E03">
        <w:t>agencies</w:t>
      </w:r>
      <w:r w:rsidR="004A73BB">
        <w:t xml:space="preserve"> (</w:t>
      </w:r>
      <w:r w:rsidR="006D3E03">
        <w:t>data</w:t>
      </w:r>
      <w:r w:rsidR="00FA4D3D">
        <w:t xml:space="preserve"> </w:t>
      </w:r>
      <w:r w:rsidR="006D3E03">
        <w:t>custodians</w:t>
      </w:r>
      <w:r w:rsidR="000E3FD3">
        <w:t xml:space="preserve">) </w:t>
      </w:r>
      <w:r w:rsidR="006D3E03">
        <w:t>to</w:t>
      </w:r>
      <w:r w:rsidR="00FA4D3D">
        <w:t xml:space="preserve"> </w:t>
      </w:r>
      <w:r w:rsidR="006D3E03">
        <w:t>implement</w:t>
      </w:r>
      <w:r w:rsidR="00FA4D3D">
        <w:t xml:space="preserve"> </w:t>
      </w:r>
      <w:r w:rsidR="006D3E03">
        <w:t>project</w:t>
      </w:r>
      <w:r w:rsidR="00FA4D3D">
        <w:t xml:space="preserve"> </w:t>
      </w:r>
      <w:r w:rsidR="006D3E03">
        <w:t>activities.</w:t>
      </w:r>
    </w:p>
    <w:p w14:paraId="223DB52A" w14:textId="103BB4EE" w:rsidR="009E45FB" w:rsidRPr="009353BC" w:rsidRDefault="009E45FB" w:rsidP="003F62A1">
      <w:pPr>
        <w:pStyle w:val="AProd"/>
        <w:jc w:val="both"/>
      </w:pPr>
      <w:r w:rsidRPr="0024666F">
        <w:t>GEF</w:t>
      </w:r>
      <w:r w:rsidR="00FA4D3D">
        <w:t xml:space="preserve"> </w:t>
      </w:r>
      <w:r w:rsidRPr="0024666F">
        <w:t>Cross-Cutting</w:t>
      </w:r>
      <w:r w:rsidR="00FA4D3D">
        <w:t xml:space="preserve"> </w:t>
      </w:r>
      <w:r w:rsidRPr="0024666F">
        <w:t>Capacity</w:t>
      </w:r>
      <w:r w:rsidR="00FA4D3D">
        <w:t xml:space="preserve"> </w:t>
      </w:r>
      <w:r w:rsidRPr="0024666F">
        <w:t>Development</w:t>
      </w:r>
      <w:r w:rsidR="00FA4D3D">
        <w:t xml:space="preserve"> </w:t>
      </w:r>
      <w:r w:rsidRPr="0024666F">
        <w:t>is</w:t>
      </w:r>
      <w:r w:rsidR="00FA4D3D">
        <w:t xml:space="preserve"> </w:t>
      </w:r>
      <w:r w:rsidRPr="0024666F">
        <w:t>a</w:t>
      </w:r>
      <w:r w:rsidR="00FA4D3D">
        <w:t xml:space="preserve"> </w:t>
      </w:r>
      <w:r w:rsidRPr="0024666F">
        <w:t>programme</w:t>
      </w:r>
      <w:r w:rsidR="00FA4D3D">
        <w:t xml:space="preserve"> </w:t>
      </w:r>
      <w:r w:rsidRPr="0024666F">
        <w:t>that</w:t>
      </w:r>
      <w:r w:rsidR="00FA4D3D">
        <w:t xml:space="preserve"> </w:t>
      </w:r>
      <w:r w:rsidRPr="0024666F">
        <w:t>does</w:t>
      </w:r>
      <w:r w:rsidR="00FA4D3D">
        <w:t xml:space="preserve"> </w:t>
      </w:r>
      <w:r w:rsidRPr="0024666F">
        <w:t>not</w:t>
      </w:r>
      <w:r w:rsidR="00FA4D3D">
        <w:t xml:space="preserve"> </w:t>
      </w:r>
      <w:r w:rsidRPr="009353BC">
        <w:t>lend</w:t>
      </w:r>
      <w:r w:rsidR="00FA4D3D">
        <w:t xml:space="preserve"> </w:t>
      </w:r>
      <w:r w:rsidRPr="009353BC">
        <w:t>itself</w:t>
      </w:r>
      <w:r w:rsidR="00FA4D3D">
        <w:t xml:space="preserve"> </w:t>
      </w:r>
      <w:r w:rsidRPr="009353BC">
        <w:t>readily</w:t>
      </w:r>
      <w:r w:rsidR="00FA4D3D">
        <w:t xml:space="preserve"> </w:t>
      </w:r>
      <w:r w:rsidRPr="009353BC">
        <w:t>to</w:t>
      </w:r>
      <w:r w:rsidR="00FA4D3D">
        <w:t xml:space="preserve"> </w:t>
      </w:r>
      <w:r w:rsidRPr="009353BC">
        <w:t>programme</w:t>
      </w:r>
      <w:r w:rsidR="00FA4D3D">
        <w:t xml:space="preserve"> </w:t>
      </w:r>
      <w:r w:rsidRPr="009353BC">
        <w:t>indicators,</w:t>
      </w:r>
      <w:r w:rsidR="00FA4D3D">
        <w:t xml:space="preserve"> </w:t>
      </w:r>
      <w:r w:rsidRPr="009353BC">
        <w:t>such</w:t>
      </w:r>
      <w:r w:rsidR="00FA4D3D">
        <w:t xml:space="preserve"> </w:t>
      </w:r>
      <w:r w:rsidRPr="009353BC">
        <w:t>as</w:t>
      </w:r>
      <w:r w:rsidR="00FA4D3D">
        <w:t xml:space="preserve"> </w:t>
      </w:r>
      <w:r w:rsidRPr="009353BC">
        <w:t>reduction</w:t>
      </w:r>
      <w:r w:rsidR="00FA4D3D">
        <w:t xml:space="preserve"> </w:t>
      </w:r>
      <w:r w:rsidRPr="009353BC">
        <w:t>of</w:t>
      </w:r>
      <w:r w:rsidR="00FA4D3D">
        <w:t xml:space="preserve"> </w:t>
      </w:r>
      <w:r w:rsidRPr="009353BC">
        <w:t>greenhouse</w:t>
      </w:r>
      <w:r w:rsidR="00FA4D3D">
        <w:t xml:space="preserve"> </w:t>
      </w:r>
      <w:r w:rsidRPr="009353BC">
        <w:t>gas</w:t>
      </w:r>
      <w:r w:rsidR="00FA4D3D">
        <w:t xml:space="preserve"> </w:t>
      </w:r>
      <w:r w:rsidRPr="009353BC">
        <w:t>emissions</w:t>
      </w:r>
      <w:r w:rsidR="00FA4D3D">
        <w:t xml:space="preserve"> </w:t>
      </w:r>
      <w:r w:rsidRPr="009353BC">
        <w:t>over</w:t>
      </w:r>
      <w:r w:rsidR="00FA4D3D">
        <w:t xml:space="preserve"> </w:t>
      </w:r>
      <w:r w:rsidRPr="009353BC">
        <w:t>a</w:t>
      </w:r>
      <w:r w:rsidR="00FA4D3D">
        <w:t xml:space="preserve"> </w:t>
      </w:r>
      <w:r w:rsidRPr="009353BC">
        <w:t>baseline</w:t>
      </w:r>
      <w:r w:rsidR="00FA4D3D">
        <w:t xml:space="preserve"> </w:t>
      </w:r>
      <w:r w:rsidRPr="009353BC">
        <w:t>average</w:t>
      </w:r>
      <w:r w:rsidR="00FA4D3D">
        <w:t xml:space="preserve"> </w:t>
      </w:r>
      <w:r w:rsidRPr="009353BC">
        <w:t>for</w:t>
      </w:r>
      <w:r w:rsidR="00FA4D3D">
        <w:t xml:space="preserve"> </w:t>
      </w:r>
      <w:r w:rsidRPr="009353BC">
        <w:t>the</w:t>
      </w:r>
      <w:r w:rsidR="00FA4D3D">
        <w:t xml:space="preserve"> </w:t>
      </w:r>
      <w:r w:rsidRPr="009353BC">
        <w:t>years</w:t>
      </w:r>
      <w:r w:rsidR="00FA4D3D">
        <w:t xml:space="preserve"> </w:t>
      </w:r>
      <w:r w:rsidRPr="009353BC">
        <w:t>1990</w:t>
      </w:r>
      <w:r w:rsidR="00FA4D3D">
        <w:t xml:space="preserve"> </w:t>
      </w:r>
      <w:r w:rsidRPr="009353BC">
        <w:t>to</w:t>
      </w:r>
      <w:r w:rsidR="00FA4D3D">
        <w:t xml:space="preserve"> </w:t>
      </w:r>
      <w:r w:rsidRPr="009353BC">
        <w:t>1995,</w:t>
      </w:r>
      <w:r w:rsidR="00FA4D3D">
        <w:t xml:space="preserve"> </w:t>
      </w:r>
      <w:r w:rsidRPr="009353BC">
        <w:t>or</w:t>
      </w:r>
      <w:r w:rsidR="00FA4D3D">
        <w:t xml:space="preserve"> </w:t>
      </w:r>
      <w:r w:rsidRPr="009353BC">
        <w:t>percentage</w:t>
      </w:r>
      <w:r w:rsidR="00FA4D3D">
        <w:t xml:space="preserve"> </w:t>
      </w:r>
      <w:r w:rsidRPr="009353BC">
        <w:t>increase</w:t>
      </w:r>
      <w:r w:rsidR="00FA4D3D">
        <w:t xml:space="preserve"> </w:t>
      </w:r>
      <w:r w:rsidRPr="009353BC">
        <w:t>of</w:t>
      </w:r>
      <w:r w:rsidR="00FA4D3D">
        <w:t xml:space="preserve"> </w:t>
      </w:r>
      <w:r w:rsidRPr="009353BC">
        <w:t>protected</w:t>
      </w:r>
      <w:r w:rsidR="00FA4D3D">
        <w:t xml:space="preserve"> </w:t>
      </w:r>
      <w:r w:rsidRPr="009353BC">
        <w:t>areas</w:t>
      </w:r>
      <w:r w:rsidR="00FA4D3D">
        <w:t xml:space="preserve"> </w:t>
      </w:r>
      <w:r w:rsidRPr="009353BC">
        <w:t>containing</w:t>
      </w:r>
      <w:r w:rsidR="00FA4D3D">
        <w:t xml:space="preserve"> </w:t>
      </w:r>
      <w:r w:rsidRPr="009353BC">
        <w:t>endangered</w:t>
      </w:r>
      <w:r w:rsidR="00FA4D3D">
        <w:t xml:space="preserve"> </w:t>
      </w:r>
      <w:r w:rsidRPr="009353BC">
        <w:t>endemic</w:t>
      </w:r>
      <w:r w:rsidR="00FA4D3D">
        <w:t xml:space="preserve"> </w:t>
      </w:r>
      <w:r w:rsidRPr="009353BC">
        <w:t>species</w:t>
      </w:r>
      <w:r w:rsidR="00397BC4">
        <w:t xml:space="preserve">.  </w:t>
      </w:r>
      <w:r w:rsidRPr="009353BC">
        <w:t>Instead,</w:t>
      </w:r>
      <w:r w:rsidR="00FA4D3D">
        <w:t xml:space="preserve"> </w:t>
      </w:r>
      <w:r w:rsidRPr="009353BC">
        <w:t>CCCD</w:t>
      </w:r>
      <w:r w:rsidR="00FA4D3D">
        <w:t xml:space="preserve"> </w:t>
      </w:r>
      <w:r w:rsidRPr="009353BC">
        <w:t>projects</w:t>
      </w:r>
      <w:r w:rsidR="00FA4D3D">
        <w:t xml:space="preserve"> </w:t>
      </w:r>
      <w:r w:rsidRPr="009353BC">
        <w:t>are</w:t>
      </w:r>
      <w:r w:rsidR="00FA4D3D">
        <w:t xml:space="preserve"> </w:t>
      </w:r>
      <w:r w:rsidRPr="009353BC">
        <w:t>measured</w:t>
      </w:r>
      <w:r w:rsidR="00FA4D3D">
        <w:t xml:space="preserve"> </w:t>
      </w:r>
      <w:r w:rsidRPr="009353BC">
        <w:t>by</w:t>
      </w:r>
      <w:r w:rsidR="00FA4D3D">
        <w:t xml:space="preserve"> </w:t>
      </w:r>
      <w:r w:rsidR="003013AF">
        <w:t>output,</w:t>
      </w:r>
      <w:r w:rsidR="00FA4D3D">
        <w:t xml:space="preserve"> </w:t>
      </w:r>
      <w:r w:rsidR="003013AF">
        <w:t>process,</w:t>
      </w:r>
      <w:r w:rsidR="00FA4D3D">
        <w:t xml:space="preserve"> </w:t>
      </w:r>
      <w:r w:rsidR="003013AF">
        <w:t>and</w:t>
      </w:r>
      <w:r w:rsidR="00FA4D3D">
        <w:t xml:space="preserve"> </w:t>
      </w:r>
      <w:r w:rsidRPr="009353BC">
        <w:t>performance</w:t>
      </w:r>
      <w:r w:rsidR="00FA4D3D">
        <w:t xml:space="preserve"> </w:t>
      </w:r>
      <w:r w:rsidRPr="009353BC">
        <w:t>indicators</w:t>
      </w:r>
      <w:r w:rsidR="00FA4D3D">
        <w:t xml:space="preserve"> </w:t>
      </w:r>
      <w:r w:rsidRPr="009353BC">
        <w:t>that</w:t>
      </w:r>
      <w:r w:rsidR="00FA4D3D">
        <w:t xml:space="preserve"> </w:t>
      </w:r>
      <w:r w:rsidRPr="009353BC">
        <w:t>are</w:t>
      </w:r>
      <w:r w:rsidR="00FA4D3D">
        <w:t xml:space="preserve"> </w:t>
      </w:r>
      <w:r w:rsidRPr="009353BC">
        <w:t>proxies</w:t>
      </w:r>
      <w:r w:rsidR="00FA4D3D">
        <w:t xml:space="preserve"> </w:t>
      </w:r>
      <w:r w:rsidRPr="009353BC">
        <w:t>to</w:t>
      </w:r>
      <w:r w:rsidR="00FA4D3D">
        <w:t xml:space="preserve"> </w:t>
      </w:r>
      <w:r w:rsidR="003013AF">
        <w:t>the</w:t>
      </w:r>
      <w:r w:rsidR="00FA4D3D">
        <w:t xml:space="preserve"> </w:t>
      </w:r>
      <w:r w:rsidR="003013AF">
        <w:t>framework</w:t>
      </w:r>
      <w:r w:rsidR="00FA4D3D">
        <w:t xml:space="preserve"> </w:t>
      </w:r>
      <w:r w:rsidR="003013AF">
        <w:t>indicators</w:t>
      </w:r>
      <w:r w:rsidR="00FA4D3D">
        <w:t xml:space="preserve"> </w:t>
      </w:r>
      <w:r w:rsidR="003013AF">
        <w:t>of</w:t>
      </w:r>
      <w:r w:rsidR="00FA4D3D">
        <w:t xml:space="preserve"> </w:t>
      </w:r>
      <w:r w:rsidR="003013AF">
        <w:t>improved</w:t>
      </w:r>
      <w:r w:rsidR="00FA4D3D">
        <w:t xml:space="preserve"> </w:t>
      </w:r>
      <w:r w:rsidR="003013AF">
        <w:t>capacities</w:t>
      </w:r>
      <w:r w:rsidR="00FA4D3D">
        <w:t xml:space="preserve"> </w:t>
      </w:r>
      <w:r w:rsidR="003013AF">
        <w:t>for</w:t>
      </w:r>
      <w:r w:rsidR="00FA4D3D">
        <w:t xml:space="preserve"> </w:t>
      </w:r>
      <w:r w:rsidR="003013AF">
        <w:t>the</w:t>
      </w:r>
      <w:r w:rsidR="00FA4D3D">
        <w:t xml:space="preserve"> </w:t>
      </w:r>
      <w:r w:rsidR="003013AF">
        <w:t>global</w:t>
      </w:r>
      <w:r w:rsidR="00FA4D3D">
        <w:t xml:space="preserve"> </w:t>
      </w:r>
      <w:r w:rsidR="003013AF">
        <w:t>environment</w:t>
      </w:r>
      <w:r w:rsidR="00397BC4">
        <w:t xml:space="preserve">.  </w:t>
      </w:r>
      <w:r w:rsidRPr="009353BC">
        <w:t>To</w:t>
      </w:r>
      <w:r w:rsidR="00FA4D3D">
        <w:t xml:space="preserve"> </w:t>
      </w:r>
      <w:r w:rsidRPr="009353BC">
        <w:t>this</w:t>
      </w:r>
      <w:r w:rsidR="00FA4D3D">
        <w:t xml:space="preserve"> </w:t>
      </w:r>
      <w:r w:rsidRPr="009353BC">
        <w:t>end,</w:t>
      </w:r>
      <w:r w:rsidR="00FA4D3D">
        <w:t xml:space="preserve"> </w:t>
      </w:r>
      <w:r w:rsidRPr="009353BC">
        <w:t>CCCD</w:t>
      </w:r>
      <w:r w:rsidR="00FA4D3D">
        <w:t xml:space="preserve"> </w:t>
      </w:r>
      <w:r w:rsidRPr="009353BC">
        <w:t>projects</w:t>
      </w:r>
      <w:r w:rsidR="00FA4D3D">
        <w:t xml:space="preserve"> </w:t>
      </w:r>
      <w:r w:rsidRPr="009353BC">
        <w:t>look</w:t>
      </w:r>
      <w:r w:rsidR="00FA4D3D">
        <w:t xml:space="preserve"> </w:t>
      </w:r>
      <w:r w:rsidRPr="009353BC">
        <w:t>to</w:t>
      </w:r>
      <w:r w:rsidR="00FA4D3D">
        <w:t xml:space="preserve"> </w:t>
      </w:r>
      <w:r w:rsidRPr="009353BC">
        <w:t>strengthen</w:t>
      </w:r>
      <w:r w:rsidR="00FA4D3D">
        <w:t xml:space="preserve"> </w:t>
      </w:r>
      <w:r w:rsidRPr="009353BC">
        <w:t>cross-cutting</w:t>
      </w:r>
      <w:r w:rsidR="00FA4D3D">
        <w:t xml:space="preserve"> </w:t>
      </w:r>
      <w:r w:rsidRPr="009353BC">
        <w:t>capacities</w:t>
      </w:r>
      <w:r w:rsidR="00FA4D3D">
        <w:t xml:space="preserve"> </w:t>
      </w:r>
      <w:r w:rsidRPr="009353BC">
        <w:t>in</w:t>
      </w:r>
      <w:r w:rsidR="00FA4D3D">
        <w:t xml:space="preserve"> </w:t>
      </w:r>
      <w:r w:rsidRPr="009353BC">
        <w:t>the</w:t>
      </w:r>
      <w:r w:rsidR="00FA4D3D">
        <w:t xml:space="preserve"> </w:t>
      </w:r>
      <w:r w:rsidRPr="009353BC">
        <w:t>five</w:t>
      </w:r>
      <w:r w:rsidR="00FA4D3D">
        <w:t xml:space="preserve"> </w:t>
      </w:r>
      <w:r w:rsidRPr="009353BC">
        <w:t>major</w:t>
      </w:r>
      <w:r w:rsidR="00FA4D3D">
        <w:t xml:space="preserve"> </w:t>
      </w:r>
      <w:r w:rsidRPr="009353BC">
        <w:t>areas</w:t>
      </w:r>
      <w:r w:rsidR="00FA4D3D">
        <w:t xml:space="preserve"> </w:t>
      </w:r>
      <w:r w:rsidRPr="009353BC">
        <w:t>of</w:t>
      </w:r>
      <w:r w:rsidR="00FA4D3D">
        <w:t xml:space="preserve"> </w:t>
      </w:r>
      <w:r w:rsidRPr="009353BC">
        <w:t>stakeholder</w:t>
      </w:r>
      <w:r w:rsidR="00FA4D3D">
        <w:t xml:space="preserve"> </w:t>
      </w:r>
      <w:r w:rsidRPr="009353BC">
        <w:t>engagement,</w:t>
      </w:r>
      <w:r w:rsidR="00FA4D3D">
        <w:t xml:space="preserve"> </w:t>
      </w:r>
      <w:r w:rsidRPr="009353BC">
        <w:t>information</w:t>
      </w:r>
      <w:r w:rsidR="00FA4D3D">
        <w:t xml:space="preserve"> </w:t>
      </w:r>
      <w:r w:rsidRPr="009353BC">
        <w:t>and</w:t>
      </w:r>
      <w:r w:rsidR="00FA4D3D">
        <w:t xml:space="preserve"> </w:t>
      </w:r>
      <w:r w:rsidRPr="009353BC">
        <w:t>knowledge,</w:t>
      </w:r>
      <w:r w:rsidR="00FA4D3D">
        <w:t xml:space="preserve"> </w:t>
      </w:r>
      <w:r w:rsidRPr="009353BC">
        <w:t>policy</w:t>
      </w:r>
      <w:r w:rsidR="00FA4D3D">
        <w:t xml:space="preserve"> </w:t>
      </w:r>
      <w:r w:rsidRPr="009353BC">
        <w:t>and</w:t>
      </w:r>
      <w:r w:rsidR="00FA4D3D">
        <w:t xml:space="preserve"> </w:t>
      </w:r>
      <w:r w:rsidRPr="009353BC">
        <w:t>legislation</w:t>
      </w:r>
      <w:r w:rsidR="00FA4D3D">
        <w:t xml:space="preserve"> </w:t>
      </w:r>
      <w:r w:rsidRPr="009353BC">
        <w:t>development,</w:t>
      </w:r>
      <w:r w:rsidR="00FA4D3D">
        <w:t xml:space="preserve"> </w:t>
      </w:r>
      <w:r w:rsidRPr="009353BC">
        <w:t>management</w:t>
      </w:r>
      <w:r w:rsidR="00FA4D3D">
        <w:t xml:space="preserve"> </w:t>
      </w:r>
      <w:r w:rsidRPr="009353BC">
        <w:t>and</w:t>
      </w:r>
      <w:r w:rsidR="00FA4D3D">
        <w:t xml:space="preserve"> </w:t>
      </w:r>
      <w:r w:rsidRPr="009353BC">
        <w:t>implementation,</w:t>
      </w:r>
      <w:r w:rsidR="00FA4D3D">
        <w:t xml:space="preserve"> </w:t>
      </w:r>
      <w:r w:rsidRPr="009353BC">
        <w:t>and</w:t>
      </w:r>
      <w:r w:rsidR="00FA4D3D">
        <w:t xml:space="preserve"> </w:t>
      </w:r>
      <w:r w:rsidRPr="009353BC">
        <w:t>monitoring</w:t>
      </w:r>
      <w:r w:rsidR="00FA4D3D">
        <w:t xml:space="preserve"> </w:t>
      </w:r>
      <w:r w:rsidRPr="009353BC">
        <w:t>and</w:t>
      </w:r>
      <w:r w:rsidR="00FA4D3D">
        <w:t xml:space="preserve"> </w:t>
      </w:r>
      <w:r w:rsidRPr="009353BC">
        <w:t>evaluation</w:t>
      </w:r>
      <w:r w:rsidR="00397BC4">
        <w:t xml:space="preserve">.  </w:t>
      </w:r>
      <w:r w:rsidR="005F33FD" w:rsidRPr="009353BC">
        <w:t>See</w:t>
      </w:r>
      <w:r w:rsidR="00FA4D3D">
        <w:t xml:space="preserve"> </w:t>
      </w:r>
      <w:r w:rsidR="0051362A">
        <w:fldChar w:fldCharType="begin"/>
      </w:r>
      <w:r w:rsidR="0051362A">
        <w:instrText xml:space="preserve"> REF annex3 \h  \* MERGEFORMAT </w:instrText>
      </w:r>
      <w:r w:rsidR="0051362A">
        <w:fldChar w:fldCharType="separate"/>
      </w:r>
      <w:r w:rsidR="00F118FB" w:rsidRPr="009353BC">
        <w:t>Annex</w:t>
      </w:r>
      <w:r w:rsidR="00F118FB">
        <w:t xml:space="preserve"> </w:t>
      </w:r>
      <w:r w:rsidR="00F118FB" w:rsidRPr="009353BC">
        <w:t>3</w:t>
      </w:r>
      <w:r w:rsidR="0051362A">
        <w:fldChar w:fldCharType="end"/>
      </w:r>
      <w:r w:rsidR="00FA4D3D">
        <w:t xml:space="preserve"> </w:t>
      </w:r>
      <w:r w:rsidR="005F33FD" w:rsidRPr="009353BC">
        <w:t>below.</w:t>
      </w:r>
    </w:p>
    <w:p w14:paraId="345BDBFC" w14:textId="77777777" w:rsidR="00752140" w:rsidRPr="009353BC" w:rsidRDefault="005F33FD" w:rsidP="003F62A1">
      <w:pPr>
        <w:pStyle w:val="AProd"/>
        <w:jc w:val="both"/>
      </w:pPr>
      <w:r w:rsidRPr="009353BC">
        <w:t>This</w:t>
      </w:r>
      <w:r w:rsidR="00FA4D3D">
        <w:t xml:space="preserve"> </w:t>
      </w:r>
      <w:r w:rsidRPr="009353BC">
        <w:t>project</w:t>
      </w:r>
      <w:r w:rsidR="00FA4D3D">
        <w:t xml:space="preserve"> </w:t>
      </w:r>
      <w:r w:rsidRPr="009353BC">
        <w:t>will</w:t>
      </w:r>
      <w:r w:rsidR="00FA4D3D">
        <w:t xml:space="preserve"> </w:t>
      </w:r>
      <w:r w:rsidRPr="009353BC">
        <w:t>implement</w:t>
      </w:r>
      <w:r w:rsidR="00FA4D3D">
        <w:t xml:space="preserve"> </w:t>
      </w:r>
      <w:r w:rsidRPr="009353BC">
        <w:t>capacity</w:t>
      </w:r>
      <w:r w:rsidR="00FA4D3D">
        <w:t xml:space="preserve"> </w:t>
      </w:r>
      <w:r w:rsidRPr="009353BC">
        <w:t>development</w:t>
      </w:r>
      <w:r w:rsidR="00FA4D3D">
        <w:t xml:space="preserve"> </w:t>
      </w:r>
      <w:r w:rsidRPr="009353BC">
        <w:t>activities</w:t>
      </w:r>
      <w:r w:rsidR="00FA4D3D">
        <w:t xml:space="preserve"> </w:t>
      </w:r>
      <w:r w:rsidRPr="009353BC">
        <w:t>through</w:t>
      </w:r>
      <w:r w:rsidR="00FA4D3D">
        <w:t xml:space="preserve"> </w:t>
      </w:r>
      <w:r w:rsidRPr="009353BC">
        <w:t>an</w:t>
      </w:r>
      <w:r w:rsidR="00FA4D3D">
        <w:t xml:space="preserve"> </w:t>
      </w:r>
      <w:r w:rsidR="005D183C">
        <w:t>ACM</w:t>
      </w:r>
      <w:r w:rsidR="00FA4D3D">
        <w:t xml:space="preserve"> </w:t>
      </w:r>
      <w:r w:rsidR="000F527F" w:rsidRPr="009353BC">
        <w:t>approach</w:t>
      </w:r>
      <w:r w:rsidR="00FA4D3D">
        <w:t xml:space="preserve"> </w:t>
      </w:r>
      <w:r w:rsidR="000F527F" w:rsidRPr="009353BC">
        <w:t>to</w:t>
      </w:r>
      <w:r w:rsidR="00FA4D3D">
        <w:t xml:space="preserve"> </w:t>
      </w:r>
      <w:r w:rsidR="000F527F" w:rsidRPr="009353BC">
        <w:t>engage</w:t>
      </w:r>
      <w:r w:rsidR="00FA4D3D">
        <w:t xml:space="preserve"> </w:t>
      </w:r>
      <w:r w:rsidR="000F527F" w:rsidRPr="009353BC">
        <w:t>stakeholders</w:t>
      </w:r>
      <w:r w:rsidR="00FA4D3D">
        <w:t xml:space="preserve"> </w:t>
      </w:r>
      <w:r w:rsidR="000F527F" w:rsidRPr="009353BC">
        <w:t>as</w:t>
      </w:r>
      <w:r w:rsidR="00FA4D3D">
        <w:t xml:space="preserve"> </w:t>
      </w:r>
      <w:r w:rsidR="000F527F" w:rsidRPr="009353BC">
        <w:t>collaborators</w:t>
      </w:r>
      <w:r w:rsidR="00FA4D3D">
        <w:t xml:space="preserve"> </w:t>
      </w:r>
      <w:r w:rsidR="000F527F" w:rsidRPr="009353BC">
        <w:t>in</w:t>
      </w:r>
      <w:r w:rsidR="00FA4D3D">
        <w:t xml:space="preserve"> </w:t>
      </w:r>
      <w:r w:rsidR="000F527F" w:rsidRPr="009353BC">
        <w:t>the</w:t>
      </w:r>
      <w:r w:rsidR="00FA4D3D">
        <w:t xml:space="preserve"> </w:t>
      </w:r>
      <w:r w:rsidR="000F527F" w:rsidRPr="009353BC">
        <w:t>design</w:t>
      </w:r>
      <w:r w:rsidR="00FA4D3D">
        <w:t xml:space="preserve"> </w:t>
      </w:r>
      <w:r w:rsidR="000F527F" w:rsidRPr="009353BC">
        <w:t>and</w:t>
      </w:r>
      <w:r w:rsidR="00FA4D3D">
        <w:t xml:space="preserve"> </w:t>
      </w:r>
      <w:r w:rsidR="000F527F" w:rsidRPr="009353BC">
        <w:t>implementation</w:t>
      </w:r>
      <w:r w:rsidR="00FA4D3D">
        <w:t xml:space="preserve"> </w:t>
      </w:r>
      <w:r w:rsidR="000F527F" w:rsidRPr="009353BC">
        <w:t>of</w:t>
      </w:r>
      <w:r w:rsidR="00FA4D3D">
        <w:t xml:space="preserve"> </w:t>
      </w:r>
      <w:r w:rsidR="000F527F" w:rsidRPr="009353BC">
        <w:t>project</w:t>
      </w:r>
      <w:r w:rsidR="00FA4D3D">
        <w:t xml:space="preserve"> </w:t>
      </w:r>
      <w:r w:rsidR="000F527F" w:rsidRPr="009353BC">
        <w:t>activities</w:t>
      </w:r>
      <w:r w:rsidR="00FA4D3D">
        <w:t xml:space="preserve"> </w:t>
      </w:r>
      <w:r w:rsidR="000F527F" w:rsidRPr="009353BC">
        <w:t>that</w:t>
      </w:r>
      <w:r w:rsidR="00FA4D3D">
        <w:t xml:space="preserve"> </w:t>
      </w:r>
      <w:r w:rsidR="000F527F" w:rsidRPr="009353BC">
        <w:t>take</w:t>
      </w:r>
      <w:r w:rsidR="00FA4D3D">
        <w:t xml:space="preserve"> </w:t>
      </w:r>
      <w:r w:rsidR="000F527F" w:rsidRPr="009353BC">
        <w:t>into</w:t>
      </w:r>
      <w:r w:rsidR="00FA4D3D">
        <w:t xml:space="preserve"> </w:t>
      </w:r>
      <w:r w:rsidR="000F527F" w:rsidRPr="009353BC">
        <w:t>account</w:t>
      </w:r>
      <w:r w:rsidR="00FA4D3D">
        <w:t xml:space="preserve"> </w:t>
      </w:r>
      <w:r w:rsidR="000F527F" w:rsidRPr="009353BC">
        <w:t>unintended</w:t>
      </w:r>
      <w:r w:rsidR="00FA4D3D">
        <w:t xml:space="preserve"> </w:t>
      </w:r>
      <w:r w:rsidR="000F527F" w:rsidRPr="009353BC">
        <w:t>consequences</w:t>
      </w:r>
      <w:r w:rsidR="00FA4D3D">
        <w:t xml:space="preserve"> </w:t>
      </w:r>
      <w:r w:rsidR="000F527F" w:rsidRPr="009353BC">
        <w:t>arising</w:t>
      </w:r>
      <w:r w:rsidR="00FA4D3D">
        <w:t xml:space="preserve"> </w:t>
      </w:r>
      <w:r w:rsidR="000F527F" w:rsidRPr="009353BC">
        <w:t>from</w:t>
      </w:r>
      <w:r w:rsidR="00FA4D3D">
        <w:t xml:space="preserve"> </w:t>
      </w:r>
      <w:r w:rsidR="000F527F" w:rsidRPr="009353BC">
        <w:t>policy</w:t>
      </w:r>
      <w:r w:rsidR="00FA4D3D">
        <w:t xml:space="preserve"> </w:t>
      </w:r>
      <w:r w:rsidRPr="009353BC">
        <w:t>interventions.</w:t>
      </w:r>
    </w:p>
    <w:p w14:paraId="43131037" w14:textId="174CD184" w:rsidR="00BE01CA" w:rsidRDefault="000F527F" w:rsidP="003F62A1">
      <w:pPr>
        <w:pStyle w:val="AProd"/>
        <w:jc w:val="both"/>
      </w:pPr>
      <w:r w:rsidRPr="009353BC">
        <w:t>The</w:t>
      </w:r>
      <w:r w:rsidR="00FA4D3D">
        <w:t xml:space="preserve"> </w:t>
      </w:r>
      <w:r w:rsidRPr="009353BC">
        <w:t>project</w:t>
      </w:r>
      <w:r w:rsidR="00FA4D3D">
        <w:t xml:space="preserve"> </w:t>
      </w:r>
      <w:r w:rsidRPr="009353BC">
        <w:t>is</w:t>
      </w:r>
      <w:r w:rsidR="00FA4D3D">
        <w:t xml:space="preserve"> </w:t>
      </w:r>
      <w:r w:rsidRPr="009353BC">
        <w:t>also</w:t>
      </w:r>
      <w:r w:rsidR="00FA4D3D">
        <w:t xml:space="preserve"> </w:t>
      </w:r>
      <w:r w:rsidRPr="009353BC">
        <w:t>consistent</w:t>
      </w:r>
      <w:r w:rsidR="00FA4D3D">
        <w:t xml:space="preserve"> </w:t>
      </w:r>
      <w:r w:rsidRPr="009353BC">
        <w:t>with</w:t>
      </w:r>
      <w:r w:rsidR="00FA4D3D">
        <w:t xml:space="preserve"> </w:t>
      </w:r>
      <w:r w:rsidRPr="009353BC">
        <w:t>the</w:t>
      </w:r>
      <w:r w:rsidR="00FA4D3D">
        <w:t xml:space="preserve"> </w:t>
      </w:r>
      <w:r w:rsidRPr="009353BC">
        <w:t>programmatic</w:t>
      </w:r>
      <w:r w:rsidR="00FA4D3D">
        <w:t xml:space="preserve"> </w:t>
      </w:r>
      <w:r w:rsidRPr="009353BC">
        <w:t>objectives</w:t>
      </w:r>
      <w:r w:rsidR="00FA4D3D">
        <w:t xml:space="preserve"> </w:t>
      </w:r>
      <w:r w:rsidRPr="009353BC">
        <w:t>of</w:t>
      </w:r>
      <w:r w:rsidR="00FA4D3D">
        <w:t xml:space="preserve"> </w:t>
      </w:r>
      <w:r w:rsidRPr="009353BC">
        <w:t>the</w:t>
      </w:r>
      <w:r w:rsidR="00FA4D3D">
        <w:t xml:space="preserve"> </w:t>
      </w:r>
      <w:r w:rsidRPr="009353BC">
        <w:t>three</w:t>
      </w:r>
      <w:r w:rsidR="00FA4D3D">
        <w:t xml:space="preserve"> </w:t>
      </w:r>
      <w:r w:rsidRPr="009353BC">
        <w:t>GEF</w:t>
      </w:r>
      <w:r w:rsidR="00FA4D3D">
        <w:t xml:space="preserve"> </w:t>
      </w:r>
      <w:r w:rsidRPr="009353BC">
        <w:t>thematic</w:t>
      </w:r>
      <w:r w:rsidR="00FA4D3D">
        <w:t xml:space="preserve"> </w:t>
      </w:r>
      <w:r w:rsidRPr="009353BC">
        <w:t>focal</w:t>
      </w:r>
      <w:r w:rsidR="00FA4D3D">
        <w:t xml:space="preserve"> </w:t>
      </w:r>
      <w:r w:rsidRPr="009353BC">
        <w:t>areas</w:t>
      </w:r>
      <w:r w:rsidR="00FA4D3D">
        <w:t xml:space="preserve"> </w:t>
      </w:r>
      <w:r w:rsidRPr="009353BC">
        <w:t>of</w:t>
      </w:r>
      <w:r w:rsidR="00FA4D3D">
        <w:t xml:space="preserve"> </w:t>
      </w:r>
      <w:r w:rsidRPr="009353BC">
        <w:t>biodiversity,</w:t>
      </w:r>
      <w:r w:rsidR="00FA4D3D">
        <w:t xml:space="preserve"> </w:t>
      </w:r>
      <w:r w:rsidRPr="009353BC">
        <w:t>climate</w:t>
      </w:r>
      <w:r w:rsidR="00FA4D3D">
        <w:t xml:space="preserve"> </w:t>
      </w:r>
      <w:r w:rsidRPr="009353BC">
        <w:t>change</w:t>
      </w:r>
      <w:r w:rsidR="00FA4D3D">
        <w:t xml:space="preserve"> </w:t>
      </w:r>
      <w:r w:rsidRPr="009353BC">
        <w:t>and</w:t>
      </w:r>
      <w:r w:rsidR="00FA4D3D">
        <w:t xml:space="preserve"> </w:t>
      </w:r>
      <w:r w:rsidRPr="009353BC">
        <w:t>land</w:t>
      </w:r>
      <w:r w:rsidR="00FA4D3D">
        <w:t xml:space="preserve"> </w:t>
      </w:r>
      <w:r w:rsidRPr="009353BC">
        <w:t>degradation,</w:t>
      </w:r>
      <w:r w:rsidR="00FA4D3D">
        <w:t xml:space="preserve"> </w:t>
      </w:r>
      <w:r w:rsidRPr="009353BC">
        <w:t>the</w:t>
      </w:r>
      <w:r w:rsidR="00FA4D3D">
        <w:t xml:space="preserve"> </w:t>
      </w:r>
      <w:r w:rsidRPr="009353BC">
        <w:t>achievement</w:t>
      </w:r>
      <w:r w:rsidR="00FA4D3D">
        <w:t xml:space="preserve"> </w:t>
      </w:r>
      <w:r w:rsidRPr="009353BC">
        <w:t>and</w:t>
      </w:r>
      <w:r w:rsidR="00FA4D3D">
        <w:t xml:space="preserve"> </w:t>
      </w:r>
      <w:r w:rsidRPr="009353BC">
        <w:t>sustainability</w:t>
      </w:r>
      <w:r w:rsidR="00FA4D3D">
        <w:t xml:space="preserve"> </w:t>
      </w:r>
      <w:r w:rsidRPr="009353BC">
        <w:t>of</w:t>
      </w:r>
      <w:r w:rsidR="00FA4D3D">
        <w:t xml:space="preserve"> </w:t>
      </w:r>
      <w:r w:rsidRPr="009353BC">
        <w:t>which</w:t>
      </w:r>
      <w:r w:rsidR="00FA4D3D">
        <w:t xml:space="preserve"> </w:t>
      </w:r>
      <w:r w:rsidRPr="009353BC">
        <w:t>is</w:t>
      </w:r>
      <w:r w:rsidR="00FA4D3D">
        <w:t xml:space="preserve"> </w:t>
      </w:r>
      <w:r w:rsidRPr="009353BC">
        <w:t>dependent</w:t>
      </w:r>
      <w:r w:rsidR="00FA4D3D">
        <w:t xml:space="preserve"> </w:t>
      </w:r>
      <w:r w:rsidRPr="009353BC">
        <w:t>on</w:t>
      </w:r>
      <w:r w:rsidR="00FA4D3D">
        <w:t xml:space="preserve"> </w:t>
      </w:r>
      <w:r w:rsidRPr="009353BC">
        <w:t>the</w:t>
      </w:r>
      <w:r w:rsidR="00FA4D3D">
        <w:t xml:space="preserve"> </w:t>
      </w:r>
      <w:r w:rsidRPr="009353BC">
        <w:t>critical</w:t>
      </w:r>
      <w:r w:rsidR="00FA4D3D">
        <w:t xml:space="preserve"> </w:t>
      </w:r>
      <w:r w:rsidRPr="009353BC">
        <w:t>development</w:t>
      </w:r>
      <w:r w:rsidR="00FA4D3D">
        <w:t xml:space="preserve"> </w:t>
      </w:r>
      <w:r w:rsidRPr="009353BC">
        <w:t>of</w:t>
      </w:r>
      <w:r w:rsidR="00FA4D3D">
        <w:t xml:space="preserve"> </w:t>
      </w:r>
      <w:r w:rsidRPr="009353BC">
        <w:t>capacities</w:t>
      </w:r>
      <w:r w:rsidR="004A73BB">
        <w:t xml:space="preserve"> (</w:t>
      </w:r>
      <w:r w:rsidRPr="009353BC">
        <w:t>individual,</w:t>
      </w:r>
      <w:r w:rsidR="00FA4D3D">
        <w:t xml:space="preserve"> </w:t>
      </w:r>
      <w:r w:rsidRPr="009353BC">
        <w:t>organizational</w:t>
      </w:r>
      <w:r w:rsidR="00FA4D3D">
        <w:t xml:space="preserve"> </w:t>
      </w:r>
      <w:r w:rsidRPr="009353BC">
        <w:t>and</w:t>
      </w:r>
      <w:r w:rsidR="00FA4D3D">
        <w:t xml:space="preserve"> </w:t>
      </w:r>
      <w:r w:rsidR="00437DA7" w:rsidRPr="009353BC">
        <w:t>systemic</w:t>
      </w:r>
      <w:r w:rsidR="00A72A84">
        <w:t>)</w:t>
      </w:r>
      <w:r w:rsidR="00397BC4">
        <w:t xml:space="preserve">.  </w:t>
      </w:r>
      <w:r w:rsidRPr="009353BC">
        <w:t>Through</w:t>
      </w:r>
      <w:r w:rsidR="00FA4D3D">
        <w:t xml:space="preserve"> </w:t>
      </w:r>
      <w:r w:rsidRPr="009353BC">
        <w:t>the</w:t>
      </w:r>
      <w:r w:rsidR="00FA4D3D">
        <w:t xml:space="preserve"> </w:t>
      </w:r>
      <w:r w:rsidRPr="009353BC">
        <w:t>successful</w:t>
      </w:r>
      <w:r w:rsidR="00FA4D3D">
        <w:t xml:space="preserve"> </w:t>
      </w:r>
      <w:r w:rsidRPr="009353BC">
        <w:t>implementation</w:t>
      </w:r>
      <w:r w:rsidR="00FA4D3D">
        <w:t xml:space="preserve"> </w:t>
      </w:r>
      <w:r w:rsidRPr="009353BC">
        <w:t>of</w:t>
      </w:r>
      <w:r w:rsidR="00FA4D3D">
        <w:t xml:space="preserve"> </w:t>
      </w:r>
      <w:r w:rsidRPr="009353BC">
        <w:t>this</w:t>
      </w:r>
      <w:r w:rsidR="00FA4D3D">
        <w:t xml:space="preserve"> </w:t>
      </w:r>
      <w:r w:rsidRPr="009353BC">
        <w:t>project,</w:t>
      </w:r>
      <w:r w:rsidR="00FA4D3D">
        <w:t xml:space="preserve"> </w:t>
      </w:r>
      <w:r w:rsidR="002F72D6">
        <w:t>environmental</w:t>
      </w:r>
      <w:r w:rsidR="00FA4D3D">
        <w:t xml:space="preserve"> </w:t>
      </w:r>
      <w:r w:rsidR="002F72D6">
        <w:t>information</w:t>
      </w:r>
      <w:r w:rsidR="00FA4D3D">
        <w:t xml:space="preserve"> </w:t>
      </w:r>
      <w:r w:rsidR="002F72D6">
        <w:t>and</w:t>
      </w:r>
      <w:r w:rsidR="00FA4D3D">
        <w:t xml:space="preserve"> </w:t>
      </w:r>
      <w:r w:rsidR="002F72D6">
        <w:t>data</w:t>
      </w:r>
      <w:r w:rsidR="00FA4D3D">
        <w:t xml:space="preserve"> </w:t>
      </w:r>
      <w:r w:rsidR="002F72D6">
        <w:t>will</w:t>
      </w:r>
      <w:r w:rsidR="00FA4D3D">
        <w:t xml:space="preserve"> </w:t>
      </w:r>
      <w:r w:rsidR="002F72D6">
        <w:t>support</w:t>
      </w:r>
      <w:r w:rsidR="00FA4D3D">
        <w:t xml:space="preserve"> </w:t>
      </w:r>
      <w:r w:rsidR="002F72D6">
        <w:t>sustainable</w:t>
      </w:r>
      <w:r w:rsidR="00FA4D3D">
        <w:t xml:space="preserve"> </w:t>
      </w:r>
      <w:r w:rsidR="002F72D6">
        <w:t>development</w:t>
      </w:r>
      <w:r w:rsidR="00FA4D3D">
        <w:t xml:space="preserve"> </w:t>
      </w:r>
      <w:r w:rsidR="002F72D6">
        <w:t>planning</w:t>
      </w:r>
      <w:r w:rsidR="00FA4D3D">
        <w:t xml:space="preserve"> </w:t>
      </w:r>
      <w:r w:rsidR="002F72D6">
        <w:t>at</w:t>
      </w:r>
      <w:r w:rsidR="00FA4D3D">
        <w:t xml:space="preserve"> </w:t>
      </w:r>
      <w:r w:rsidR="002F72D6">
        <w:t>national</w:t>
      </w:r>
      <w:r w:rsidR="00FA4D3D">
        <w:t xml:space="preserve"> </w:t>
      </w:r>
      <w:r w:rsidR="002F72D6">
        <w:t>and</w:t>
      </w:r>
      <w:r w:rsidR="00FA4D3D">
        <w:t xml:space="preserve"> </w:t>
      </w:r>
      <w:r w:rsidR="002F72D6">
        <w:t>regional</w:t>
      </w:r>
      <w:r w:rsidR="00FA4D3D">
        <w:t xml:space="preserve"> </w:t>
      </w:r>
      <w:r w:rsidR="002F72D6">
        <w:t>level</w:t>
      </w:r>
      <w:r w:rsidR="00DD7492">
        <w:t>s</w:t>
      </w:r>
      <w:r w:rsidR="00397BC4">
        <w:t xml:space="preserve">.  </w:t>
      </w:r>
      <w:r w:rsidR="00DD7492">
        <w:t xml:space="preserve">This project </w:t>
      </w:r>
      <w:r w:rsidR="002F72D6">
        <w:t>effectively</w:t>
      </w:r>
      <w:r w:rsidR="00FA4D3D">
        <w:t xml:space="preserve"> </w:t>
      </w:r>
      <w:r w:rsidR="00DD7492">
        <w:t>fulfills</w:t>
      </w:r>
      <w:r w:rsidR="00FA4D3D">
        <w:t xml:space="preserve"> </w:t>
      </w:r>
      <w:r w:rsidR="002F72D6">
        <w:t>obligations</w:t>
      </w:r>
      <w:r w:rsidR="00FA4D3D">
        <w:t xml:space="preserve"> </w:t>
      </w:r>
      <w:r w:rsidR="002F72D6">
        <w:t>under</w:t>
      </w:r>
      <w:r w:rsidR="00FA4D3D">
        <w:t xml:space="preserve"> </w:t>
      </w:r>
      <w:r w:rsidR="002F72D6">
        <w:t>the</w:t>
      </w:r>
      <w:r w:rsidR="00FA4D3D">
        <w:t xml:space="preserve"> </w:t>
      </w:r>
      <w:r w:rsidR="002F72D6">
        <w:t>Rio</w:t>
      </w:r>
      <w:r w:rsidR="00FA4D3D">
        <w:t xml:space="preserve"> </w:t>
      </w:r>
      <w:r w:rsidR="002F72D6">
        <w:t>Conventions</w:t>
      </w:r>
      <w:r w:rsidR="00FA4D3D">
        <w:t xml:space="preserve"> </w:t>
      </w:r>
      <w:r w:rsidR="002F72D6">
        <w:t>and</w:t>
      </w:r>
      <w:r w:rsidR="00FA4D3D">
        <w:t xml:space="preserve"> </w:t>
      </w:r>
      <w:r w:rsidR="002F72D6">
        <w:t>supports</w:t>
      </w:r>
      <w:r w:rsidR="00FA4D3D">
        <w:t xml:space="preserve"> </w:t>
      </w:r>
      <w:r w:rsidR="002F72D6">
        <w:t>the</w:t>
      </w:r>
      <w:r w:rsidR="00FA4D3D">
        <w:t xml:space="preserve"> </w:t>
      </w:r>
      <w:r w:rsidR="002F72D6">
        <w:t>establishment</w:t>
      </w:r>
      <w:r w:rsidR="00FA4D3D">
        <w:t xml:space="preserve"> </w:t>
      </w:r>
      <w:r w:rsidR="002F72D6">
        <w:t>of</w:t>
      </w:r>
      <w:r w:rsidR="00FA4D3D">
        <w:t xml:space="preserve"> </w:t>
      </w:r>
      <w:r w:rsidR="002F72D6">
        <w:t>sound</w:t>
      </w:r>
      <w:r w:rsidR="00FA4D3D">
        <w:t xml:space="preserve"> </w:t>
      </w:r>
      <w:r w:rsidR="002F72D6">
        <w:t>baselines</w:t>
      </w:r>
      <w:r w:rsidR="00FA4D3D">
        <w:t xml:space="preserve"> </w:t>
      </w:r>
      <w:r w:rsidR="002F72D6">
        <w:t>and</w:t>
      </w:r>
      <w:r w:rsidR="00FA4D3D">
        <w:t xml:space="preserve"> </w:t>
      </w:r>
      <w:r w:rsidR="002F72D6">
        <w:t>targets</w:t>
      </w:r>
      <w:r w:rsidR="00FA4D3D">
        <w:t xml:space="preserve"> </w:t>
      </w:r>
      <w:r w:rsidR="002F72D6">
        <w:t>that</w:t>
      </w:r>
      <w:r w:rsidR="00FA4D3D">
        <w:t xml:space="preserve"> </w:t>
      </w:r>
      <w:r w:rsidR="002F72D6">
        <w:t>complement</w:t>
      </w:r>
      <w:r w:rsidR="00FA4D3D">
        <w:t xml:space="preserve"> </w:t>
      </w:r>
      <w:r w:rsidR="002F72D6">
        <w:t>reporting</w:t>
      </w:r>
      <w:r w:rsidR="00FA4D3D">
        <w:t xml:space="preserve"> </w:t>
      </w:r>
      <w:r w:rsidR="002F72D6">
        <w:t>requirements</w:t>
      </w:r>
      <w:r w:rsidR="00FA4D3D">
        <w:t xml:space="preserve"> </w:t>
      </w:r>
      <w:r w:rsidR="002F72D6">
        <w:t>for</w:t>
      </w:r>
      <w:r w:rsidR="00FA4D3D">
        <w:t xml:space="preserve"> </w:t>
      </w:r>
      <w:r w:rsidR="002F72D6">
        <w:t>the</w:t>
      </w:r>
      <w:r w:rsidR="00FA4D3D">
        <w:t xml:space="preserve"> </w:t>
      </w:r>
      <w:r w:rsidR="00DD7492">
        <w:t>c</w:t>
      </w:r>
      <w:r w:rsidR="002F72D6">
        <w:t>onventions</w:t>
      </w:r>
      <w:r w:rsidR="00397BC4">
        <w:t xml:space="preserve">.  </w:t>
      </w:r>
      <w:r w:rsidR="00195C3A">
        <w:t xml:space="preserve">Table </w:t>
      </w:r>
      <w:r w:rsidR="0032551F">
        <w:t>2</w:t>
      </w:r>
      <w:r w:rsidR="00195C3A">
        <w:t xml:space="preserve"> </w:t>
      </w:r>
      <w:r w:rsidR="00195C3A" w:rsidRPr="00734457">
        <w:t>summarizes the project's conformity with the 11 operational principles of capacity development identified in the GEF Strategic Approach to Capacity Building.</w:t>
      </w:r>
    </w:p>
    <w:p w14:paraId="4D61D443" w14:textId="3E8B20A0" w:rsidR="005D183C" w:rsidRPr="00A10FF7" w:rsidRDefault="005D183C" w:rsidP="00A10FF7">
      <w:pPr>
        <w:pStyle w:val="ACaption"/>
      </w:pPr>
      <w:r w:rsidRPr="00A10FF7">
        <w:t>Table</w:t>
      </w:r>
      <w:r w:rsidR="00FA4D3D" w:rsidRPr="00A10FF7">
        <w:t xml:space="preserve"> </w:t>
      </w:r>
      <w:r w:rsidR="00B9617C">
        <w:fldChar w:fldCharType="begin"/>
      </w:r>
      <w:r w:rsidR="00B9617C">
        <w:instrText xml:space="preserve"> SEQ Table \* ARABIC </w:instrText>
      </w:r>
      <w:r w:rsidR="00B9617C">
        <w:fldChar w:fldCharType="separate"/>
      </w:r>
      <w:r w:rsidR="00F118FB">
        <w:rPr>
          <w:noProof/>
        </w:rPr>
        <w:t>2</w:t>
      </w:r>
      <w:r w:rsidR="00B9617C">
        <w:rPr>
          <w:noProof/>
        </w:rPr>
        <w:fldChar w:fldCharType="end"/>
      </w:r>
      <w:r w:rsidR="00984AA7" w:rsidRPr="00A10FF7">
        <w:t xml:space="preserve">: </w:t>
      </w:r>
      <w:r w:rsidRPr="00A10FF7">
        <w:t>Conformity</w:t>
      </w:r>
      <w:r w:rsidR="00FA4D3D" w:rsidRPr="00A10FF7">
        <w:t xml:space="preserve"> </w:t>
      </w:r>
      <w:r w:rsidRPr="00A10FF7">
        <w:t>with</w:t>
      </w:r>
      <w:r w:rsidR="00FA4D3D" w:rsidRPr="00A10FF7">
        <w:t xml:space="preserve"> </w:t>
      </w:r>
      <w:r w:rsidRPr="00A10FF7">
        <w:t>GEF</w:t>
      </w:r>
      <w:r w:rsidR="00FA4D3D" w:rsidRPr="00A10FF7">
        <w:t xml:space="preserve"> </w:t>
      </w:r>
      <w:r w:rsidR="00A10FF7">
        <w:t>c</w:t>
      </w:r>
      <w:r w:rsidRPr="00A10FF7">
        <w:t>apacity</w:t>
      </w:r>
      <w:r w:rsidR="00FA4D3D" w:rsidRPr="00A10FF7">
        <w:t xml:space="preserve"> </w:t>
      </w:r>
      <w:r w:rsidR="00A10FF7">
        <w:t>d</w:t>
      </w:r>
      <w:r w:rsidRPr="00A10FF7">
        <w:t>evelopment</w:t>
      </w:r>
      <w:r w:rsidR="00FA4D3D" w:rsidRPr="00A10FF7">
        <w:t xml:space="preserve"> </w:t>
      </w:r>
      <w:r w:rsidR="00A10FF7">
        <w:t>o</w:t>
      </w:r>
      <w:r w:rsidRPr="00A10FF7">
        <w:t>perational</w:t>
      </w:r>
      <w:r w:rsidR="00FA4D3D" w:rsidRPr="00A10FF7">
        <w:t xml:space="preserve"> </w:t>
      </w:r>
      <w:r w:rsidR="00A10FF7">
        <w:t>p</w:t>
      </w:r>
      <w:r w:rsidRPr="00A10FF7">
        <w:t>rinciples</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290"/>
      </w:tblGrid>
      <w:tr w:rsidR="00114A6F" w:rsidRPr="00600A83" w14:paraId="637B0DC7" w14:textId="77777777" w:rsidTr="003F62A1">
        <w:trPr>
          <w:trHeight w:val="530"/>
          <w:tblHeader/>
        </w:trPr>
        <w:tc>
          <w:tcPr>
            <w:tcW w:w="2250" w:type="dxa"/>
            <w:shd w:val="clear" w:color="auto" w:fill="DBE5F1" w:themeFill="accent1" w:themeFillTint="33"/>
            <w:vAlign w:val="center"/>
            <w:hideMark/>
          </w:tcPr>
          <w:p w14:paraId="3D18F6B7" w14:textId="77777777" w:rsidR="00114A6F" w:rsidRPr="00117505" w:rsidRDefault="00114A6F" w:rsidP="00583BE6">
            <w:pPr>
              <w:spacing w:after="120"/>
              <w:rPr>
                <w:b/>
                <w:sz w:val="20"/>
                <w:szCs w:val="20"/>
              </w:rPr>
            </w:pPr>
            <w:r w:rsidRPr="00117505">
              <w:rPr>
                <w:b/>
                <w:sz w:val="20"/>
                <w:szCs w:val="20"/>
              </w:rPr>
              <w:t>Capacity</w:t>
            </w:r>
            <w:r w:rsidR="00FA4D3D">
              <w:rPr>
                <w:b/>
                <w:sz w:val="20"/>
                <w:szCs w:val="20"/>
              </w:rPr>
              <w:t xml:space="preserve"> </w:t>
            </w:r>
            <w:r w:rsidRPr="00117505">
              <w:rPr>
                <w:b/>
                <w:sz w:val="20"/>
                <w:szCs w:val="20"/>
              </w:rPr>
              <w:t>Development</w:t>
            </w:r>
            <w:r w:rsidR="00FA4D3D">
              <w:rPr>
                <w:b/>
                <w:sz w:val="20"/>
                <w:szCs w:val="20"/>
              </w:rPr>
              <w:t xml:space="preserve"> </w:t>
            </w:r>
            <w:r w:rsidRPr="00117505">
              <w:rPr>
                <w:b/>
                <w:sz w:val="20"/>
                <w:szCs w:val="20"/>
              </w:rPr>
              <w:t>Operational</w:t>
            </w:r>
            <w:r w:rsidR="00FA4D3D">
              <w:rPr>
                <w:b/>
                <w:sz w:val="20"/>
                <w:szCs w:val="20"/>
              </w:rPr>
              <w:t xml:space="preserve"> </w:t>
            </w:r>
            <w:r w:rsidRPr="00117505">
              <w:rPr>
                <w:b/>
                <w:sz w:val="20"/>
                <w:szCs w:val="20"/>
              </w:rPr>
              <w:t>Principle</w:t>
            </w:r>
          </w:p>
        </w:tc>
        <w:tc>
          <w:tcPr>
            <w:tcW w:w="7290" w:type="dxa"/>
            <w:shd w:val="clear" w:color="auto" w:fill="DBE5F1" w:themeFill="accent1" w:themeFillTint="33"/>
            <w:vAlign w:val="center"/>
            <w:hideMark/>
          </w:tcPr>
          <w:p w14:paraId="01BDA54C" w14:textId="77777777" w:rsidR="00114A6F" w:rsidRPr="00117505" w:rsidRDefault="00114A6F" w:rsidP="00583BE6">
            <w:pPr>
              <w:spacing w:after="120"/>
              <w:rPr>
                <w:b/>
                <w:sz w:val="20"/>
                <w:szCs w:val="20"/>
              </w:rPr>
            </w:pPr>
            <w:r w:rsidRPr="00117505">
              <w:rPr>
                <w:b/>
                <w:sz w:val="20"/>
                <w:szCs w:val="20"/>
              </w:rPr>
              <w:t>Project</w:t>
            </w:r>
            <w:r w:rsidR="00FA4D3D">
              <w:rPr>
                <w:b/>
                <w:sz w:val="20"/>
                <w:szCs w:val="20"/>
              </w:rPr>
              <w:t xml:space="preserve"> </w:t>
            </w:r>
            <w:r w:rsidRPr="00117505">
              <w:rPr>
                <w:b/>
                <w:sz w:val="20"/>
                <w:szCs w:val="20"/>
              </w:rPr>
              <w:t>Conformity</w:t>
            </w:r>
          </w:p>
        </w:tc>
      </w:tr>
      <w:tr w:rsidR="00037E32" w:rsidRPr="00600A83" w14:paraId="1621DBBE" w14:textId="77777777" w:rsidTr="00B41D2E">
        <w:trPr>
          <w:trHeight w:val="710"/>
        </w:trPr>
        <w:tc>
          <w:tcPr>
            <w:tcW w:w="2250" w:type="dxa"/>
            <w:shd w:val="clear" w:color="auto" w:fill="auto"/>
            <w:hideMark/>
          </w:tcPr>
          <w:p w14:paraId="02CC7BD7" w14:textId="77777777" w:rsidR="00037E32" w:rsidRPr="00020FBD" w:rsidRDefault="00037E32" w:rsidP="00EE099B">
            <w:pPr>
              <w:pStyle w:val="ListParagraph"/>
              <w:numPr>
                <w:ilvl w:val="0"/>
                <w:numId w:val="10"/>
              </w:numPr>
              <w:spacing w:after="120"/>
              <w:rPr>
                <w:b/>
                <w:sz w:val="20"/>
                <w:szCs w:val="20"/>
              </w:rPr>
            </w:pPr>
            <w:r w:rsidRPr="00020FBD">
              <w:rPr>
                <w:b/>
                <w:sz w:val="20"/>
                <w:szCs w:val="20"/>
              </w:rPr>
              <w:t>Ensure</w:t>
            </w:r>
            <w:r w:rsidR="00FA4D3D">
              <w:rPr>
                <w:b/>
                <w:sz w:val="20"/>
                <w:szCs w:val="20"/>
              </w:rPr>
              <w:t xml:space="preserve"> </w:t>
            </w:r>
            <w:r w:rsidRPr="00020FBD">
              <w:rPr>
                <w:b/>
                <w:sz w:val="20"/>
                <w:szCs w:val="20"/>
              </w:rPr>
              <w:t>national</w:t>
            </w:r>
            <w:r w:rsidR="00FA4D3D">
              <w:rPr>
                <w:b/>
                <w:sz w:val="20"/>
                <w:szCs w:val="20"/>
              </w:rPr>
              <w:t xml:space="preserve"> </w:t>
            </w:r>
            <w:r w:rsidRPr="00020FBD">
              <w:rPr>
                <w:b/>
                <w:sz w:val="20"/>
                <w:szCs w:val="20"/>
              </w:rPr>
              <w:t>ownership</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leadership</w:t>
            </w:r>
          </w:p>
        </w:tc>
        <w:tc>
          <w:tcPr>
            <w:tcW w:w="7290" w:type="dxa"/>
            <w:shd w:val="clear" w:color="auto" w:fill="auto"/>
          </w:tcPr>
          <w:p w14:paraId="79B7AAD6" w14:textId="75F7916C" w:rsidR="00037E32" w:rsidRPr="000D019C" w:rsidRDefault="00037E32" w:rsidP="003F62A1">
            <w:pPr>
              <w:spacing w:after="120"/>
              <w:jc w:val="both"/>
              <w:rPr>
                <w:sz w:val="20"/>
                <w:szCs w:val="20"/>
              </w:rPr>
            </w:pPr>
            <w:r w:rsidRPr="000D019C">
              <w:rPr>
                <w:sz w:val="20"/>
                <w:szCs w:val="20"/>
              </w:rPr>
              <w:t>The</w:t>
            </w:r>
            <w:r w:rsidR="00FA4D3D">
              <w:rPr>
                <w:sz w:val="20"/>
                <w:szCs w:val="20"/>
              </w:rPr>
              <w:t xml:space="preserve"> </w:t>
            </w:r>
            <w:r>
              <w:rPr>
                <w:sz w:val="20"/>
                <w:szCs w:val="20"/>
              </w:rPr>
              <w:t>need</w:t>
            </w:r>
            <w:r w:rsidR="00FA4D3D">
              <w:rPr>
                <w:sz w:val="20"/>
                <w:szCs w:val="20"/>
              </w:rPr>
              <w:t xml:space="preserve"> </w:t>
            </w:r>
            <w:r>
              <w:rPr>
                <w:sz w:val="20"/>
                <w:szCs w:val="20"/>
              </w:rPr>
              <w:t>for</w:t>
            </w:r>
            <w:r w:rsidR="00FA4D3D">
              <w:rPr>
                <w:sz w:val="20"/>
                <w:szCs w:val="20"/>
              </w:rPr>
              <w:t xml:space="preserve"> </w:t>
            </w:r>
            <w:r>
              <w:rPr>
                <w:sz w:val="20"/>
                <w:szCs w:val="20"/>
              </w:rPr>
              <w:t>this</w:t>
            </w:r>
            <w:r w:rsidR="00FA4D3D">
              <w:rPr>
                <w:sz w:val="20"/>
                <w:szCs w:val="20"/>
              </w:rPr>
              <w:t xml:space="preserve"> </w:t>
            </w:r>
            <w:r>
              <w:rPr>
                <w:sz w:val="20"/>
                <w:szCs w:val="20"/>
              </w:rPr>
              <w:t>intervention</w:t>
            </w:r>
            <w:r w:rsidR="00FA4D3D">
              <w:rPr>
                <w:sz w:val="20"/>
                <w:szCs w:val="20"/>
              </w:rPr>
              <w:t xml:space="preserve"> </w:t>
            </w:r>
            <w:r>
              <w:rPr>
                <w:sz w:val="20"/>
                <w:szCs w:val="20"/>
              </w:rPr>
              <w:t>is</w:t>
            </w:r>
            <w:r w:rsidR="00FA4D3D">
              <w:rPr>
                <w:sz w:val="20"/>
                <w:szCs w:val="20"/>
              </w:rPr>
              <w:t xml:space="preserve"> </w:t>
            </w:r>
            <w:r>
              <w:rPr>
                <w:sz w:val="20"/>
                <w:szCs w:val="20"/>
              </w:rPr>
              <w:t>highlighted</w:t>
            </w:r>
            <w:r w:rsidR="00FA4D3D">
              <w:rPr>
                <w:sz w:val="20"/>
                <w:szCs w:val="20"/>
              </w:rPr>
              <w:t xml:space="preserve"> </w:t>
            </w:r>
            <w:r>
              <w:rPr>
                <w:sz w:val="20"/>
                <w:szCs w:val="20"/>
              </w:rPr>
              <w:t>in</w:t>
            </w:r>
            <w:r w:rsidR="00FA4D3D">
              <w:rPr>
                <w:sz w:val="20"/>
                <w:szCs w:val="20"/>
              </w:rPr>
              <w:t xml:space="preserve"> </w:t>
            </w:r>
            <w:r>
              <w:rPr>
                <w:sz w:val="20"/>
                <w:szCs w:val="20"/>
              </w:rPr>
              <w:t>all</w:t>
            </w:r>
            <w:r w:rsidR="00FA4D3D">
              <w:rPr>
                <w:sz w:val="20"/>
                <w:szCs w:val="20"/>
              </w:rPr>
              <w:t xml:space="preserve"> </w:t>
            </w:r>
            <w:r>
              <w:rPr>
                <w:sz w:val="20"/>
                <w:szCs w:val="20"/>
              </w:rPr>
              <w:t>three</w:t>
            </w:r>
            <w:r w:rsidR="00FA4D3D">
              <w:rPr>
                <w:sz w:val="20"/>
                <w:szCs w:val="20"/>
              </w:rPr>
              <w:t xml:space="preserve"> </w:t>
            </w:r>
            <w:r>
              <w:rPr>
                <w:sz w:val="20"/>
                <w:szCs w:val="20"/>
              </w:rPr>
              <w:t>thematic</w:t>
            </w:r>
            <w:r w:rsidR="00FA4D3D">
              <w:rPr>
                <w:sz w:val="20"/>
                <w:szCs w:val="20"/>
              </w:rPr>
              <w:t xml:space="preserve"> </w:t>
            </w:r>
            <w:r>
              <w:rPr>
                <w:sz w:val="20"/>
                <w:szCs w:val="20"/>
              </w:rPr>
              <w:t>reports</w:t>
            </w:r>
            <w:r w:rsidR="00FA4D3D">
              <w:rPr>
                <w:sz w:val="20"/>
                <w:szCs w:val="20"/>
              </w:rPr>
              <w:t xml:space="preserve"> </w:t>
            </w:r>
            <w:r>
              <w:rPr>
                <w:sz w:val="20"/>
                <w:szCs w:val="20"/>
              </w:rPr>
              <w:t>of</w:t>
            </w:r>
            <w:r w:rsidR="00FA4D3D">
              <w:rPr>
                <w:sz w:val="20"/>
                <w:szCs w:val="20"/>
              </w:rPr>
              <w:t xml:space="preserve"> </w:t>
            </w:r>
            <w:r>
              <w:rPr>
                <w:sz w:val="20"/>
                <w:szCs w:val="20"/>
              </w:rPr>
              <w:t>the</w:t>
            </w:r>
            <w:r w:rsidR="00FA4D3D">
              <w:rPr>
                <w:sz w:val="20"/>
                <w:szCs w:val="20"/>
              </w:rPr>
              <w:t xml:space="preserve"> </w:t>
            </w:r>
            <w:r>
              <w:rPr>
                <w:sz w:val="20"/>
                <w:szCs w:val="20"/>
              </w:rPr>
              <w:t>NCSA</w:t>
            </w:r>
            <w:r w:rsidR="00FA4D3D">
              <w:rPr>
                <w:sz w:val="20"/>
                <w:szCs w:val="20"/>
              </w:rPr>
              <w:t xml:space="preserve"> </w:t>
            </w:r>
            <w:r>
              <w:rPr>
                <w:sz w:val="20"/>
                <w:szCs w:val="20"/>
              </w:rPr>
              <w:t>as</w:t>
            </w:r>
            <w:r w:rsidR="00FA4D3D">
              <w:rPr>
                <w:sz w:val="20"/>
                <w:szCs w:val="20"/>
              </w:rPr>
              <w:t xml:space="preserve"> </w:t>
            </w:r>
            <w:r>
              <w:rPr>
                <w:sz w:val="20"/>
                <w:szCs w:val="20"/>
              </w:rPr>
              <w:t>well</w:t>
            </w:r>
            <w:r w:rsidR="00FA4D3D">
              <w:rPr>
                <w:sz w:val="20"/>
                <w:szCs w:val="20"/>
              </w:rPr>
              <w:t xml:space="preserve"> </w:t>
            </w:r>
            <w:r>
              <w:rPr>
                <w:sz w:val="20"/>
                <w:szCs w:val="20"/>
              </w:rPr>
              <w:t>as</w:t>
            </w:r>
            <w:r w:rsidR="00FA4D3D">
              <w:rPr>
                <w:sz w:val="20"/>
                <w:szCs w:val="20"/>
              </w:rPr>
              <w:t xml:space="preserve"> </w:t>
            </w:r>
            <w:r>
              <w:rPr>
                <w:sz w:val="20"/>
                <w:szCs w:val="20"/>
              </w:rPr>
              <w:t>the</w:t>
            </w:r>
            <w:r w:rsidR="00FA4D3D">
              <w:rPr>
                <w:sz w:val="20"/>
                <w:szCs w:val="20"/>
              </w:rPr>
              <w:t xml:space="preserve"> </w:t>
            </w:r>
            <w:r>
              <w:rPr>
                <w:sz w:val="20"/>
                <w:szCs w:val="20"/>
              </w:rPr>
              <w:t>final</w:t>
            </w:r>
            <w:r w:rsidR="00FA4D3D">
              <w:rPr>
                <w:sz w:val="20"/>
                <w:szCs w:val="20"/>
              </w:rPr>
              <w:t xml:space="preserve"> </w:t>
            </w:r>
            <w:r>
              <w:rPr>
                <w:sz w:val="20"/>
                <w:szCs w:val="20"/>
              </w:rPr>
              <w:t>report</w:t>
            </w:r>
            <w:r w:rsidR="00397BC4">
              <w:rPr>
                <w:sz w:val="20"/>
                <w:szCs w:val="20"/>
              </w:rPr>
              <w:t xml:space="preserve">.  </w:t>
            </w:r>
            <w:r>
              <w:rPr>
                <w:sz w:val="20"/>
                <w:szCs w:val="20"/>
              </w:rPr>
              <w:t>The</w:t>
            </w:r>
            <w:r w:rsidR="00FA4D3D">
              <w:rPr>
                <w:sz w:val="20"/>
                <w:szCs w:val="20"/>
              </w:rPr>
              <w:t xml:space="preserve"> </w:t>
            </w:r>
            <w:r w:rsidRPr="000D019C">
              <w:rPr>
                <w:sz w:val="20"/>
                <w:szCs w:val="20"/>
              </w:rPr>
              <w:t>development</w:t>
            </w:r>
            <w:r w:rsidR="00FA4D3D">
              <w:rPr>
                <w:sz w:val="20"/>
                <w:szCs w:val="20"/>
              </w:rPr>
              <w:t xml:space="preserve"> </w:t>
            </w:r>
            <w:r w:rsidRPr="000D019C">
              <w:rPr>
                <w:sz w:val="20"/>
                <w:szCs w:val="20"/>
              </w:rPr>
              <w:t>of</w:t>
            </w:r>
            <w:r w:rsidR="00FA4D3D">
              <w:rPr>
                <w:sz w:val="20"/>
                <w:szCs w:val="20"/>
              </w:rPr>
              <w:t xml:space="preserve"> </w:t>
            </w:r>
            <w:r w:rsidRPr="000D019C">
              <w:rPr>
                <w:sz w:val="20"/>
                <w:szCs w:val="20"/>
              </w:rPr>
              <w:t>this</w:t>
            </w:r>
            <w:r w:rsidR="00FA4D3D">
              <w:rPr>
                <w:sz w:val="20"/>
                <w:szCs w:val="20"/>
              </w:rPr>
              <w:t xml:space="preserve"> </w:t>
            </w:r>
            <w:r w:rsidRPr="000D019C">
              <w:rPr>
                <w:sz w:val="20"/>
                <w:szCs w:val="20"/>
              </w:rPr>
              <w:t>project</w:t>
            </w:r>
            <w:r w:rsidR="00FA4D3D">
              <w:rPr>
                <w:sz w:val="20"/>
                <w:szCs w:val="20"/>
              </w:rPr>
              <w:t xml:space="preserve"> </w:t>
            </w:r>
            <w:r w:rsidRPr="000D019C">
              <w:rPr>
                <w:sz w:val="20"/>
                <w:szCs w:val="20"/>
              </w:rPr>
              <w:t>bene</w:t>
            </w:r>
            <w:r>
              <w:rPr>
                <w:sz w:val="20"/>
                <w:szCs w:val="20"/>
              </w:rPr>
              <w:t>fitted</w:t>
            </w:r>
            <w:r w:rsidR="00FA4D3D">
              <w:rPr>
                <w:sz w:val="20"/>
                <w:szCs w:val="20"/>
              </w:rPr>
              <w:t xml:space="preserve"> </w:t>
            </w:r>
            <w:r>
              <w:rPr>
                <w:sz w:val="20"/>
                <w:szCs w:val="20"/>
              </w:rPr>
              <w:t>from</w:t>
            </w:r>
            <w:r w:rsidR="00FA4D3D">
              <w:rPr>
                <w:sz w:val="20"/>
                <w:szCs w:val="20"/>
              </w:rPr>
              <w:t xml:space="preserve"> </w:t>
            </w:r>
            <w:r>
              <w:rPr>
                <w:sz w:val="20"/>
                <w:szCs w:val="20"/>
              </w:rPr>
              <w:t>consultations</w:t>
            </w:r>
            <w:r w:rsidR="00FA4D3D">
              <w:rPr>
                <w:sz w:val="20"/>
                <w:szCs w:val="20"/>
              </w:rPr>
              <w:t xml:space="preserve"> </w:t>
            </w:r>
            <w:r>
              <w:rPr>
                <w:sz w:val="20"/>
                <w:szCs w:val="20"/>
              </w:rPr>
              <w:t>with</w:t>
            </w:r>
            <w:r w:rsidR="00FA4D3D">
              <w:rPr>
                <w:sz w:val="20"/>
                <w:szCs w:val="20"/>
              </w:rPr>
              <w:t xml:space="preserve"> </w:t>
            </w:r>
            <w:r>
              <w:rPr>
                <w:sz w:val="20"/>
                <w:szCs w:val="20"/>
              </w:rPr>
              <w:t>key</w:t>
            </w:r>
            <w:r w:rsidR="00FA4D3D">
              <w:rPr>
                <w:sz w:val="20"/>
                <w:szCs w:val="20"/>
              </w:rPr>
              <w:t xml:space="preserve"> </w:t>
            </w:r>
            <w:r>
              <w:rPr>
                <w:sz w:val="20"/>
                <w:szCs w:val="20"/>
              </w:rPr>
              <w:t>ministries,</w:t>
            </w:r>
            <w:r w:rsidR="00FA4D3D">
              <w:rPr>
                <w:sz w:val="20"/>
                <w:szCs w:val="20"/>
              </w:rPr>
              <w:t xml:space="preserve"> </w:t>
            </w:r>
            <w:r>
              <w:rPr>
                <w:sz w:val="20"/>
                <w:szCs w:val="20"/>
              </w:rPr>
              <w:t>agencies,</w:t>
            </w:r>
            <w:r w:rsidR="00FA4D3D">
              <w:rPr>
                <w:sz w:val="20"/>
                <w:szCs w:val="20"/>
              </w:rPr>
              <w:t xml:space="preserve"> </w:t>
            </w:r>
            <w:r>
              <w:rPr>
                <w:sz w:val="20"/>
                <w:szCs w:val="20"/>
              </w:rPr>
              <w:t>Department</w:t>
            </w:r>
            <w:r w:rsidR="00FA4D3D">
              <w:rPr>
                <w:sz w:val="20"/>
                <w:szCs w:val="20"/>
              </w:rPr>
              <w:t xml:space="preserve"> </w:t>
            </w:r>
            <w:r>
              <w:rPr>
                <w:sz w:val="20"/>
                <w:szCs w:val="20"/>
              </w:rPr>
              <w:t>of</w:t>
            </w:r>
            <w:r w:rsidR="00FA4D3D">
              <w:rPr>
                <w:sz w:val="20"/>
                <w:szCs w:val="20"/>
              </w:rPr>
              <w:t xml:space="preserve"> </w:t>
            </w:r>
            <w:r>
              <w:rPr>
                <w:sz w:val="20"/>
                <w:szCs w:val="20"/>
              </w:rPr>
              <w:t>National</w:t>
            </w:r>
            <w:r w:rsidR="00FA4D3D">
              <w:rPr>
                <w:sz w:val="20"/>
                <w:szCs w:val="20"/>
              </w:rPr>
              <w:t xml:space="preserve"> </w:t>
            </w:r>
            <w:r>
              <w:rPr>
                <w:sz w:val="20"/>
                <w:szCs w:val="20"/>
              </w:rPr>
              <w:t>Planning,</w:t>
            </w:r>
            <w:r w:rsidR="00FA4D3D">
              <w:rPr>
                <w:sz w:val="20"/>
                <w:szCs w:val="20"/>
              </w:rPr>
              <w:t xml:space="preserve"> </w:t>
            </w:r>
            <w:r>
              <w:rPr>
                <w:sz w:val="20"/>
                <w:szCs w:val="20"/>
              </w:rPr>
              <w:t>ICTA,</w:t>
            </w:r>
            <w:r w:rsidR="00FA4D3D">
              <w:rPr>
                <w:sz w:val="20"/>
                <w:szCs w:val="20"/>
              </w:rPr>
              <w:t xml:space="preserve"> </w:t>
            </w:r>
            <w:r>
              <w:rPr>
                <w:sz w:val="20"/>
                <w:szCs w:val="20"/>
              </w:rPr>
              <w:t>and</w:t>
            </w:r>
            <w:r w:rsidR="00FA4D3D">
              <w:rPr>
                <w:sz w:val="20"/>
                <w:szCs w:val="20"/>
              </w:rPr>
              <w:t xml:space="preserve"> </w:t>
            </w:r>
            <w:r>
              <w:rPr>
                <w:sz w:val="20"/>
                <w:szCs w:val="20"/>
              </w:rPr>
              <w:t>a</w:t>
            </w:r>
            <w:r w:rsidR="00FA4D3D">
              <w:rPr>
                <w:sz w:val="20"/>
                <w:szCs w:val="20"/>
              </w:rPr>
              <w:t xml:space="preserve"> </w:t>
            </w:r>
            <w:r w:rsidRPr="000D019C">
              <w:rPr>
                <w:sz w:val="20"/>
                <w:szCs w:val="20"/>
              </w:rPr>
              <w:t>large</w:t>
            </w:r>
            <w:r w:rsidR="00FA4D3D">
              <w:rPr>
                <w:sz w:val="20"/>
                <w:szCs w:val="20"/>
              </w:rPr>
              <w:t xml:space="preserve"> </w:t>
            </w:r>
            <w:r w:rsidRPr="000D019C">
              <w:rPr>
                <w:sz w:val="20"/>
                <w:szCs w:val="20"/>
              </w:rPr>
              <w:t>cross-section</w:t>
            </w:r>
            <w:r w:rsidR="00FA4D3D">
              <w:rPr>
                <w:sz w:val="20"/>
                <w:szCs w:val="20"/>
              </w:rPr>
              <w:t xml:space="preserve"> </w:t>
            </w:r>
            <w:r w:rsidRPr="000D019C">
              <w:rPr>
                <w:sz w:val="20"/>
                <w:szCs w:val="20"/>
              </w:rPr>
              <w:t>of</w:t>
            </w:r>
            <w:r w:rsidR="00FA4D3D">
              <w:rPr>
                <w:sz w:val="20"/>
                <w:szCs w:val="20"/>
              </w:rPr>
              <w:t xml:space="preserve"> </w:t>
            </w:r>
            <w:r>
              <w:rPr>
                <w:sz w:val="20"/>
                <w:szCs w:val="20"/>
              </w:rPr>
              <w:t>expert</w:t>
            </w:r>
            <w:r w:rsidR="00FA4D3D">
              <w:rPr>
                <w:sz w:val="20"/>
                <w:szCs w:val="20"/>
              </w:rPr>
              <w:t xml:space="preserve"> </w:t>
            </w:r>
            <w:r w:rsidRPr="000D019C">
              <w:rPr>
                <w:sz w:val="20"/>
                <w:szCs w:val="20"/>
              </w:rPr>
              <w:t>stakeholders,</w:t>
            </w:r>
            <w:r w:rsidR="00FA4D3D">
              <w:rPr>
                <w:sz w:val="20"/>
                <w:szCs w:val="20"/>
              </w:rPr>
              <w:t xml:space="preserve"> </w:t>
            </w:r>
            <w:r w:rsidRPr="000D019C">
              <w:rPr>
                <w:sz w:val="20"/>
                <w:szCs w:val="20"/>
              </w:rPr>
              <w:t>which</w:t>
            </w:r>
            <w:r w:rsidR="00FA4D3D">
              <w:rPr>
                <w:sz w:val="20"/>
                <w:szCs w:val="20"/>
              </w:rPr>
              <w:t xml:space="preserve"> </w:t>
            </w:r>
            <w:r w:rsidRPr="000D019C">
              <w:rPr>
                <w:sz w:val="20"/>
                <w:szCs w:val="20"/>
              </w:rPr>
              <w:t>included</w:t>
            </w:r>
            <w:r w:rsidR="00FA4D3D">
              <w:rPr>
                <w:sz w:val="20"/>
                <w:szCs w:val="20"/>
              </w:rPr>
              <w:t xml:space="preserve"> </w:t>
            </w:r>
            <w:r w:rsidRPr="000D019C">
              <w:rPr>
                <w:sz w:val="20"/>
                <w:szCs w:val="20"/>
              </w:rPr>
              <w:t>NGO</w:t>
            </w:r>
            <w:r w:rsidR="00FA4D3D">
              <w:rPr>
                <w:sz w:val="20"/>
                <w:szCs w:val="20"/>
              </w:rPr>
              <w:t xml:space="preserve"> </w:t>
            </w:r>
            <w:r w:rsidRPr="000D019C">
              <w:rPr>
                <w:sz w:val="20"/>
                <w:szCs w:val="20"/>
              </w:rPr>
              <w:t>representatives,</w:t>
            </w:r>
            <w:r w:rsidR="00FA4D3D">
              <w:rPr>
                <w:sz w:val="20"/>
                <w:szCs w:val="20"/>
              </w:rPr>
              <w:t xml:space="preserve"> </w:t>
            </w:r>
            <w:r>
              <w:rPr>
                <w:sz w:val="20"/>
                <w:szCs w:val="20"/>
              </w:rPr>
              <w:t>senior</w:t>
            </w:r>
            <w:r w:rsidR="00FA4D3D">
              <w:rPr>
                <w:sz w:val="20"/>
                <w:szCs w:val="20"/>
              </w:rPr>
              <w:t xml:space="preserve"> </w:t>
            </w:r>
            <w:r w:rsidRPr="000D019C">
              <w:rPr>
                <w:sz w:val="20"/>
                <w:szCs w:val="20"/>
              </w:rPr>
              <w:t>representatives</w:t>
            </w:r>
            <w:r w:rsidR="00FA4D3D">
              <w:rPr>
                <w:sz w:val="20"/>
                <w:szCs w:val="20"/>
              </w:rPr>
              <w:t xml:space="preserve"> </w:t>
            </w:r>
            <w:r>
              <w:rPr>
                <w:sz w:val="20"/>
                <w:szCs w:val="20"/>
              </w:rPr>
              <w:t>of</w:t>
            </w:r>
            <w:r w:rsidR="00FA4D3D">
              <w:rPr>
                <w:sz w:val="20"/>
                <w:szCs w:val="20"/>
              </w:rPr>
              <w:t xml:space="preserve"> </w:t>
            </w:r>
            <w:r w:rsidR="00D701A3">
              <w:rPr>
                <w:sz w:val="20"/>
                <w:szCs w:val="20"/>
              </w:rPr>
              <w:t>MERE</w:t>
            </w:r>
            <w:r w:rsidRPr="000D019C">
              <w:rPr>
                <w:sz w:val="20"/>
                <w:szCs w:val="20"/>
              </w:rPr>
              <w:t>,</w:t>
            </w:r>
            <w:r w:rsidR="00FA4D3D">
              <w:rPr>
                <w:sz w:val="20"/>
                <w:szCs w:val="20"/>
              </w:rPr>
              <w:t xml:space="preserve"> </w:t>
            </w:r>
            <w:r>
              <w:rPr>
                <w:sz w:val="20"/>
                <w:szCs w:val="20"/>
              </w:rPr>
              <w:t>academics</w:t>
            </w:r>
            <w:r w:rsidR="00FA4D3D">
              <w:rPr>
                <w:sz w:val="20"/>
                <w:szCs w:val="20"/>
              </w:rPr>
              <w:t xml:space="preserve"> </w:t>
            </w:r>
            <w:r>
              <w:rPr>
                <w:sz w:val="20"/>
                <w:szCs w:val="20"/>
              </w:rPr>
              <w:t>and</w:t>
            </w:r>
            <w:r w:rsidR="00FA4D3D">
              <w:rPr>
                <w:sz w:val="20"/>
                <w:szCs w:val="20"/>
              </w:rPr>
              <w:t xml:space="preserve"> </w:t>
            </w:r>
            <w:r w:rsidRPr="000D019C">
              <w:rPr>
                <w:sz w:val="20"/>
                <w:szCs w:val="20"/>
              </w:rPr>
              <w:t>others.</w:t>
            </w:r>
          </w:p>
        </w:tc>
      </w:tr>
      <w:tr w:rsidR="00037E32" w:rsidRPr="00600A83" w14:paraId="505300D9" w14:textId="77777777" w:rsidTr="00B41D2E">
        <w:trPr>
          <w:trHeight w:val="890"/>
        </w:trPr>
        <w:tc>
          <w:tcPr>
            <w:tcW w:w="2250" w:type="dxa"/>
            <w:shd w:val="clear" w:color="auto" w:fill="auto"/>
            <w:hideMark/>
          </w:tcPr>
          <w:p w14:paraId="2BF7C624" w14:textId="77777777" w:rsidR="00037E32" w:rsidRPr="00020FBD" w:rsidRDefault="00037E32" w:rsidP="00EE099B">
            <w:pPr>
              <w:pStyle w:val="ListParagraph"/>
              <w:numPr>
                <w:ilvl w:val="0"/>
                <w:numId w:val="10"/>
              </w:numPr>
              <w:spacing w:after="120"/>
              <w:rPr>
                <w:b/>
                <w:sz w:val="20"/>
                <w:szCs w:val="20"/>
              </w:rPr>
            </w:pPr>
            <w:r w:rsidRPr="00020FBD">
              <w:rPr>
                <w:b/>
                <w:sz w:val="20"/>
                <w:szCs w:val="20"/>
              </w:rPr>
              <w:t>Ensure</w:t>
            </w:r>
            <w:r w:rsidR="00FA4D3D">
              <w:rPr>
                <w:b/>
                <w:sz w:val="20"/>
                <w:szCs w:val="20"/>
              </w:rPr>
              <w:t xml:space="preserve"> </w:t>
            </w:r>
            <w:r w:rsidRPr="00020FBD">
              <w:rPr>
                <w:b/>
                <w:sz w:val="20"/>
                <w:szCs w:val="20"/>
              </w:rPr>
              <w:t>multi-stakeholder</w:t>
            </w:r>
            <w:r w:rsidR="00FA4D3D">
              <w:rPr>
                <w:b/>
                <w:sz w:val="20"/>
                <w:szCs w:val="20"/>
              </w:rPr>
              <w:t xml:space="preserve"> </w:t>
            </w:r>
            <w:r w:rsidRPr="00020FBD">
              <w:rPr>
                <w:b/>
                <w:sz w:val="20"/>
                <w:szCs w:val="20"/>
              </w:rPr>
              <w:t>consultations</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decision-making</w:t>
            </w:r>
          </w:p>
        </w:tc>
        <w:tc>
          <w:tcPr>
            <w:tcW w:w="7290" w:type="dxa"/>
            <w:shd w:val="clear" w:color="auto" w:fill="auto"/>
          </w:tcPr>
          <w:p w14:paraId="5B791CCE" w14:textId="28125838"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use</w:t>
            </w:r>
            <w:r w:rsidR="00FA4D3D">
              <w:rPr>
                <w:sz w:val="20"/>
                <w:szCs w:val="20"/>
              </w:rPr>
              <w:t xml:space="preserve"> </w:t>
            </w:r>
            <w:r>
              <w:rPr>
                <w:sz w:val="20"/>
                <w:szCs w:val="20"/>
              </w:rPr>
              <w:t>a</w:t>
            </w:r>
            <w:r w:rsidR="00FA4D3D">
              <w:rPr>
                <w:sz w:val="20"/>
                <w:szCs w:val="20"/>
              </w:rPr>
              <w:t xml:space="preserve"> </w:t>
            </w:r>
            <w:r>
              <w:rPr>
                <w:sz w:val="20"/>
                <w:szCs w:val="20"/>
              </w:rPr>
              <w:t>number</w:t>
            </w:r>
            <w:r w:rsidR="00FA4D3D">
              <w:rPr>
                <w:sz w:val="20"/>
                <w:szCs w:val="20"/>
              </w:rPr>
              <w:t xml:space="preserve"> </w:t>
            </w:r>
            <w:r>
              <w:rPr>
                <w:sz w:val="20"/>
                <w:szCs w:val="20"/>
              </w:rPr>
              <w:t>of</w:t>
            </w:r>
            <w:r w:rsidR="00FA4D3D">
              <w:rPr>
                <w:sz w:val="20"/>
                <w:szCs w:val="20"/>
              </w:rPr>
              <w:t xml:space="preserve"> </w:t>
            </w:r>
            <w:r w:rsidRPr="009353BC">
              <w:rPr>
                <w:sz w:val="20"/>
                <w:szCs w:val="20"/>
              </w:rPr>
              <w:t>multi-stakeholder</w:t>
            </w:r>
            <w:r w:rsidR="00FA4D3D">
              <w:rPr>
                <w:sz w:val="20"/>
                <w:szCs w:val="20"/>
              </w:rPr>
              <w:t xml:space="preserve"> </w:t>
            </w:r>
            <w:r>
              <w:rPr>
                <w:sz w:val="20"/>
                <w:szCs w:val="20"/>
              </w:rPr>
              <w:t>platforms</w:t>
            </w:r>
            <w:r w:rsidR="00FA4D3D">
              <w:rPr>
                <w:sz w:val="20"/>
                <w:szCs w:val="20"/>
              </w:rPr>
              <w:t xml:space="preserve"> </w:t>
            </w:r>
            <w:r w:rsidRPr="009353BC">
              <w:rPr>
                <w:sz w:val="20"/>
                <w:szCs w:val="20"/>
              </w:rPr>
              <w:t>an</w:t>
            </w:r>
            <w:r>
              <w:rPr>
                <w:sz w:val="20"/>
                <w:szCs w:val="20"/>
              </w:rPr>
              <w:t>d</w:t>
            </w:r>
            <w:r w:rsidR="00FA4D3D">
              <w:rPr>
                <w:sz w:val="20"/>
                <w:szCs w:val="20"/>
              </w:rPr>
              <w:t xml:space="preserve"> </w:t>
            </w:r>
            <w:r>
              <w:rPr>
                <w:sz w:val="20"/>
                <w:szCs w:val="20"/>
              </w:rPr>
              <w:t>obtain</w:t>
            </w:r>
            <w:r w:rsidR="00FA4D3D">
              <w:rPr>
                <w:sz w:val="20"/>
                <w:szCs w:val="20"/>
              </w:rPr>
              <w:t xml:space="preserve"> </w:t>
            </w:r>
            <w:r>
              <w:rPr>
                <w:sz w:val="20"/>
                <w:szCs w:val="20"/>
              </w:rPr>
              <w:t>the</w:t>
            </w:r>
            <w:r w:rsidR="00FA4D3D">
              <w:rPr>
                <w:sz w:val="20"/>
                <w:szCs w:val="20"/>
              </w:rPr>
              <w:t xml:space="preserve"> </w:t>
            </w:r>
            <w:r>
              <w:rPr>
                <w:sz w:val="20"/>
                <w:szCs w:val="20"/>
              </w:rPr>
              <w:t>service</w:t>
            </w:r>
            <w:r w:rsidR="00FA4D3D">
              <w:rPr>
                <w:sz w:val="20"/>
                <w:szCs w:val="20"/>
              </w:rPr>
              <w:t xml:space="preserve"> </w:t>
            </w:r>
            <w:r>
              <w:rPr>
                <w:sz w:val="20"/>
                <w:szCs w:val="20"/>
              </w:rPr>
              <w:t>of</w:t>
            </w:r>
            <w:r w:rsidR="00FA4D3D">
              <w:rPr>
                <w:sz w:val="20"/>
                <w:szCs w:val="20"/>
              </w:rPr>
              <w:t xml:space="preserve"> </w:t>
            </w:r>
            <w:r>
              <w:rPr>
                <w:sz w:val="20"/>
                <w:szCs w:val="20"/>
              </w:rPr>
              <w:t>an</w:t>
            </w:r>
            <w:r w:rsidR="00FA4D3D">
              <w:rPr>
                <w:sz w:val="20"/>
                <w:szCs w:val="20"/>
              </w:rPr>
              <w:t xml:space="preserve"> </w:t>
            </w:r>
            <w:r>
              <w:rPr>
                <w:sz w:val="20"/>
                <w:szCs w:val="20"/>
              </w:rPr>
              <w:t>expert</w:t>
            </w:r>
            <w:r w:rsidR="00FA4D3D">
              <w:rPr>
                <w:sz w:val="20"/>
                <w:szCs w:val="20"/>
              </w:rPr>
              <w:t xml:space="preserve"> </w:t>
            </w:r>
            <w:r>
              <w:rPr>
                <w:sz w:val="20"/>
                <w:szCs w:val="20"/>
              </w:rPr>
              <w:t>committee</w:t>
            </w:r>
            <w:r w:rsidR="00FA4D3D">
              <w:rPr>
                <w:sz w:val="20"/>
                <w:szCs w:val="20"/>
              </w:rPr>
              <w:t xml:space="preserve"> </w:t>
            </w:r>
            <w:r>
              <w:rPr>
                <w:sz w:val="20"/>
                <w:szCs w:val="20"/>
              </w:rPr>
              <w:t>to</w:t>
            </w:r>
            <w:r w:rsidR="00FA4D3D">
              <w:rPr>
                <w:sz w:val="20"/>
                <w:szCs w:val="20"/>
              </w:rPr>
              <w:t xml:space="preserve"> </w:t>
            </w:r>
            <w:r>
              <w:rPr>
                <w:sz w:val="20"/>
                <w:szCs w:val="20"/>
              </w:rPr>
              <w:t>support</w:t>
            </w:r>
            <w:r w:rsidR="00FA4D3D">
              <w:rPr>
                <w:sz w:val="20"/>
                <w:szCs w:val="20"/>
              </w:rPr>
              <w:t xml:space="preserve"> </w:t>
            </w:r>
            <w:r>
              <w:rPr>
                <w:sz w:val="20"/>
                <w:szCs w:val="20"/>
              </w:rPr>
              <w:t>key</w:t>
            </w:r>
            <w:r w:rsidR="00FA4D3D">
              <w:rPr>
                <w:sz w:val="20"/>
                <w:szCs w:val="20"/>
              </w:rPr>
              <w:t xml:space="preserve"> </w:t>
            </w:r>
            <w:r>
              <w:rPr>
                <w:sz w:val="20"/>
                <w:szCs w:val="20"/>
              </w:rPr>
              <w:t>activities</w:t>
            </w:r>
            <w:r w:rsidR="00FA4D3D">
              <w:rPr>
                <w:sz w:val="20"/>
                <w:szCs w:val="20"/>
              </w:rPr>
              <w:t xml:space="preserve"> </w:t>
            </w:r>
            <w:r>
              <w:rPr>
                <w:sz w:val="20"/>
                <w:szCs w:val="20"/>
              </w:rPr>
              <w:t>such</w:t>
            </w:r>
            <w:r w:rsidR="00FA4D3D">
              <w:rPr>
                <w:sz w:val="20"/>
                <w:szCs w:val="20"/>
              </w:rPr>
              <w:t xml:space="preserve"> </w:t>
            </w:r>
            <w:r>
              <w:rPr>
                <w:sz w:val="20"/>
                <w:szCs w:val="20"/>
              </w:rPr>
              <w:t>as</w:t>
            </w:r>
            <w:r w:rsidR="00FA4D3D">
              <w:rPr>
                <w:sz w:val="20"/>
                <w:szCs w:val="20"/>
              </w:rPr>
              <w:t xml:space="preserve"> </w:t>
            </w:r>
            <w:r>
              <w:rPr>
                <w:sz w:val="20"/>
                <w:szCs w:val="20"/>
              </w:rPr>
              <w:t>information</w:t>
            </w:r>
            <w:r w:rsidR="00FA4D3D">
              <w:rPr>
                <w:sz w:val="20"/>
                <w:szCs w:val="20"/>
              </w:rPr>
              <w:t xml:space="preserve"> </w:t>
            </w:r>
            <w:r>
              <w:rPr>
                <w:sz w:val="20"/>
                <w:szCs w:val="20"/>
              </w:rPr>
              <w:t>sharing</w:t>
            </w:r>
            <w:r w:rsidR="00FA4D3D">
              <w:rPr>
                <w:sz w:val="20"/>
                <w:szCs w:val="20"/>
              </w:rPr>
              <w:t xml:space="preserve"> </w:t>
            </w:r>
            <w:r>
              <w:rPr>
                <w:sz w:val="20"/>
                <w:szCs w:val="20"/>
              </w:rPr>
              <w:t>policy</w:t>
            </w:r>
            <w:r w:rsidR="00FA4D3D">
              <w:rPr>
                <w:sz w:val="20"/>
                <w:szCs w:val="20"/>
              </w:rPr>
              <w:t xml:space="preserve"> </w:t>
            </w:r>
            <w:r>
              <w:rPr>
                <w:sz w:val="20"/>
                <w:szCs w:val="20"/>
              </w:rPr>
              <w:t>design,</w:t>
            </w:r>
            <w:r w:rsidR="00FA4D3D">
              <w:rPr>
                <w:sz w:val="20"/>
                <w:szCs w:val="20"/>
              </w:rPr>
              <w:t xml:space="preserve"> </w:t>
            </w:r>
            <w:r>
              <w:rPr>
                <w:sz w:val="20"/>
                <w:szCs w:val="20"/>
              </w:rPr>
              <w:t>indicator</w:t>
            </w:r>
            <w:r w:rsidR="00FA4D3D">
              <w:rPr>
                <w:sz w:val="20"/>
                <w:szCs w:val="20"/>
              </w:rPr>
              <w:t xml:space="preserve"> </w:t>
            </w:r>
            <w:r>
              <w:rPr>
                <w:sz w:val="20"/>
                <w:szCs w:val="20"/>
              </w:rPr>
              <w:t>and</w:t>
            </w:r>
            <w:r w:rsidR="00FA4D3D">
              <w:rPr>
                <w:sz w:val="20"/>
                <w:szCs w:val="20"/>
              </w:rPr>
              <w:t xml:space="preserve"> </w:t>
            </w:r>
            <w:r>
              <w:rPr>
                <w:sz w:val="20"/>
                <w:szCs w:val="20"/>
              </w:rPr>
              <w:t>minimum</w:t>
            </w:r>
            <w:r w:rsidR="00FA4D3D">
              <w:rPr>
                <w:sz w:val="20"/>
                <w:szCs w:val="20"/>
              </w:rPr>
              <w:t xml:space="preserve"> </w:t>
            </w:r>
            <w:r>
              <w:rPr>
                <w:sz w:val="20"/>
                <w:szCs w:val="20"/>
              </w:rPr>
              <w:t>data</w:t>
            </w:r>
            <w:r w:rsidR="00FA4D3D">
              <w:rPr>
                <w:sz w:val="20"/>
                <w:szCs w:val="20"/>
              </w:rPr>
              <w:t xml:space="preserve"> </w:t>
            </w:r>
            <w:r>
              <w:rPr>
                <w:sz w:val="20"/>
                <w:szCs w:val="20"/>
              </w:rPr>
              <w:t>requirements</w:t>
            </w:r>
            <w:r w:rsidR="00FA4D3D">
              <w:rPr>
                <w:sz w:val="20"/>
                <w:szCs w:val="20"/>
              </w:rPr>
              <w:t xml:space="preserve"> </w:t>
            </w:r>
            <w:r>
              <w:rPr>
                <w:sz w:val="20"/>
                <w:szCs w:val="20"/>
              </w:rPr>
              <w:t>for</w:t>
            </w:r>
            <w:r w:rsidR="00FA4D3D">
              <w:rPr>
                <w:sz w:val="20"/>
                <w:szCs w:val="20"/>
              </w:rPr>
              <w:t xml:space="preserve"> </w:t>
            </w:r>
            <w:r>
              <w:rPr>
                <w:sz w:val="20"/>
                <w:szCs w:val="20"/>
              </w:rPr>
              <w:t>monitoring</w:t>
            </w:r>
            <w:r w:rsidR="00FA4D3D">
              <w:rPr>
                <w:sz w:val="20"/>
                <w:szCs w:val="20"/>
              </w:rPr>
              <w:t xml:space="preserve"> </w:t>
            </w:r>
            <w:r>
              <w:rPr>
                <w:sz w:val="20"/>
                <w:szCs w:val="20"/>
              </w:rPr>
              <w:t>of</w:t>
            </w:r>
            <w:r w:rsidR="00FA4D3D">
              <w:rPr>
                <w:sz w:val="20"/>
                <w:szCs w:val="20"/>
              </w:rPr>
              <w:t xml:space="preserve"> </w:t>
            </w:r>
            <w:r>
              <w:rPr>
                <w:sz w:val="20"/>
                <w:szCs w:val="20"/>
              </w:rPr>
              <w:t>Conventions</w:t>
            </w:r>
            <w:r w:rsidR="00397BC4">
              <w:rPr>
                <w:sz w:val="20"/>
                <w:szCs w:val="20"/>
              </w:rPr>
              <w:t xml:space="preserve">.  </w:t>
            </w:r>
            <w:r>
              <w:rPr>
                <w:sz w:val="20"/>
                <w:szCs w:val="20"/>
              </w:rPr>
              <w:t>Public</w:t>
            </w:r>
            <w:r w:rsidR="00FA4D3D">
              <w:rPr>
                <w:sz w:val="20"/>
                <w:szCs w:val="20"/>
              </w:rPr>
              <w:t xml:space="preserve"> </w:t>
            </w:r>
            <w:r>
              <w:rPr>
                <w:sz w:val="20"/>
                <w:szCs w:val="20"/>
              </w:rPr>
              <w:t>and</w:t>
            </w:r>
            <w:r w:rsidR="00FA4D3D">
              <w:rPr>
                <w:sz w:val="20"/>
                <w:szCs w:val="20"/>
              </w:rPr>
              <w:t xml:space="preserve"> </w:t>
            </w:r>
            <w:r>
              <w:rPr>
                <w:sz w:val="20"/>
                <w:szCs w:val="20"/>
              </w:rPr>
              <w:t>sub-national</w:t>
            </w:r>
            <w:r w:rsidR="00FA4D3D">
              <w:rPr>
                <w:sz w:val="20"/>
                <w:szCs w:val="20"/>
              </w:rPr>
              <w:t xml:space="preserve"> </w:t>
            </w:r>
            <w:r>
              <w:rPr>
                <w:sz w:val="20"/>
                <w:szCs w:val="20"/>
              </w:rPr>
              <w:t>consultations</w:t>
            </w:r>
            <w:r w:rsidR="00FA4D3D">
              <w:rPr>
                <w:sz w:val="20"/>
                <w:szCs w:val="20"/>
              </w:rPr>
              <w:t xml:space="preserve"> </w:t>
            </w:r>
            <w:r w:rsidR="00300B82">
              <w:rPr>
                <w:sz w:val="20"/>
                <w:szCs w:val="20"/>
              </w:rPr>
              <w:t>are</w:t>
            </w:r>
            <w:r w:rsidR="00FA4D3D">
              <w:rPr>
                <w:sz w:val="20"/>
                <w:szCs w:val="20"/>
              </w:rPr>
              <w:t xml:space="preserve"> </w:t>
            </w:r>
            <w:r w:rsidR="00300B82">
              <w:rPr>
                <w:sz w:val="20"/>
                <w:szCs w:val="20"/>
              </w:rPr>
              <w:t>envisaged</w:t>
            </w:r>
            <w:r w:rsidR="00FA4D3D">
              <w:rPr>
                <w:sz w:val="20"/>
                <w:szCs w:val="20"/>
              </w:rPr>
              <w:t xml:space="preserve"> </w:t>
            </w:r>
            <w:r w:rsidR="00300B82">
              <w:rPr>
                <w:sz w:val="20"/>
                <w:szCs w:val="20"/>
              </w:rPr>
              <w:t>to</w:t>
            </w:r>
            <w:r w:rsidR="00FA4D3D">
              <w:rPr>
                <w:sz w:val="20"/>
                <w:szCs w:val="20"/>
              </w:rPr>
              <w:t xml:space="preserve"> </w:t>
            </w:r>
            <w:r w:rsidR="00300B82">
              <w:rPr>
                <w:sz w:val="20"/>
                <w:szCs w:val="20"/>
              </w:rPr>
              <w:t>support</w:t>
            </w:r>
            <w:r w:rsidR="00FA4D3D">
              <w:rPr>
                <w:sz w:val="20"/>
                <w:szCs w:val="20"/>
              </w:rPr>
              <w:t xml:space="preserve"> </w:t>
            </w:r>
            <w:r w:rsidR="00300B82">
              <w:rPr>
                <w:sz w:val="20"/>
                <w:szCs w:val="20"/>
              </w:rPr>
              <w:t>information</w:t>
            </w:r>
            <w:r w:rsidR="00FA4D3D">
              <w:rPr>
                <w:sz w:val="20"/>
                <w:szCs w:val="20"/>
              </w:rPr>
              <w:t xml:space="preserve"> </w:t>
            </w:r>
            <w:r w:rsidR="00300B82">
              <w:rPr>
                <w:sz w:val="20"/>
                <w:szCs w:val="20"/>
              </w:rPr>
              <w:t>needs</w:t>
            </w:r>
            <w:r w:rsidR="00FA4D3D">
              <w:rPr>
                <w:sz w:val="20"/>
                <w:szCs w:val="20"/>
              </w:rPr>
              <w:t xml:space="preserve"> </w:t>
            </w:r>
            <w:r w:rsidR="00300B82">
              <w:rPr>
                <w:sz w:val="20"/>
                <w:szCs w:val="20"/>
              </w:rPr>
              <w:t>analysis</w:t>
            </w:r>
            <w:r w:rsidR="00397BC4">
              <w:rPr>
                <w:sz w:val="20"/>
                <w:szCs w:val="20"/>
              </w:rPr>
              <w:t xml:space="preserve">.  </w:t>
            </w:r>
            <w:r w:rsidRPr="009353BC">
              <w:rPr>
                <w:sz w:val="20"/>
                <w:szCs w:val="20"/>
              </w:rPr>
              <w:t>Project</w:t>
            </w:r>
            <w:r w:rsidR="00FA4D3D">
              <w:rPr>
                <w:sz w:val="20"/>
                <w:szCs w:val="20"/>
              </w:rPr>
              <w:t xml:space="preserve"> </w:t>
            </w:r>
            <w:r w:rsidRPr="009353BC">
              <w:rPr>
                <w:sz w:val="20"/>
                <w:szCs w:val="20"/>
              </w:rPr>
              <w:t>implementation</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take</w:t>
            </w:r>
            <w:r w:rsidR="00FA4D3D">
              <w:rPr>
                <w:sz w:val="20"/>
                <w:szCs w:val="20"/>
              </w:rPr>
              <w:t xml:space="preserve"> </w:t>
            </w:r>
            <w:r w:rsidRPr="009353BC">
              <w:rPr>
                <w:sz w:val="20"/>
                <w:szCs w:val="20"/>
              </w:rPr>
              <w:t>an</w:t>
            </w:r>
            <w:r w:rsidR="00FA4D3D">
              <w:rPr>
                <w:sz w:val="20"/>
                <w:szCs w:val="20"/>
              </w:rPr>
              <w:t xml:space="preserve"> </w:t>
            </w:r>
            <w:r w:rsidRPr="009353BC">
              <w:rPr>
                <w:sz w:val="20"/>
                <w:szCs w:val="20"/>
              </w:rPr>
              <w:t>adaptive</w:t>
            </w:r>
            <w:r w:rsidR="00FA4D3D">
              <w:rPr>
                <w:sz w:val="20"/>
                <w:szCs w:val="20"/>
              </w:rPr>
              <w:t xml:space="preserve"> </w:t>
            </w:r>
            <w:r w:rsidRPr="009353BC">
              <w:rPr>
                <w:sz w:val="20"/>
                <w:szCs w:val="20"/>
              </w:rPr>
              <w:t>collaborative</w:t>
            </w:r>
            <w:r w:rsidR="00FA4D3D">
              <w:rPr>
                <w:sz w:val="20"/>
                <w:szCs w:val="20"/>
              </w:rPr>
              <w:t xml:space="preserve"> </w:t>
            </w:r>
            <w:r w:rsidRPr="009353BC">
              <w:rPr>
                <w:sz w:val="20"/>
                <w:szCs w:val="20"/>
              </w:rPr>
              <w:t>management</w:t>
            </w:r>
            <w:r w:rsidR="00FA4D3D">
              <w:rPr>
                <w:sz w:val="20"/>
                <w:szCs w:val="20"/>
              </w:rPr>
              <w:t xml:space="preserve"> </w:t>
            </w:r>
            <w:r w:rsidRPr="009353BC">
              <w:rPr>
                <w:sz w:val="20"/>
                <w:szCs w:val="20"/>
              </w:rPr>
              <w:t>approach,</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includes</w:t>
            </w:r>
            <w:r w:rsidR="00FA4D3D">
              <w:rPr>
                <w:sz w:val="20"/>
                <w:szCs w:val="20"/>
              </w:rPr>
              <w:t xml:space="preserve"> </w:t>
            </w:r>
            <w:r w:rsidRPr="009353BC">
              <w:rPr>
                <w:sz w:val="20"/>
                <w:szCs w:val="20"/>
              </w:rPr>
              <w:t>stakeholder</w:t>
            </w:r>
            <w:r w:rsidR="00FA4D3D">
              <w:rPr>
                <w:sz w:val="20"/>
                <w:szCs w:val="20"/>
              </w:rPr>
              <w:t xml:space="preserve"> </w:t>
            </w:r>
            <w:r w:rsidRPr="009353BC">
              <w:rPr>
                <w:sz w:val="20"/>
                <w:szCs w:val="20"/>
              </w:rPr>
              <w:t>representatives</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decision-making</w:t>
            </w:r>
            <w:r w:rsidR="00FA4D3D">
              <w:rPr>
                <w:sz w:val="20"/>
                <w:szCs w:val="20"/>
              </w:rPr>
              <w:t xml:space="preserve"> </w:t>
            </w:r>
            <w:r w:rsidRPr="009353BC">
              <w:rPr>
                <w:sz w:val="20"/>
                <w:szCs w:val="20"/>
              </w:rPr>
              <w:t>structures.</w:t>
            </w:r>
          </w:p>
        </w:tc>
      </w:tr>
      <w:tr w:rsidR="00037E32" w:rsidRPr="00600A83" w14:paraId="191FA739" w14:textId="77777777" w:rsidTr="00B41D2E">
        <w:trPr>
          <w:trHeight w:val="1385"/>
        </w:trPr>
        <w:tc>
          <w:tcPr>
            <w:tcW w:w="2250" w:type="dxa"/>
            <w:shd w:val="clear" w:color="auto" w:fill="auto"/>
            <w:hideMark/>
          </w:tcPr>
          <w:p w14:paraId="1B5461E5" w14:textId="77777777" w:rsidR="00037E32" w:rsidRPr="00020FBD" w:rsidRDefault="00037E32" w:rsidP="00EE099B">
            <w:pPr>
              <w:pStyle w:val="ListParagraph"/>
              <w:numPr>
                <w:ilvl w:val="0"/>
                <w:numId w:val="10"/>
              </w:numPr>
              <w:spacing w:after="120"/>
              <w:rPr>
                <w:b/>
                <w:sz w:val="20"/>
                <w:szCs w:val="20"/>
              </w:rPr>
            </w:pPr>
            <w:r w:rsidRPr="00020FBD">
              <w:rPr>
                <w:b/>
                <w:sz w:val="20"/>
                <w:szCs w:val="20"/>
              </w:rPr>
              <w:t>Base</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r w:rsidR="00FA4D3D">
              <w:rPr>
                <w:b/>
                <w:sz w:val="20"/>
                <w:szCs w:val="20"/>
              </w:rPr>
              <w:t xml:space="preserve"> </w:t>
            </w:r>
            <w:r w:rsidRPr="00020FBD">
              <w:rPr>
                <w:b/>
                <w:sz w:val="20"/>
                <w:szCs w:val="20"/>
              </w:rPr>
              <w:t>efforts</w:t>
            </w:r>
            <w:r w:rsidR="00FA4D3D">
              <w:rPr>
                <w:b/>
                <w:sz w:val="20"/>
                <w:szCs w:val="20"/>
              </w:rPr>
              <w:t xml:space="preserve"> </w:t>
            </w:r>
            <w:r w:rsidRPr="00020FBD">
              <w:rPr>
                <w:b/>
                <w:sz w:val="20"/>
                <w:szCs w:val="20"/>
              </w:rPr>
              <w:t>in</w:t>
            </w:r>
            <w:r w:rsidR="00FA4D3D">
              <w:rPr>
                <w:b/>
                <w:sz w:val="20"/>
                <w:szCs w:val="20"/>
              </w:rPr>
              <w:t xml:space="preserve"> </w:t>
            </w:r>
            <w:r w:rsidRPr="00020FBD">
              <w:rPr>
                <w:b/>
                <w:sz w:val="20"/>
                <w:szCs w:val="20"/>
              </w:rPr>
              <w:t>self-needs</w:t>
            </w:r>
            <w:r w:rsidR="00FA4D3D">
              <w:rPr>
                <w:b/>
                <w:sz w:val="20"/>
                <w:szCs w:val="20"/>
              </w:rPr>
              <w:t xml:space="preserve"> </w:t>
            </w:r>
            <w:r w:rsidRPr="00020FBD">
              <w:rPr>
                <w:b/>
                <w:sz w:val="20"/>
                <w:szCs w:val="20"/>
              </w:rPr>
              <w:t>assessment</w:t>
            </w:r>
          </w:p>
        </w:tc>
        <w:tc>
          <w:tcPr>
            <w:tcW w:w="7290" w:type="dxa"/>
            <w:shd w:val="clear" w:color="auto" w:fill="auto"/>
          </w:tcPr>
          <w:p w14:paraId="0F3C5899" w14:textId="425B9AE0" w:rsidR="00037E32" w:rsidRPr="009353BC" w:rsidRDefault="00300B82" w:rsidP="003F62A1">
            <w:pPr>
              <w:spacing w:after="120"/>
              <w:jc w:val="both"/>
              <w:rPr>
                <w:sz w:val="20"/>
                <w:szCs w:val="20"/>
              </w:rPr>
            </w:pPr>
            <w:r>
              <w:rPr>
                <w:sz w:val="20"/>
                <w:szCs w:val="20"/>
              </w:rPr>
              <w:t>The</w:t>
            </w:r>
            <w:r w:rsidR="00FA4D3D">
              <w:rPr>
                <w:sz w:val="20"/>
                <w:szCs w:val="20"/>
              </w:rPr>
              <w:t xml:space="preserve"> </w:t>
            </w:r>
            <w:r>
              <w:rPr>
                <w:sz w:val="20"/>
                <w:szCs w:val="20"/>
              </w:rPr>
              <w:t>need</w:t>
            </w:r>
            <w:r w:rsidR="00FA4D3D">
              <w:rPr>
                <w:sz w:val="20"/>
                <w:szCs w:val="20"/>
              </w:rPr>
              <w:t xml:space="preserve"> </w:t>
            </w:r>
            <w:r>
              <w:rPr>
                <w:sz w:val="20"/>
                <w:szCs w:val="20"/>
              </w:rPr>
              <w:t>for</w:t>
            </w:r>
            <w:r w:rsidR="00FA4D3D">
              <w:rPr>
                <w:sz w:val="20"/>
                <w:szCs w:val="20"/>
              </w:rPr>
              <w:t xml:space="preserve"> </w:t>
            </w:r>
            <w:r>
              <w:rPr>
                <w:sz w:val="20"/>
                <w:szCs w:val="20"/>
              </w:rPr>
              <w:t>quality</w:t>
            </w:r>
            <w:r w:rsidR="00FA4D3D">
              <w:rPr>
                <w:sz w:val="20"/>
                <w:szCs w:val="20"/>
              </w:rPr>
              <w:t xml:space="preserve"> </w:t>
            </w:r>
            <w:r>
              <w:rPr>
                <w:sz w:val="20"/>
                <w:szCs w:val="20"/>
              </w:rPr>
              <w:t>assured</w:t>
            </w:r>
            <w:r w:rsidR="00FA4D3D">
              <w:rPr>
                <w:sz w:val="20"/>
                <w:szCs w:val="20"/>
              </w:rPr>
              <w:t xml:space="preserve"> </w:t>
            </w:r>
            <w:r>
              <w:rPr>
                <w:sz w:val="20"/>
                <w:szCs w:val="20"/>
              </w:rPr>
              <w:t>environmental</w:t>
            </w:r>
            <w:r w:rsidR="00FA4D3D">
              <w:rPr>
                <w:sz w:val="20"/>
                <w:szCs w:val="20"/>
              </w:rPr>
              <w:t xml:space="preserve"> </w:t>
            </w:r>
            <w:r>
              <w:rPr>
                <w:sz w:val="20"/>
                <w:szCs w:val="20"/>
              </w:rPr>
              <w:t>data</w:t>
            </w:r>
            <w:r w:rsidR="00FA4D3D">
              <w:rPr>
                <w:sz w:val="20"/>
                <w:szCs w:val="20"/>
              </w:rPr>
              <w:t xml:space="preserve"> </w:t>
            </w:r>
            <w:r>
              <w:rPr>
                <w:sz w:val="20"/>
                <w:szCs w:val="20"/>
              </w:rPr>
              <w:t>for</w:t>
            </w:r>
            <w:r w:rsidR="00FA4D3D">
              <w:rPr>
                <w:sz w:val="20"/>
                <w:szCs w:val="20"/>
              </w:rPr>
              <w:t xml:space="preserve"> </w:t>
            </w:r>
            <w:r>
              <w:rPr>
                <w:sz w:val="20"/>
                <w:szCs w:val="20"/>
              </w:rPr>
              <w:t>effective</w:t>
            </w:r>
            <w:r w:rsidR="00FA4D3D">
              <w:rPr>
                <w:sz w:val="20"/>
                <w:szCs w:val="20"/>
              </w:rPr>
              <w:t xml:space="preserve"> </w:t>
            </w:r>
            <w:r>
              <w:rPr>
                <w:sz w:val="20"/>
                <w:szCs w:val="20"/>
              </w:rPr>
              <w:t>evidence-based</w:t>
            </w:r>
            <w:r w:rsidR="00FA4D3D">
              <w:rPr>
                <w:sz w:val="20"/>
                <w:szCs w:val="20"/>
              </w:rPr>
              <w:t xml:space="preserve"> </w:t>
            </w:r>
            <w:r>
              <w:rPr>
                <w:sz w:val="20"/>
                <w:szCs w:val="20"/>
              </w:rPr>
              <w:t>development</w:t>
            </w:r>
            <w:r w:rsidR="00FA4D3D">
              <w:rPr>
                <w:sz w:val="20"/>
                <w:szCs w:val="20"/>
              </w:rPr>
              <w:t xml:space="preserve"> </w:t>
            </w:r>
            <w:r>
              <w:rPr>
                <w:sz w:val="20"/>
                <w:szCs w:val="20"/>
              </w:rPr>
              <w:t>planning</w:t>
            </w:r>
            <w:r w:rsidR="00FA4D3D">
              <w:rPr>
                <w:sz w:val="20"/>
                <w:szCs w:val="20"/>
              </w:rPr>
              <w:t xml:space="preserve"> </w:t>
            </w:r>
            <w:r>
              <w:rPr>
                <w:sz w:val="20"/>
                <w:szCs w:val="20"/>
              </w:rPr>
              <w:t>was</w:t>
            </w:r>
            <w:r w:rsidR="00FA4D3D">
              <w:rPr>
                <w:sz w:val="20"/>
                <w:szCs w:val="20"/>
              </w:rPr>
              <w:t xml:space="preserve"> </w:t>
            </w:r>
            <w:r>
              <w:rPr>
                <w:sz w:val="20"/>
                <w:szCs w:val="20"/>
              </w:rPr>
              <w:t>identified</w:t>
            </w:r>
            <w:r w:rsidR="00FA4D3D">
              <w:rPr>
                <w:sz w:val="20"/>
                <w:szCs w:val="20"/>
              </w:rPr>
              <w:t xml:space="preserve"> </w:t>
            </w:r>
            <w:r>
              <w:rPr>
                <w:sz w:val="20"/>
                <w:szCs w:val="20"/>
              </w:rPr>
              <w:t>as</w:t>
            </w:r>
            <w:r w:rsidR="00FA4D3D">
              <w:rPr>
                <w:sz w:val="20"/>
                <w:szCs w:val="20"/>
              </w:rPr>
              <w:t xml:space="preserve"> </w:t>
            </w:r>
            <w:r w:rsidR="00037E32" w:rsidRPr="009353BC">
              <w:rPr>
                <w:sz w:val="20"/>
                <w:szCs w:val="20"/>
              </w:rPr>
              <w:t>a</w:t>
            </w:r>
            <w:r w:rsidR="00FA4D3D">
              <w:rPr>
                <w:sz w:val="20"/>
                <w:szCs w:val="20"/>
              </w:rPr>
              <w:t xml:space="preserve"> </w:t>
            </w:r>
            <w:r w:rsidR="00037E32" w:rsidRPr="009353BC">
              <w:rPr>
                <w:sz w:val="20"/>
                <w:szCs w:val="20"/>
              </w:rPr>
              <w:t>top</w:t>
            </w:r>
            <w:r w:rsidR="00FA4D3D">
              <w:rPr>
                <w:sz w:val="20"/>
                <w:szCs w:val="20"/>
              </w:rPr>
              <w:t xml:space="preserve"> </w:t>
            </w:r>
            <w:r w:rsidR="00037E32" w:rsidRPr="009353BC">
              <w:rPr>
                <w:sz w:val="20"/>
                <w:szCs w:val="20"/>
              </w:rPr>
              <w:t>cross-cutting</w:t>
            </w:r>
            <w:r w:rsidR="00FA4D3D">
              <w:rPr>
                <w:sz w:val="20"/>
                <w:szCs w:val="20"/>
              </w:rPr>
              <w:t xml:space="preserve"> </w:t>
            </w:r>
            <w:r w:rsidR="00037E32" w:rsidRPr="009353BC">
              <w:rPr>
                <w:sz w:val="20"/>
                <w:szCs w:val="20"/>
              </w:rPr>
              <w:t>capacity</w:t>
            </w:r>
            <w:r w:rsidR="00FA4D3D">
              <w:rPr>
                <w:sz w:val="20"/>
                <w:szCs w:val="20"/>
              </w:rPr>
              <w:t xml:space="preserve"> </w:t>
            </w:r>
            <w:r w:rsidR="00037E32" w:rsidRPr="009353BC">
              <w:rPr>
                <w:sz w:val="20"/>
                <w:szCs w:val="20"/>
              </w:rPr>
              <w:t>priority</w:t>
            </w:r>
            <w:r w:rsidR="00FA4D3D">
              <w:rPr>
                <w:sz w:val="20"/>
                <w:szCs w:val="20"/>
              </w:rPr>
              <w:t xml:space="preserve"> </w:t>
            </w:r>
            <w:r w:rsidR="00037E32" w:rsidRPr="009353BC">
              <w:rPr>
                <w:sz w:val="20"/>
                <w:szCs w:val="20"/>
              </w:rPr>
              <w:t>in</w:t>
            </w:r>
            <w:r w:rsidR="00FA4D3D">
              <w:rPr>
                <w:sz w:val="20"/>
                <w:szCs w:val="20"/>
              </w:rPr>
              <w:t xml:space="preserve"> </w:t>
            </w:r>
            <w:r>
              <w:rPr>
                <w:sz w:val="20"/>
                <w:szCs w:val="20"/>
              </w:rPr>
              <w:t>the</w:t>
            </w:r>
            <w:r w:rsidR="00FA4D3D">
              <w:rPr>
                <w:sz w:val="20"/>
                <w:szCs w:val="20"/>
              </w:rPr>
              <w:t xml:space="preserve"> </w:t>
            </w:r>
            <w:r w:rsidR="00810B70">
              <w:rPr>
                <w:sz w:val="20"/>
                <w:szCs w:val="20"/>
              </w:rPr>
              <w:t>Sri Lanka</w:t>
            </w:r>
            <w:r>
              <w:rPr>
                <w:sz w:val="20"/>
                <w:szCs w:val="20"/>
              </w:rPr>
              <w:t>n</w:t>
            </w:r>
            <w:r w:rsidR="00FA4D3D">
              <w:rPr>
                <w:sz w:val="20"/>
                <w:szCs w:val="20"/>
              </w:rPr>
              <w:t xml:space="preserve"> </w:t>
            </w:r>
            <w:r w:rsidR="00037E32" w:rsidRPr="009353BC">
              <w:rPr>
                <w:sz w:val="20"/>
                <w:szCs w:val="20"/>
              </w:rPr>
              <w:t>NCSA</w:t>
            </w:r>
            <w:r w:rsidR="00FA4D3D">
              <w:rPr>
                <w:sz w:val="20"/>
                <w:szCs w:val="20"/>
              </w:rPr>
              <w:t xml:space="preserve"> </w:t>
            </w:r>
            <w:r>
              <w:rPr>
                <w:sz w:val="20"/>
                <w:szCs w:val="20"/>
              </w:rPr>
              <w:t>process</w:t>
            </w:r>
            <w:r w:rsidR="00397BC4">
              <w:rPr>
                <w:sz w:val="20"/>
                <w:szCs w:val="20"/>
              </w:rPr>
              <w:t xml:space="preserve">.  </w:t>
            </w:r>
            <w:r>
              <w:rPr>
                <w:sz w:val="20"/>
                <w:szCs w:val="20"/>
              </w:rPr>
              <w:t>The</w:t>
            </w:r>
            <w:r w:rsidR="00FA4D3D">
              <w:rPr>
                <w:sz w:val="20"/>
                <w:szCs w:val="20"/>
              </w:rPr>
              <w:t xml:space="preserve"> </w:t>
            </w:r>
            <w:r w:rsidR="005F29CA">
              <w:rPr>
                <w:sz w:val="20"/>
                <w:szCs w:val="20"/>
              </w:rPr>
              <w:t>NCSA</w:t>
            </w:r>
            <w:r w:rsidR="00FA4D3D">
              <w:rPr>
                <w:sz w:val="20"/>
                <w:szCs w:val="20"/>
              </w:rPr>
              <w:t xml:space="preserve"> </w:t>
            </w:r>
            <w:r>
              <w:rPr>
                <w:sz w:val="20"/>
                <w:szCs w:val="20"/>
              </w:rPr>
              <w:t>reports</w:t>
            </w:r>
            <w:r w:rsidR="00FA4D3D">
              <w:rPr>
                <w:sz w:val="20"/>
                <w:szCs w:val="20"/>
              </w:rPr>
              <w:t xml:space="preserve"> </w:t>
            </w:r>
            <w:r>
              <w:rPr>
                <w:sz w:val="20"/>
                <w:szCs w:val="20"/>
              </w:rPr>
              <w:t>identify</w:t>
            </w:r>
            <w:r w:rsidR="00FA4D3D">
              <w:rPr>
                <w:sz w:val="20"/>
                <w:szCs w:val="20"/>
              </w:rPr>
              <w:t xml:space="preserve"> </w:t>
            </w:r>
            <w:r>
              <w:rPr>
                <w:sz w:val="20"/>
                <w:szCs w:val="20"/>
              </w:rPr>
              <w:t>existing</w:t>
            </w:r>
            <w:r w:rsidR="00FA4D3D">
              <w:rPr>
                <w:sz w:val="20"/>
                <w:szCs w:val="20"/>
              </w:rPr>
              <w:t xml:space="preserve"> </w:t>
            </w:r>
            <w:r>
              <w:rPr>
                <w:sz w:val="20"/>
                <w:szCs w:val="20"/>
              </w:rPr>
              <w:t>capacity</w:t>
            </w:r>
            <w:r w:rsidR="00FA4D3D">
              <w:rPr>
                <w:sz w:val="20"/>
                <w:szCs w:val="20"/>
              </w:rPr>
              <w:t xml:space="preserve"> </w:t>
            </w:r>
            <w:r>
              <w:rPr>
                <w:sz w:val="20"/>
                <w:szCs w:val="20"/>
              </w:rPr>
              <w:t>gaps</w:t>
            </w:r>
            <w:r w:rsidR="00FA4D3D">
              <w:rPr>
                <w:sz w:val="20"/>
                <w:szCs w:val="20"/>
              </w:rPr>
              <w:t xml:space="preserve"> </w:t>
            </w:r>
            <w:r>
              <w:rPr>
                <w:sz w:val="20"/>
                <w:szCs w:val="20"/>
              </w:rPr>
              <w:t>including</w:t>
            </w:r>
            <w:r w:rsidR="00FA4D3D">
              <w:rPr>
                <w:sz w:val="20"/>
                <w:szCs w:val="20"/>
              </w:rPr>
              <w:t xml:space="preserve"> </w:t>
            </w:r>
            <w:r>
              <w:rPr>
                <w:sz w:val="20"/>
                <w:szCs w:val="20"/>
              </w:rPr>
              <w:t>lack</w:t>
            </w:r>
            <w:r w:rsidR="00FA4D3D">
              <w:rPr>
                <w:sz w:val="20"/>
                <w:szCs w:val="20"/>
              </w:rPr>
              <w:t xml:space="preserve"> </w:t>
            </w:r>
            <w:r>
              <w:rPr>
                <w:sz w:val="20"/>
                <w:szCs w:val="20"/>
              </w:rPr>
              <w:t>of</w:t>
            </w:r>
            <w:r w:rsidR="00FA4D3D">
              <w:rPr>
                <w:sz w:val="20"/>
                <w:szCs w:val="20"/>
              </w:rPr>
              <w:t xml:space="preserve"> </w:t>
            </w:r>
            <w:r>
              <w:rPr>
                <w:sz w:val="20"/>
                <w:szCs w:val="20"/>
              </w:rPr>
              <w:t>policy</w:t>
            </w:r>
            <w:r w:rsidR="00FA4D3D">
              <w:rPr>
                <w:sz w:val="20"/>
                <w:szCs w:val="20"/>
              </w:rPr>
              <w:t xml:space="preserve"> </w:t>
            </w:r>
            <w:r>
              <w:rPr>
                <w:sz w:val="20"/>
                <w:szCs w:val="20"/>
              </w:rPr>
              <w:t>direction,</w:t>
            </w:r>
            <w:r w:rsidR="00FA4D3D">
              <w:rPr>
                <w:sz w:val="20"/>
                <w:szCs w:val="20"/>
              </w:rPr>
              <w:t xml:space="preserve"> </w:t>
            </w:r>
            <w:r>
              <w:rPr>
                <w:sz w:val="20"/>
                <w:szCs w:val="20"/>
              </w:rPr>
              <w:t>effective</w:t>
            </w:r>
            <w:r w:rsidR="00FA4D3D">
              <w:rPr>
                <w:sz w:val="20"/>
                <w:szCs w:val="20"/>
              </w:rPr>
              <w:t xml:space="preserve"> </w:t>
            </w:r>
            <w:r>
              <w:rPr>
                <w:sz w:val="20"/>
                <w:szCs w:val="20"/>
              </w:rPr>
              <w:t>coordination,</w:t>
            </w:r>
            <w:r w:rsidR="00FA4D3D">
              <w:rPr>
                <w:sz w:val="20"/>
                <w:szCs w:val="20"/>
              </w:rPr>
              <w:t xml:space="preserve"> </w:t>
            </w:r>
            <w:r>
              <w:rPr>
                <w:sz w:val="20"/>
                <w:szCs w:val="20"/>
              </w:rPr>
              <w:t>trained</w:t>
            </w:r>
            <w:r w:rsidR="00FA4D3D">
              <w:rPr>
                <w:sz w:val="20"/>
                <w:szCs w:val="20"/>
              </w:rPr>
              <w:t xml:space="preserve"> </w:t>
            </w:r>
            <w:r>
              <w:rPr>
                <w:sz w:val="20"/>
                <w:szCs w:val="20"/>
              </w:rPr>
              <w:t>personnel,</w:t>
            </w:r>
            <w:r w:rsidR="00FA4D3D">
              <w:rPr>
                <w:sz w:val="20"/>
                <w:szCs w:val="20"/>
              </w:rPr>
              <w:t xml:space="preserve"> </w:t>
            </w:r>
            <w:r>
              <w:rPr>
                <w:sz w:val="20"/>
                <w:szCs w:val="20"/>
              </w:rPr>
              <w:t>centralized</w:t>
            </w:r>
            <w:r w:rsidR="00FA4D3D">
              <w:rPr>
                <w:sz w:val="20"/>
                <w:szCs w:val="20"/>
              </w:rPr>
              <w:t xml:space="preserve"> </w:t>
            </w:r>
            <w:r>
              <w:rPr>
                <w:sz w:val="20"/>
                <w:szCs w:val="20"/>
              </w:rPr>
              <w:t>databases</w:t>
            </w:r>
            <w:r w:rsidR="00FA4D3D">
              <w:rPr>
                <w:sz w:val="20"/>
                <w:szCs w:val="20"/>
              </w:rPr>
              <w:t xml:space="preserve"> </w:t>
            </w:r>
            <w:r>
              <w:rPr>
                <w:sz w:val="20"/>
                <w:szCs w:val="20"/>
              </w:rPr>
              <w:t>and</w:t>
            </w:r>
            <w:r w:rsidR="00FA4D3D">
              <w:rPr>
                <w:sz w:val="20"/>
                <w:szCs w:val="20"/>
              </w:rPr>
              <w:t xml:space="preserve"> </w:t>
            </w:r>
            <w:r>
              <w:rPr>
                <w:sz w:val="20"/>
                <w:szCs w:val="20"/>
              </w:rPr>
              <w:t>public/official</w:t>
            </w:r>
            <w:r w:rsidR="00FA4D3D">
              <w:rPr>
                <w:sz w:val="20"/>
                <w:szCs w:val="20"/>
              </w:rPr>
              <w:t xml:space="preserve"> </w:t>
            </w:r>
            <w:r>
              <w:rPr>
                <w:sz w:val="20"/>
                <w:szCs w:val="20"/>
              </w:rPr>
              <w:t>awareness</w:t>
            </w:r>
            <w:r w:rsidR="00FA4D3D">
              <w:rPr>
                <w:sz w:val="20"/>
                <w:szCs w:val="20"/>
              </w:rPr>
              <w:t xml:space="preserve"> </w:t>
            </w:r>
            <w:r>
              <w:rPr>
                <w:sz w:val="20"/>
                <w:szCs w:val="20"/>
              </w:rPr>
              <w:t>levels</w:t>
            </w:r>
            <w:r w:rsidR="00FA4D3D">
              <w:rPr>
                <w:sz w:val="20"/>
                <w:szCs w:val="20"/>
              </w:rPr>
              <w:t xml:space="preserve"> </w:t>
            </w:r>
            <w:r>
              <w:rPr>
                <w:sz w:val="20"/>
                <w:szCs w:val="20"/>
              </w:rPr>
              <w:t>on</w:t>
            </w:r>
            <w:r w:rsidR="00FA4D3D">
              <w:rPr>
                <w:sz w:val="20"/>
                <w:szCs w:val="20"/>
              </w:rPr>
              <w:t xml:space="preserve"> </w:t>
            </w:r>
            <w:r>
              <w:rPr>
                <w:sz w:val="20"/>
                <w:szCs w:val="20"/>
              </w:rPr>
              <w:t>accessing</w:t>
            </w:r>
            <w:r w:rsidR="00FA4D3D">
              <w:rPr>
                <w:sz w:val="20"/>
                <w:szCs w:val="20"/>
              </w:rPr>
              <w:t xml:space="preserve"> </w:t>
            </w:r>
            <w:r>
              <w:rPr>
                <w:sz w:val="20"/>
                <w:szCs w:val="20"/>
              </w:rPr>
              <w:t>and</w:t>
            </w:r>
            <w:r w:rsidR="00FA4D3D">
              <w:rPr>
                <w:sz w:val="20"/>
                <w:szCs w:val="20"/>
              </w:rPr>
              <w:t xml:space="preserve"> </w:t>
            </w:r>
            <w:r>
              <w:rPr>
                <w:sz w:val="20"/>
                <w:szCs w:val="20"/>
              </w:rPr>
              <w:t>using</w:t>
            </w:r>
            <w:r w:rsidR="00FA4D3D">
              <w:rPr>
                <w:sz w:val="20"/>
                <w:szCs w:val="20"/>
              </w:rPr>
              <w:t xml:space="preserve"> </w:t>
            </w:r>
            <w:r>
              <w:rPr>
                <w:sz w:val="20"/>
                <w:szCs w:val="20"/>
              </w:rPr>
              <w:t>data</w:t>
            </w:r>
          </w:p>
        </w:tc>
      </w:tr>
      <w:tr w:rsidR="00037E32" w:rsidRPr="00600A83" w14:paraId="4E13275E" w14:textId="77777777" w:rsidTr="00B41D2E">
        <w:trPr>
          <w:trHeight w:val="719"/>
        </w:trPr>
        <w:tc>
          <w:tcPr>
            <w:tcW w:w="2250" w:type="dxa"/>
            <w:shd w:val="clear" w:color="auto" w:fill="auto"/>
            <w:hideMark/>
          </w:tcPr>
          <w:p w14:paraId="6E5EEDAD" w14:textId="77777777" w:rsidR="00037E32" w:rsidRPr="00020FBD" w:rsidRDefault="00037E32" w:rsidP="00EE099B">
            <w:pPr>
              <w:pStyle w:val="ListParagraph"/>
              <w:numPr>
                <w:ilvl w:val="0"/>
                <w:numId w:val="10"/>
              </w:numPr>
              <w:spacing w:after="120"/>
              <w:rPr>
                <w:b/>
                <w:sz w:val="20"/>
                <w:szCs w:val="20"/>
              </w:rPr>
            </w:pPr>
            <w:r w:rsidRPr="00020FBD">
              <w:rPr>
                <w:b/>
                <w:sz w:val="20"/>
                <w:szCs w:val="20"/>
              </w:rPr>
              <w:t>Adopt</w:t>
            </w:r>
            <w:r w:rsidR="00FA4D3D">
              <w:rPr>
                <w:b/>
                <w:sz w:val="20"/>
                <w:szCs w:val="20"/>
              </w:rPr>
              <w:t xml:space="preserve"> </w:t>
            </w:r>
            <w:r w:rsidRPr="00020FBD">
              <w:rPr>
                <w:b/>
                <w:sz w:val="20"/>
                <w:szCs w:val="20"/>
              </w:rPr>
              <w:t>a</w:t>
            </w:r>
            <w:r w:rsidR="00FA4D3D">
              <w:rPr>
                <w:b/>
                <w:sz w:val="20"/>
                <w:szCs w:val="20"/>
              </w:rPr>
              <w:t xml:space="preserve"> </w:t>
            </w:r>
            <w:r w:rsidRPr="00020FBD">
              <w:rPr>
                <w:b/>
                <w:sz w:val="20"/>
                <w:szCs w:val="20"/>
              </w:rPr>
              <w:t>holistic</w:t>
            </w:r>
            <w:r w:rsidR="00FA4D3D">
              <w:rPr>
                <w:b/>
                <w:sz w:val="20"/>
                <w:szCs w:val="20"/>
              </w:rPr>
              <w:t xml:space="preserve"> </w:t>
            </w:r>
            <w:r w:rsidRPr="00020FBD">
              <w:rPr>
                <w:b/>
                <w:sz w:val="20"/>
                <w:szCs w:val="20"/>
              </w:rPr>
              <w:t>approach</w:t>
            </w:r>
            <w:r w:rsidR="00FA4D3D">
              <w:rPr>
                <w:b/>
                <w:sz w:val="20"/>
                <w:szCs w:val="20"/>
              </w:rPr>
              <w:t xml:space="preserve"> </w:t>
            </w:r>
            <w:r w:rsidRPr="00020FBD">
              <w:rPr>
                <w:b/>
                <w:sz w:val="20"/>
                <w:szCs w:val="20"/>
              </w:rPr>
              <w:t>to</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p>
        </w:tc>
        <w:tc>
          <w:tcPr>
            <w:tcW w:w="7290" w:type="dxa"/>
            <w:shd w:val="clear" w:color="auto" w:fill="auto"/>
          </w:tcPr>
          <w:p w14:paraId="4AD0F9FC" w14:textId="7FFEB250"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Pr="009353BC">
              <w:rPr>
                <w:sz w:val="20"/>
                <w:szCs w:val="20"/>
              </w:rPr>
              <w:t>strategy</w:t>
            </w:r>
            <w:r w:rsidR="00FA4D3D">
              <w:rPr>
                <w:sz w:val="20"/>
                <w:szCs w:val="20"/>
              </w:rPr>
              <w:t xml:space="preserve"> </w:t>
            </w:r>
            <w:r w:rsidR="00300B82">
              <w:rPr>
                <w:sz w:val="20"/>
                <w:szCs w:val="20"/>
              </w:rPr>
              <w:t>will</w:t>
            </w:r>
            <w:r w:rsidR="00FA4D3D">
              <w:rPr>
                <w:sz w:val="20"/>
                <w:szCs w:val="20"/>
              </w:rPr>
              <w:t xml:space="preserve"> </w:t>
            </w:r>
            <w:r w:rsidRPr="009353BC">
              <w:rPr>
                <w:sz w:val="20"/>
                <w:szCs w:val="20"/>
              </w:rPr>
              <w:t>focus</w:t>
            </w:r>
            <w:r w:rsidR="00FA4D3D">
              <w:rPr>
                <w:sz w:val="20"/>
                <w:szCs w:val="20"/>
              </w:rPr>
              <w:t xml:space="preserve"> </w:t>
            </w:r>
            <w:r w:rsidRPr="009353BC">
              <w:rPr>
                <w:sz w:val="20"/>
                <w:szCs w:val="20"/>
              </w:rPr>
              <w:t>on</w:t>
            </w:r>
            <w:r w:rsidR="00FA4D3D">
              <w:rPr>
                <w:sz w:val="20"/>
                <w:szCs w:val="20"/>
              </w:rPr>
              <w:t xml:space="preserve"> </w:t>
            </w:r>
            <w:r>
              <w:rPr>
                <w:sz w:val="20"/>
                <w:szCs w:val="20"/>
              </w:rPr>
              <w:t>at</w:t>
            </w:r>
            <w:r w:rsidR="00FA4D3D">
              <w:rPr>
                <w:sz w:val="20"/>
                <w:szCs w:val="20"/>
              </w:rPr>
              <w:t xml:space="preserve"> </w:t>
            </w:r>
            <w:r>
              <w:rPr>
                <w:sz w:val="20"/>
                <w:szCs w:val="20"/>
              </w:rPr>
              <w:t>least</w:t>
            </w:r>
            <w:r w:rsidR="00FA4D3D">
              <w:rPr>
                <w:sz w:val="20"/>
                <w:szCs w:val="20"/>
              </w:rPr>
              <w:t xml:space="preserve"> </w:t>
            </w:r>
            <w:r w:rsidR="00300B82">
              <w:rPr>
                <w:sz w:val="20"/>
                <w:szCs w:val="20"/>
              </w:rPr>
              <w:t>15</w:t>
            </w:r>
            <w:r w:rsidR="00FA4D3D">
              <w:rPr>
                <w:sz w:val="20"/>
                <w:szCs w:val="20"/>
              </w:rPr>
              <w:t xml:space="preserve"> </w:t>
            </w:r>
            <w:r w:rsidR="00300B82">
              <w:rPr>
                <w:sz w:val="20"/>
                <w:szCs w:val="20"/>
              </w:rPr>
              <w:t>line</w:t>
            </w:r>
            <w:r w:rsidR="00FA4D3D">
              <w:rPr>
                <w:sz w:val="20"/>
                <w:szCs w:val="20"/>
              </w:rPr>
              <w:t xml:space="preserve"> </w:t>
            </w:r>
            <w:r w:rsidR="00300B82">
              <w:rPr>
                <w:sz w:val="20"/>
                <w:szCs w:val="20"/>
              </w:rPr>
              <w:t>agencies</w:t>
            </w:r>
            <w:r w:rsidR="00FA4D3D">
              <w:rPr>
                <w:sz w:val="20"/>
                <w:szCs w:val="20"/>
              </w:rPr>
              <w:t xml:space="preserve"> </w:t>
            </w:r>
            <w:r w:rsidRPr="009353BC">
              <w:rPr>
                <w:sz w:val="20"/>
                <w:szCs w:val="20"/>
              </w:rPr>
              <w:t>that</w:t>
            </w:r>
            <w:r w:rsidR="00FA4D3D">
              <w:rPr>
                <w:sz w:val="20"/>
                <w:szCs w:val="20"/>
              </w:rPr>
              <w:t xml:space="preserve"> </w:t>
            </w:r>
            <w:r w:rsidR="00300B82">
              <w:rPr>
                <w:sz w:val="20"/>
                <w:szCs w:val="20"/>
              </w:rPr>
              <w:t>are</w:t>
            </w:r>
            <w:r w:rsidR="00FA4D3D">
              <w:rPr>
                <w:sz w:val="20"/>
                <w:szCs w:val="20"/>
              </w:rPr>
              <w:t xml:space="preserve"> </w:t>
            </w:r>
            <w:r w:rsidR="00300B82">
              <w:rPr>
                <w:sz w:val="20"/>
                <w:szCs w:val="20"/>
              </w:rPr>
              <w:t>custodian</w:t>
            </w:r>
            <w:r w:rsidR="00FA4D3D">
              <w:rPr>
                <w:sz w:val="20"/>
                <w:szCs w:val="20"/>
              </w:rPr>
              <w:t xml:space="preserve"> </w:t>
            </w:r>
            <w:r w:rsidR="00300B82">
              <w:rPr>
                <w:sz w:val="20"/>
                <w:szCs w:val="20"/>
              </w:rPr>
              <w:t>and</w:t>
            </w:r>
            <w:r w:rsidR="00FA4D3D">
              <w:rPr>
                <w:sz w:val="20"/>
                <w:szCs w:val="20"/>
              </w:rPr>
              <w:t xml:space="preserve"> </w:t>
            </w:r>
            <w:r w:rsidR="00300B82">
              <w:rPr>
                <w:sz w:val="20"/>
                <w:szCs w:val="20"/>
              </w:rPr>
              <w:t>users</w:t>
            </w:r>
            <w:r w:rsidR="00FA4D3D">
              <w:rPr>
                <w:sz w:val="20"/>
                <w:szCs w:val="20"/>
              </w:rPr>
              <w:t xml:space="preserve"> </w:t>
            </w:r>
            <w:r w:rsidR="00300B82">
              <w:rPr>
                <w:sz w:val="20"/>
                <w:szCs w:val="20"/>
              </w:rPr>
              <w:t>of</w:t>
            </w:r>
            <w:r w:rsidR="00FA4D3D">
              <w:rPr>
                <w:sz w:val="20"/>
                <w:szCs w:val="20"/>
              </w:rPr>
              <w:t xml:space="preserve"> </w:t>
            </w:r>
            <w:r w:rsidRPr="009353BC">
              <w:rPr>
                <w:sz w:val="20"/>
                <w:szCs w:val="20"/>
              </w:rPr>
              <w:t>environmental</w:t>
            </w:r>
            <w:r w:rsidR="00FA4D3D">
              <w:rPr>
                <w:sz w:val="20"/>
                <w:szCs w:val="20"/>
              </w:rPr>
              <w:t xml:space="preserve"> </w:t>
            </w:r>
            <w:r w:rsidR="00300B82">
              <w:rPr>
                <w:sz w:val="20"/>
                <w:szCs w:val="20"/>
              </w:rPr>
              <w:t>data,</w:t>
            </w:r>
            <w:r w:rsidR="00FA4D3D">
              <w:rPr>
                <w:sz w:val="20"/>
                <w:szCs w:val="20"/>
              </w:rPr>
              <w:t xml:space="preserve"> </w:t>
            </w:r>
            <w:r w:rsidRPr="009353BC">
              <w:rPr>
                <w:sz w:val="20"/>
                <w:szCs w:val="20"/>
              </w:rPr>
              <w:t>including</w:t>
            </w:r>
            <w:r w:rsidR="00FA4D3D">
              <w:rPr>
                <w:sz w:val="20"/>
                <w:szCs w:val="20"/>
              </w:rPr>
              <w:t xml:space="preserve"> </w:t>
            </w:r>
            <w:r w:rsidR="00300B82">
              <w:rPr>
                <w:sz w:val="20"/>
                <w:szCs w:val="20"/>
              </w:rPr>
              <w:t>National</w:t>
            </w:r>
            <w:r w:rsidR="00FA4D3D">
              <w:rPr>
                <w:sz w:val="20"/>
                <w:szCs w:val="20"/>
              </w:rPr>
              <w:t xml:space="preserve"> </w:t>
            </w:r>
            <w:r w:rsidR="00300B82">
              <w:rPr>
                <w:sz w:val="20"/>
                <w:szCs w:val="20"/>
              </w:rPr>
              <w:t>Planning</w:t>
            </w:r>
            <w:r w:rsidR="00FA4D3D">
              <w:rPr>
                <w:sz w:val="20"/>
                <w:szCs w:val="20"/>
              </w:rPr>
              <w:t xml:space="preserve"> </w:t>
            </w:r>
            <w:r w:rsidR="00300B82">
              <w:rPr>
                <w:sz w:val="20"/>
                <w:szCs w:val="20"/>
              </w:rPr>
              <w:t>and</w:t>
            </w:r>
            <w:r w:rsidR="00FA4D3D">
              <w:rPr>
                <w:sz w:val="20"/>
                <w:szCs w:val="20"/>
              </w:rPr>
              <w:t xml:space="preserve"> </w:t>
            </w:r>
            <w:r w:rsidR="00300B82">
              <w:rPr>
                <w:sz w:val="20"/>
                <w:szCs w:val="20"/>
              </w:rPr>
              <w:t>Census</w:t>
            </w:r>
            <w:r w:rsidR="00FA4D3D">
              <w:rPr>
                <w:sz w:val="20"/>
                <w:szCs w:val="20"/>
              </w:rPr>
              <w:t xml:space="preserve"> </w:t>
            </w:r>
            <w:r w:rsidR="00300B82">
              <w:rPr>
                <w:sz w:val="20"/>
                <w:szCs w:val="20"/>
              </w:rPr>
              <w:t>and</w:t>
            </w:r>
            <w:r w:rsidR="00FA4D3D">
              <w:rPr>
                <w:sz w:val="20"/>
                <w:szCs w:val="20"/>
              </w:rPr>
              <w:t xml:space="preserve"> </w:t>
            </w:r>
            <w:r w:rsidR="00300B82">
              <w:rPr>
                <w:sz w:val="20"/>
                <w:szCs w:val="20"/>
              </w:rPr>
              <w:t>Statistics</w:t>
            </w:r>
            <w:r w:rsidR="00397BC4">
              <w:rPr>
                <w:sz w:val="20"/>
                <w:szCs w:val="20"/>
              </w:rPr>
              <w:t xml:space="preserve">.  </w:t>
            </w:r>
            <w:r w:rsidRPr="009353BC">
              <w:rPr>
                <w:sz w:val="20"/>
                <w:szCs w:val="20"/>
              </w:rPr>
              <w:t>A</w:t>
            </w:r>
            <w:r w:rsidR="00FA4D3D">
              <w:rPr>
                <w:sz w:val="20"/>
                <w:szCs w:val="20"/>
              </w:rPr>
              <w:t xml:space="preserve"> </w:t>
            </w:r>
            <w:r w:rsidRPr="009353BC">
              <w:rPr>
                <w:sz w:val="20"/>
                <w:szCs w:val="20"/>
              </w:rPr>
              <w:t>systematic</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in-depth</w:t>
            </w:r>
            <w:r w:rsidR="00FA4D3D">
              <w:rPr>
                <w:sz w:val="20"/>
                <w:szCs w:val="20"/>
              </w:rPr>
              <w:t xml:space="preserve"> </w:t>
            </w:r>
            <w:r w:rsidRPr="009353BC">
              <w:rPr>
                <w:sz w:val="20"/>
                <w:szCs w:val="20"/>
              </w:rPr>
              <w:t>analysis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their</w:t>
            </w:r>
            <w:r w:rsidR="00FA4D3D">
              <w:rPr>
                <w:sz w:val="20"/>
                <w:szCs w:val="20"/>
              </w:rPr>
              <w:t xml:space="preserve"> </w:t>
            </w:r>
            <w:r w:rsidR="00300B82">
              <w:rPr>
                <w:sz w:val="20"/>
                <w:szCs w:val="20"/>
              </w:rPr>
              <w:t>training</w:t>
            </w:r>
            <w:r w:rsidR="00FA4D3D">
              <w:rPr>
                <w:sz w:val="20"/>
                <w:szCs w:val="20"/>
              </w:rPr>
              <w:t xml:space="preserve"> </w:t>
            </w:r>
            <w:r w:rsidR="00300B82">
              <w:rPr>
                <w:sz w:val="20"/>
                <w:szCs w:val="20"/>
              </w:rPr>
              <w:t>needs,</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processing</w:t>
            </w:r>
            <w:r w:rsidR="00FA4D3D">
              <w:rPr>
                <w:sz w:val="20"/>
                <w:szCs w:val="20"/>
              </w:rPr>
              <w:t xml:space="preserve"> </w:t>
            </w:r>
            <w:r w:rsidR="00300B82">
              <w:rPr>
                <w:sz w:val="20"/>
                <w:szCs w:val="20"/>
              </w:rPr>
              <w:t>and</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management</w:t>
            </w:r>
            <w:r w:rsidR="00FA4D3D">
              <w:rPr>
                <w:sz w:val="20"/>
                <w:szCs w:val="20"/>
              </w:rPr>
              <w:t xml:space="preserve"> </w:t>
            </w:r>
            <w:r w:rsidR="00300B82">
              <w:rPr>
                <w:sz w:val="20"/>
                <w:szCs w:val="20"/>
              </w:rPr>
              <w:t>systems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carried</w:t>
            </w:r>
            <w:r w:rsidR="00FA4D3D">
              <w:rPr>
                <w:sz w:val="20"/>
                <w:szCs w:val="20"/>
              </w:rPr>
              <w:t xml:space="preserve"> </w:t>
            </w:r>
            <w:r w:rsidRPr="009353BC">
              <w:rPr>
                <w:sz w:val="20"/>
                <w:szCs w:val="20"/>
              </w:rPr>
              <w:t>out</w:t>
            </w:r>
            <w:r w:rsidR="00FA4D3D">
              <w:rPr>
                <w:sz w:val="20"/>
                <w:szCs w:val="20"/>
              </w:rPr>
              <w:t xml:space="preserve"> </w:t>
            </w:r>
            <w:r w:rsidRPr="009353BC">
              <w:rPr>
                <w:sz w:val="20"/>
                <w:szCs w:val="20"/>
              </w:rPr>
              <w:t>to</w:t>
            </w:r>
            <w:r w:rsidR="00FA4D3D">
              <w:rPr>
                <w:sz w:val="20"/>
                <w:szCs w:val="20"/>
              </w:rPr>
              <w:t xml:space="preserve"> </w:t>
            </w:r>
            <w:r w:rsidR="00300B82">
              <w:rPr>
                <w:sz w:val="20"/>
                <w:szCs w:val="20"/>
              </w:rPr>
              <w:t>prior</w:t>
            </w:r>
            <w:r w:rsidR="00FA4D3D">
              <w:rPr>
                <w:sz w:val="20"/>
                <w:szCs w:val="20"/>
              </w:rPr>
              <w:t xml:space="preserve"> </w:t>
            </w:r>
            <w:r w:rsidR="00300B82">
              <w:rPr>
                <w:sz w:val="20"/>
                <w:szCs w:val="20"/>
              </w:rPr>
              <w:t>to</w:t>
            </w:r>
            <w:r w:rsidR="00FA4D3D">
              <w:rPr>
                <w:sz w:val="20"/>
                <w:szCs w:val="20"/>
              </w:rPr>
              <w:t xml:space="preserve"> </w:t>
            </w:r>
            <w:r w:rsidR="00300B82">
              <w:rPr>
                <w:sz w:val="20"/>
                <w:szCs w:val="20"/>
              </w:rPr>
              <w:t>developing</w:t>
            </w:r>
            <w:r w:rsidR="00FA4D3D">
              <w:rPr>
                <w:sz w:val="20"/>
                <w:szCs w:val="20"/>
              </w:rPr>
              <w:t xml:space="preserve"> </w:t>
            </w:r>
            <w:r w:rsidR="00300B82">
              <w:rPr>
                <w:sz w:val="20"/>
                <w:szCs w:val="20"/>
              </w:rPr>
              <w:t>the</w:t>
            </w:r>
            <w:r w:rsidR="00FA4D3D">
              <w:rPr>
                <w:sz w:val="20"/>
                <w:szCs w:val="20"/>
              </w:rPr>
              <w:t xml:space="preserve"> </w:t>
            </w:r>
            <w:r w:rsidR="00300B82">
              <w:rPr>
                <w:sz w:val="20"/>
                <w:szCs w:val="20"/>
              </w:rPr>
              <w:t>capacity</w:t>
            </w:r>
            <w:r w:rsidR="00FA4D3D">
              <w:rPr>
                <w:sz w:val="20"/>
                <w:szCs w:val="20"/>
              </w:rPr>
              <w:t xml:space="preserve"> </w:t>
            </w:r>
            <w:r w:rsidR="00300B82">
              <w:rPr>
                <w:sz w:val="20"/>
                <w:szCs w:val="20"/>
              </w:rPr>
              <w:t>development</w:t>
            </w:r>
            <w:r w:rsidR="00FA4D3D">
              <w:rPr>
                <w:sz w:val="20"/>
                <w:szCs w:val="20"/>
              </w:rPr>
              <w:t xml:space="preserve"> </w:t>
            </w:r>
            <w:r w:rsidR="00300B82">
              <w:rPr>
                <w:sz w:val="20"/>
                <w:szCs w:val="20"/>
              </w:rPr>
              <w:t>plan.</w:t>
            </w:r>
          </w:p>
        </w:tc>
      </w:tr>
      <w:tr w:rsidR="00037E32" w:rsidRPr="00600A83" w14:paraId="29FAA84F" w14:textId="77777777" w:rsidTr="00B41D2E">
        <w:trPr>
          <w:trHeight w:val="1160"/>
        </w:trPr>
        <w:tc>
          <w:tcPr>
            <w:tcW w:w="2250" w:type="dxa"/>
            <w:shd w:val="clear" w:color="auto" w:fill="auto"/>
            <w:hideMark/>
          </w:tcPr>
          <w:p w14:paraId="4FDA0D6D" w14:textId="77777777" w:rsidR="00037E32" w:rsidRPr="00020FBD" w:rsidRDefault="00037E32" w:rsidP="00EE099B">
            <w:pPr>
              <w:pStyle w:val="ListParagraph"/>
              <w:numPr>
                <w:ilvl w:val="0"/>
                <w:numId w:val="10"/>
              </w:numPr>
              <w:spacing w:after="120"/>
              <w:rPr>
                <w:b/>
                <w:sz w:val="20"/>
                <w:szCs w:val="20"/>
              </w:rPr>
            </w:pPr>
            <w:r w:rsidRPr="00020FBD">
              <w:rPr>
                <w:b/>
                <w:sz w:val="20"/>
                <w:szCs w:val="20"/>
              </w:rPr>
              <w:t>Integrate</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r w:rsidR="00FA4D3D">
              <w:rPr>
                <w:b/>
                <w:sz w:val="20"/>
                <w:szCs w:val="20"/>
              </w:rPr>
              <w:t xml:space="preserve"> </w:t>
            </w:r>
            <w:r w:rsidRPr="00020FBD">
              <w:rPr>
                <w:b/>
                <w:sz w:val="20"/>
                <w:szCs w:val="20"/>
              </w:rPr>
              <w:t>in</w:t>
            </w:r>
            <w:r w:rsidR="00FA4D3D">
              <w:rPr>
                <w:b/>
                <w:sz w:val="20"/>
                <w:szCs w:val="20"/>
              </w:rPr>
              <w:t xml:space="preserve"> </w:t>
            </w:r>
            <w:r w:rsidRPr="00020FBD">
              <w:rPr>
                <w:b/>
                <w:sz w:val="20"/>
                <w:szCs w:val="20"/>
              </w:rPr>
              <w:t>wider</w:t>
            </w:r>
            <w:r w:rsidR="00FA4D3D">
              <w:rPr>
                <w:b/>
                <w:sz w:val="20"/>
                <w:szCs w:val="20"/>
              </w:rPr>
              <w:t xml:space="preserve"> </w:t>
            </w:r>
            <w:r w:rsidRPr="00020FBD">
              <w:rPr>
                <w:b/>
                <w:sz w:val="20"/>
                <w:szCs w:val="20"/>
              </w:rPr>
              <w:t>sustainable</w:t>
            </w:r>
            <w:r w:rsidR="00FA4D3D">
              <w:rPr>
                <w:b/>
                <w:sz w:val="20"/>
                <w:szCs w:val="20"/>
              </w:rPr>
              <w:t xml:space="preserve"> </w:t>
            </w:r>
            <w:r w:rsidRPr="00020FBD">
              <w:rPr>
                <w:b/>
                <w:sz w:val="20"/>
                <w:szCs w:val="20"/>
              </w:rPr>
              <w:t>development</w:t>
            </w:r>
            <w:r w:rsidR="00FA4D3D">
              <w:rPr>
                <w:b/>
                <w:sz w:val="20"/>
                <w:szCs w:val="20"/>
              </w:rPr>
              <w:t xml:space="preserve"> </w:t>
            </w:r>
            <w:r w:rsidRPr="00020FBD">
              <w:rPr>
                <w:b/>
                <w:sz w:val="20"/>
                <w:szCs w:val="20"/>
              </w:rPr>
              <w:t>efforts</w:t>
            </w:r>
          </w:p>
        </w:tc>
        <w:tc>
          <w:tcPr>
            <w:tcW w:w="7290" w:type="dxa"/>
            <w:shd w:val="clear" w:color="auto" w:fill="auto"/>
          </w:tcPr>
          <w:p w14:paraId="7B41E4FD" w14:textId="7D875F9B" w:rsidR="00037E32" w:rsidRPr="009353BC" w:rsidRDefault="00037E32" w:rsidP="003F62A1">
            <w:pPr>
              <w:spacing w:after="120"/>
              <w:jc w:val="both"/>
              <w:rPr>
                <w:sz w:val="20"/>
                <w:szCs w:val="20"/>
              </w:rPr>
            </w:pPr>
            <w:r w:rsidRPr="009353BC">
              <w:rPr>
                <w:sz w:val="20"/>
                <w:szCs w:val="20"/>
              </w:rPr>
              <w:t>By</w:t>
            </w:r>
            <w:r w:rsidR="00FA4D3D">
              <w:rPr>
                <w:sz w:val="20"/>
                <w:szCs w:val="20"/>
              </w:rPr>
              <w:t xml:space="preserve"> </w:t>
            </w:r>
            <w:r w:rsidRPr="009353BC">
              <w:rPr>
                <w:sz w:val="20"/>
                <w:szCs w:val="20"/>
              </w:rPr>
              <w:t>integrating</w:t>
            </w:r>
            <w:r w:rsidR="00FA4D3D">
              <w:rPr>
                <w:sz w:val="20"/>
                <w:szCs w:val="20"/>
              </w:rPr>
              <w:t xml:space="preserve"> </w:t>
            </w:r>
            <w:r w:rsidR="00300B82">
              <w:rPr>
                <w:sz w:val="20"/>
                <w:szCs w:val="20"/>
              </w:rPr>
              <w:t>access</w:t>
            </w:r>
            <w:r w:rsidR="00FA4D3D">
              <w:rPr>
                <w:sz w:val="20"/>
                <w:szCs w:val="20"/>
              </w:rPr>
              <w:t xml:space="preserve"> </w:t>
            </w:r>
            <w:r w:rsidR="00300B82">
              <w:rPr>
                <w:sz w:val="20"/>
                <w:szCs w:val="20"/>
              </w:rPr>
              <w:t>to</w:t>
            </w:r>
            <w:r w:rsidR="00FA4D3D">
              <w:rPr>
                <w:sz w:val="20"/>
                <w:szCs w:val="20"/>
              </w:rPr>
              <w:t xml:space="preserve"> </w:t>
            </w:r>
            <w:r w:rsidR="00300B82">
              <w:rPr>
                <w:sz w:val="20"/>
                <w:szCs w:val="20"/>
              </w:rPr>
              <w:t>environmental</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and</w:t>
            </w:r>
            <w:r w:rsidR="00FA4D3D">
              <w:rPr>
                <w:sz w:val="20"/>
                <w:szCs w:val="20"/>
              </w:rPr>
              <w:t xml:space="preserve"> </w:t>
            </w:r>
            <w:r w:rsidR="00300B82">
              <w:rPr>
                <w:sz w:val="20"/>
                <w:szCs w:val="20"/>
              </w:rPr>
              <w:t>Rio</w:t>
            </w:r>
            <w:r w:rsidR="00FA4D3D">
              <w:rPr>
                <w:sz w:val="20"/>
                <w:szCs w:val="20"/>
              </w:rPr>
              <w:t xml:space="preserve"> </w:t>
            </w:r>
            <w:r w:rsidR="00300B82">
              <w:rPr>
                <w:sz w:val="20"/>
                <w:szCs w:val="20"/>
              </w:rPr>
              <w:t>Conventions</w:t>
            </w:r>
            <w:r w:rsidR="00FA4D3D">
              <w:rPr>
                <w:sz w:val="20"/>
                <w:szCs w:val="20"/>
              </w:rPr>
              <w:t xml:space="preserve"> </w:t>
            </w:r>
            <w:r w:rsidRPr="009353BC">
              <w:rPr>
                <w:sz w:val="20"/>
                <w:szCs w:val="20"/>
              </w:rPr>
              <w:t>into</w:t>
            </w:r>
            <w:r w:rsidR="00FA4D3D">
              <w:rPr>
                <w:sz w:val="20"/>
                <w:szCs w:val="20"/>
              </w:rPr>
              <w:t xml:space="preserve"> </w:t>
            </w:r>
            <w:r w:rsidR="00A43DE0">
              <w:rPr>
                <w:sz w:val="20"/>
                <w:szCs w:val="20"/>
              </w:rPr>
              <w:t>sub-national</w:t>
            </w:r>
            <w:r w:rsidR="00FA4D3D">
              <w:rPr>
                <w:sz w:val="20"/>
                <w:szCs w:val="20"/>
              </w:rPr>
              <w:t xml:space="preserve"> </w:t>
            </w:r>
            <w:r w:rsidR="00A43DE0">
              <w:rPr>
                <w:sz w:val="20"/>
                <w:szCs w:val="20"/>
              </w:rPr>
              <w:t>development</w:t>
            </w:r>
            <w:r w:rsidR="00FA4D3D">
              <w:rPr>
                <w:sz w:val="20"/>
                <w:szCs w:val="20"/>
              </w:rPr>
              <w:t xml:space="preserve"> </w:t>
            </w:r>
            <w:r w:rsidR="00A43DE0">
              <w:rPr>
                <w:sz w:val="20"/>
                <w:szCs w:val="20"/>
              </w:rPr>
              <w:t>processes,</w:t>
            </w:r>
            <w:r w:rsidR="00FA4D3D">
              <w:rPr>
                <w:sz w:val="20"/>
                <w:szCs w:val="20"/>
              </w:rPr>
              <w:t xml:space="preserve"> </w:t>
            </w:r>
            <w:r w:rsidRPr="009353BC">
              <w:rPr>
                <w:sz w:val="20"/>
                <w:szCs w:val="20"/>
              </w:rPr>
              <w:t>socio-economic</w:t>
            </w:r>
            <w:r w:rsidR="00FA4D3D">
              <w:rPr>
                <w:sz w:val="20"/>
                <w:szCs w:val="20"/>
              </w:rPr>
              <w:t xml:space="preserve"> </w:t>
            </w:r>
            <w:r w:rsidRPr="009353BC">
              <w:rPr>
                <w:sz w:val="20"/>
                <w:szCs w:val="20"/>
              </w:rPr>
              <w:t>plans,</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direct</w:t>
            </w:r>
            <w:r w:rsidR="00FA4D3D">
              <w:rPr>
                <w:sz w:val="20"/>
                <w:szCs w:val="20"/>
              </w:rPr>
              <w:t xml:space="preserve"> </w:t>
            </w:r>
            <w:r w:rsidRPr="009353BC">
              <w:rPr>
                <w:sz w:val="20"/>
                <w:szCs w:val="20"/>
              </w:rPr>
              <w:t>capacity</w:t>
            </w:r>
            <w:r w:rsidR="00FA4D3D">
              <w:rPr>
                <w:sz w:val="20"/>
                <w:szCs w:val="20"/>
              </w:rPr>
              <w:t xml:space="preserve"> </w:t>
            </w:r>
            <w:r w:rsidRPr="009353BC">
              <w:rPr>
                <w:sz w:val="20"/>
                <w:szCs w:val="20"/>
              </w:rPr>
              <w:t>building</w:t>
            </w:r>
            <w:r w:rsidR="00FA4D3D">
              <w:rPr>
                <w:sz w:val="20"/>
                <w:szCs w:val="20"/>
              </w:rPr>
              <w:t xml:space="preserve"> </w:t>
            </w:r>
            <w:r w:rsidRPr="009353BC">
              <w:rPr>
                <w:sz w:val="20"/>
                <w:szCs w:val="20"/>
              </w:rPr>
              <w:t>activities</w:t>
            </w:r>
            <w:r w:rsidR="004A73BB">
              <w:rPr>
                <w:sz w:val="20"/>
                <w:szCs w:val="20"/>
              </w:rPr>
              <w:t xml:space="preserve"> (</w:t>
            </w:r>
            <w:r>
              <w:rPr>
                <w:sz w:val="20"/>
                <w:szCs w:val="20"/>
              </w:rPr>
              <w:t>e.g.,</w:t>
            </w:r>
            <w:r w:rsidR="00FA4D3D">
              <w:rPr>
                <w:sz w:val="20"/>
                <w:szCs w:val="20"/>
              </w:rPr>
              <w:t xml:space="preserve"> </w:t>
            </w:r>
            <w:r>
              <w:rPr>
                <w:sz w:val="20"/>
                <w:szCs w:val="20"/>
              </w:rPr>
              <w:t>training</w:t>
            </w:r>
            <w:r w:rsidR="00FA4D3D">
              <w:rPr>
                <w:sz w:val="20"/>
                <w:szCs w:val="20"/>
              </w:rPr>
              <w:t xml:space="preserve"> </w:t>
            </w:r>
            <w:r>
              <w:rPr>
                <w:sz w:val="20"/>
                <w:szCs w:val="20"/>
              </w:rPr>
              <w:t>and</w:t>
            </w:r>
            <w:r w:rsidR="00FA4D3D">
              <w:rPr>
                <w:sz w:val="20"/>
                <w:szCs w:val="20"/>
              </w:rPr>
              <w:t xml:space="preserve"> </w:t>
            </w:r>
            <w:r>
              <w:rPr>
                <w:sz w:val="20"/>
                <w:szCs w:val="20"/>
              </w:rPr>
              <w:t>learn-by-doing</w:t>
            </w:r>
            <w:r w:rsidR="00FA4D3D">
              <w:rPr>
                <w:sz w:val="20"/>
                <w:szCs w:val="20"/>
              </w:rPr>
              <w:t xml:space="preserve"> </w:t>
            </w:r>
            <w:r>
              <w:rPr>
                <w:sz w:val="20"/>
                <w:szCs w:val="20"/>
              </w:rPr>
              <w:t>mainstreaming</w:t>
            </w:r>
            <w:r w:rsidR="00FA4D3D">
              <w:rPr>
                <w:sz w:val="20"/>
                <w:szCs w:val="20"/>
              </w:rPr>
              <w:t xml:space="preserve"> </w:t>
            </w:r>
            <w:r>
              <w:rPr>
                <w:sz w:val="20"/>
                <w:szCs w:val="20"/>
              </w:rPr>
              <w:t>exercises</w:t>
            </w:r>
            <w:r w:rsidR="000E3FD3">
              <w:rPr>
                <w:sz w:val="20"/>
                <w:szCs w:val="20"/>
              </w:rPr>
              <w:t xml:space="preserve">) </w:t>
            </w:r>
            <w:r w:rsidRPr="009353BC">
              <w:rPr>
                <w:sz w:val="20"/>
                <w:szCs w:val="20"/>
              </w:rPr>
              <w:t>towards</w:t>
            </w:r>
            <w:r w:rsidR="00FA4D3D">
              <w:rPr>
                <w:sz w:val="20"/>
                <w:szCs w:val="20"/>
              </w:rPr>
              <w:t xml:space="preserve"> </w:t>
            </w:r>
            <w:r w:rsidRPr="009353BC">
              <w:rPr>
                <w:sz w:val="20"/>
                <w:szCs w:val="20"/>
              </w:rPr>
              <w:t>strengthening</w:t>
            </w:r>
            <w:r w:rsidR="00FA4D3D">
              <w:rPr>
                <w:sz w:val="20"/>
                <w:szCs w:val="20"/>
              </w:rPr>
              <w:t xml:space="preserve"> </w:t>
            </w:r>
            <w:r w:rsidRPr="009353BC">
              <w:rPr>
                <w:sz w:val="20"/>
                <w:szCs w:val="20"/>
              </w:rPr>
              <w:t>plans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programmes</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set</w:t>
            </w:r>
            <w:r w:rsidR="00FA4D3D">
              <w:rPr>
                <w:sz w:val="20"/>
                <w:szCs w:val="20"/>
              </w:rPr>
              <w:t xml:space="preserve"> </w:t>
            </w:r>
            <w:r w:rsidRPr="009353BC">
              <w:rPr>
                <w:sz w:val="20"/>
                <w:szCs w:val="20"/>
              </w:rPr>
              <w:t>out</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meet</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goals</w:t>
            </w:r>
            <w:r w:rsidR="00FA4D3D">
              <w:rPr>
                <w:sz w:val="20"/>
                <w:szCs w:val="20"/>
              </w:rPr>
              <w:t xml:space="preserve"> </w:t>
            </w:r>
            <w:r w:rsidRPr="009353BC">
              <w:rPr>
                <w:sz w:val="20"/>
                <w:szCs w:val="20"/>
              </w:rPr>
              <w:t>so</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they</w:t>
            </w:r>
            <w:r w:rsidR="00FA4D3D">
              <w:rPr>
                <w:sz w:val="20"/>
                <w:szCs w:val="20"/>
              </w:rPr>
              <w:t xml:space="preserve"> </w:t>
            </w:r>
            <w:r w:rsidRPr="009353BC">
              <w:rPr>
                <w:sz w:val="20"/>
                <w:szCs w:val="20"/>
              </w:rPr>
              <w:t>deliver</w:t>
            </w:r>
            <w:r w:rsidR="00FA4D3D">
              <w:rPr>
                <w:sz w:val="20"/>
                <w:szCs w:val="20"/>
              </w:rPr>
              <w:t xml:space="preserve"> </w:t>
            </w:r>
            <w:r w:rsidRPr="009353BC">
              <w:rPr>
                <w:sz w:val="20"/>
                <w:szCs w:val="20"/>
              </w:rPr>
              <w:t>both</w:t>
            </w:r>
            <w:r w:rsidR="00FA4D3D">
              <w:rPr>
                <w:sz w:val="20"/>
                <w:szCs w:val="20"/>
              </w:rPr>
              <w:t xml:space="preserve"> </w:t>
            </w:r>
            <w:r w:rsidRPr="009353BC">
              <w:rPr>
                <w:sz w:val="20"/>
                <w:szCs w:val="20"/>
              </w:rPr>
              <w:t>national</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benefits</w:t>
            </w:r>
            <w:r w:rsidR="00397BC4">
              <w:rPr>
                <w:sz w:val="20"/>
                <w:szCs w:val="20"/>
              </w:rPr>
              <w:t xml:space="preserve">.  </w:t>
            </w:r>
          </w:p>
        </w:tc>
      </w:tr>
      <w:tr w:rsidR="00037E32" w:rsidRPr="00600A83" w14:paraId="5AC16F29" w14:textId="77777777" w:rsidTr="00B41D2E">
        <w:trPr>
          <w:trHeight w:val="278"/>
        </w:trPr>
        <w:tc>
          <w:tcPr>
            <w:tcW w:w="2250" w:type="dxa"/>
            <w:shd w:val="clear" w:color="auto" w:fill="auto"/>
            <w:hideMark/>
          </w:tcPr>
          <w:p w14:paraId="1017B5D8" w14:textId="77777777" w:rsidR="00037E32" w:rsidRPr="00020FBD" w:rsidRDefault="00037E32" w:rsidP="00EE099B">
            <w:pPr>
              <w:pStyle w:val="ListParagraph"/>
              <w:numPr>
                <w:ilvl w:val="0"/>
                <w:numId w:val="10"/>
              </w:numPr>
              <w:spacing w:after="120"/>
              <w:rPr>
                <w:b/>
                <w:sz w:val="20"/>
                <w:szCs w:val="20"/>
              </w:rPr>
            </w:pPr>
            <w:r w:rsidRPr="00020FBD">
              <w:rPr>
                <w:b/>
                <w:sz w:val="20"/>
                <w:szCs w:val="20"/>
              </w:rPr>
              <w:t>Promote</w:t>
            </w:r>
            <w:r w:rsidR="00FA4D3D">
              <w:rPr>
                <w:b/>
                <w:sz w:val="20"/>
                <w:szCs w:val="20"/>
              </w:rPr>
              <w:t xml:space="preserve"> </w:t>
            </w:r>
            <w:r w:rsidRPr="00020FBD">
              <w:rPr>
                <w:b/>
                <w:sz w:val="20"/>
                <w:szCs w:val="20"/>
              </w:rPr>
              <w:t>partnerships</w:t>
            </w:r>
          </w:p>
        </w:tc>
        <w:tc>
          <w:tcPr>
            <w:tcW w:w="7290" w:type="dxa"/>
            <w:shd w:val="clear" w:color="auto" w:fill="auto"/>
          </w:tcPr>
          <w:p w14:paraId="78A7DC75" w14:textId="3A187357" w:rsidR="00037E32" w:rsidRPr="009353BC" w:rsidRDefault="00037E32" w:rsidP="003F62A1">
            <w:pPr>
              <w:spacing w:after="120"/>
              <w:jc w:val="both"/>
              <w:rPr>
                <w:sz w:val="20"/>
                <w:szCs w:val="20"/>
              </w:rPr>
            </w:pPr>
            <w:r w:rsidRPr="009353BC">
              <w:rPr>
                <w:sz w:val="20"/>
                <w:szCs w:val="20"/>
              </w:rPr>
              <w:t>By</w:t>
            </w:r>
            <w:r w:rsidR="00FA4D3D">
              <w:rPr>
                <w:sz w:val="20"/>
                <w:szCs w:val="20"/>
              </w:rPr>
              <w:t xml:space="preserve"> </w:t>
            </w:r>
            <w:r w:rsidRPr="009353BC">
              <w:rPr>
                <w:sz w:val="20"/>
                <w:szCs w:val="20"/>
              </w:rPr>
              <w:t>its</w:t>
            </w:r>
            <w:r w:rsidR="00FA4D3D">
              <w:rPr>
                <w:sz w:val="20"/>
                <w:szCs w:val="20"/>
              </w:rPr>
              <w:t xml:space="preserve"> </w:t>
            </w:r>
            <w:r w:rsidRPr="009353BC">
              <w:rPr>
                <w:sz w:val="20"/>
                <w:szCs w:val="20"/>
              </w:rPr>
              <w:t>very</w:t>
            </w:r>
            <w:r w:rsidR="00FA4D3D">
              <w:rPr>
                <w:sz w:val="20"/>
                <w:szCs w:val="20"/>
              </w:rPr>
              <w:t xml:space="preserve"> </w:t>
            </w:r>
            <w:r w:rsidRPr="009353BC">
              <w:rPr>
                <w:sz w:val="20"/>
                <w:szCs w:val="20"/>
              </w:rPr>
              <w:t>nature,</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requires</w:t>
            </w:r>
            <w:r w:rsidR="00FA4D3D">
              <w:rPr>
                <w:sz w:val="20"/>
                <w:szCs w:val="20"/>
              </w:rPr>
              <w:t xml:space="preserve"> </w:t>
            </w:r>
            <w:r w:rsidRPr="009353BC">
              <w:rPr>
                <w:sz w:val="20"/>
                <w:szCs w:val="20"/>
              </w:rPr>
              <w:t>collaboration</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coordination</w:t>
            </w:r>
            <w:r w:rsidR="00FA4D3D">
              <w:rPr>
                <w:sz w:val="20"/>
                <w:szCs w:val="20"/>
              </w:rPr>
              <w:t xml:space="preserve"> </w:t>
            </w:r>
            <w:r w:rsidRPr="009353BC">
              <w:rPr>
                <w:sz w:val="20"/>
                <w:szCs w:val="20"/>
              </w:rPr>
              <w:t>among</w:t>
            </w:r>
            <w:r w:rsidR="00FA4D3D">
              <w:rPr>
                <w:sz w:val="20"/>
                <w:szCs w:val="20"/>
              </w:rPr>
              <w:t xml:space="preserve"> </w:t>
            </w:r>
            <w:r w:rsidR="00A43DE0">
              <w:rPr>
                <w:sz w:val="20"/>
                <w:szCs w:val="20"/>
              </w:rPr>
              <w:t>selected</w:t>
            </w:r>
            <w:r w:rsidR="00FA4D3D">
              <w:rPr>
                <w:sz w:val="20"/>
                <w:szCs w:val="20"/>
              </w:rPr>
              <w:t xml:space="preserve"> </w:t>
            </w:r>
            <w:r w:rsidR="00A43DE0">
              <w:rPr>
                <w:sz w:val="20"/>
                <w:szCs w:val="20"/>
              </w:rPr>
              <w:t>key</w:t>
            </w:r>
            <w:r w:rsidR="00FA4D3D">
              <w:rPr>
                <w:sz w:val="20"/>
                <w:szCs w:val="20"/>
              </w:rPr>
              <w:t xml:space="preserve"> </w:t>
            </w:r>
            <w:r w:rsidR="00A43DE0">
              <w:rPr>
                <w:sz w:val="20"/>
                <w:szCs w:val="20"/>
              </w:rPr>
              <w:t>ministries</w:t>
            </w:r>
            <w:r w:rsidR="00FA4D3D">
              <w:rPr>
                <w:sz w:val="20"/>
                <w:szCs w:val="20"/>
              </w:rPr>
              <w:t xml:space="preserve"> </w:t>
            </w:r>
            <w:r w:rsidR="00A43DE0">
              <w:rPr>
                <w:sz w:val="20"/>
                <w:szCs w:val="20"/>
              </w:rPr>
              <w:t>in</w:t>
            </w:r>
            <w:r w:rsidR="00FA4D3D">
              <w:rPr>
                <w:sz w:val="20"/>
                <w:szCs w:val="20"/>
              </w:rPr>
              <w:t xml:space="preserve"> </w:t>
            </w:r>
            <w:r w:rsidR="00810B70">
              <w:rPr>
                <w:sz w:val="20"/>
                <w:szCs w:val="20"/>
              </w:rPr>
              <w:t>Sri Lanka</w:t>
            </w:r>
            <w:r w:rsidR="00A43DE0">
              <w:rPr>
                <w:sz w:val="20"/>
                <w:szCs w:val="20"/>
              </w:rPr>
              <w:t>’s</w:t>
            </w:r>
            <w:r w:rsidR="00FA4D3D">
              <w:rPr>
                <w:sz w:val="20"/>
                <w:szCs w:val="20"/>
              </w:rPr>
              <w:t xml:space="preserve"> </w:t>
            </w:r>
            <w:r w:rsidRPr="009353BC">
              <w:rPr>
                <w:sz w:val="20"/>
                <w:szCs w:val="20"/>
              </w:rPr>
              <w:t>government</w:t>
            </w:r>
            <w:r w:rsidR="00397BC4">
              <w:rPr>
                <w:sz w:val="20"/>
                <w:szCs w:val="20"/>
              </w:rPr>
              <w:t xml:space="preserve">.  </w:t>
            </w:r>
            <w:r w:rsidRPr="009353BC">
              <w:rPr>
                <w:sz w:val="20"/>
                <w:szCs w:val="20"/>
              </w:rPr>
              <w:t>Equally</w:t>
            </w:r>
            <w:r w:rsidR="00FA4D3D">
              <w:rPr>
                <w:sz w:val="20"/>
                <w:szCs w:val="20"/>
              </w:rPr>
              <w:t xml:space="preserve"> </w:t>
            </w:r>
            <w:r w:rsidRPr="009353BC">
              <w:rPr>
                <w:sz w:val="20"/>
                <w:szCs w:val="20"/>
              </w:rPr>
              <w:t>important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partnerships</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are</w:t>
            </w:r>
            <w:r w:rsidR="00FA4D3D">
              <w:rPr>
                <w:sz w:val="20"/>
                <w:szCs w:val="20"/>
              </w:rPr>
              <w:t xml:space="preserve"> </w:t>
            </w:r>
            <w:r w:rsidR="00A43DE0">
              <w:rPr>
                <w:sz w:val="20"/>
                <w:szCs w:val="20"/>
              </w:rPr>
              <w:t>developed</w:t>
            </w:r>
            <w:r w:rsidR="00FA4D3D">
              <w:rPr>
                <w:sz w:val="20"/>
                <w:szCs w:val="20"/>
              </w:rPr>
              <w:t xml:space="preserve"> </w:t>
            </w:r>
            <w:r w:rsidR="00A43DE0">
              <w:rPr>
                <w:sz w:val="20"/>
                <w:szCs w:val="20"/>
              </w:rPr>
              <w:t>and</w:t>
            </w:r>
            <w:r w:rsidR="00FA4D3D">
              <w:rPr>
                <w:sz w:val="20"/>
                <w:szCs w:val="20"/>
              </w:rPr>
              <w:t xml:space="preserve"> </w:t>
            </w:r>
            <w:r w:rsidRPr="009353BC">
              <w:rPr>
                <w:sz w:val="20"/>
                <w:szCs w:val="20"/>
              </w:rPr>
              <w:t>strengthened</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non-state</w:t>
            </w:r>
            <w:r w:rsidR="00FA4D3D">
              <w:rPr>
                <w:sz w:val="20"/>
                <w:szCs w:val="20"/>
              </w:rPr>
              <w:t xml:space="preserve"> </w:t>
            </w:r>
            <w:r w:rsidRPr="009353BC">
              <w:rPr>
                <w:sz w:val="20"/>
                <w:szCs w:val="20"/>
              </w:rPr>
              <w:t>organizations</w:t>
            </w:r>
            <w:r w:rsidR="00FA4D3D">
              <w:rPr>
                <w:sz w:val="20"/>
                <w:szCs w:val="20"/>
              </w:rPr>
              <w:t xml:space="preserve"> </w:t>
            </w:r>
            <w:r w:rsidRPr="009353BC">
              <w:rPr>
                <w:sz w:val="20"/>
                <w:szCs w:val="20"/>
              </w:rPr>
              <w:t>such</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academic</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research</w:t>
            </w:r>
            <w:r w:rsidR="00FA4D3D">
              <w:rPr>
                <w:sz w:val="20"/>
                <w:szCs w:val="20"/>
              </w:rPr>
              <w:t xml:space="preserve"> </w:t>
            </w:r>
            <w:r w:rsidRPr="009353BC">
              <w:rPr>
                <w:sz w:val="20"/>
                <w:szCs w:val="20"/>
              </w:rPr>
              <w:t>institutes,</w:t>
            </w:r>
            <w:r w:rsidR="00FA4D3D">
              <w:rPr>
                <w:sz w:val="20"/>
                <w:szCs w:val="20"/>
              </w:rPr>
              <w:t xml:space="preserve"> </w:t>
            </w:r>
            <w:r w:rsidRPr="009353BC">
              <w:rPr>
                <w:sz w:val="20"/>
                <w:szCs w:val="20"/>
              </w:rPr>
              <w:t>NGOs,</w:t>
            </w:r>
            <w:r w:rsidR="00FA4D3D">
              <w:rPr>
                <w:sz w:val="20"/>
                <w:szCs w:val="20"/>
              </w:rPr>
              <w:t xml:space="preserve"> </w:t>
            </w:r>
            <w:r w:rsidRPr="009353BC">
              <w:rPr>
                <w:sz w:val="20"/>
                <w:szCs w:val="20"/>
              </w:rPr>
              <w:t>CSOs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private</w:t>
            </w:r>
            <w:r w:rsidR="00FA4D3D">
              <w:rPr>
                <w:sz w:val="20"/>
                <w:szCs w:val="20"/>
              </w:rPr>
              <w:t xml:space="preserve"> </w:t>
            </w:r>
            <w:r w:rsidRPr="009353BC">
              <w:rPr>
                <w:sz w:val="20"/>
                <w:szCs w:val="20"/>
              </w:rPr>
              <w:t>sector</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engages</w:t>
            </w:r>
            <w:r w:rsidR="00FA4D3D">
              <w:rPr>
                <w:sz w:val="20"/>
                <w:szCs w:val="20"/>
              </w:rPr>
              <w:t xml:space="preserve"> </w:t>
            </w:r>
            <w:r w:rsidRPr="009353BC">
              <w:rPr>
                <w:sz w:val="20"/>
                <w:szCs w:val="20"/>
              </w:rPr>
              <w:t>them</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testing</w:t>
            </w:r>
            <w:r w:rsidR="00FA4D3D">
              <w:rPr>
                <w:sz w:val="20"/>
                <w:szCs w:val="20"/>
              </w:rPr>
              <w:t xml:space="preserve"> </w:t>
            </w:r>
            <w:r w:rsidRPr="009353BC">
              <w:rPr>
                <w:sz w:val="20"/>
                <w:szCs w:val="20"/>
              </w:rPr>
              <w:t>of</w:t>
            </w:r>
            <w:r w:rsidR="00FA4D3D">
              <w:rPr>
                <w:sz w:val="20"/>
                <w:szCs w:val="20"/>
              </w:rPr>
              <w:t xml:space="preserve"> </w:t>
            </w:r>
            <w:r w:rsidR="00A43DE0">
              <w:rPr>
                <w:sz w:val="20"/>
                <w:szCs w:val="20"/>
              </w:rPr>
              <w:t>a</w:t>
            </w:r>
            <w:r w:rsidR="00FA4D3D">
              <w:rPr>
                <w:sz w:val="20"/>
                <w:szCs w:val="20"/>
              </w:rPr>
              <w:t xml:space="preserve"> </w:t>
            </w:r>
            <w:r w:rsidR="00A43DE0">
              <w:rPr>
                <w:sz w:val="20"/>
                <w:szCs w:val="20"/>
              </w:rPr>
              <w:t>widely</w:t>
            </w:r>
            <w:r w:rsidR="00FA4D3D">
              <w:rPr>
                <w:sz w:val="20"/>
                <w:szCs w:val="20"/>
              </w:rPr>
              <w:t xml:space="preserve"> </w:t>
            </w:r>
            <w:r w:rsidR="00A43DE0">
              <w:rPr>
                <w:sz w:val="20"/>
                <w:szCs w:val="20"/>
              </w:rPr>
              <w:t>acceptable</w:t>
            </w:r>
            <w:r w:rsidR="00FA4D3D">
              <w:rPr>
                <w:sz w:val="20"/>
                <w:szCs w:val="20"/>
              </w:rPr>
              <w:t xml:space="preserve"> </w:t>
            </w:r>
            <w:r w:rsidR="00A43DE0">
              <w:rPr>
                <w:sz w:val="20"/>
                <w:szCs w:val="20"/>
              </w:rPr>
              <w:t>environmental</w:t>
            </w:r>
            <w:r w:rsidR="00FA4D3D">
              <w:rPr>
                <w:sz w:val="20"/>
                <w:szCs w:val="20"/>
              </w:rPr>
              <w:t xml:space="preserve"> </w:t>
            </w:r>
            <w:r w:rsidR="00A43DE0">
              <w:rPr>
                <w:sz w:val="20"/>
                <w:szCs w:val="20"/>
              </w:rPr>
              <w:t>information</w:t>
            </w:r>
            <w:r w:rsidR="00FA4D3D">
              <w:rPr>
                <w:sz w:val="20"/>
                <w:szCs w:val="20"/>
              </w:rPr>
              <w:t xml:space="preserve"> </w:t>
            </w:r>
            <w:r w:rsidR="00A43DE0">
              <w:rPr>
                <w:sz w:val="20"/>
                <w:szCs w:val="20"/>
              </w:rPr>
              <w:t>sharing</w:t>
            </w:r>
            <w:r w:rsidR="00FA4D3D">
              <w:rPr>
                <w:sz w:val="20"/>
                <w:szCs w:val="20"/>
              </w:rPr>
              <w:t xml:space="preserve"> </w:t>
            </w:r>
            <w:r w:rsidR="00A43DE0">
              <w:rPr>
                <w:sz w:val="20"/>
                <w:szCs w:val="20"/>
              </w:rPr>
              <w:t>programme.</w:t>
            </w:r>
          </w:p>
        </w:tc>
      </w:tr>
      <w:tr w:rsidR="00037E32" w:rsidRPr="00600A83" w14:paraId="66882605" w14:textId="77777777" w:rsidTr="00B41D2E">
        <w:trPr>
          <w:trHeight w:val="620"/>
        </w:trPr>
        <w:tc>
          <w:tcPr>
            <w:tcW w:w="2250" w:type="dxa"/>
            <w:shd w:val="clear" w:color="auto" w:fill="auto"/>
            <w:hideMark/>
          </w:tcPr>
          <w:p w14:paraId="49D25F12" w14:textId="77777777" w:rsidR="00037E32" w:rsidRPr="00020FBD" w:rsidRDefault="00037E32" w:rsidP="00EE099B">
            <w:pPr>
              <w:pStyle w:val="ListParagraph"/>
              <w:numPr>
                <w:ilvl w:val="0"/>
                <w:numId w:val="10"/>
              </w:numPr>
              <w:spacing w:after="120"/>
              <w:rPr>
                <w:b/>
                <w:sz w:val="20"/>
                <w:szCs w:val="20"/>
              </w:rPr>
            </w:pPr>
            <w:r w:rsidRPr="00020FBD">
              <w:rPr>
                <w:b/>
                <w:sz w:val="20"/>
                <w:szCs w:val="20"/>
              </w:rPr>
              <w:t>Accommodate</w:t>
            </w:r>
            <w:r w:rsidR="00FA4D3D">
              <w:rPr>
                <w:b/>
                <w:sz w:val="20"/>
                <w:szCs w:val="20"/>
              </w:rPr>
              <w:t xml:space="preserve"> </w:t>
            </w:r>
            <w:r w:rsidRPr="00020FBD">
              <w:rPr>
                <w:b/>
                <w:sz w:val="20"/>
                <w:szCs w:val="20"/>
              </w:rPr>
              <w:t>the</w:t>
            </w:r>
            <w:r w:rsidR="00FA4D3D">
              <w:rPr>
                <w:b/>
                <w:sz w:val="20"/>
                <w:szCs w:val="20"/>
              </w:rPr>
              <w:t xml:space="preserve"> </w:t>
            </w:r>
            <w:r w:rsidRPr="00020FBD">
              <w:rPr>
                <w:b/>
                <w:sz w:val="20"/>
                <w:szCs w:val="20"/>
              </w:rPr>
              <w:t>dynamic</w:t>
            </w:r>
            <w:r w:rsidR="00FA4D3D">
              <w:rPr>
                <w:b/>
                <w:sz w:val="20"/>
                <w:szCs w:val="20"/>
              </w:rPr>
              <w:t xml:space="preserve"> </w:t>
            </w:r>
            <w:r w:rsidRPr="00020FBD">
              <w:rPr>
                <w:b/>
                <w:sz w:val="20"/>
                <w:szCs w:val="20"/>
              </w:rPr>
              <w:t>nature</w:t>
            </w:r>
            <w:r w:rsidR="00FA4D3D">
              <w:rPr>
                <w:b/>
                <w:sz w:val="20"/>
                <w:szCs w:val="20"/>
              </w:rPr>
              <w:t xml:space="preserve"> </w:t>
            </w:r>
            <w:r w:rsidRPr="00020FBD">
              <w:rPr>
                <w:b/>
                <w:sz w:val="20"/>
                <w:szCs w:val="20"/>
              </w:rPr>
              <w:t>of</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p>
        </w:tc>
        <w:tc>
          <w:tcPr>
            <w:tcW w:w="7290" w:type="dxa"/>
            <w:shd w:val="clear" w:color="auto" w:fill="auto"/>
          </w:tcPr>
          <w:p w14:paraId="269613F3"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Pr="009353BC">
              <w:rPr>
                <w:sz w:val="20"/>
                <w:szCs w:val="20"/>
              </w:rPr>
              <w:t>implementation</w:t>
            </w:r>
            <w:r w:rsidR="00FA4D3D">
              <w:rPr>
                <w:sz w:val="20"/>
                <w:szCs w:val="20"/>
              </w:rPr>
              <w:t xml:space="preserve"> </w:t>
            </w:r>
            <w:r w:rsidRPr="009353BC">
              <w:rPr>
                <w:sz w:val="20"/>
                <w:szCs w:val="20"/>
              </w:rPr>
              <w:t>arrangements</w:t>
            </w:r>
            <w:r w:rsidR="00FA4D3D">
              <w:rPr>
                <w:sz w:val="20"/>
                <w:szCs w:val="20"/>
              </w:rPr>
              <w:t xml:space="preserve"> </w:t>
            </w:r>
            <w:r w:rsidRPr="009353BC">
              <w:rPr>
                <w:sz w:val="20"/>
                <w:szCs w:val="20"/>
              </w:rPr>
              <w:t>include</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creation</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a</w:t>
            </w:r>
            <w:r w:rsidR="00FA4D3D">
              <w:rPr>
                <w:sz w:val="20"/>
                <w:szCs w:val="20"/>
              </w:rPr>
              <w:t xml:space="preserve"> </w:t>
            </w:r>
            <w:r>
              <w:rPr>
                <w:sz w:val="20"/>
                <w:szCs w:val="20"/>
              </w:rPr>
              <w:t>Project</w:t>
            </w:r>
            <w:r w:rsidR="00FA4D3D">
              <w:rPr>
                <w:sz w:val="20"/>
                <w:szCs w:val="20"/>
              </w:rPr>
              <w:t xml:space="preserve"> </w:t>
            </w:r>
            <w:r>
              <w:rPr>
                <w:sz w:val="20"/>
                <w:szCs w:val="20"/>
              </w:rPr>
              <w:t>Board</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convene</w:t>
            </w:r>
            <w:r w:rsidR="00FA4D3D">
              <w:rPr>
                <w:sz w:val="20"/>
                <w:szCs w:val="20"/>
              </w:rPr>
              <w:t xml:space="preserve"> </w:t>
            </w:r>
            <w:r w:rsidRPr="000D019C">
              <w:rPr>
                <w:sz w:val="20"/>
                <w:szCs w:val="20"/>
              </w:rPr>
              <w:t>regularly</w:t>
            </w:r>
            <w:r w:rsidR="004A73BB">
              <w:rPr>
                <w:sz w:val="20"/>
                <w:szCs w:val="20"/>
              </w:rPr>
              <w:t xml:space="preserve"> (</w:t>
            </w:r>
            <w:r w:rsidRPr="000D019C">
              <w:rPr>
                <w:sz w:val="20"/>
                <w:szCs w:val="20"/>
              </w:rPr>
              <w:t>once</w:t>
            </w:r>
            <w:r w:rsidR="00FA4D3D">
              <w:rPr>
                <w:sz w:val="20"/>
                <w:szCs w:val="20"/>
              </w:rPr>
              <w:t xml:space="preserve"> </w:t>
            </w:r>
            <w:r w:rsidRPr="000D019C">
              <w:rPr>
                <w:sz w:val="20"/>
                <w:szCs w:val="20"/>
              </w:rPr>
              <w:t>every</w:t>
            </w:r>
            <w:r w:rsidR="00FA4D3D">
              <w:rPr>
                <w:sz w:val="20"/>
                <w:szCs w:val="20"/>
              </w:rPr>
              <w:t xml:space="preserve"> </w:t>
            </w:r>
            <w:r w:rsidRPr="000D019C">
              <w:rPr>
                <w:sz w:val="20"/>
                <w:szCs w:val="20"/>
              </w:rPr>
              <w:t>four</w:t>
            </w:r>
            <w:r w:rsidR="00FA4D3D">
              <w:rPr>
                <w:sz w:val="20"/>
                <w:szCs w:val="20"/>
              </w:rPr>
              <w:t xml:space="preserve"> </w:t>
            </w:r>
            <w:r w:rsidRPr="000D019C">
              <w:rPr>
                <w:sz w:val="20"/>
                <w:szCs w:val="20"/>
              </w:rPr>
              <w:t>months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needed</w:t>
            </w:r>
            <w:r w:rsidR="00FA4D3D">
              <w:rPr>
                <w:sz w:val="20"/>
                <w:szCs w:val="20"/>
              </w:rPr>
              <w:t xml:space="preserve"> </w:t>
            </w:r>
            <w:r w:rsidRPr="009353BC">
              <w:rPr>
                <w:sz w:val="20"/>
                <w:szCs w:val="20"/>
              </w:rPr>
              <w:t>should</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need</w:t>
            </w:r>
            <w:r w:rsidR="00FA4D3D">
              <w:rPr>
                <w:sz w:val="20"/>
                <w:szCs w:val="20"/>
              </w:rPr>
              <w:t xml:space="preserve"> </w:t>
            </w:r>
            <w:r w:rsidRPr="009353BC">
              <w:rPr>
                <w:sz w:val="20"/>
                <w:szCs w:val="20"/>
              </w:rPr>
              <w:t>arise</w:t>
            </w:r>
            <w:r w:rsidR="000E3FD3">
              <w:rPr>
                <w:sz w:val="20"/>
                <w:szCs w:val="20"/>
              </w:rPr>
              <w:t xml:space="preserve">) </w:t>
            </w:r>
            <w:r w:rsidRPr="009353BC">
              <w:rPr>
                <w:sz w:val="20"/>
                <w:szCs w:val="20"/>
              </w:rPr>
              <w:t>to</w:t>
            </w:r>
            <w:r w:rsidR="00FA4D3D">
              <w:rPr>
                <w:sz w:val="20"/>
                <w:szCs w:val="20"/>
              </w:rPr>
              <w:t xml:space="preserve"> </w:t>
            </w:r>
            <w:r w:rsidRPr="009353BC">
              <w:rPr>
                <w:sz w:val="20"/>
                <w:szCs w:val="20"/>
              </w:rPr>
              <w:t>oversee</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performance</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capacity</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activities,</w:t>
            </w:r>
            <w:r w:rsidR="00FA4D3D">
              <w:rPr>
                <w:sz w:val="20"/>
                <w:szCs w:val="20"/>
              </w:rPr>
              <w:t xml:space="preserve"> </w:t>
            </w:r>
            <w:r>
              <w:rPr>
                <w:sz w:val="20"/>
                <w:szCs w:val="20"/>
              </w:rPr>
              <w:t>manage</w:t>
            </w:r>
            <w:r w:rsidR="00FA4D3D">
              <w:rPr>
                <w:sz w:val="20"/>
                <w:szCs w:val="20"/>
              </w:rPr>
              <w:t xml:space="preserve"> </w:t>
            </w:r>
            <w:r>
              <w:rPr>
                <w:sz w:val="20"/>
                <w:szCs w:val="20"/>
              </w:rPr>
              <w:t>risks,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approve</w:t>
            </w:r>
            <w:r w:rsidR="00FA4D3D">
              <w:rPr>
                <w:sz w:val="20"/>
                <w:szCs w:val="20"/>
              </w:rPr>
              <w:t xml:space="preserve"> </w:t>
            </w:r>
            <w:r>
              <w:rPr>
                <w:sz w:val="20"/>
                <w:szCs w:val="20"/>
              </w:rPr>
              <w:t>appropriate</w:t>
            </w:r>
            <w:r w:rsidR="00FA4D3D">
              <w:rPr>
                <w:sz w:val="20"/>
                <w:szCs w:val="20"/>
              </w:rPr>
              <w:t xml:space="preserve"> </w:t>
            </w:r>
            <w:r w:rsidRPr="009353BC">
              <w:rPr>
                <w:sz w:val="20"/>
                <w:szCs w:val="20"/>
              </w:rPr>
              <w:t>modifications</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activities.</w:t>
            </w:r>
          </w:p>
        </w:tc>
      </w:tr>
      <w:tr w:rsidR="00037E32" w:rsidRPr="00600A83" w14:paraId="49FA3566" w14:textId="77777777" w:rsidTr="00B41D2E">
        <w:trPr>
          <w:trHeight w:val="449"/>
        </w:trPr>
        <w:tc>
          <w:tcPr>
            <w:tcW w:w="2250" w:type="dxa"/>
            <w:shd w:val="clear" w:color="auto" w:fill="auto"/>
            <w:hideMark/>
          </w:tcPr>
          <w:p w14:paraId="1027785E" w14:textId="3E2222D2" w:rsidR="00037E32" w:rsidRPr="00020FBD" w:rsidRDefault="00037E32" w:rsidP="00EE099B">
            <w:pPr>
              <w:pStyle w:val="ListParagraph"/>
              <w:numPr>
                <w:ilvl w:val="0"/>
                <w:numId w:val="10"/>
              </w:numPr>
              <w:spacing w:after="120"/>
              <w:rPr>
                <w:b/>
                <w:sz w:val="20"/>
                <w:szCs w:val="20"/>
              </w:rPr>
            </w:pPr>
            <w:r w:rsidRPr="00020FBD">
              <w:rPr>
                <w:b/>
                <w:sz w:val="20"/>
                <w:szCs w:val="20"/>
              </w:rPr>
              <w:t>Adopt</w:t>
            </w:r>
            <w:r w:rsidR="00FA4D3D">
              <w:rPr>
                <w:b/>
                <w:sz w:val="20"/>
                <w:szCs w:val="20"/>
              </w:rPr>
              <w:t xml:space="preserve"> </w:t>
            </w:r>
            <w:r w:rsidRPr="00020FBD">
              <w:rPr>
                <w:b/>
                <w:sz w:val="20"/>
                <w:szCs w:val="20"/>
              </w:rPr>
              <w:t>a</w:t>
            </w:r>
            <w:r w:rsidR="00FA4D3D">
              <w:rPr>
                <w:b/>
                <w:sz w:val="20"/>
                <w:szCs w:val="20"/>
              </w:rPr>
              <w:t xml:space="preserve"> </w:t>
            </w:r>
            <w:r w:rsidR="00DD7492">
              <w:rPr>
                <w:b/>
                <w:sz w:val="20"/>
                <w:szCs w:val="20"/>
              </w:rPr>
              <w:t>learn</w:t>
            </w:r>
            <w:r w:rsidRPr="00020FBD">
              <w:rPr>
                <w:b/>
                <w:sz w:val="20"/>
                <w:szCs w:val="20"/>
              </w:rPr>
              <w:t>-by-doing</w:t>
            </w:r>
            <w:r w:rsidR="00FA4D3D">
              <w:rPr>
                <w:b/>
                <w:sz w:val="20"/>
                <w:szCs w:val="20"/>
              </w:rPr>
              <w:t xml:space="preserve"> </w:t>
            </w:r>
            <w:r w:rsidRPr="00020FBD">
              <w:rPr>
                <w:b/>
                <w:sz w:val="20"/>
                <w:szCs w:val="20"/>
              </w:rPr>
              <w:t>approach</w:t>
            </w:r>
          </w:p>
        </w:tc>
        <w:tc>
          <w:tcPr>
            <w:tcW w:w="7290" w:type="dxa"/>
            <w:shd w:val="clear" w:color="auto" w:fill="auto"/>
          </w:tcPr>
          <w:p w14:paraId="55416CDD" w14:textId="3EE0A3D4"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00187B4A">
              <w:rPr>
                <w:sz w:val="20"/>
                <w:szCs w:val="20"/>
              </w:rPr>
              <w:t>approach</w:t>
            </w:r>
            <w:r w:rsidR="00FA4D3D">
              <w:rPr>
                <w:sz w:val="20"/>
                <w:szCs w:val="20"/>
              </w:rPr>
              <w:t xml:space="preserve"> </w:t>
            </w:r>
            <w:r w:rsidR="00187B4A">
              <w:rPr>
                <w:sz w:val="20"/>
                <w:szCs w:val="20"/>
              </w:rPr>
              <w:t>to</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management</w:t>
            </w:r>
            <w:r w:rsidR="00FA4D3D">
              <w:rPr>
                <w:sz w:val="20"/>
                <w:szCs w:val="20"/>
              </w:rPr>
              <w:t xml:space="preserve"> </w:t>
            </w:r>
            <w:r w:rsidR="004A1BE8">
              <w:rPr>
                <w:sz w:val="20"/>
                <w:szCs w:val="20"/>
              </w:rPr>
              <w:t>activities</w:t>
            </w:r>
            <w:r w:rsidR="00FA4D3D">
              <w:rPr>
                <w:sz w:val="20"/>
                <w:szCs w:val="20"/>
              </w:rPr>
              <w:t xml:space="preserve"> </w:t>
            </w:r>
            <w:r w:rsidR="00187B4A">
              <w:rPr>
                <w:sz w:val="20"/>
                <w:szCs w:val="20"/>
              </w:rPr>
              <w:t>and</w:t>
            </w:r>
            <w:r w:rsidR="00FA4D3D">
              <w:rPr>
                <w:sz w:val="20"/>
                <w:szCs w:val="20"/>
              </w:rPr>
              <w:t xml:space="preserve"> </w:t>
            </w:r>
            <w:r w:rsidR="00187B4A">
              <w:rPr>
                <w:sz w:val="20"/>
                <w:szCs w:val="20"/>
              </w:rPr>
              <w:t>data-supported</w:t>
            </w:r>
            <w:r w:rsidR="00FA4D3D">
              <w:rPr>
                <w:sz w:val="20"/>
                <w:szCs w:val="20"/>
              </w:rPr>
              <w:t xml:space="preserve"> </w:t>
            </w:r>
            <w:r w:rsidR="00187B4A">
              <w:rPr>
                <w:sz w:val="20"/>
                <w:szCs w:val="20"/>
              </w:rPr>
              <w:t>development</w:t>
            </w:r>
            <w:r w:rsidR="00FA4D3D">
              <w:rPr>
                <w:sz w:val="20"/>
                <w:szCs w:val="20"/>
              </w:rPr>
              <w:t xml:space="preserve"> </w:t>
            </w:r>
            <w:r w:rsidR="00187B4A">
              <w:rPr>
                <w:sz w:val="20"/>
                <w:szCs w:val="20"/>
              </w:rPr>
              <w:t>planning</w:t>
            </w:r>
            <w:r w:rsidR="00FA4D3D">
              <w:rPr>
                <w:sz w:val="20"/>
                <w:szCs w:val="20"/>
              </w:rPr>
              <w:t xml:space="preserve"> </w:t>
            </w:r>
            <w:r w:rsidRPr="009353BC">
              <w:rPr>
                <w:sz w:val="20"/>
                <w:szCs w:val="20"/>
              </w:rPr>
              <w:t>activities</w:t>
            </w:r>
            <w:r w:rsidR="00FA4D3D">
              <w:rPr>
                <w:sz w:val="20"/>
                <w:szCs w:val="20"/>
              </w:rPr>
              <w:t xml:space="preserve"> </w:t>
            </w:r>
            <w:r w:rsidRPr="009353BC">
              <w:rPr>
                <w:sz w:val="20"/>
                <w:szCs w:val="20"/>
              </w:rPr>
              <w:t>are</w:t>
            </w:r>
            <w:r w:rsidR="00FA4D3D">
              <w:rPr>
                <w:sz w:val="20"/>
                <w:szCs w:val="20"/>
              </w:rPr>
              <w:t xml:space="preserve"> </w:t>
            </w:r>
            <w:r w:rsidRPr="009353BC">
              <w:rPr>
                <w:sz w:val="20"/>
                <w:szCs w:val="20"/>
              </w:rPr>
              <w:t>via</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learning-by-doing</w:t>
            </w:r>
            <w:r w:rsidR="00FA4D3D">
              <w:rPr>
                <w:sz w:val="20"/>
                <w:szCs w:val="20"/>
              </w:rPr>
              <w:t xml:space="preserve"> </w:t>
            </w:r>
            <w:r w:rsidRPr="009353BC">
              <w:rPr>
                <w:sz w:val="20"/>
                <w:szCs w:val="20"/>
              </w:rPr>
              <w:t>approach</w:t>
            </w:r>
            <w:r w:rsidR="00397BC4">
              <w:rPr>
                <w:sz w:val="20"/>
                <w:szCs w:val="20"/>
              </w:rPr>
              <w:t xml:space="preserve">.  </w:t>
            </w:r>
            <w:r w:rsidRPr="009353BC">
              <w:rPr>
                <w:sz w:val="20"/>
                <w:szCs w:val="20"/>
              </w:rPr>
              <w:t>Government</w:t>
            </w:r>
            <w:r w:rsidR="00FA4D3D">
              <w:rPr>
                <w:sz w:val="20"/>
                <w:szCs w:val="20"/>
              </w:rPr>
              <w:t xml:space="preserve"> </w:t>
            </w:r>
            <w:r w:rsidRPr="009353BC">
              <w:rPr>
                <w:sz w:val="20"/>
                <w:szCs w:val="20"/>
              </w:rPr>
              <w:t>representatives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other</w:t>
            </w:r>
            <w:r w:rsidR="00FA4D3D">
              <w:rPr>
                <w:sz w:val="20"/>
                <w:szCs w:val="20"/>
              </w:rPr>
              <w:t xml:space="preserve"> </w:t>
            </w:r>
            <w:r w:rsidRPr="009353BC">
              <w:rPr>
                <w:sz w:val="20"/>
                <w:szCs w:val="20"/>
              </w:rPr>
              <w:t>stakeholders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involved</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collaborative</w:t>
            </w:r>
            <w:r w:rsidR="00FA4D3D">
              <w:rPr>
                <w:sz w:val="20"/>
                <w:szCs w:val="20"/>
              </w:rPr>
              <w:t xml:space="preserve"> </w:t>
            </w:r>
            <w:r w:rsidRPr="009353BC">
              <w:rPr>
                <w:sz w:val="20"/>
                <w:szCs w:val="20"/>
              </w:rPr>
              <w:t>review,</w:t>
            </w:r>
            <w:r w:rsidR="00FA4D3D">
              <w:rPr>
                <w:sz w:val="20"/>
                <w:szCs w:val="20"/>
              </w:rPr>
              <w:t xml:space="preserve"> </w:t>
            </w:r>
            <w:r w:rsidRPr="009353BC">
              <w:rPr>
                <w:sz w:val="20"/>
                <w:szCs w:val="20"/>
              </w:rPr>
              <w:t>analysis</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formulation</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w:t>
            </w:r>
            <w:r w:rsidR="00187B4A">
              <w:rPr>
                <w:sz w:val="20"/>
                <w:szCs w:val="20"/>
              </w:rPr>
              <w:t>ecommendations</w:t>
            </w:r>
            <w:r w:rsidR="00FA4D3D">
              <w:rPr>
                <w:sz w:val="20"/>
                <w:szCs w:val="20"/>
              </w:rPr>
              <w:t xml:space="preserve"> </w:t>
            </w:r>
            <w:r w:rsidR="00187B4A">
              <w:rPr>
                <w:sz w:val="20"/>
                <w:szCs w:val="20"/>
              </w:rPr>
              <w:t>for</w:t>
            </w:r>
            <w:r w:rsidR="00FA4D3D">
              <w:rPr>
                <w:sz w:val="20"/>
                <w:szCs w:val="20"/>
              </w:rPr>
              <w:t xml:space="preserve"> </w:t>
            </w:r>
            <w:r w:rsidR="00187B4A">
              <w:rPr>
                <w:sz w:val="20"/>
                <w:szCs w:val="20"/>
              </w:rPr>
              <w:t>the</w:t>
            </w:r>
            <w:r w:rsidR="00FA4D3D">
              <w:rPr>
                <w:sz w:val="20"/>
                <w:szCs w:val="20"/>
              </w:rPr>
              <w:t xml:space="preserve"> </w:t>
            </w:r>
            <w:r w:rsidR="00187B4A">
              <w:rPr>
                <w:sz w:val="20"/>
                <w:szCs w:val="20"/>
              </w:rPr>
              <w:t>various</w:t>
            </w:r>
            <w:r w:rsidR="00FA4D3D">
              <w:rPr>
                <w:sz w:val="20"/>
                <w:szCs w:val="20"/>
              </w:rPr>
              <w:t xml:space="preserve"> </w:t>
            </w:r>
            <w:r w:rsidRPr="009353BC">
              <w:rPr>
                <w:sz w:val="20"/>
                <w:szCs w:val="20"/>
              </w:rPr>
              <w:t>analyses</w:t>
            </w:r>
            <w:r w:rsidR="00FA4D3D">
              <w:rPr>
                <w:sz w:val="20"/>
                <w:szCs w:val="20"/>
              </w:rPr>
              <w:t xml:space="preserve"> </w:t>
            </w:r>
            <w:r w:rsidR="00187B4A">
              <w:rPr>
                <w:sz w:val="20"/>
                <w:szCs w:val="20"/>
              </w:rPr>
              <w:t>of</w:t>
            </w:r>
            <w:r w:rsidR="00FA4D3D">
              <w:rPr>
                <w:sz w:val="20"/>
                <w:szCs w:val="20"/>
              </w:rPr>
              <w:t xml:space="preserve"> </w:t>
            </w:r>
            <w:r w:rsidR="00187B4A">
              <w:rPr>
                <w:sz w:val="20"/>
                <w:szCs w:val="20"/>
              </w:rPr>
              <w:t>development</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needs,</w:t>
            </w:r>
            <w:r w:rsidR="00FA4D3D">
              <w:rPr>
                <w:sz w:val="20"/>
                <w:szCs w:val="20"/>
              </w:rPr>
              <w:t xml:space="preserve"> </w:t>
            </w:r>
            <w:r w:rsidR="00187B4A">
              <w:rPr>
                <w:sz w:val="20"/>
                <w:szCs w:val="20"/>
              </w:rPr>
              <w:t>capacity</w:t>
            </w:r>
            <w:r w:rsidR="00FA4D3D">
              <w:rPr>
                <w:sz w:val="20"/>
                <w:szCs w:val="20"/>
              </w:rPr>
              <w:t xml:space="preserve"> </w:t>
            </w:r>
            <w:r w:rsidR="00187B4A">
              <w:rPr>
                <w:sz w:val="20"/>
                <w:szCs w:val="20"/>
              </w:rPr>
              <w:t>gaps,</w:t>
            </w:r>
            <w:r w:rsidR="00FA4D3D">
              <w:rPr>
                <w:sz w:val="20"/>
                <w:szCs w:val="20"/>
              </w:rPr>
              <w:t xml:space="preserve"> </w:t>
            </w:r>
            <w:r w:rsidR="00187B4A">
              <w:rPr>
                <w:sz w:val="20"/>
                <w:szCs w:val="20"/>
              </w:rPr>
              <w:t>indicators,</w:t>
            </w:r>
            <w:r w:rsidR="00FA4D3D">
              <w:rPr>
                <w:sz w:val="20"/>
                <w:szCs w:val="20"/>
              </w:rPr>
              <w:t xml:space="preserve"> </w:t>
            </w:r>
            <w:r w:rsidR="00187B4A">
              <w:rPr>
                <w:sz w:val="20"/>
                <w:szCs w:val="20"/>
              </w:rPr>
              <w:t>information</w:t>
            </w:r>
            <w:r w:rsidR="00FA4D3D">
              <w:rPr>
                <w:sz w:val="20"/>
                <w:szCs w:val="20"/>
              </w:rPr>
              <w:t xml:space="preserve"> </w:t>
            </w:r>
            <w:r w:rsidR="00187B4A">
              <w:rPr>
                <w:sz w:val="20"/>
                <w:szCs w:val="20"/>
              </w:rPr>
              <w:t>sharing</w:t>
            </w:r>
            <w:r w:rsidR="00FA4D3D">
              <w:rPr>
                <w:sz w:val="20"/>
                <w:szCs w:val="20"/>
              </w:rPr>
              <w:t xml:space="preserve"> </w:t>
            </w:r>
            <w:r w:rsidR="00187B4A">
              <w:rPr>
                <w:sz w:val="20"/>
                <w:szCs w:val="20"/>
              </w:rPr>
              <w:t>policy</w:t>
            </w:r>
            <w:r w:rsidR="00397BC4">
              <w:rPr>
                <w:sz w:val="20"/>
                <w:szCs w:val="20"/>
              </w:rPr>
              <w:t xml:space="preserve">.  </w:t>
            </w:r>
            <w:r w:rsidRPr="009353BC">
              <w:rPr>
                <w:sz w:val="20"/>
                <w:szCs w:val="20"/>
              </w:rPr>
              <w:t>The</w:t>
            </w:r>
            <w:r w:rsidR="00FA4D3D">
              <w:rPr>
                <w:sz w:val="20"/>
                <w:szCs w:val="20"/>
              </w:rPr>
              <w:t xml:space="preserve"> </w:t>
            </w:r>
            <w:r w:rsidRPr="009353BC">
              <w:rPr>
                <w:sz w:val="20"/>
                <w:szCs w:val="20"/>
              </w:rPr>
              <w:t>learning-by-doing</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also</w:t>
            </w:r>
            <w:r w:rsidR="00FA4D3D">
              <w:rPr>
                <w:sz w:val="20"/>
                <w:szCs w:val="20"/>
              </w:rPr>
              <w:t xml:space="preserve"> </w:t>
            </w:r>
            <w:r w:rsidRPr="009353BC">
              <w:rPr>
                <w:sz w:val="20"/>
                <w:szCs w:val="20"/>
              </w:rPr>
              <w:t>be</w:t>
            </w:r>
            <w:r w:rsidR="00FA4D3D">
              <w:rPr>
                <w:sz w:val="20"/>
                <w:szCs w:val="20"/>
              </w:rPr>
              <w:t xml:space="preserve"> </w:t>
            </w:r>
            <w:r>
              <w:rPr>
                <w:sz w:val="20"/>
                <w:szCs w:val="20"/>
              </w:rPr>
              <w:t>instituted</w:t>
            </w:r>
            <w:r w:rsidR="00FA4D3D">
              <w:rPr>
                <w:sz w:val="20"/>
                <w:szCs w:val="20"/>
              </w:rPr>
              <w:t xml:space="preserve"> </w:t>
            </w:r>
            <w:r>
              <w:rPr>
                <w:sz w:val="20"/>
                <w:szCs w:val="20"/>
              </w:rPr>
              <w:t>through</w:t>
            </w:r>
            <w:r w:rsidR="00FA4D3D">
              <w:rPr>
                <w:sz w:val="20"/>
                <w:szCs w:val="20"/>
              </w:rPr>
              <w:t xml:space="preserve"> </w:t>
            </w:r>
            <w:r>
              <w:rPr>
                <w:sz w:val="20"/>
                <w:szCs w:val="20"/>
              </w:rPr>
              <w:t>the</w:t>
            </w:r>
            <w:r w:rsidR="00FA4D3D">
              <w:rPr>
                <w:sz w:val="20"/>
                <w:szCs w:val="20"/>
              </w:rPr>
              <w:t xml:space="preserve"> </w:t>
            </w:r>
            <w:r w:rsidRPr="009353BC">
              <w:rPr>
                <w:sz w:val="20"/>
                <w:szCs w:val="20"/>
              </w:rPr>
              <w:t>implement</w:t>
            </w:r>
            <w:r>
              <w:rPr>
                <w:sz w:val="20"/>
                <w:szCs w:val="20"/>
              </w:rPr>
              <w:t>ation</w:t>
            </w:r>
            <w:r w:rsidR="00FA4D3D">
              <w:rPr>
                <w:sz w:val="20"/>
                <w:szCs w:val="20"/>
              </w:rPr>
              <w:t xml:space="preserve"> </w:t>
            </w:r>
            <w:r>
              <w:rPr>
                <w:sz w:val="20"/>
                <w:szCs w:val="20"/>
              </w:rPr>
              <w:t>of</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collection</w:t>
            </w:r>
            <w:r w:rsidR="00FA4D3D">
              <w:rPr>
                <w:sz w:val="20"/>
                <w:szCs w:val="20"/>
              </w:rPr>
              <w:t xml:space="preserve"> </w:t>
            </w:r>
            <w:r w:rsidR="00187B4A">
              <w:rPr>
                <w:sz w:val="20"/>
                <w:szCs w:val="20"/>
              </w:rPr>
              <w:t>and</w:t>
            </w:r>
            <w:r w:rsidR="00FA4D3D">
              <w:rPr>
                <w:sz w:val="20"/>
                <w:szCs w:val="20"/>
              </w:rPr>
              <w:t xml:space="preserve"> </w:t>
            </w:r>
            <w:r w:rsidR="00187B4A">
              <w:rPr>
                <w:sz w:val="20"/>
                <w:szCs w:val="20"/>
              </w:rPr>
              <w:t>quality</w:t>
            </w:r>
            <w:r w:rsidR="00FA4D3D">
              <w:rPr>
                <w:sz w:val="20"/>
                <w:szCs w:val="20"/>
              </w:rPr>
              <w:t xml:space="preserve"> </w:t>
            </w:r>
            <w:r w:rsidR="00187B4A">
              <w:rPr>
                <w:sz w:val="20"/>
                <w:szCs w:val="20"/>
              </w:rPr>
              <w:t>assurance;</w:t>
            </w:r>
            <w:r w:rsidR="00FA4D3D">
              <w:rPr>
                <w:sz w:val="20"/>
                <w:szCs w:val="20"/>
              </w:rPr>
              <w:t xml:space="preserve"> </w:t>
            </w:r>
            <w:r w:rsidR="00187B4A">
              <w:rPr>
                <w:sz w:val="20"/>
                <w:szCs w:val="20"/>
              </w:rPr>
              <w:t>as</w:t>
            </w:r>
            <w:r w:rsidR="00FA4D3D">
              <w:rPr>
                <w:sz w:val="20"/>
                <w:szCs w:val="20"/>
              </w:rPr>
              <w:t xml:space="preserve"> </w:t>
            </w:r>
            <w:r w:rsidR="00187B4A">
              <w:rPr>
                <w:sz w:val="20"/>
                <w:szCs w:val="20"/>
              </w:rPr>
              <w:t>well</w:t>
            </w:r>
            <w:r w:rsidR="00FA4D3D">
              <w:rPr>
                <w:sz w:val="20"/>
                <w:szCs w:val="20"/>
              </w:rPr>
              <w:t xml:space="preserve"> </w:t>
            </w:r>
            <w:r w:rsidR="00187B4A">
              <w:rPr>
                <w:sz w:val="20"/>
                <w:szCs w:val="20"/>
              </w:rPr>
              <w:t>as</w:t>
            </w:r>
            <w:r w:rsidR="00FA4D3D">
              <w:rPr>
                <w:sz w:val="20"/>
                <w:szCs w:val="20"/>
              </w:rPr>
              <w:t xml:space="preserve"> </w:t>
            </w:r>
            <w:r w:rsidR="00187B4A">
              <w:rPr>
                <w:sz w:val="20"/>
                <w:szCs w:val="20"/>
              </w:rPr>
              <w:t>data-supported</w:t>
            </w:r>
            <w:r w:rsidR="00FA4D3D">
              <w:rPr>
                <w:sz w:val="20"/>
                <w:szCs w:val="20"/>
              </w:rPr>
              <w:t xml:space="preserve"> </w:t>
            </w:r>
            <w:r w:rsidR="00187B4A">
              <w:rPr>
                <w:sz w:val="20"/>
                <w:szCs w:val="20"/>
              </w:rPr>
              <w:t>regional</w:t>
            </w:r>
            <w:r w:rsidR="00FA4D3D">
              <w:rPr>
                <w:sz w:val="20"/>
                <w:szCs w:val="20"/>
              </w:rPr>
              <w:t xml:space="preserve"> </w:t>
            </w:r>
            <w:r w:rsidR="00187B4A">
              <w:rPr>
                <w:sz w:val="20"/>
                <w:szCs w:val="20"/>
              </w:rPr>
              <w:t>planning.</w:t>
            </w:r>
          </w:p>
        </w:tc>
      </w:tr>
      <w:tr w:rsidR="00037E32" w:rsidRPr="00600A83" w14:paraId="6F3A93AB" w14:textId="77777777" w:rsidTr="00B41D2E">
        <w:trPr>
          <w:trHeight w:val="368"/>
        </w:trPr>
        <w:tc>
          <w:tcPr>
            <w:tcW w:w="2250" w:type="dxa"/>
            <w:shd w:val="clear" w:color="auto" w:fill="auto"/>
            <w:hideMark/>
          </w:tcPr>
          <w:p w14:paraId="1EDF5F1A" w14:textId="77777777" w:rsidR="00037E32" w:rsidRPr="00020FBD" w:rsidRDefault="00037E32" w:rsidP="00EE099B">
            <w:pPr>
              <w:pStyle w:val="ListParagraph"/>
              <w:numPr>
                <w:ilvl w:val="0"/>
                <w:numId w:val="10"/>
              </w:numPr>
              <w:spacing w:after="120"/>
              <w:rPr>
                <w:b/>
                <w:sz w:val="20"/>
                <w:szCs w:val="20"/>
              </w:rPr>
            </w:pPr>
            <w:r w:rsidRPr="00020FBD">
              <w:rPr>
                <w:b/>
                <w:sz w:val="20"/>
                <w:szCs w:val="20"/>
              </w:rPr>
              <w:t>Combine</w:t>
            </w:r>
            <w:r w:rsidR="00FA4D3D">
              <w:rPr>
                <w:b/>
                <w:sz w:val="20"/>
                <w:szCs w:val="20"/>
              </w:rPr>
              <w:t xml:space="preserve"> </w:t>
            </w:r>
            <w:r w:rsidRPr="00020FBD">
              <w:rPr>
                <w:b/>
                <w:sz w:val="20"/>
                <w:szCs w:val="20"/>
              </w:rPr>
              <w:t>programmatic</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project-based</w:t>
            </w:r>
            <w:r w:rsidR="00FA4D3D">
              <w:rPr>
                <w:b/>
                <w:sz w:val="20"/>
                <w:szCs w:val="20"/>
              </w:rPr>
              <w:t xml:space="preserve"> </w:t>
            </w:r>
            <w:r w:rsidRPr="00020FBD">
              <w:rPr>
                <w:b/>
                <w:sz w:val="20"/>
                <w:szCs w:val="20"/>
              </w:rPr>
              <w:t>approaches</w:t>
            </w:r>
          </w:p>
        </w:tc>
        <w:tc>
          <w:tcPr>
            <w:tcW w:w="7290" w:type="dxa"/>
            <w:shd w:val="clear" w:color="auto" w:fill="auto"/>
          </w:tcPr>
          <w:p w14:paraId="7A502223" w14:textId="74E79DFA" w:rsidR="00037E32" w:rsidRPr="009353BC" w:rsidRDefault="00037E32" w:rsidP="003F62A1">
            <w:pPr>
              <w:spacing w:after="120"/>
              <w:jc w:val="both"/>
              <w:rPr>
                <w:sz w:val="20"/>
                <w:szCs w:val="20"/>
              </w:rPr>
            </w:pP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00F44FAC">
              <w:rPr>
                <w:sz w:val="20"/>
                <w:szCs w:val="20"/>
              </w:rPr>
              <w:t>is</w:t>
            </w:r>
            <w:r w:rsidR="00FA4D3D">
              <w:rPr>
                <w:sz w:val="20"/>
                <w:szCs w:val="20"/>
              </w:rPr>
              <w:t xml:space="preserve"> </w:t>
            </w:r>
            <w:r w:rsidR="00F44FAC">
              <w:rPr>
                <w:sz w:val="20"/>
                <w:szCs w:val="20"/>
              </w:rPr>
              <w:t>a</w:t>
            </w:r>
            <w:r w:rsidR="00FA4D3D">
              <w:rPr>
                <w:sz w:val="20"/>
                <w:szCs w:val="20"/>
              </w:rPr>
              <w:t xml:space="preserve"> </w:t>
            </w:r>
            <w:r w:rsidR="00F44FAC">
              <w:rPr>
                <w:sz w:val="20"/>
                <w:szCs w:val="20"/>
              </w:rPr>
              <w:t>recommended</w:t>
            </w:r>
            <w:r w:rsidR="00FA4D3D">
              <w:rPr>
                <w:sz w:val="20"/>
                <w:szCs w:val="20"/>
              </w:rPr>
              <w:t xml:space="preserve"> </w:t>
            </w:r>
            <w:r w:rsidR="00F44FAC">
              <w:rPr>
                <w:sz w:val="20"/>
                <w:szCs w:val="20"/>
              </w:rPr>
              <w:t>action</w:t>
            </w:r>
            <w:r w:rsidR="00FA4D3D">
              <w:rPr>
                <w:sz w:val="20"/>
                <w:szCs w:val="20"/>
              </w:rPr>
              <w:t xml:space="preserve"> </w:t>
            </w:r>
            <w:r w:rsidR="00F44FAC">
              <w:rPr>
                <w:sz w:val="20"/>
                <w:szCs w:val="20"/>
              </w:rPr>
              <w:t>of</w:t>
            </w:r>
            <w:r w:rsidR="00FA4D3D">
              <w:rPr>
                <w:sz w:val="20"/>
                <w:szCs w:val="20"/>
              </w:rPr>
              <w:t xml:space="preserve"> </w:t>
            </w:r>
            <w:r w:rsidR="00F44FAC">
              <w:rPr>
                <w:sz w:val="20"/>
                <w:szCs w:val="20"/>
              </w:rPr>
              <w:t>the</w:t>
            </w:r>
            <w:r w:rsidR="00FA4D3D">
              <w:rPr>
                <w:sz w:val="20"/>
                <w:szCs w:val="20"/>
              </w:rPr>
              <w:t xml:space="preserve"> </w:t>
            </w:r>
            <w:r w:rsidR="00187B4A">
              <w:rPr>
                <w:sz w:val="20"/>
                <w:szCs w:val="20"/>
              </w:rPr>
              <w:t>NCSA,</w:t>
            </w:r>
            <w:r w:rsidR="00FA4D3D">
              <w:rPr>
                <w:sz w:val="20"/>
                <w:szCs w:val="20"/>
              </w:rPr>
              <w:t xml:space="preserve"> </w:t>
            </w:r>
            <w:r w:rsidR="00187B4A">
              <w:rPr>
                <w:sz w:val="20"/>
                <w:szCs w:val="20"/>
              </w:rPr>
              <w:t>the</w:t>
            </w:r>
            <w:r w:rsidR="00FA4D3D">
              <w:rPr>
                <w:sz w:val="20"/>
                <w:szCs w:val="20"/>
              </w:rPr>
              <w:t xml:space="preserve"> </w:t>
            </w:r>
            <w:r w:rsidR="00187B4A">
              <w:rPr>
                <w:sz w:val="20"/>
                <w:szCs w:val="20"/>
              </w:rPr>
              <w:t>process</w:t>
            </w:r>
            <w:r w:rsidR="00FA4D3D">
              <w:rPr>
                <w:sz w:val="20"/>
                <w:szCs w:val="20"/>
              </w:rPr>
              <w:t xml:space="preserve"> </w:t>
            </w:r>
            <w:r w:rsidR="00187B4A">
              <w:rPr>
                <w:sz w:val="20"/>
                <w:szCs w:val="20"/>
              </w:rPr>
              <w:t>of</w:t>
            </w:r>
            <w:r w:rsidR="00FA4D3D">
              <w:rPr>
                <w:sz w:val="20"/>
                <w:szCs w:val="20"/>
              </w:rPr>
              <w:t xml:space="preserve"> </w:t>
            </w:r>
            <w:r w:rsidR="00187B4A">
              <w:rPr>
                <w:sz w:val="20"/>
                <w:szCs w:val="20"/>
              </w:rPr>
              <w:t>wh</w:t>
            </w:r>
            <w:r w:rsidR="00F44FAC">
              <w:rPr>
                <w:sz w:val="20"/>
                <w:szCs w:val="20"/>
              </w:rPr>
              <w:t>ich</w:t>
            </w:r>
            <w:r w:rsidR="00FA4D3D">
              <w:rPr>
                <w:sz w:val="20"/>
                <w:szCs w:val="20"/>
              </w:rPr>
              <w:t xml:space="preserve"> </w:t>
            </w:r>
            <w:r w:rsidR="00F44FAC">
              <w:rPr>
                <w:sz w:val="20"/>
                <w:szCs w:val="20"/>
              </w:rPr>
              <w:t>was</w:t>
            </w:r>
            <w:r w:rsidR="00FA4D3D">
              <w:rPr>
                <w:sz w:val="20"/>
                <w:szCs w:val="20"/>
              </w:rPr>
              <w:t xml:space="preserve"> </w:t>
            </w:r>
            <w:r w:rsidR="00F44FAC">
              <w:rPr>
                <w:sz w:val="20"/>
                <w:szCs w:val="20"/>
              </w:rPr>
              <w:t>highly</w:t>
            </w:r>
            <w:r w:rsidR="00FA4D3D">
              <w:rPr>
                <w:sz w:val="20"/>
                <w:szCs w:val="20"/>
              </w:rPr>
              <w:t xml:space="preserve"> </w:t>
            </w:r>
            <w:r w:rsidR="00F44FAC">
              <w:rPr>
                <w:sz w:val="20"/>
                <w:szCs w:val="20"/>
              </w:rPr>
              <w:t>consultative</w:t>
            </w:r>
            <w:r w:rsidR="00397BC4">
              <w:rPr>
                <w:sz w:val="20"/>
                <w:szCs w:val="20"/>
              </w:rPr>
              <w:t xml:space="preserve">.  </w:t>
            </w:r>
            <w:r w:rsidR="00F44FAC">
              <w:rPr>
                <w:sz w:val="20"/>
                <w:szCs w:val="20"/>
              </w:rPr>
              <w:t>Since</w:t>
            </w:r>
            <w:r w:rsidR="00FA4D3D">
              <w:rPr>
                <w:sz w:val="20"/>
                <w:szCs w:val="20"/>
              </w:rPr>
              <w:t xml:space="preserve"> </w:t>
            </w:r>
            <w:r w:rsidR="00F44FAC">
              <w:rPr>
                <w:sz w:val="20"/>
                <w:szCs w:val="20"/>
              </w:rPr>
              <w:t>the</w:t>
            </w:r>
            <w:r w:rsidR="00FA4D3D">
              <w:rPr>
                <w:sz w:val="20"/>
                <w:szCs w:val="20"/>
              </w:rPr>
              <w:t xml:space="preserve"> </w:t>
            </w:r>
            <w:r w:rsidR="00F44FAC">
              <w:rPr>
                <w:sz w:val="20"/>
                <w:szCs w:val="20"/>
              </w:rPr>
              <w:t>NCSA,</w:t>
            </w:r>
            <w:r w:rsidR="00FA4D3D">
              <w:rPr>
                <w:sz w:val="20"/>
                <w:szCs w:val="20"/>
              </w:rPr>
              <w:t xml:space="preserve"> </w:t>
            </w:r>
            <w:r w:rsidR="00810B70">
              <w:rPr>
                <w:sz w:val="20"/>
                <w:szCs w:val="20"/>
              </w:rPr>
              <w:t>Sri Lanka</w:t>
            </w:r>
            <w:r w:rsidR="00FA4D3D">
              <w:rPr>
                <w:sz w:val="20"/>
                <w:szCs w:val="20"/>
              </w:rPr>
              <w:t xml:space="preserve"> </w:t>
            </w:r>
            <w:r w:rsidR="00F44FAC">
              <w:rPr>
                <w:sz w:val="20"/>
                <w:szCs w:val="20"/>
              </w:rPr>
              <w:t>has</w:t>
            </w:r>
            <w:r w:rsidR="00FA4D3D">
              <w:rPr>
                <w:sz w:val="20"/>
                <w:szCs w:val="20"/>
              </w:rPr>
              <w:t xml:space="preserve"> </w:t>
            </w:r>
            <w:r w:rsidR="00F44FAC">
              <w:rPr>
                <w:sz w:val="20"/>
                <w:szCs w:val="20"/>
              </w:rPr>
              <w:t>developed</w:t>
            </w:r>
            <w:r w:rsidR="00FA4D3D">
              <w:rPr>
                <w:sz w:val="20"/>
                <w:szCs w:val="20"/>
              </w:rPr>
              <w:t xml:space="preserve"> </w:t>
            </w:r>
            <w:r w:rsidR="00F44FAC">
              <w:rPr>
                <w:sz w:val="20"/>
                <w:szCs w:val="20"/>
              </w:rPr>
              <w:t>a</w:t>
            </w:r>
            <w:r w:rsidR="00FA4D3D">
              <w:rPr>
                <w:sz w:val="20"/>
                <w:szCs w:val="20"/>
              </w:rPr>
              <w:t xml:space="preserve"> </w:t>
            </w:r>
            <w:r w:rsidR="00F44FAC">
              <w:rPr>
                <w:sz w:val="20"/>
                <w:szCs w:val="20"/>
              </w:rPr>
              <w:t>number</w:t>
            </w:r>
            <w:r w:rsidR="00FA4D3D">
              <w:rPr>
                <w:sz w:val="20"/>
                <w:szCs w:val="20"/>
              </w:rPr>
              <w:t xml:space="preserve"> </w:t>
            </w:r>
            <w:r w:rsidR="00F44FAC">
              <w:rPr>
                <w:sz w:val="20"/>
                <w:szCs w:val="20"/>
              </w:rPr>
              <w:t>of</w:t>
            </w:r>
            <w:r w:rsidR="00FA4D3D">
              <w:rPr>
                <w:sz w:val="20"/>
                <w:szCs w:val="20"/>
              </w:rPr>
              <w:t xml:space="preserve"> </w:t>
            </w:r>
            <w:r w:rsidR="00F44FAC">
              <w:rPr>
                <w:sz w:val="20"/>
                <w:szCs w:val="20"/>
              </w:rPr>
              <w:t>policies,</w:t>
            </w:r>
            <w:r w:rsidR="00FA4D3D">
              <w:rPr>
                <w:sz w:val="20"/>
                <w:szCs w:val="20"/>
              </w:rPr>
              <w:t xml:space="preserve"> </w:t>
            </w:r>
            <w:r w:rsidR="00F44FAC">
              <w:rPr>
                <w:sz w:val="20"/>
                <w:szCs w:val="20"/>
              </w:rPr>
              <w:t>strategies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action</w:t>
            </w:r>
            <w:r w:rsidR="00FA4D3D">
              <w:rPr>
                <w:sz w:val="20"/>
                <w:szCs w:val="20"/>
              </w:rPr>
              <w:t xml:space="preserve"> </w:t>
            </w:r>
            <w:r w:rsidR="00F44FAC">
              <w:rPr>
                <w:sz w:val="20"/>
                <w:szCs w:val="20"/>
              </w:rPr>
              <w:t>plans</w:t>
            </w:r>
            <w:r w:rsidR="00FA4D3D">
              <w:rPr>
                <w:sz w:val="20"/>
                <w:szCs w:val="20"/>
              </w:rPr>
              <w:t xml:space="preserve"> </w:t>
            </w:r>
            <w:r w:rsidR="00F44FAC">
              <w:rPr>
                <w:sz w:val="20"/>
                <w:szCs w:val="20"/>
              </w:rPr>
              <w:t>on</w:t>
            </w:r>
            <w:r w:rsidR="00FA4D3D">
              <w:rPr>
                <w:sz w:val="20"/>
                <w:szCs w:val="20"/>
              </w:rPr>
              <w:t xml:space="preserve"> </w:t>
            </w:r>
            <w:r w:rsidR="00F44FAC">
              <w:rPr>
                <w:sz w:val="20"/>
                <w:szCs w:val="20"/>
              </w:rPr>
              <w:t>environment</w:t>
            </w:r>
            <w:r w:rsidR="00FA4D3D">
              <w:rPr>
                <w:sz w:val="20"/>
                <w:szCs w:val="20"/>
              </w:rPr>
              <w:t xml:space="preserve"> </w:t>
            </w:r>
            <w:r w:rsidR="00F44FAC">
              <w:rPr>
                <w:sz w:val="20"/>
                <w:szCs w:val="20"/>
              </w:rPr>
              <w:t>and</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397BC4">
              <w:rPr>
                <w:sz w:val="20"/>
                <w:szCs w:val="20"/>
              </w:rPr>
              <w:t xml:space="preserve">.  </w:t>
            </w:r>
            <w:r w:rsidR="00810B70">
              <w:rPr>
                <w:sz w:val="20"/>
                <w:szCs w:val="20"/>
              </w:rPr>
              <w:t>Sri Lanka</w:t>
            </w:r>
            <w:r w:rsidR="00F44FAC">
              <w:rPr>
                <w:sz w:val="20"/>
                <w:szCs w:val="20"/>
              </w:rPr>
              <w:t>’s</w:t>
            </w:r>
            <w:r w:rsidR="00FA4D3D">
              <w:rPr>
                <w:sz w:val="20"/>
                <w:szCs w:val="20"/>
              </w:rPr>
              <w:t xml:space="preserve"> </w:t>
            </w:r>
            <w:r w:rsidR="00F44FAC">
              <w:rPr>
                <w:sz w:val="20"/>
                <w:szCs w:val="20"/>
              </w:rPr>
              <w:t>national</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framework</w:t>
            </w:r>
            <w:r w:rsidR="00FA4D3D">
              <w:rPr>
                <w:sz w:val="20"/>
                <w:szCs w:val="20"/>
              </w:rPr>
              <w:t xml:space="preserve"> </w:t>
            </w:r>
            <w:r w:rsidR="00F44FAC">
              <w:rPr>
                <w:sz w:val="20"/>
                <w:szCs w:val="20"/>
              </w:rPr>
              <w:t>also</w:t>
            </w:r>
            <w:r w:rsidR="00FA4D3D">
              <w:rPr>
                <w:sz w:val="20"/>
                <w:szCs w:val="20"/>
              </w:rPr>
              <w:t xml:space="preserve"> </w:t>
            </w:r>
            <w:r w:rsidR="00F44FAC">
              <w:rPr>
                <w:sz w:val="20"/>
                <w:szCs w:val="20"/>
              </w:rPr>
              <w:t>gives</w:t>
            </w:r>
            <w:r w:rsidR="00FA4D3D">
              <w:rPr>
                <w:sz w:val="20"/>
                <w:szCs w:val="20"/>
              </w:rPr>
              <w:t xml:space="preserve"> </w:t>
            </w:r>
            <w:r w:rsidR="00F44FAC">
              <w:rPr>
                <w:sz w:val="20"/>
                <w:szCs w:val="20"/>
              </w:rPr>
              <w:t>priority</w:t>
            </w:r>
            <w:r w:rsidR="00FA4D3D">
              <w:rPr>
                <w:sz w:val="20"/>
                <w:szCs w:val="20"/>
              </w:rPr>
              <w:t xml:space="preserve"> </w:t>
            </w:r>
            <w:r w:rsidR="00F44FAC">
              <w:rPr>
                <w:sz w:val="20"/>
                <w:szCs w:val="20"/>
              </w:rPr>
              <w:t>to</w:t>
            </w:r>
            <w:r w:rsidR="00FA4D3D">
              <w:rPr>
                <w:sz w:val="20"/>
                <w:szCs w:val="20"/>
              </w:rPr>
              <w:t xml:space="preserve"> </w:t>
            </w:r>
            <w:r w:rsidR="00F44FAC">
              <w:rPr>
                <w:sz w:val="20"/>
                <w:szCs w:val="20"/>
              </w:rPr>
              <w:t>environmental</w:t>
            </w:r>
            <w:r w:rsidR="00FA4D3D">
              <w:rPr>
                <w:sz w:val="20"/>
                <w:szCs w:val="20"/>
              </w:rPr>
              <w:t xml:space="preserve"> </w:t>
            </w:r>
            <w:r w:rsidR="00F44FAC">
              <w:rPr>
                <w:sz w:val="20"/>
                <w:szCs w:val="20"/>
              </w:rPr>
              <w:t>sustainability,</w:t>
            </w:r>
            <w:r w:rsidR="00FA4D3D">
              <w:rPr>
                <w:sz w:val="20"/>
                <w:szCs w:val="20"/>
              </w:rPr>
              <w:t xml:space="preserve"> </w:t>
            </w:r>
            <w:r w:rsidR="00F44FAC">
              <w:rPr>
                <w:sz w:val="20"/>
                <w:szCs w:val="20"/>
              </w:rPr>
              <w:t>however</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mechanisms</w:t>
            </w:r>
            <w:r w:rsidR="00FA4D3D">
              <w:rPr>
                <w:sz w:val="20"/>
                <w:szCs w:val="20"/>
              </w:rPr>
              <w:t xml:space="preserve"> </w:t>
            </w:r>
            <w:r w:rsidR="00F44FAC">
              <w:rPr>
                <w:sz w:val="20"/>
                <w:szCs w:val="20"/>
              </w:rPr>
              <w:t>for</w:t>
            </w:r>
            <w:r w:rsidR="00FA4D3D">
              <w:rPr>
                <w:sz w:val="20"/>
                <w:szCs w:val="20"/>
              </w:rPr>
              <w:t xml:space="preserve"> </w:t>
            </w:r>
            <w:r w:rsidR="00F44FAC">
              <w:rPr>
                <w:sz w:val="20"/>
                <w:szCs w:val="20"/>
              </w:rPr>
              <w:t>achieving</w:t>
            </w:r>
            <w:r w:rsidR="00FA4D3D">
              <w:rPr>
                <w:sz w:val="20"/>
                <w:szCs w:val="20"/>
              </w:rPr>
              <w:t xml:space="preserve"> </w:t>
            </w:r>
            <w:r w:rsidR="00F44FAC">
              <w:rPr>
                <w:sz w:val="20"/>
                <w:szCs w:val="20"/>
              </w:rPr>
              <w:t>this</w:t>
            </w:r>
            <w:r w:rsidR="00FA4D3D">
              <w:rPr>
                <w:sz w:val="20"/>
                <w:szCs w:val="20"/>
              </w:rPr>
              <w:t xml:space="preserve"> </w:t>
            </w:r>
            <w:r w:rsidR="00F44FAC">
              <w:rPr>
                <w:sz w:val="20"/>
                <w:szCs w:val="20"/>
              </w:rPr>
              <w:t>is</w:t>
            </w:r>
            <w:r w:rsidR="00FA4D3D">
              <w:rPr>
                <w:sz w:val="20"/>
                <w:szCs w:val="20"/>
              </w:rPr>
              <w:t xml:space="preserve"> </w:t>
            </w:r>
            <w:r w:rsidR="00F44FAC">
              <w:rPr>
                <w:sz w:val="20"/>
                <w:szCs w:val="20"/>
              </w:rPr>
              <w:t>unclear</w:t>
            </w:r>
            <w:r w:rsidR="00397BC4">
              <w:rPr>
                <w:sz w:val="20"/>
                <w:szCs w:val="20"/>
              </w:rPr>
              <w:t xml:space="preserve">.  </w:t>
            </w:r>
            <w:r w:rsidR="00F44FAC">
              <w:rPr>
                <w:sz w:val="20"/>
                <w:szCs w:val="20"/>
              </w:rPr>
              <w:t>The</w:t>
            </w:r>
            <w:r w:rsidR="00FA4D3D">
              <w:rPr>
                <w:sz w:val="20"/>
                <w:szCs w:val="20"/>
              </w:rPr>
              <w:t xml:space="preserve"> </w:t>
            </w:r>
            <w:r w:rsidR="00F44FAC">
              <w:rPr>
                <w:sz w:val="20"/>
                <w:szCs w:val="20"/>
              </w:rPr>
              <w:t>project</w:t>
            </w:r>
            <w:r w:rsidR="00FA4D3D">
              <w:rPr>
                <w:sz w:val="20"/>
                <w:szCs w:val="20"/>
              </w:rPr>
              <w:t xml:space="preserve"> </w:t>
            </w:r>
            <w:r w:rsidR="00F44FAC">
              <w:rPr>
                <w:sz w:val="20"/>
                <w:szCs w:val="20"/>
              </w:rPr>
              <w:t>is</w:t>
            </w:r>
            <w:r w:rsidR="00FA4D3D">
              <w:rPr>
                <w:sz w:val="20"/>
                <w:szCs w:val="20"/>
              </w:rPr>
              <w:t xml:space="preserve"> </w:t>
            </w:r>
            <w:r w:rsidR="00F44FAC">
              <w:rPr>
                <w:sz w:val="20"/>
                <w:szCs w:val="20"/>
              </w:rPr>
              <w:t>expected</w:t>
            </w:r>
            <w:r w:rsidR="00FA4D3D">
              <w:rPr>
                <w:sz w:val="20"/>
                <w:szCs w:val="20"/>
              </w:rPr>
              <w:t xml:space="preserve"> </w:t>
            </w:r>
            <w:r w:rsidR="00F44FAC">
              <w:rPr>
                <w:sz w:val="20"/>
                <w:szCs w:val="20"/>
              </w:rPr>
              <w:t>to</w:t>
            </w:r>
            <w:r w:rsidR="00FA4D3D">
              <w:rPr>
                <w:sz w:val="20"/>
                <w:szCs w:val="20"/>
              </w:rPr>
              <w:t xml:space="preserve"> </w:t>
            </w:r>
            <w:r w:rsidR="00F44FAC">
              <w:rPr>
                <w:sz w:val="20"/>
                <w:szCs w:val="20"/>
              </w:rPr>
              <w:t>bridge</w:t>
            </w:r>
            <w:r w:rsidR="00FA4D3D">
              <w:rPr>
                <w:sz w:val="20"/>
                <w:szCs w:val="20"/>
              </w:rPr>
              <w:t xml:space="preserve"> </w:t>
            </w:r>
            <w:r w:rsidR="00F44FAC">
              <w:rPr>
                <w:sz w:val="20"/>
                <w:szCs w:val="20"/>
              </w:rPr>
              <w:t>one</w:t>
            </w:r>
            <w:r w:rsidR="00FA4D3D">
              <w:rPr>
                <w:sz w:val="20"/>
                <w:szCs w:val="20"/>
              </w:rPr>
              <w:t xml:space="preserve"> </w:t>
            </w:r>
            <w:r w:rsidR="00F44FAC">
              <w:rPr>
                <w:sz w:val="20"/>
                <w:szCs w:val="20"/>
              </w:rPr>
              <w:t>of</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main</w:t>
            </w:r>
            <w:r w:rsidR="00FA4D3D">
              <w:rPr>
                <w:sz w:val="20"/>
                <w:szCs w:val="20"/>
              </w:rPr>
              <w:t xml:space="preserve"> </w:t>
            </w:r>
            <w:r w:rsidR="00F44FAC">
              <w:rPr>
                <w:sz w:val="20"/>
                <w:szCs w:val="20"/>
              </w:rPr>
              <w:t>barriers</w:t>
            </w:r>
            <w:r w:rsidR="00FA4D3D">
              <w:rPr>
                <w:sz w:val="20"/>
                <w:szCs w:val="20"/>
              </w:rPr>
              <w:t xml:space="preserve"> </w:t>
            </w:r>
            <w:r w:rsidR="00F44FAC">
              <w:rPr>
                <w:sz w:val="20"/>
                <w:szCs w:val="20"/>
              </w:rPr>
              <w:t>to</w:t>
            </w:r>
            <w:r w:rsidR="00FA4D3D">
              <w:rPr>
                <w:sz w:val="20"/>
                <w:szCs w:val="20"/>
              </w:rPr>
              <w:t xml:space="preserve"> </w:t>
            </w:r>
            <w:r w:rsidR="00F44FAC">
              <w:rPr>
                <w:sz w:val="20"/>
                <w:szCs w:val="20"/>
              </w:rPr>
              <w:t>operationalizing</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agenda</w:t>
            </w:r>
            <w:r w:rsidR="00FA4D3D">
              <w:rPr>
                <w:sz w:val="20"/>
                <w:szCs w:val="20"/>
              </w:rPr>
              <w:t xml:space="preserve"> </w:t>
            </w:r>
            <w:r w:rsidR="00F44FAC">
              <w:rPr>
                <w:sz w:val="20"/>
                <w:szCs w:val="20"/>
              </w:rPr>
              <w:t>in</w:t>
            </w:r>
            <w:r w:rsidR="00FA4D3D">
              <w:rPr>
                <w:sz w:val="20"/>
                <w:szCs w:val="20"/>
              </w:rPr>
              <w:t xml:space="preserve"> </w:t>
            </w:r>
            <w:r w:rsidR="00810B70">
              <w:rPr>
                <w:sz w:val="20"/>
                <w:szCs w:val="20"/>
              </w:rPr>
              <w:t>Sri Lanka</w:t>
            </w:r>
            <w:r w:rsidR="00FA4D3D">
              <w:rPr>
                <w:sz w:val="20"/>
                <w:szCs w:val="20"/>
              </w:rPr>
              <w:t xml:space="preserve"> </w:t>
            </w:r>
            <w:r w:rsidR="00F44FAC">
              <w:rPr>
                <w:sz w:val="20"/>
                <w:szCs w:val="20"/>
              </w:rPr>
              <w:t>by</w:t>
            </w:r>
            <w:r w:rsidR="00FA4D3D">
              <w:rPr>
                <w:sz w:val="20"/>
                <w:szCs w:val="20"/>
              </w:rPr>
              <w:t xml:space="preserve"> </w:t>
            </w:r>
            <w:r w:rsidR="00F44FAC">
              <w:rPr>
                <w:sz w:val="20"/>
                <w:szCs w:val="20"/>
              </w:rPr>
              <w:t>us</w:t>
            </w:r>
            <w:r w:rsidRPr="009353BC">
              <w:rPr>
                <w:sz w:val="20"/>
                <w:szCs w:val="20"/>
              </w:rPr>
              <w:t>ing</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Rio</w:t>
            </w:r>
            <w:r w:rsidR="00FA4D3D">
              <w:rPr>
                <w:sz w:val="20"/>
                <w:szCs w:val="20"/>
              </w:rPr>
              <w:t xml:space="preserve"> </w:t>
            </w:r>
            <w:r w:rsidRPr="009353BC">
              <w:rPr>
                <w:sz w:val="20"/>
                <w:szCs w:val="20"/>
              </w:rPr>
              <w:t>Convention</w:t>
            </w:r>
            <w:r w:rsidR="00FA4D3D">
              <w:rPr>
                <w:sz w:val="20"/>
                <w:szCs w:val="20"/>
              </w:rPr>
              <w:t xml:space="preserve"> </w:t>
            </w:r>
            <w:r w:rsidRPr="009353BC">
              <w:rPr>
                <w:sz w:val="20"/>
                <w:szCs w:val="20"/>
              </w:rPr>
              <w:t>provisions</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analytic</w:t>
            </w:r>
            <w:r w:rsidR="00FA4D3D">
              <w:rPr>
                <w:sz w:val="20"/>
                <w:szCs w:val="20"/>
              </w:rPr>
              <w:t xml:space="preserve"> </w:t>
            </w:r>
            <w:r w:rsidRPr="009353BC">
              <w:rPr>
                <w:sz w:val="20"/>
                <w:szCs w:val="20"/>
              </w:rPr>
              <w:t>framework</w:t>
            </w:r>
            <w:r w:rsidR="00FA4D3D">
              <w:rPr>
                <w:sz w:val="20"/>
                <w:szCs w:val="20"/>
              </w:rPr>
              <w:t xml:space="preserve"> </w:t>
            </w:r>
            <w:r w:rsidRPr="009353BC">
              <w:rPr>
                <w:sz w:val="20"/>
                <w:szCs w:val="20"/>
              </w:rPr>
              <w:t>for</w:t>
            </w:r>
            <w:r w:rsidR="00FA4D3D">
              <w:rPr>
                <w:sz w:val="20"/>
                <w:szCs w:val="20"/>
              </w:rPr>
              <w:t xml:space="preserve"> </w:t>
            </w:r>
            <w:r w:rsidR="00F44FAC">
              <w:rPr>
                <w:sz w:val="20"/>
                <w:szCs w:val="20"/>
              </w:rPr>
              <w:t>information</w:t>
            </w:r>
            <w:r w:rsidR="00FA4D3D">
              <w:rPr>
                <w:sz w:val="20"/>
                <w:szCs w:val="20"/>
              </w:rPr>
              <w:t xml:space="preserve"> </w:t>
            </w:r>
            <w:r w:rsidR="00F44FAC">
              <w:rPr>
                <w:sz w:val="20"/>
                <w:szCs w:val="20"/>
              </w:rPr>
              <w:t>needs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management</w:t>
            </w:r>
            <w:r w:rsidR="00397BC4">
              <w:rPr>
                <w:sz w:val="20"/>
                <w:szCs w:val="20"/>
              </w:rPr>
              <w:t xml:space="preserve">.  </w:t>
            </w:r>
            <w:r w:rsidR="00F44FAC">
              <w:rPr>
                <w:sz w:val="20"/>
                <w:szCs w:val="20"/>
              </w:rPr>
              <w:t>The</w:t>
            </w:r>
            <w:r w:rsidR="00FA4D3D">
              <w:rPr>
                <w:sz w:val="20"/>
                <w:szCs w:val="20"/>
              </w:rPr>
              <w:t xml:space="preserve"> </w:t>
            </w:r>
            <w:r w:rsidR="00F44FAC">
              <w:rPr>
                <w:sz w:val="20"/>
                <w:szCs w:val="20"/>
              </w:rPr>
              <w:t>data</w:t>
            </w:r>
            <w:r w:rsidR="00FA4D3D">
              <w:rPr>
                <w:sz w:val="20"/>
                <w:szCs w:val="20"/>
              </w:rPr>
              <w:t xml:space="preserve"> </w:t>
            </w:r>
            <w:r w:rsidR="00F44FAC">
              <w:rPr>
                <w:sz w:val="20"/>
                <w:szCs w:val="20"/>
              </w:rPr>
              <w:t>needs</w:t>
            </w:r>
            <w:r w:rsidR="00FA4D3D">
              <w:rPr>
                <w:sz w:val="20"/>
                <w:szCs w:val="20"/>
              </w:rPr>
              <w:t xml:space="preserve"> </w:t>
            </w:r>
            <w:r w:rsidR="00F44FAC">
              <w:rPr>
                <w:sz w:val="20"/>
                <w:szCs w:val="20"/>
              </w:rPr>
              <w:t>analysis</w:t>
            </w:r>
            <w:r w:rsidR="00FA4D3D">
              <w:rPr>
                <w:sz w:val="20"/>
                <w:szCs w:val="20"/>
              </w:rPr>
              <w:t xml:space="preserve"> </w:t>
            </w:r>
            <w:r w:rsidR="00F44FAC">
              <w:rPr>
                <w:sz w:val="20"/>
                <w:szCs w:val="20"/>
              </w:rPr>
              <w:t>takes</w:t>
            </w:r>
            <w:r w:rsidR="00FA4D3D">
              <w:rPr>
                <w:sz w:val="20"/>
                <w:szCs w:val="20"/>
              </w:rPr>
              <w:t xml:space="preserve"> </w:t>
            </w:r>
            <w:r w:rsidR="00F44FAC">
              <w:rPr>
                <w:sz w:val="20"/>
                <w:szCs w:val="20"/>
              </w:rPr>
              <w:t>in</w:t>
            </w:r>
            <w:r w:rsidR="00FA4D3D">
              <w:rPr>
                <w:sz w:val="20"/>
                <w:szCs w:val="20"/>
              </w:rPr>
              <w:t xml:space="preserve"> </w:t>
            </w:r>
            <w:r w:rsidR="00F44FAC">
              <w:rPr>
                <w:sz w:val="20"/>
                <w:szCs w:val="20"/>
              </w:rPr>
              <w:t>to</w:t>
            </w:r>
            <w:r w:rsidR="00FA4D3D">
              <w:rPr>
                <w:sz w:val="20"/>
                <w:szCs w:val="20"/>
              </w:rPr>
              <w:t xml:space="preserve"> </w:t>
            </w:r>
            <w:r w:rsidR="00F44FAC">
              <w:rPr>
                <w:sz w:val="20"/>
                <w:szCs w:val="20"/>
              </w:rPr>
              <w:t>account</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monitoring</w:t>
            </w:r>
            <w:r w:rsidR="00FA4D3D">
              <w:rPr>
                <w:sz w:val="20"/>
                <w:szCs w:val="20"/>
              </w:rPr>
              <w:t xml:space="preserve"> </w:t>
            </w:r>
            <w:r w:rsidR="00F44FAC">
              <w:rPr>
                <w:sz w:val="20"/>
                <w:szCs w:val="20"/>
              </w:rPr>
              <w:t>of</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targets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goals</w:t>
            </w:r>
            <w:r w:rsidR="00FA4D3D">
              <w:rPr>
                <w:sz w:val="20"/>
                <w:szCs w:val="20"/>
              </w:rPr>
              <w:t xml:space="preserve"> </w:t>
            </w:r>
            <w:r w:rsidR="00F44FAC">
              <w:rPr>
                <w:sz w:val="20"/>
                <w:szCs w:val="20"/>
              </w:rPr>
              <w:t>set</w:t>
            </w:r>
            <w:r w:rsidR="00FA4D3D">
              <w:rPr>
                <w:sz w:val="20"/>
                <w:szCs w:val="20"/>
              </w:rPr>
              <w:t xml:space="preserve"> </w:t>
            </w:r>
            <w:r w:rsidR="00F44FAC">
              <w:rPr>
                <w:sz w:val="20"/>
                <w:szCs w:val="20"/>
              </w:rPr>
              <w:t>out</w:t>
            </w:r>
            <w:r w:rsidR="00FA4D3D">
              <w:rPr>
                <w:sz w:val="20"/>
                <w:szCs w:val="20"/>
              </w:rPr>
              <w:t xml:space="preserve"> </w:t>
            </w:r>
            <w:r w:rsidR="00F44FAC">
              <w:rPr>
                <w:sz w:val="20"/>
                <w:szCs w:val="20"/>
              </w:rPr>
              <w:t>by</w:t>
            </w:r>
            <w:r w:rsidR="00FA4D3D">
              <w:rPr>
                <w:sz w:val="20"/>
                <w:szCs w:val="20"/>
              </w:rPr>
              <w:t xml:space="preserve"> </w:t>
            </w:r>
            <w:r w:rsidR="00F44FAC">
              <w:rPr>
                <w:sz w:val="20"/>
                <w:szCs w:val="20"/>
              </w:rPr>
              <w:t>the</w:t>
            </w:r>
            <w:r w:rsidR="00FA4D3D">
              <w:rPr>
                <w:sz w:val="20"/>
                <w:szCs w:val="20"/>
              </w:rPr>
              <w:t xml:space="preserve"> </w:t>
            </w:r>
            <w:r w:rsidR="00F44FAC">
              <w:rPr>
                <w:sz w:val="20"/>
                <w:szCs w:val="20"/>
              </w:rPr>
              <w:t>country,</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provide</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programmatic</w:t>
            </w:r>
            <w:r w:rsidR="00FA4D3D">
              <w:rPr>
                <w:sz w:val="20"/>
                <w:szCs w:val="20"/>
              </w:rPr>
              <w:t xml:space="preserve"> </w:t>
            </w:r>
            <w:r w:rsidRPr="009353BC">
              <w:rPr>
                <w:sz w:val="20"/>
                <w:szCs w:val="20"/>
              </w:rPr>
              <w:t>framework</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holistic</w:t>
            </w:r>
            <w:r w:rsidR="00FA4D3D">
              <w:rPr>
                <w:sz w:val="20"/>
                <w:szCs w:val="20"/>
              </w:rPr>
              <w:t xml:space="preserve"> </w:t>
            </w:r>
            <w:r w:rsidRPr="009353BC">
              <w:rPr>
                <w:sz w:val="20"/>
                <w:szCs w:val="20"/>
              </w:rPr>
              <w:t>pursuit</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Rio</w:t>
            </w:r>
            <w:r w:rsidR="00FA4D3D">
              <w:rPr>
                <w:sz w:val="20"/>
                <w:szCs w:val="20"/>
              </w:rPr>
              <w:t xml:space="preserve"> </w:t>
            </w:r>
            <w:r w:rsidRPr="009353BC">
              <w:rPr>
                <w:sz w:val="20"/>
                <w:szCs w:val="20"/>
              </w:rPr>
              <w:t>Convention</w:t>
            </w:r>
            <w:r w:rsidR="00FA4D3D">
              <w:rPr>
                <w:sz w:val="20"/>
                <w:szCs w:val="20"/>
              </w:rPr>
              <w:t xml:space="preserve"> </w:t>
            </w:r>
            <w:r w:rsidRPr="009353BC">
              <w:rPr>
                <w:sz w:val="20"/>
                <w:szCs w:val="20"/>
              </w:rPr>
              <w:t>outcomes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development</w:t>
            </w:r>
            <w:r w:rsidR="00FA4D3D">
              <w:rPr>
                <w:sz w:val="20"/>
                <w:szCs w:val="20"/>
              </w:rPr>
              <w:t xml:space="preserve"> </w:t>
            </w:r>
            <w:r w:rsidR="003B2F38">
              <w:rPr>
                <w:sz w:val="20"/>
                <w:szCs w:val="20"/>
              </w:rPr>
              <w:t>through</w:t>
            </w:r>
            <w:r w:rsidR="00FA4D3D">
              <w:rPr>
                <w:sz w:val="20"/>
                <w:szCs w:val="20"/>
              </w:rPr>
              <w:t xml:space="preserve"> </w:t>
            </w:r>
            <w:r w:rsidR="003B2F38">
              <w:rPr>
                <w:sz w:val="20"/>
                <w:szCs w:val="20"/>
              </w:rPr>
              <w:t>project</w:t>
            </w:r>
            <w:r w:rsidR="00FA4D3D">
              <w:rPr>
                <w:sz w:val="20"/>
                <w:szCs w:val="20"/>
              </w:rPr>
              <w:t xml:space="preserve"> </w:t>
            </w:r>
            <w:r w:rsidR="003B2F38">
              <w:rPr>
                <w:sz w:val="20"/>
                <w:szCs w:val="20"/>
              </w:rPr>
              <w:t>activities</w:t>
            </w:r>
            <w:r w:rsidRPr="009353BC">
              <w:rPr>
                <w:sz w:val="20"/>
                <w:szCs w:val="20"/>
              </w:rPr>
              <w:t>.</w:t>
            </w:r>
          </w:p>
        </w:tc>
      </w:tr>
      <w:tr w:rsidR="00037E32" w:rsidRPr="00600A83" w14:paraId="5EE62BC2" w14:textId="77777777" w:rsidTr="00B41D2E">
        <w:trPr>
          <w:trHeight w:val="674"/>
        </w:trPr>
        <w:tc>
          <w:tcPr>
            <w:tcW w:w="2250" w:type="dxa"/>
            <w:shd w:val="clear" w:color="auto" w:fill="auto"/>
            <w:hideMark/>
          </w:tcPr>
          <w:p w14:paraId="35400A2C" w14:textId="77777777" w:rsidR="00037E32" w:rsidRPr="00020FBD" w:rsidRDefault="00037E32" w:rsidP="00EE099B">
            <w:pPr>
              <w:pStyle w:val="ListParagraph"/>
              <w:numPr>
                <w:ilvl w:val="0"/>
                <w:numId w:val="10"/>
              </w:numPr>
              <w:spacing w:after="120"/>
              <w:rPr>
                <w:b/>
                <w:sz w:val="20"/>
                <w:szCs w:val="20"/>
              </w:rPr>
            </w:pPr>
            <w:r w:rsidRPr="00020FBD">
              <w:rPr>
                <w:b/>
                <w:sz w:val="20"/>
                <w:szCs w:val="20"/>
              </w:rPr>
              <w:t>Combine</w:t>
            </w:r>
            <w:r w:rsidR="00FA4D3D">
              <w:rPr>
                <w:b/>
                <w:sz w:val="20"/>
                <w:szCs w:val="20"/>
              </w:rPr>
              <w:t xml:space="preserve"> </w:t>
            </w:r>
            <w:r w:rsidRPr="00020FBD">
              <w:rPr>
                <w:b/>
                <w:sz w:val="20"/>
                <w:szCs w:val="20"/>
              </w:rPr>
              <w:t>process</w:t>
            </w:r>
            <w:r w:rsidR="00FA4D3D">
              <w:rPr>
                <w:b/>
                <w:sz w:val="20"/>
                <w:szCs w:val="20"/>
              </w:rPr>
              <w:t xml:space="preserve"> </w:t>
            </w:r>
            <w:r w:rsidRPr="00020FBD">
              <w:rPr>
                <w:b/>
                <w:sz w:val="20"/>
                <w:szCs w:val="20"/>
              </w:rPr>
              <w:t>as</w:t>
            </w:r>
            <w:r w:rsidR="00FA4D3D">
              <w:rPr>
                <w:b/>
                <w:sz w:val="20"/>
                <w:szCs w:val="20"/>
              </w:rPr>
              <w:t xml:space="preserve"> </w:t>
            </w:r>
            <w:r w:rsidRPr="00020FBD">
              <w:rPr>
                <w:b/>
                <w:sz w:val="20"/>
                <w:szCs w:val="20"/>
              </w:rPr>
              <w:t>well</w:t>
            </w:r>
            <w:r w:rsidR="00FA4D3D">
              <w:rPr>
                <w:b/>
                <w:sz w:val="20"/>
                <w:szCs w:val="20"/>
              </w:rPr>
              <w:t xml:space="preserve"> </w:t>
            </w:r>
            <w:r w:rsidRPr="00020FBD">
              <w:rPr>
                <w:b/>
                <w:sz w:val="20"/>
                <w:szCs w:val="20"/>
              </w:rPr>
              <w:t>as</w:t>
            </w:r>
            <w:r w:rsidR="00FA4D3D">
              <w:rPr>
                <w:b/>
                <w:sz w:val="20"/>
                <w:szCs w:val="20"/>
              </w:rPr>
              <w:t xml:space="preserve"> </w:t>
            </w:r>
            <w:r w:rsidRPr="00020FBD">
              <w:rPr>
                <w:b/>
                <w:sz w:val="20"/>
                <w:szCs w:val="20"/>
              </w:rPr>
              <w:t>product-based</w:t>
            </w:r>
            <w:r w:rsidR="00FA4D3D">
              <w:rPr>
                <w:b/>
                <w:sz w:val="20"/>
                <w:szCs w:val="20"/>
              </w:rPr>
              <w:t xml:space="preserve"> </w:t>
            </w:r>
            <w:r w:rsidRPr="00020FBD">
              <w:rPr>
                <w:b/>
                <w:sz w:val="20"/>
                <w:szCs w:val="20"/>
              </w:rPr>
              <w:t>approaches</w:t>
            </w:r>
          </w:p>
        </w:tc>
        <w:tc>
          <w:tcPr>
            <w:tcW w:w="7290" w:type="dxa"/>
            <w:shd w:val="clear" w:color="auto" w:fill="auto"/>
          </w:tcPr>
          <w:p w14:paraId="74D307FB" w14:textId="716ED05E" w:rsidR="00037E32" w:rsidRPr="009353BC" w:rsidRDefault="00037E32" w:rsidP="003F62A1">
            <w:pPr>
              <w:spacing w:after="120"/>
              <w:jc w:val="both"/>
              <w:rPr>
                <w:sz w:val="20"/>
                <w:szCs w:val="20"/>
              </w:rPr>
            </w:pPr>
            <w:r>
              <w:rPr>
                <w:sz w:val="20"/>
                <w:szCs w:val="20"/>
              </w:rPr>
              <w:t>The</w:t>
            </w:r>
            <w:r w:rsidR="00FA4D3D">
              <w:rPr>
                <w:sz w:val="20"/>
                <w:szCs w:val="20"/>
              </w:rPr>
              <w:t xml:space="preserve"> </w:t>
            </w:r>
            <w:r>
              <w:rPr>
                <w:sz w:val="20"/>
                <w:szCs w:val="20"/>
              </w:rPr>
              <w:t>project’</w:t>
            </w:r>
            <w:r w:rsidRPr="009353BC">
              <w:rPr>
                <w:sz w:val="20"/>
                <w:szCs w:val="20"/>
              </w:rPr>
              <w:t>s</w:t>
            </w:r>
            <w:r w:rsidR="00FA4D3D">
              <w:rPr>
                <w:sz w:val="20"/>
                <w:szCs w:val="20"/>
              </w:rPr>
              <w:t xml:space="preserve"> </w:t>
            </w:r>
            <w:r>
              <w:rPr>
                <w:sz w:val="20"/>
                <w:szCs w:val="20"/>
              </w:rPr>
              <w:t>execution</w:t>
            </w:r>
            <w:r w:rsidR="00FA4D3D">
              <w:rPr>
                <w:sz w:val="20"/>
                <w:szCs w:val="20"/>
              </w:rPr>
              <w:t xml:space="preserve"> </w:t>
            </w:r>
            <w:r w:rsidR="003B2F38">
              <w:rPr>
                <w:sz w:val="20"/>
                <w:szCs w:val="20"/>
              </w:rPr>
              <w:t>will</w:t>
            </w:r>
            <w:r w:rsidR="00FA4D3D">
              <w:rPr>
                <w:sz w:val="20"/>
                <w:szCs w:val="20"/>
              </w:rPr>
              <w:t xml:space="preserve"> </w:t>
            </w:r>
            <w:r w:rsidR="003B2F38">
              <w:rPr>
                <w:sz w:val="20"/>
                <w:szCs w:val="20"/>
              </w:rPr>
              <w:t>be</w:t>
            </w:r>
            <w:r w:rsidR="00FA4D3D">
              <w:rPr>
                <w:sz w:val="20"/>
                <w:szCs w:val="20"/>
              </w:rPr>
              <w:t xml:space="preserve"> </w:t>
            </w:r>
            <w:r w:rsidR="003B2F38">
              <w:rPr>
                <w:sz w:val="20"/>
                <w:szCs w:val="20"/>
              </w:rPr>
              <w:t>collaboratively</w:t>
            </w:r>
            <w:r w:rsidR="00FA4D3D">
              <w:rPr>
                <w:sz w:val="20"/>
                <w:szCs w:val="20"/>
              </w:rPr>
              <w:t xml:space="preserve"> </w:t>
            </w:r>
            <w:r w:rsidR="003B2F38">
              <w:rPr>
                <w:sz w:val="20"/>
                <w:szCs w:val="20"/>
              </w:rPr>
              <w:t>managed</w:t>
            </w:r>
            <w:r w:rsidR="00FA4D3D">
              <w:rPr>
                <w:sz w:val="20"/>
                <w:szCs w:val="20"/>
              </w:rPr>
              <w:t xml:space="preserve"> </w:t>
            </w:r>
            <w:r w:rsidR="003B2F38">
              <w:rPr>
                <w:sz w:val="20"/>
                <w:szCs w:val="20"/>
              </w:rPr>
              <w:t>through</w:t>
            </w:r>
            <w:r w:rsidR="00FA4D3D">
              <w:rPr>
                <w:sz w:val="20"/>
                <w:szCs w:val="20"/>
              </w:rPr>
              <w:t xml:space="preserve"> </w:t>
            </w:r>
            <w:r w:rsidR="003B2F38">
              <w:rPr>
                <w:sz w:val="20"/>
                <w:szCs w:val="20"/>
              </w:rPr>
              <w:t>the</w:t>
            </w:r>
            <w:r w:rsidR="00162A55">
              <w:rPr>
                <w:sz w:val="20"/>
                <w:szCs w:val="20"/>
              </w:rPr>
              <w:t xml:space="preserve"> working</w:t>
            </w:r>
            <w:r w:rsidR="00FA4D3D">
              <w:rPr>
                <w:sz w:val="20"/>
                <w:szCs w:val="20"/>
              </w:rPr>
              <w:t xml:space="preserve"> </w:t>
            </w:r>
            <w:r w:rsidR="003B2F38">
              <w:rPr>
                <w:sz w:val="20"/>
                <w:szCs w:val="20"/>
              </w:rPr>
              <w:t>group</w:t>
            </w:r>
            <w:r w:rsidR="00FA4D3D">
              <w:rPr>
                <w:sz w:val="20"/>
                <w:szCs w:val="20"/>
              </w:rPr>
              <w:t xml:space="preserve"> </w:t>
            </w:r>
            <w:r w:rsidR="003B2F38">
              <w:rPr>
                <w:sz w:val="20"/>
                <w:szCs w:val="20"/>
              </w:rPr>
              <w:t>and</w:t>
            </w:r>
            <w:r w:rsidR="00FA4D3D">
              <w:rPr>
                <w:sz w:val="20"/>
                <w:szCs w:val="20"/>
              </w:rPr>
              <w:t xml:space="preserve"> </w:t>
            </w:r>
            <w:r w:rsidR="003B2F38">
              <w:rPr>
                <w:sz w:val="20"/>
                <w:szCs w:val="20"/>
              </w:rPr>
              <w:t>expert</w:t>
            </w:r>
            <w:r w:rsidR="00FA4D3D">
              <w:rPr>
                <w:sz w:val="20"/>
                <w:szCs w:val="20"/>
              </w:rPr>
              <w:t xml:space="preserve"> </w:t>
            </w:r>
            <w:r w:rsidR="003B2F38">
              <w:rPr>
                <w:sz w:val="20"/>
                <w:szCs w:val="20"/>
              </w:rPr>
              <w:t>committee,</w:t>
            </w:r>
            <w:r w:rsidR="00FA4D3D">
              <w:rPr>
                <w:sz w:val="20"/>
                <w:szCs w:val="20"/>
              </w:rPr>
              <w:t xml:space="preserve"> </w:t>
            </w:r>
            <w:r w:rsidR="003B2F38">
              <w:rPr>
                <w:sz w:val="20"/>
                <w:szCs w:val="20"/>
              </w:rPr>
              <w:t>ensuring</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all</w:t>
            </w:r>
            <w:r w:rsidR="00FA4D3D">
              <w:rPr>
                <w:sz w:val="20"/>
                <w:szCs w:val="20"/>
              </w:rPr>
              <w:t xml:space="preserve"> </w:t>
            </w:r>
            <w:r w:rsidRPr="009353BC">
              <w:rPr>
                <w:sz w:val="20"/>
                <w:szCs w:val="20"/>
              </w:rPr>
              <w:t>stakeholder</w:t>
            </w:r>
            <w:r w:rsidR="00FA4D3D">
              <w:rPr>
                <w:sz w:val="20"/>
                <w:szCs w:val="20"/>
              </w:rPr>
              <w:t xml:space="preserve"> </w:t>
            </w:r>
            <w:r w:rsidRPr="009353BC">
              <w:rPr>
                <w:sz w:val="20"/>
                <w:szCs w:val="20"/>
              </w:rPr>
              <w:t>groups</w:t>
            </w:r>
            <w:r w:rsidR="00FA4D3D">
              <w:rPr>
                <w:sz w:val="20"/>
                <w:szCs w:val="20"/>
              </w:rPr>
              <w:t xml:space="preserve"> </w:t>
            </w:r>
            <w:r w:rsidRPr="009353BC">
              <w:rPr>
                <w:sz w:val="20"/>
                <w:szCs w:val="20"/>
              </w:rPr>
              <w:t>are</w:t>
            </w:r>
            <w:r w:rsidR="00FA4D3D">
              <w:rPr>
                <w:sz w:val="20"/>
                <w:szCs w:val="20"/>
              </w:rPr>
              <w:t xml:space="preserve"> </w:t>
            </w:r>
            <w:r w:rsidRPr="009353BC">
              <w:rPr>
                <w:sz w:val="20"/>
                <w:szCs w:val="20"/>
              </w:rPr>
              <w:t>represented</w:t>
            </w:r>
            <w:r w:rsidR="00FA4D3D">
              <w:rPr>
                <w:sz w:val="20"/>
                <w:szCs w:val="20"/>
              </w:rPr>
              <w:t xml:space="preserve"> </w:t>
            </w:r>
            <w:r w:rsidR="003B2F38">
              <w:rPr>
                <w:sz w:val="20"/>
                <w:szCs w:val="20"/>
              </w:rPr>
              <w:t>at</w:t>
            </w:r>
            <w:r w:rsidR="00FA4D3D">
              <w:rPr>
                <w:sz w:val="20"/>
                <w:szCs w:val="20"/>
              </w:rPr>
              <w:t xml:space="preserve"> </w:t>
            </w:r>
            <w:r w:rsidR="003B2F38">
              <w:rPr>
                <w:sz w:val="20"/>
                <w:szCs w:val="20"/>
              </w:rPr>
              <w:t>all</w:t>
            </w:r>
            <w:r w:rsidR="00FA4D3D">
              <w:rPr>
                <w:sz w:val="20"/>
                <w:szCs w:val="20"/>
              </w:rPr>
              <w:t xml:space="preserve"> </w:t>
            </w:r>
            <w:r w:rsidR="003B2F38">
              <w:rPr>
                <w:sz w:val="20"/>
                <w:szCs w:val="20"/>
              </w:rPr>
              <w:t>stages</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decision-making</w:t>
            </w:r>
            <w:r w:rsidR="00FA4D3D">
              <w:rPr>
                <w:sz w:val="20"/>
                <w:szCs w:val="20"/>
              </w:rPr>
              <w:t xml:space="preserve"> </w:t>
            </w:r>
            <w:r w:rsidRPr="009353BC">
              <w:rPr>
                <w:sz w:val="20"/>
                <w:szCs w:val="20"/>
              </w:rPr>
              <w:t>process</w:t>
            </w:r>
            <w:r w:rsidR="00397BC4">
              <w:rPr>
                <w:sz w:val="20"/>
                <w:szCs w:val="20"/>
              </w:rPr>
              <w:t xml:space="preserve">.  </w:t>
            </w:r>
            <w:r w:rsidRPr="009353BC">
              <w:rPr>
                <w:sz w:val="20"/>
                <w:szCs w:val="20"/>
              </w:rPr>
              <w:t>This</w:t>
            </w:r>
            <w:r w:rsidR="00FA4D3D">
              <w:rPr>
                <w:sz w:val="20"/>
                <w:szCs w:val="20"/>
              </w:rPr>
              <w:t xml:space="preserve"> </w:t>
            </w:r>
            <w:r w:rsidRPr="009353BC">
              <w:rPr>
                <w:sz w:val="20"/>
                <w:szCs w:val="20"/>
              </w:rPr>
              <w:t>process</w:t>
            </w:r>
            <w:r w:rsidR="00FA4D3D">
              <w:rPr>
                <w:sz w:val="20"/>
                <w:szCs w:val="20"/>
              </w:rPr>
              <w:t xml:space="preserve"> </w:t>
            </w:r>
            <w:r w:rsidRPr="009353BC">
              <w:rPr>
                <w:sz w:val="20"/>
                <w:szCs w:val="20"/>
              </w:rPr>
              <w:t>effectively</w:t>
            </w:r>
            <w:r w:rsidR="00FA4D3D">
              <w:rPr>
                <w:sz w:val="20"/>
                <w:szCs w:val="20"/>
              </w:rPr>
              <w:t xml:space="preserve"> </w:t>
            </w:r>
            <w:r w:rsidRPr="009353BC">
              <w:rPr>
                <w:sz w:val="20"/>
                <w:szCs w:val="20"/>
              </w:rPr>
              <w:t>began</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NCSA,</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identified</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w:t>
            </w:r>
            <w:r w:rsidR="003B2F38">
              <w:rPr>
                <w:sz w:val="20"/>
                <w:szCs w:val="20"/>
              </w:rPr>
              <w:t>ect's</w:t>
            </w:r>
            <w:r w:rsidR="00FA4D3D">
              <w:rPr>
                <w:sz w:val="20"/>
                <w:szCs w:val="20"/>
              </w:rPr>
              <w:t xml:space="preserve"> </w:t>
            </w:r>
            <w:r w:rsidR="003B2F38">
              <w:rPr>
                <w:sz w:val="20"/>
                <w:szCs w:val="20"/>
              </w:rPr>
              <w:t>objective</w:t>
            </w:r>
            <w:r w:rsidR="00FA4D3D">
              <w:rPr>
                <w:sz w:val="20"/>
                <w:szCs w:val="20"/>
              </w:rPr>
              <w:t xml:space="preserve"> </w:t>
            </w:r>
            <w:r w:rsidR="003B2F38">
              <w:rPr>
                <w:sz w:val="20"/>
                <w:szCs w:val="20"/>
              </w:rPr>
              <w:t>as</w:t>
            </w:r>
            <w:r w:rsidR="00FA4D3D">
              <w:rPr>
                <w:sz w:val="20"/>
                <w:szCs w:val="20"/>
              </w:rPr>
              <w:t xml:space="preserve"> </w:t>
            </w:r>
            <w:r w:rsidR="003B2F38">
              <w:rPr>
                <w:sz w:val="20"/>
                <w:szCs w:val="20"/>
              </w:rPr>
              <w:t>early</w:t>
            </w:r>
            <w:r w:rsidR="00FA4D3D">
              <w:rPr>
                <w:sz w:val="20"/>
                <w:szCs w:val="20"/>
              </w:rPr>
              <w:t xml:space="preserve"> </w:t>
            </w:r>
            <w:r w:rsidR="003B2F38">
              <w:rPr>
                <w:sz w:val="20"/>
                <w:szCs w:val="20"/>
              </w:rPr>
              <w:t>as</w:t>
            </w:r>
            <w:r w:rsidR="00FA4D3D">
              <w:rPr>
                <w:sz w:val="20"/>
                <w:szCs w:val="20"/>
              </w:rPr>
              <w:t xml:space="preserve"> </w:t>
            </w:r>
            <w:r w:rsidR="003B2F38">
              <w:rPr>
                <w:sz w:val="20"/>
                <w:szCs w:val="20"/>
              </w:rPr>
              <w:t>2006</w:t>
            </w:r>
            <w:r w:rsidR="00397BC4">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engage</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many</w:t>
            </w:r>
            <w:r w:rsidR="00FA4D3D">
              <w:rPr>
                <w:sz w:val="20"/>
                <w:szCs w:val="20"/>
              </w:rPr>
              <w:t xml:space="preserve"> </w:t>
            </w:r>
            <w:r w:rsidR="003B2F38">
              <w:rPr>
                <w:sz w:val="20"/>
                <w:szCs w:val="20"/>
              </w:rPr>
              <w:t>government</w:t>
            </w:r>
            <w:r w:rsidR="00FA4D3D">
              <w:rPr>
                <w:sz w:val="20"/>
                <w:szCs w:val="20"/>
              </w:rPr>
              <w:t xml:space="preserve"> </w:t>
            </w:r>
            <w:r w:rsidR="003B2F38">
              <w:rPr>
                <w:sz w:val="20"/>
                <w:szCs w:val="20"/>
              </w:rPr>
              <w:t>and</w:t>
            </w:r>
            <w:r w:rsidR="00FA4D3D">
              <w:rPr>
                <w:sz w:val="20"/>
                <w:szCs w:val="20"/>
              </w:rPr>
              <w:t xml:space="preserve"> </w:t>
            </w:r>
            <w:r w:rsidR="003B2F38">
              <w:rPr>
                <w:sz w:val="20"/>
                <w:szCs w:val="20"/>
              </w:rPr>
              <w:t>non-governmental</w:t>
            </w:r>
            <w:r w:rsidR="00FA4D3D">
              <w:rPr>
                <w:sz w:val="20"/>
                <w:szCs w:val="20"/>
              </w:rPr>
              <w:t xml:space="preserve"> </w:t>
            </w:r>
            <w:r w:rsidRPr="009353BC">
              <w:rPr>
                <w:sz w:val="20"/>
                <w:szCs w:val="20"/>
              </w:rPr>
              <w:t>actors</w:t>
            </w:r>
            <w:r w:rsidR="00FA4D3D">
              <w:rPr>
                <w:sz w:val="20"/>
                <w:szCs w:val="20"/>
              </w:rPr>
              <w:t xml:space="preserve"> </w:t>
            </w:r>
            <w:r w:rsidR="003B2F38">
              <w:rPr>
                <w:sz w:val="20"/>
                <w:szCs w:val="20"/>
              </w:rPr>
              <w:t>that</w:t>
            </w:r>
            <w:r w:rsidR="00FA4D3D">
              <w:rPr>
                <w:sz w:val="20"/>
                <w:szCs w:val="20"/>
              </w:rPr>
              <w:t xml:space="preserve"> </w:t>
            </w:r>
            <w:r w:rsidR="003B2F38">
              <w:rPr>
                <w:sz w:val="20"/>
                <w:szCs w:val="20"/>
              </w:rPr>
              <w:t>have</w:t>
            </w:r>
            <w:r w:rsidR="00FA4D3D">
              <w:rPr>
                <w:sz w:val="20"/>
                <w:szCs w:val="20"/>
              </w:rPr>
              <w:t xml:space="preserve"> </w:t>
            </w:r>
            <w:r w:rsidR="003B2F38">
              <w:rPr>
                <w:sz w:val="20"/>
                <w:szCs w:val="20"/>
              </w:rPr>
              <w:t>a</w:t>
            </w:r>
            <w:r w:rsidR="00FA4D3D">
              <w:rPr>
                <w:sz w:val="20"/>
                <w:szCs w:val="20"/>
              </w:rPr>
              <w:t xml:space="preserve"> </w:t>
            </w:r>
            <w:r w:rsidRPr="009353BC">
              <w:rPr>
                <w:sz w:val="20"/>
                <w:szCs w:val="20"/>
              </w:rPr>
              <w:t>role</w:t>
            </w:r>
            <w:r w:rsidR="00FA4D3D">
              <w:rPr>
                <w:sz w:val="20"/>
                <w:szCs w:val="20"/>
              </w:rPr>
              <w:t xml:space="preserve"> </w:t>
            </w:r>
            <w:r w:rsidRPr="009353BC">
              <w:rPr>
                <w:sz w:val="20"/>
                <w:szCs w:val="20"/>
              </w:rPr>
              <w:t>in</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and</w:t>
            </w:r>
            <w:r w:rsidR="00FA4D3D">
              <w:rPr>
                <w:sz w:val="20"/>
                <w:szCs w:val="20"/>
              </w:rPr>
              <w:t xml:space="preserve"> </w:t>
            </w:r>
            <w:r w:rsidR="003B2F38">
              <w:rPr>
                <w:sz w:val="20"/>
                <w:szCs w:val="20"/>
              </w:rPr>
              <w:t>information</w:t>
            </w:r>
            <w:r w:rsidR="00FA4D3D">
              <w:rPr>
                <w:sz w:val="20"/>
                <w:szCs w:val="20"/>
              </w:rPr>
              <w:t xml:space="preserve"> </w:t>
            </w:r>
            <w:r w:rsidR="003B2F38">
              <w:rPr>
                <w:sz w:val="20"/>
                <w:szCs w:val="20"/>
              </w:rPr>
              <w:t>management</w:t>
            </w:r>
            <w:r w:rsidR="00397BC4">
              <w:rPr>
                <w:sz w:val="20"/>
                <w:szCs w:val="20"/>
              </w:rPr>
              <w:t xml:space="preserve">.  </w:t>
            </w:r>
            <w:r w:rsidR="003B2F38">
              <w:rPr>
                <w:sz w:val="20"/>
                <w:szCs w:val="20"/>
              </w:rPr>
              <w:t>The</w:t>
            </w:r>
            <w:r w:rsidR="00FA4D3D">
              <w:rPr>
                <w:sz w:val="20"/>
                <w:szCs w:val="20"/>
              </w:rPr>
              <w:t xml:space="preserve"> </w:t>
            </w:r>
            <w:r w:rsidR="003B2F38">
              <w:rPr>
                <w:sz w:val="20"/>
                <w:szCs w:val="20"/>
              </w:rPr>
              <w:t>project</w:t>
            </w:r>
            <w:r w:rsidR="00FA4D3D">
              <w:rPr>
                <w:sz w:val="20"/>
                <w:szCs w:val="20"/>
              </w:rPr>
              <w:t xml:space="preserve"> </w:t>
            </w:r>
            <w:r w:rsidR="003B2F38">
              <w:rPr>
                <w:sz w:val="20"/>
                <w:szCs w:val="20"/>
              </w:rPr>
              <w:t>will</w:t>
            </w:r>
            <w:r w:rsidR="00FA4D3D">
              <w:rPr>
                <w:sz w:val="20"/>
                <w:szCs w:val="20"/>
              </w:rPr>
              <w:t xml:space="preserve"> </w:t>
            </w:r>
            <w:r w:rsidR="003B2F38">
              <w:rPr>
                <w:sz w:val="20"/>
                <w:szCs w:val="20"/>
              </w:rPr>
              <w:t>engage</w:t>
            </w:r>
            <w:r w:rsidR="00FA4D3D">
              <w:rPr>
                <w:sz w:val="20"/>
                <w:szCs w:val="20"/>
              </w:rPr>
              <w:t xml:space="preserve"> </w:t>
            </w:r>
            <w:r w:rsidR="003B2F38">
              <w:rPr>
                <w:sz w:val="20"/>
                <w:szCs w:val="20"/>
              </w:rPr>
              <w:t>experts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academia</w:t>
            </w:r>
            <w:r w:rsidR="00FA4D3D">
              <w:rPr>
                <w:sz w:val="20"/>
                <w:szCs w:val="20"/>
              </w:rPr>
              <w:t xml:space="preserve"> </w:t>
            </w:r>
            <w:r w:rsidR="003B2F38">
              <w:rPr>
                <w:sz w:val="20"/>
                <w:szCs w:val="20"/>
              </w:rPr>
              <w:t>in</w:t>
            </w:r>
            <w:r w:rsidR="00FA4D3D">
              <w:rPr>
                <w:sz w:val="20"/>
                <w:szCs w:val="20"/>
              </w:rPr>
              <w:t xml:space="preserve"> </w:t>
            </w:r>
            <w:r w:rsidR="003B2F38">
              <w:rPr>
                <w:sz w:val="20"/>
                <w:szCs w:val="20"/>
              </w:rPr>
              <w:t>assessments,</w:t>
            </w:r>
            <w:r w:rsidR="00FA4D3D">
              <w:rPr>
                <w:sz w:val="20"/>
                <w:szCs w:val="20"/>
              </w:rPr>
              <w:t xml:space="preserve"> </w:t>
            </w:r>
            <w:r w:rsidR="003B2F38">
              <w:rPr>
                <w:sz w:val="20"/>
                <w:szCs w:val="20"/>
              </w:rPr>
              <w:t>as</w:t>
            </w:r>
            <w:r w:rsidR="00FA4D3D">
              <w:rPr>
                <w:sz w:val="20"/>
                <w:szCs w:val="20"/>
              </w:rPr>
              <w:t xml:space="preserve"> </w:t>
            </w:r>
            <w:r w:rsidRPr="009353BC">
              <w:rPr>
                <w:sz w:val="20"/>
                <w:szCs w:val="20"/>
              </w:rPr>
              <w:t>peer</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expert</w:t>
            </w:r>
            <w:r w:rsidR="00FA4D3D">
              <w:rPr>
                <w:sz w:val="20"/>
                <w:szCs w:val="20"/>
              </w:rPr>
              <w:t xml:space="preserve"> </w:t>
            </w:r>
            <w:r w:rsidRPr="009353BC">
              <w:rPr>
                <w:sz w:val="20"/>
                <w:szCs w:val="20"/>
              </w:rPr>
              <w:t>reviewers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needs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quality</w:t>
            </w:r>
            <w:r w:rsidR="00FA4D3D">
              <w:rPr>
                <w:sz w:val="20"/>
                <w:szCs w:val="20"/>
              </w:rPr>
              <w:t xml:space="preserve"> </w:t>
            </w:r>
            <w:r w:rsidR="003B2F38">
              <w:rPr>
                <w:sz w:val="20"/>
                <w:szCs w:val="20"/>
              </w:rPr>
              <w:t>control</w:t>
            </w:r>
            <w:r w:rsidR="00FA4D3D">
              <w:rPr>
                <w:sz w:val="20"/>
                <w:szCs w:val="20"/>
              </w:rPr>
              <w:t xml:space="preserve"> </w:t>
            </w:r>
            <w:r w:rsidR="003B2F38">
              <w:rPr>
                <w:sz w:val="20"/>
                <w:szCs w:val="20"/>
              </w:rPr>
              <w:t>analyses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the</w:t>
            </w:r>
            <w:r w:rsidR="00FA4D3D">
              <w:rPr>
                <w:sz w:val="20"/>
                <w:szCs w:val="20"/>
              </w:rPr>
              <w:t xml:space="preserve"> </w:t>
            </w:r>
            <w:r w:rsidR="003B2F38">
              <w:rPr>
                <w:sz w:val="20"/>
                <w:szCs w:val="20"/>
              </w:rPr>
              <w:t>recommended</w:t>
            </w:r>
            <w:r w:rsidR="00FA4D3D">
              <w:rPr>
                <w:sz w:val="20"/>
                <w:szCs w:val="20"/>
              </w:rPr>
              <w:t xml:space="preserve"> </w:t>
            </w:r>
            <w:r w:rsidR="003B2F38">
              <w:rPr>
                <w:sz w:val="20"/>
                <w:szCs w:val="20"/>
              </w:rPr>
              <w:t>capacity</w:t>
            </w:r>
            <w:r w:rsidR="00FA4D3D">
              <w:rPr>
                <w:sz w:val="20"/>
                <w:szCs w:val="20"/>
              </w:rPr>
              <w:t xml:space="preserve"> </w:t>
            </w:r>
            <w:r w:rsidR="003B2F38">
              <w:rPr>
                <w:sz w:val="20"/>
                <w:szCs w:val="20"/>
              </w:rPr>
              <w:t>building</w:t>
            </w:r>
            <w:r w:rsidR="00FA4D3D">
              <w:rPr>
                <w:sz w:val="20"/>
                <w:szCs w:val="20"/>
              </w:rPr>
              <w:t xml:space="preserve"> </w:t>
            </w:r>
            <w:r w:rsidR="003B2F38">
              <w:rPr>
                <w:sz w:val="20"/>
                <w:szCs w:val="20"/>
              </w:rPr>
              <w:t>actions</w:t>
            </w:r>
            <w:r w:rsidR="00F6423D">
              <w:rPr>
                <w:sz w:val="20"/>
                <w:szCs w:val="20"/>
              </w:rPr>
              <w:t>,</w:t>
            </w:r>
            <w:r w:rsidR="00FA4D3D">
              <w:rPr>
                <w:sz w:val="20"/>
                <w:szCs w:val="20"/>
              </w:rPr>
              <w:t xml:space="preserve"> </w:t>
            </w:r>
            <w:r w:rsidR="00F6423D">
              <w:rPr>
                <w:sz w:val="20"/>
                <w:szCs w:val="20"/>
              </w:rPr>
              <w:t>ensuring</w:t>
            </w:r>
            <w:r w:rsidR="00FA4D3D">
              <w:rPr>
                <w:sz w:val="20"/>
                <w:szCs w:val="20"/>
              </w:rPr>
              <w:t xml:space="preserve"> </w:t>
            </w:r>
            <w:r w:rsidR="00F6423D">
              <w:rPr>
                <w:sz w:val="20"/>
                <w:szCs w:val="20"/>
              </w:rPr>
              <w:t>continuous</w:t>
            </w:r>
            <w:r w:rsidR="00FA4D3D">
              <w:rPr>
                <w:sz w:val="20"/>
                <w:szCs w:val="20"/>
              </w:rPr>
              <w:t xml:space="preserve"> </w:t>
            </w:r>
            <w:r w:rsidR="00F6423D">
              <w:rPr>
                <w:sz w:val="20"/>
                <w:szCs w:val="20"/>
              </w:rPr>
              <w:t>engagement</w:t>
            </w:r>
            <w:r w:rsidR="00FA4D3D">
              <w:rPr>
                <w:sz w:val="20"/>
                <w:szCs w:val="20"/>
              </w:rPr>
              <w:t xml:space="preserve"> </w:t>
            </w:r>
            <w:r w:rsidR="00F6423D">
              <w:rPr>
                <w:sz w:val="20"/>
                <w:szCs w:val="20"/>
              </w:rPr>
              <w:t>in</w:t>
            </w:r>
            <w:r w:rsidR="00FA4D3D">
              <w:rPr>
                <w:sz w:val="20"/>
                <w:szCs w:val="20"/>
              </w:rPr>
              <w:t xml:space="preserve"> </w:t>
            </w:r>
            <w:r w:rsidR="00F6423D">
              <w:rPr>
                <w:sz w:val="20"/>
                <w:szCs w:val="20"/>
              </w:rPr>
              <w:t>the</w:t>
            </w:r>
            <w:r w:rsidR="00FA4D3D">
              <w:rPr>
                <w:sz w:val="20"/>
                <w:szCs w:val="20"/>
              </w:rPr>
              <w:t xml:space="preserve"> </w:t>
            </w:r>
            <w:r w:rsidR="00F6423D">
              <w:rPr>
                <w:sz w:val="20"/>
                <w:szCs w:val="20"/>
              </w:rPr>
              <w:t>process</w:t>
            </w:r>
            <w:r w:rsidR="00FA4D3D">
              <w:rPr>
                <w:sz w:val="20"/>
                <w:szCs w:val="20"/>
              </w:rPr>
              <w:t xml:space="preserve"> </w:t>
            </w:r>
            <w:r w:rsidR="00F6423D">
              <w:rPr>
                <w:sz w:val="20"/>
                <w:szCs w:val="20"/>
              </w:rPr>
              <w:t>and</w:t>
            </w:r>
            <w:r w:rsidR="00FA4D3D">
              <w:rPr>
                <w:sz w:val="20"/>
                <w:szCs w:val="20"/>
              </w:rPr>
              <w:t xml:space="preserve"> </w:t>
            </w:r>
            <w:r w:rsidR="00F6423D">
              <w:rPr>
                <w:sz w:val="20"/>
                <w:szCs w:val="20"/>
              </w:rPr>
              <w:t>eventual</w:t>
            </w:r>
            <w:r w:rsidR="00FA4D3D">
              <w:rPr>
                <w:sz w:val="20"/>
                <w:szCs w:val="20"/>
              </w:rPr>
              <w:t xml:space="preserve"> </w:t>
            </w:r>
            <w:r w:rsidR="00F6423D">
              <w:rPr>
                <w:sz w:val="20"/>
                <w:szCs w:val="20"/>
              </w:rPr>
              <w:t>ownership</w:t>
            </w:r>
            <w:r w:rsidR="00FA4D3D">
              <w:rPr>
                <w:sz w:val="20"/>
                <w:szCs w:val="20"/>
              </w:rPr>
              <w:t xml:space="preserve"> </w:t>
            </w:r>
            <w:r w:rsidR="00F6423D">
              <w:rPr>
                <w:sz w:val="20"/>
                <w:szCs w:val="20"/>
              </w:rPr>
              <w:t>of</w:t>
            </w:r>
            <w:r w:rsidR="00FA4D3D">
              <w:rPr>
                <w:sz w:val="20"/>
                <w:szCs w:val="20"/>
              </w:rPr>
              <w:t xml:space="preserve"> </w:t>
            </w:r>
            <w:r w:rsidR="00F6423D">
              <w:rPr>
                <w:sz w:val="20"/>
                <w:szCs w:val="20"/>
              </w:rPr>
              <w:t>the</w:t>
            </w:r>
            <w:r w:rsidR="00FA4D3D">
              <w:rPr>
                <w:sz w:val="20"/>
                <w:szCs w:val="20"/>
              </w:rPr>
              <w:t xml:space="preserve"> </w:t>
            </w:r>
            <w:r w:rsidR="00F6423D">
              <w:rPr>
                <w:sz w:val="20"/>
                <w:szCs w:val="20"/>
              </w:rPr>
              <w:t>generated</w:t>
            </w:r>
            <w:r w:rsidR="00FA4D3D">
              <w:rPr>
                <w:sz w:val="20"/>
                <w:szCs w:val="20"/>
              </w:rPr>
              <w:t xml:space="preserve"> </w:t>
            </w:r>
            <w:r w:rsidR="00F6423D">
              <w:rPr>
                <w:sz w:val="20"/>
                <w:szCs w:val="20"/>
              </w:rPr>
              <w:t>products</w:t>
            </w:r>
            <w:r w:rsidR="00FA4D3D">
              <w:rPr>
                <w:sz w:val="20"/>
                <w:szCs w:val="20"/>
              </w:rPr>
              <w:t xml:space="preserve"> </w:t>
            </w:r>
            <w:r w:rsidR="00F6423D">
              <w:rPr>
                <w:sz w:val="20"/>
                <w:szCs w:val="20"/>
              </w:rPr>
              <w:t>and</w:t>
            </w:r>
            <w:r w:rsidR="00FA4D3D">
              <w:rPr>
                <w:sz w:val="20"/>
                <w:szCs w:val="20"/>
              </w:rPr>
              <w:t xml:space="preserve"> </w:t>
            </w:r>
            <w:r w:rsidR="00F6423D">
              <w:rPr>
                <w:sz w:val="20"/>
                <w:szCs w:val="20"/>
              </w:rPr>
              <w:t>capacities.</w:t>
            </w:r>
          </w:p>
        </w:tc>
      </w:tr>
      <w:tr w:rsidR="00037E32" w:rsidRPr="00600A83" w14:paraId="023C76AA" w14:textId="77777777" w:rsidTr="00B41D2E">
        <w:trPr>
          <w:trHeight w:val="512"/>
        </w:trPr>
        <w:tc>
          <w:tcPr>
            <w:tcW w:w="2250" w:type="dxa"/>
            <w:shd w:val="clear" w:color="auto" w:fill="auto"/>
            <w:hideMark/>
          </w:tcPr>
          <w:p w14:paraId="3F2989D1" w14:textId="77777777" w:rsidR="00037E32" w:rsidRPr="00020FBD" w:rsidRDefault="00037E32" w:rsidP="00EE099B">
            <w:pPr>
              <w:pStyle w:val="ListParagraph"/>
              <w:numPr>
                <w:ilvl w:val="0"/>
                <w:numId w:val="10"/>
              </w:numPr>
              <w:spacing w:after="120"/>
              <w:rPr>
                <w:b/>
                <w:sz w:val="20"/>
                <w:szCs w:val="20"/>
              </w:rPr>
            </w:pPr>
            <w:r w:rsidRPr="00020FBD">
              <w:rPr>
                <w:b/>
                <w:sz w:val="20"/>
                <w:szCs w:val="20"/>
              </w:rPr>
              <w:t>Promote</w:t>
            </w:r>
            <w:r w:rsidR="00FA4D3D">
              <w:rPr>
                <w:b/>
                <w:sz w:val="20"/>
                <w:szCs w:val="20"/>
              </w:rPr>
              <w:t xml:space="preserve"> </w:t>
            </w:r>
            <w:r w:rsidRPr="00020FBD">
              <w:rPr>
                <w:b/>
                <w:sz w:val="20"/>
                <w:szCs w:val="20"/>
              </w:rPr>
              <w:t>regional</w:t>
            </w:r>
            <w:r w:rsidR="00FA4D3D">
              <w:rPr>
                <w:b/>
                <w:sz w:val="20"/>
                <w:szCs w:val="20"/>
              </w:rPr>
              <w:t xml:space="preserve"> </w:t>
            </w:r>
            <w:r w:rsidRPr="00020FBD">
              <w:rPr>
                <w:b/>
                <w:sz w:val="20"/>
                <w:szCs w:val="20"/>
              </w:rPr>
              <w:t>approaches</w:t>
            </w:r>
          </w:p>
        </w:tc>
        <w:tc>
          <w:tcPr>
            <w:tcW w:w="7290" w:type="dxa"/>
            <w:shd w:val="clear" w:color="auto" w:fill="auto"/>
          </w:tcPr>
          <w:p w14:paraId="3798F6AF" w14:textId="08FC29DC"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test</w:t>
            </w:r>
            <w:r w:rsidR="00FA4D3D">
              <w:rPr>
                <w:sz w:val="20"/>
                <w:szCs w:val="20"/>
              </w:rPr>
              <w:t xml:space="preserve"> </w:t>
            </w:r>
            <w:r w:rsidRPr="009353BC">
              <w:rPr>
                <w:sz w:val="20"/>
                <w:szCs w:val="20"/>
              </w:rPr>
              <w:t>recommendations</w:t>
            </w:r>
            <w:r w:rsidR="00FA4D3D">
              <w:rPr>
                <w:sz w:val="20"/>
                <w:szCs w:val="20"/>
              </w:rPr>
              <w:t xml:space="preserve"> </w:t>
            </w:r>
            <w:r w:rsidRPr="009353BC">
              <w:rPr>
                <w:sz w:val="20"/>
                <w:szCs w:val="20"/>
              </w:rPr>
              <w:t>for</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analyses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data-supported</w:t>
            </w:r>
            <w:r w:rsidR="00FA4D3D">
              <w:rPr>
                <w:sz w:val="20"/>
                <w:szCs w:val="20"/>
              </w:rPr>
              <w:t xml:space="preserve"> </w:t>
            </w:r>
            <w:r w:rsidR="003B2F38">
              <w:rPr>
                <w:sz w:val="20"/>
                <w:szCs w:val="20"/>
              </w:rPr>
              <w:t>development</w:t>
            </w:r>
            <w:r w:rsidR="00FA4D3D">
              <w:rPr>
                <w:sz w:val="20"/>
                <w:szCs w:val="20"/>
              </w:rPr>
              <w:t xml:space="preserve"> </w:t>
            </w:r>
            <w:r w:rsidR="003B2F38">
              <w:rPr>
                <w:sz w:val="20"/>
                <w:szCs w:val="20"/>
              </w:rPr>
              <w:t>planning</w:t>
            </w:r>
            <w:r w:rsidR="00FA4D3D">
              <w:rPr>
                <w:sz w:val="20"/>
                <w:szCs w:val="20"/>
              </w:rPr>
              <w:t xml:space="preserve"> </w:t>
            </w:r>
            <w:r w:rsidRPr="009353BC">
              <w:rPr>
                <w:sz w:val="20"/>
                <w:szCs w:val="20"/>
              </w:rPr>
              <w:t>at</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regional</w:t>
            </w:r>
            <w:r w:rsidR="00FA4D3D">
              <w:rPr>
                <w:sz w:val="20"/>
                <w:szCs w:val="20"/>
              </w:rPr>
              <w:t xml:space="preserve"> </w:t>
            </w:r>
            <w:r w:rsidRPr="009353BC">
              <w:rPr>
                <w:sz w:val="20"/>
                <w:szCs w:val="20"/>
              </w:rPr>
              <w:t>level</w:t>
            </w:r>
            <w:r w:rsidR="00397BC4">
              <w:rPr>
                <w:sz w:val="20"/>
                <w:szCs w:val="20"/>
              </w:rPr>
              <w:t xml:space="preserve">.  </w:t>
            </w:r>
            <w:r w:rsidRPr="009353BC">
              <w:rPr>
                <w:sz w:val="20"/>
                <w:szCs w:val="20"/>
              </w:rPr>
              <w:t>This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allow</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ground-truthing</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recommendations,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inform</w:t>
            </w:r>
            <w:r w:rsidR="00FA4D3D">
              <w:rPr>
                <w:sz w:val="20"/>
                <w:szCs w:val="20"/>
              </w:rPr>
              <w:t xml:space="preserve"> </w:t>
            </w:r>
            <w:r w:rsidRPr="009353BC">
              <w:rPr>
                <w:sz w:val="20"/>
                <w:szCs w:val="20"/>
              </w:rPr>
              <w:t>modifications</w:t>
            </w:r>
            <w:r w:rsidR="00FA4D3D">
              <w:rPr>
                <w:sz w:val="20"/>
                <w:szCs w:val="20"/>
              </w:rPr>
              <w:t xml:space="preserve"> </w:t>
            </w:r>
            <w:r w:rsidR="003B2F38">
              <w:rPr>
                <w:sz w:val="20"/>
                <w:szCs w:val="20"/>
              </w:rPr>
              <w:t>to</w:t>
            </w:r>
            <w:r w:rsidR="00FA4D3D">
              <w:rPr>
                <w:sz w:val="20"/>
                <w:szCs w:val="20"/>
              </w:rPr>
              <w:t xml:space="preserve"> </w:t>
            </w:r>
            <w:r w:rsidR="003B2F38">
              <w:rPr>
                <w:sz w:val="20"/>
                <w:szCs w:val="20"/>
              </w:rPr>
              <w:t>the</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sharing</w:t>
            </w:r>
            <w:r w:rsidR="00FA4D3D">
              <w:rPr>
                <w:sz w:val="20"/>
                <w:szCs w:val="20"/>
              </w:rPr>
              <w:t xml:space="preserve"> </w:t>
            </w:r>
            <w:r w:rsidR="003B2F38">
              <w:rPr>
                <w:sz w:val="20"/>
                <w:szCs w:val="20"/>
              </w:rPr>
              <w:t>mechanisms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information</w:t>
            </w:r>
            <w:r w:rsidR="00FA4D3D">
              <w:rPr>
                <w:sz w:val="20"/>
                <w:szCs w:val="20"/>
              </w:rPr>
              <w:t xml:space="preserve"> </w:t>
            </w:r>
            <w:r w:rsidR="003B2F38">
              <w:rPr>
                <w:sz w:val="20"/>
                <w:szCs w:val="20"/>
              </w:rPr>
              <w:t>access</w:t>
            </w:r>
            <w:r w:rsidR="00FA4D3D">
              <w:rPr>
                <w:sz w:val="20"/>
                <w:szCs w:val="20"/>
              </w:rPr>
              <w:t xml:space="preserve"> </w:t>
            </w:r>
            <w:r w:rsidR="003B2F38">
              <w:rPr>
                <w:sz w:val="20"/>
                <w:szCs w:val="20"/>
              </w:rPr>
              <w:t>policies</w:t>
            </w:r>
            <w:r w:rsidR="00397BC4">
              <w:rPr>
                <w:sz w:val="20"/>
                <w:szCs w:val="20"/>
              </w:rPr>
              <w:t xml:space="preserve">.  </w:t>
            </w:r>
          </w:p>
        </w:tc>
      </w:tr>
    </w:tbl>
    <w:p w14:paraId="0E5BCF74" w14:textId="77777777" w:rsidR="00CA672C" w:rsidRPr="00C27B97" w:rsidRDefault="000F527F" w:rsidP="00C27B97">
      <w:pPr>
        <w:pStyle w:val="Heading3"/>
      </w:pPr>
      <w:bookmarkStart w:id="51" w:name="_Ref385598059"/>
      <w:bookmarkStart w:id="52" w:name="_Toc389079738"/>
      <w:r w:rsidRPr="00C27B97">
        <w:t>C</w:t>
      </w:r>
      <w:r w:rsidR="00C22FA3" w:rsidRPr="00C27B97">
        <w:t>.</w:t>
      </w:r>
      <w:r w:rsidRPr="00C27B97">
        <w:t>1</w:t>
      </w:r>
      <w:r w:rsidR="00C22FA3" w:rsidRPr="00C27B97">
        <w:t>.</w:t>
      </w:r>
      <w:r w:rsidRPr="00C27B97">
        <w:t>a</w:t>
      </w:r>
      <w:r w:rsidRPr="00C27B97">
        <w:tab/>
      </w:r>
      <w:bookmarkStart w:id="53" w:name="c1a"/>
      <w:bookmarkEnd w:id="53"/>
      <w:r w:rsidR="009B1C57" w:rsidRPr="00C27B97">
        <w:t>Guidance</w:t>
      </w:r>
      <w:r w:rsidR="00FA4D3D" w:rsidRPr="00C27B97">
        <w:t xml:space="preserve"> </w:t>
      </w:r>
      <w:r w:rsidR="009B1C57" w:rsidRPr="00C27B97">
        <w:t>from</w:t>
      </w:r>
      <w:r w:rsidR="00FA4D3D" w:rsidRPr="00C27B97">
        <w:t xml:space="preserve"> </w:t>
      </w:r>
      <w:r w:rsidR="009B1C57" w:rsidRPr="00C27B97">
        <w:t>the</w:t>
      </w:r>
      <w:r w:rsidR="00FA4D3D" w:rsidRPr="00C27B97">
        <w:t xml:space="preserve"> </w:t>
      </w:r>
      <w:r w:rsidR="009B1C57" w:rsidRPr="00C27B97">
        <w:t>Rio</w:t>
      </w:r>
      <w:r w:rsidR="00FA4D3D" w:rsidRPr="00C27B97">
        <w:t xml:space="preserve"> </w:t>
      </w:r>
      <w:r w:rsidRPr="00C27B97">
        <w:t>Convention</w:t>
      </w:r>
      <w:r w:rsidR="009B1C57" w:rsidRPr="00C27B97">
        <w:t>s</w:t>
      </w:r>
      <w:bookmarkEnd w:id="51"/>
      <w:bookmarkEnd w:id="52"/>
    </w:p>
    <w:p w14:paraId="733247DD" w14:textId="177EF6AF" w:rsidR="004D7AFF" w:rsidRDefault="00810B70" w:rsidP="003F62A1">
      <w:pPr>
        <w:pStyle w:val="AProd"/>
        <w:jc w:val="both"/>
      </w:pPr>
      <w:r>
        <w:t>Sri Lanka</w:t>
      </w:r>
      <w:r w:rsidR="00FA4D3D" w:rsidRPr="004A1BE8">
        <w:t xml:space="preserve"> </w:t>
      </w:r>
      <w:r w:rsidR="002F72D6" w:rsidRPr="004A1BE8">
        <w:t>is</w:t>
      </w:r>
      <w:r w:rsidR="00FA4D3D" w:rsidRPr="004A1BE8">
        <w:t xml:space="preserve"> </w:t>
      </w:r>
      <w:r w:rsidR="002F72D6" w:rsidRPr="004A1BE8">
        <w:t>fully</w:t>
      </w:r>
      <w:r w:rsidR="00FA4D3D" w:rsidRPr="004A1BE8">
        <w:t xml:space="preserve"> </w:t>
      </w:r>
      <w:r w:rsidR="002F72D6" w:rsidRPr="004A1BE8">
        <w:t>committed</w:t>
      </w:r>
      <w:r w:rsidR="00FA4D3D" w:rsidRPr="004A1BE8">
        <w:t xml:space="preserve"> </w:t>
      </w:r>
      <w:r w:rsidR="002F72D6" w:rsidRPr="004A1BE8">
        <w:t>to</w:t>
      </w:r>
      <w:r w:rsidR="00FA4D3D" w:rsidRPr="004A1BE8">
        <w:t xml:space="preserve"> </w:t>
      </w:r>
      <w:r w:rsidR="002F72D6" w:rsidRPr="004A1BE8">
        <w:t>meeting</w:t>
      </w:r>
      <w:r w:rsidR="00FA4D3D" w:rsidRPr="004A1BE8">
        <w:t xml:space="preserve"> </w:t>
      </w:r>
      <w:r w:rsidR="002F72D6" w:rsidRPr="004A1BE8">
        <w:t>its</w:t>
      </w:r>
      <w:r w:rsidR="00FA4D3D" w:rsidRPr="004A1BE8">
        <w:t xml:space="preserve"> </w:t>
      </w:r>
      <w:r w:rsidR="002F72D6" w:rsidRPr="004A1BE8">
        <w:t>obligations</w:t>
      </w:r>
      <w:r w:rsidR="00FA4D3D" w:rsidRPr="004A1BE8">
        <w:t xml:space="preserve"> </w:t>
      </w:r>
      <w:r w:rsidR="002F72D6" w:rsidRPr="004A1BE8">
        <w:t>under</w:t>
      </w:r>
      <w:r w:rsidR="00FA4D3D" w:rsidRPr="004A1BE8">
        <w:t xml:space="preserve"> </w:t>
      </w:r>
      <w:r w:rsidR="002F72D6" w:rsidRPr="004A1BE8">
        <w:t>the</w:t>
      </w:r>
      <w:r w:rsidR="00FA4D3D" w:rsidRPr="004A1BE8">
        <w:t xml:space="preserve"> </w:t>
      </w:r>
      <w:r w:rsidR="00B21F34">
        <w:t>Rio Conventions</w:t>
      </w:r>
      <w:r w:rsidR="00FA4D3D" w:rsidRPr="004A1BE8">
        <w:t xml:space="preserve"> </w:t>
      </w:r>
      <w:r w:rsidR="002F72D6" w:rsidRPr="004A1BE8">
        <w:t>and</w:t>
      </w:r>
      <w:r w:rsidR="00FA4D3D" w:rsidRPr="004A1BE8">
        <w:t xml:space="preserve"> </w:t>
      </w:r>
      <w:r w:rsidR="002F72D6" w:rsidRPr="004A1BE8">
        <w:t>the</w:t>
      </w:r>
      <w:r w:rsidR="00FA4D3D" w:rsidRPr="004A1BE8">
        <w:t xml:space="preserve"> </w:t>
      </w:r>
      <w:r w:rsidR="002F72D6" w:rsidRPr="004A1BE8">
        <w:t>proposed</w:t>
      </w:r>
      <w:r w:rsidR="00FA4D3D" w:rsidRPr="004A1BE8">
        <w:t xml:space="preserve"> </w:t>
      </w:r>
      <w:r w:rsidR="002F72D6" w:rsidRPr="004A1BE8">
        <w:t>project</w:t>
      </w:r>
      <w:r w:rsidR="00FA4D3D" w:rsidRPr="004A1BE8">
        <w:t xml:space="preserve"> </w:t>
      </w:r>
      <w:r w:rsidR="002F72D6" w:rsidRPr="004A1BE8">
        <w:t>is</w:t>
      </w:r>
      <w:r w:rsidR="00FA4D3D" w:rsidRPr="004A1BE8">
        <w:t xml:space="preserve"> </w:t>
      </w:r>
      <w:r w:rsidR="002F72D6" w:rsidRPr="004A1BE8">
        <w:t>intended</w:t>
      </w:r>
      <w:r w:rsidR="00FA4D3D" w:rsidRPr="004A1BE8">
        <w:t xml:space="preserve"> </w:t>
      </w:r>
      <w:r w:rsidR="002F72D6" w:rsidRPr="004A1BE8">
        <w:t>to</w:t>
      </w:r>
      <w:r w:rsidR="00FA4D3D" w:rsidRPr="004A1BE8">
        <w:t xml:space="preserve"> </w:t>
      </w:r>
      <w:r w:rsidR="002F72D6" w:rsidRPr="004A1BE8">
        <w:t>be</w:t>
      </w:r>
      <w:r w:rsidR="00FA4D3D" w:rsidRPr="004A1BE8">
        <w:t xml:space="preserve"> </w:t>
      </w:r>
      <w:r w:rsidR="002F72D6" w:rsidRPr="004A1BE8">
        <w:t>an</w:t>
      </w:r>
      <w:r w:rsidR="00FA4D3D" w:rsidRPr="004A1BE8">
        <w:t xml:space="preserve"> </w:t>
      </w:r>
      <w:r w:rsidR="002F72D6" w:rsidRPr="004A1BE8">
        <w:t>important</w:t>
      </w:r>
      <w:r w:rsidR="00FA4D3D" w:rsidRPr="004A1BE8">
        <w:t xml:space="preserve"> </w:t>
      </w:r>
      <w:r w:rsidR="002F72D6" w:rsidRPr="004A1BE8">
        <w:t>step</w:t>
      </w:r>
      <w:r w:rsidR="00FA4D3D" w:rsidRPr="004A1BE8">
        <w:t xml:space="preserve"> </w:t>
      </w:r>
      <w:r w:rsidR="002F72D6" w:rsidRPr="004A1BE8">
        <w:t>towards</w:t>
      </w:r>
      <w:r w:rsidR="00FA4D3D" w:rsidRPr="004A1BE8">
        <w:t xml:space="preserve"> </w:t>
      </w:r>
      <w:r w:rsidR="002F72D6" w:rsidRPr="004A1BE8">
        <w:t>developing</w:t>
      </w:r>
      <w:r w:rsidR="00FA4D3D" w:rsidRPr="004A1BE8">
        <w:t xml:space="preserve"> </w:t>
      </w:r>
      <w:r w:rsidR="002F72D6" w:rsidRPr="004A1BE8">
        <w:t>the</w:t>
      </w:r>
      <w:r w:rsidR="00FA4D3D" w:rsidRPr="004A1BE8">
        <w:t xml:space="preserve"> </w:t>
      </w:r>
      <w:r w:rsidR="002F72D6" w:rsidRPr="004A1BE8">
        <w:t>capacities</w:t>
      </w:r>
      <w:r w:rsidR="00FA4D3D" w:rsidRPr="004A1BE8">
        <w:t xml:space="preserve"> </w:t>
      </w:r>
      <w:r w:rsidR="002F72D6" w:rsidRPr="004A1BE8">
        <w:t>for</w:t>
      </w:r>
      <w:r w:rsidR="00FA4D3D" w:rsidRPr="004A1BE8">
        <w:t xml:space="preserve"> </w:t>
      </w:r>
      <w:r w:rsidR="002F72D6" w:rsidRPr="004A1BE8">
        <w:t>an</w:t>
      </w:r>
      <w:r w:rsidR="00FA4D3D" w:rsidRPr="004A1BE8">
        <w:t xml:space="preserve"> </w:t>
      </w:r>
      <w:r w:rsidR="002F72D6" w:rsidRPr="004A1BE8">
        <w:t>effective</w:t>
      </w:r>
      <w:r w:rsidR="00FA4D3D" w:rsidRPr="004A1BE8">
        <w:t xml:space="preserve"> </w:t>
      </w:r>
      <w:r w:rsidR="002F72D6" w:rsidRPr="004A1BE8">
        <w:t>national</w:t>
      </w:r>
      <w:r w:rsidR="00FA4D3D" w:rsidRPr="004A1BE8">
        <w:t xml:space="preserve"> </w:t>
      </w:r>
      <w:r w:rsidR="00FA104C">
        <w:t>environmental data management system</w:t>
      </w:r>
      <w:r w:rsidR="00397BC4">
        <w:t xml:space="preserve">.  </w:t>
      </w:r>
      <w:r w:rsidR="004D7AFF">
        <w:t xml:space="preserve">Table </w:t>
      </w:r>
      <w:r w:rsidR="0032551F">
        <w:t>3</w:t>
      </w:r>
      <w:r w:rsidR="004D7AFF">
        <w:t xml:space="preserve"> identifies key articles that call for Parties to develop their national capacities as part of the Rio Conventions</w:t>
      </w:r>
      <w:r w:rsidR="00397BC4">
        <w:t xml:space="preserve">.  </w:t>
      </w:r>
      <w:r w:rsidR="004D7AFF" w:rsidRPr="006E3C86">
        <w:t>Specifically, the pr</w:t>
      </w:r>
      <w:r w:rsidR="004D7AFF">
        <w:t xml:space="preserve">oject will strengthen </w:t>
      </w:r>
      <w:r>
        <w:t>Sri Lanka</w:t>
      </w:r>
      <w:r w:rsidR="004D7AFF">
        <w:t>’s</w:t>
      </w:r>
      <w:r w:rsidR="004D7AFF" w:rsidRPr="006E3C86">
        <w:t xml:space="preserve"> </w:t>
      </w:r>
      <w:r w:rsidR="004D7AFF">
        <w:t xml:space="preserve">monitoring and evaluation systems </w:t>
      </w:r>
      <w:r w:rsidR="004D7AFF" w:rsidRPr="006E3C86">
        <w:t xml:space="preserve">for the global environment by targeting capacity development towards </w:t>
      </w:r>
      <w:r w:rsidR="004D7AFF">
        <w:t>accessing and using new data and knowledge to make more informed decisions</w:t>
      </w:r>
      <w:r w:rsidR="00397BC4">
        <w:t xml:space="preserve">.  </w:t>
      </w:r>
      <w:r w:rsidR="004D7AFF">
        <w:t>These capacities will require strengthening stakeholder engagement (as legitimate owners of comparative expertise, experience and knowledge); strengthening organizational capacities (as key operational entities and processes that guide transparent and valid use of knowledge</w:t>
      </w:r>
      <w:r w:rsidR="004D7AFF" w:rsidRPr="006E3C86">
        <w:t xml:space="preserve"> </w:t>
      </w:r>
      <w:r w:rsidR="004D7AFF">
        <w:t>for predictable outputs); environmental governance (as targeted rules and decision-making procedures that will ensure responsible and accountable actions); information management and knowledge (which is its actual creation, access, and use to catalyze a more holistic analysis and strategizing of local actions to meet global environmental objectives); and monitoring and evaluation (which is the strengthening feedback and adaptive systems for planning resiliency and managing the global environment through sustainable national actions).</w:t>
      </w:r>
    </w:p>
    <w:p w14:paraId="6AFBE85C" w14:textId="77777777" w:rsidR="007862C9" w:rsidRDefault="007862C9" w:rsidP="003F62A1">
      <w:pPr>
        <w:pStyle w:val="AProd"/>
        <w:tabs>
          <w:tab w:val="clear" w:pos="547"/>
          <w:tab w:val="num" w:pos="540"/>
        </w:tabs>
        <w:jc w:val="both"/>
      </w:pPr>
      <w:r>
        <w:t>This project demonstrates the matrix approach of cross-cutting capacity development, wherein the targeted set of activities focus on strengthening monitoring and evaluation activities, and yet the four other types of capacities will also be strengthened (though sub-ordinated to monitoring and evaluation) in order to ensure the legitimacy, relevancy, and institutional sustainability of project outcomes.</w:t>
      </w:r>
    </w:p>
    <w:p w14:paraId="5D0E1405" w14:textId="77777777" w:rsidR="00ED19E0" w:rsidRDefault="00ED19E0" w:rsidP="00BE01CA">
      <w:pPr>
        <w:pStyle w:val="ACaption"/>
      </w:pPr>
      <w:r w:rsidRPr="00020FBD">
        <w:t>Table</w:t>
      </w:r>
      <w:r w:rsidR="00FA4D3D">
        <w:t xml:space="preserve"> </w:t>
      </w:r>
      <w:r w:rsidR="00B9617C">
        <w:fldChar w:fldCharType="begin"/>
      </w:r>
      <w:r w:rsidR="00B9617C">
        <w:instrText xml:space="preserve"> SEQ Table \* ARABIC </w:instrText>
      </w:r>
      <w:r w:rsidR="00B9617C">
        <w:fldChar w:fldCharType="separate"/>
      </w:r>
      <w:r w:rsidR="00F118FB">
        <w:rPr>
          <w:noProof/>
        </w:rPr>
        <w:t>3</w:t>
      </w:r>
      <w:r w:rsidR="00B9617C">
        <w:rPr>
          <w:noProof/>
        </w:rPr>
        <w:fldChar w:fldCharType="end"/>
      </w:r>
      <w:r w:rsidR="00984AA7" w:rsidRPr="00984AA7">
        <w:t xml:space="preserve">: </w:t>
      </w:r>
      <w:r w:rsidRPr="00020FBD">
        <w:t>Capacity</w:t>
      </w:r>
      <w:r w:rsidR="00FA4D3D">
        <w:t xml:space="preserve"> </w:t>
      </w:r>
      <w:r w:rsidRPr="00020FBD">
        <w:t>Development</w:t>
      </w:r>
      <w:r w:rsidR="00FA4D3D">
        <w:t xml:space="preserve"> </w:t>
      </w:r>
      <w:r w:rsidRPr="00020FBD">
        <w:t>Requirements</w:t>
      </w:r>
      <w:r w:rsidR="00FA4D3D">
        <w:t xml:space="preserve"> </w:t>
      </w:r>
      <w:r w:rsidRPr="00020FBD">
        <w:t>of</w:t>
      </w:r>
      <w:r w:rsidR="00FA4D3D">
        <w:t xml:space="preserve"> </w:t>
      </w:r>
      <w:r w:rsidRPr="00020FBD">
        <w:t>the</w:t>
      </w:r>
      <w:r w:rsidR="00FA4D3D">
        <w:t xml:space="preserve"> </w:t>
      </w:r>
      <w:r w:rsidRPr="00020FBD">
        <w:t>Rio</w:t>
      </w:r>
      <w:r w:rsidR="00FA4D3D">
        <w:t xml:space="preserve"> </w:t>
      </w:r>
      <w:r w:rsidRPr="00020FBD">
        <w:t>Conventions</w:t>
      </w:r>
    </w:p>
    <w:tbl>
      <w:tblPr>
        <w:tblW w:w="9360" w:type="dxa"/>
        <w:tblInd w:w="15" w:type="dxa"/>
        <w:tblCellMar>
          <w:left w:w="0" w:type="dxa"/>
          <w:right w:w="0" w:type="dxa"/>
        </w:tblCellMar>
        <w:tblLook w:val="04A0" w:firstRow="1" w:lastRow="0" w:firstColumn="1" w:lastColumn="0" w:noHBand="0" w:noVBand="1"/>
      </w:tblPr>
      <w:tblGrid>
        <w:gridCol w:w="1822"/>
        <w:gridCol w:w="4478"/>
        <w:gridCol w:w="1020"/>
        <w:gridCol w:w="1020"/>
        <w:gridCol w:w="1020"/>
      </w:tblGrid>
      <w:tr w:rsidR="006F725D" w:rsidRPr="009353BC" w14:paraId="387273BA" w14:textId="77777777" w:rsidTr="00C27B97">
        <w:trPr>
          <w:trHeight w:val="343"/>
        </w:trPr>
        <w:tc>
          <w:tcPr>
            <w:tcW w:w="1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022F4BD" w14:textId="77777777" w:rsidR="006F725D" w:rsidRPr="009353BC" w:rsidRDefault="006F725D" w:rsidP="001E6094">
            <w:pPr>
              <w:rPr>
                <w:sz w:val="20"/>
                <w:szCs w:val="20"/>
              </w:rPr>
            </w:pPr>
            <w:r w:rsidRPr="009353BC">
              <w:rPr>
                <w:b/>
                <w:bCs/>
                <w:sz w:val="20"/>
                <w:szCs w:val="20"/>
              </w:rPr>
              <w:t>Type</w:t>
            </w:r>
            <w:r w:rsidR="00FA4D3D">
              <w:rPr>
                <w:b/>
                <w:bCs/>
                <w:sz w:val="20"/>
                <w:szCs w:val="20"/>
              </w:rPr>
              <w:t xml:space="preserve"> </w:t>
            </w:r>
            <w:r w:rsidRPr="009353BC">
              <w:rPr>
                <w:b/>
                <w:bCs/>
                <w:sz w:val="20"/>
                <w:szCs w:val="20"/>
              </w:rPr>
              <w:t>of</w:t>
            </w:r>
            <w:r w:rsidR="00FA4D3D">
              <w:rPr>
                <w:b/>
                <w:bCs/>
                <w:sz w:val="20"/>
                <w:szCs w:val="20"/>
              </w:rPr>
              <w:t xml:space="preserve"> </w:t>
            </w:r>
            <w:r w:rsidRPr="009353BC">
              <w:rPr>
                <w:b/>
                <w:bCs/>
                <w:sz w:val="20"/>
                <w:szCs w:val="20"/>
              </w:rPr>
              <w:t>Capacity</w:t>
            </w:r>
            <w:r w:rsidR="00FA4D3D">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8139FDF" w14:textId="77777777" w:rsidR="006F725D" w:rsidRPr="009353BC" w:rsidRDefault="00B7416E" w:rsidP="001E6094">
            <w:pPr>
              <w:rPr>
                <w:b/>
                <w:bCs/>
                <w:sz w:val="20"/>
                <w:szCs w:val="20"/>
              </w:rPr>
            </w:pPr>
            <w:r w:rsidRPr="009353BC">
              <w:rPr>
                <w:b/>
                <w:bCs/>
                <w:sz w:val="20"/>
                <w:szCs w:val="20"/>
              </w:rPr>
              <w:t>Convention</w:t>
            </w:r>
            <w:r w:rsidR="00FA4D3D">
              <w:rPr>
                <w:b/>
                <w:bCs/>
                <w:sz w:val="20"/>
                <w:szCs w:val="20"/>
              </w:rPr>
              <w:t xml:space="preserve"> </w:t>
            </w:r>
            <w:r w:rsidRPr="009353BC">
              <w:rPr>
                <w:b/>
                <w:bCs/>
                <w:sz w:val="20"/>
                <w:szCs w:val="20"/>
              </w:rPr>
              <w:t>Requirements</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3E9041C" w14:textId="77777777" w:rsidR="006F725D" w:rsidRPr="009353BC" w:rsidRDefault="006F725D" w:rsidP="001E6094">
            <w:pPr>
              <w:rPr>
                <w:sz w:val="20"/>
                <w:szCs w:val="20"/>
              </w:rPr>
            </w:pPr>
            <w:r w:rsidRPr="009353BC">
              <w:rPr>
                <w:b/>
                <w:bCs/>
                <w:sz w:val="20"/>
                <w:szCs w:val="20"/>
              </w:rPr>
              <w:t>FCCC</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1D4F5CB9" w14:textId="77777777" w:rsidR="006F725D" w:rsidRPr="009353BC" w:rsidRDefault="006F725D" w:rsidP="001E6094">
            <w:pPr>
              <w:rPr>
                <w:sz w:val="20"/>
                <w:szCs w:val="20"/>
              </w:rPr>
            </w:pPr>
            <w:r w:rsidRPr="009353BC">
              <w:rPr>
                <w:b/>
                <w:bCs/>
                <w:sz w:val="20"/>
                <w:szCs w:val="20"/>
              </w:rPr>
              <w:t>CBD</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8A4E1AE" w14:textId="77777777" w:rsidR="006F725D" w:rsidRPr="009353BC" w:rsidRDefault="006F725D" w:rsidP="001E6094">
            <w:pPr>
              <w:rPr>
                <w:sz w:val="20"/>
                <w:szCs w:val="20"/>
              </w:rPr>
            </w:pPr>
            <w:r w:rsidRPr="009353BC">
              <w:rPr>
                <w:b/>
                <w:bCs/>
                <w:sz w:val="20"/>
                <w:szCs w:val="20"/>
              </w:rPr>
              <w:t>CCD</w:t>
            </w:r>
            <w:r w:rsidR="00FA4D3D">
              <w:rPr>
                <w:sz w:val="20"/>
                <w:szCs w:val="20"/>
              </w:rPr>
              <w:t xml:space="preserve"> </w:t>
            </w:r>
          </w:p>
        </w:tc>
      </w:tr>
      <w:tr w:rsidR="006F725D" w:rsidRPr="009353BC" w14:paraId="3FA18600" w14:textId="77777777" w:rsidTr="009667BF">
        <w:trPr>
          <w:trHeight w:val="1443"/>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9CE8429" w14:textId="77777777" w:rsidR="007862C9" w:rsidRDefault="006F725D" w:rsidP="001E6094">
            <w:pPr>
              <w:rPr>
                <w:b/>
                <w:bCs/>
                <w:i/>
                <w:iCs/>
                <w:sz w:val="20"/>
                <w:szCs w:val="20"/>
              </w:rPr>
            </w:pPr>
            <w:r w:rsidRPr="009353BC">
              <w:rPr>
                <w:b/>
                <w:bCs/>
                <w:i/>
                <w:iCs/>
                <w:sz w:val="20"/>
                <w:szCs w:val="20"/>
              </w:rPr>
              <w:t>Stakeholder</w:t>
            </w:r>
            <w:r w:rsidR="00FA4D3D">
              <w:rPr>
                <w:b/>
                <w:bCs/>
                <w:i/>
                <w:iCs/>
                <w:sz w:val="20"/>
                <w:szCs w:val="20"/>
              </w:rPr>
              <w:t xml:space="preserve"> </w:t>
            </w:r>
            <w:r w:rsidRPr="009353BC">
              <w:rPr>
                <w:b/>
                <w:bCs/>
                <w:i/>
                <w:iCs/>
                <w:sz w:val="20"/>
                <w:szCs w:val="20"/>
              </w:rPr>
              <w:t>Engagement</w:t>
            </w:r>
          </w:p>
          <w:p w14:paraId="22B0C75A" w14:textId="77777777" w:rsidR="007862C9" w:rsidRPr="007862C9" w:rsidRDefault="007862C9" w:rsidP="007862C9">
            <w:pPr>
              <w:rPr>
                <w:sz w:val="20"/>
                <w:szCs w:val="20"/>
              </w:rPr>
            </w:pPr>
          </w:p>
          <w:p w14:paraId="72DC92D8" w14:textId="77777777" w:rsidR="007862C9" w:rsidRPr="007862C9" w:rsidRDefault="007862C9" w:rsidP="007862C9">
            <w:pPr>
              <w:rPr>
                <w:sz w:val="20"/>
                <w:szCs w:val="20"/>
              </w:rPr>
            </w:pPr>
          </w:p>
          <w:p w14:paraId="12FA6FCB" w14:textId="77777777" w:rsidR="007862C9" w:rsidRPr="007862C9" w:rsidRDefault="007862C9" w:rsidP="007862C9">
            <w:pPr>
              <w:rPr>
                <w:sz w:val="20"/>
                <w:szCs w:val="20"/>
              </w:rPr>
            </w:pPr>
          </w:p>
          <w:p w14:paraId="7C32C346" w14:textId="77777777" w:rsidR="006F725D" w:rsidRPr="007862C9" w:rsidRDefault="006F725D" w:rsidP="009667BF">
            <w:pPr>
              <w:rPr>
                <w:sz w:val="20"/>
                <w:szCs w:val="20"/>
              </w:rPr>
            </w:pPr>
          </w:p>
        </w:tc>
        <w:tc>
          <w:tcPr>
            <w:tcW w:w="4478" w:type="dxa"/>
            <w:tcBorders>
              <w:top w:val="single" w:sz="8" w:space="0" w:color="000000"/>
              <w:left w:val="single" w:sz="8" w:space="0" w:color="000000"/>
              <w:bottom w:val="single" w:sz="8" w:space="0" w:color="000000"/>
              <w:right w:val="single" w:sz="8" w:space="0" w:color="000000"/>
            </w:tcBorders>
          </w:tcPr>
          <w:p w14:paraId="427A3E01" w14:textId="77777777" w:rsidR="006F725D" w:rsidRPr="009353BC" w:rsidRDefault="006F725D" w:rsidP="001E6094">
            <w:pPr>
              <w:rPr>
                <w:sz w:val="20"/>
                <w:szCs w:val="20"/>
              </w:rPr>
            </w:pPr>
            <w:r w:rsidRPr="009353BC">
              <w:rPr>
                <w:sz w:val="20"/>
                <w:szCs w:val="20"/>
              </w:rPr>
              <w:t>Capacities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relevant</w:t>
            </w:r>
            <w:r w:rsidR="00FA4D3D">
              <w:rPr>
                <w:sz w:val="20"/>
                <w:szCs w:val="20"/>
              </w:rPr>
              <w:t xml:space="preserve"> </w:t>
            </w:r>
            <w:r w:rsidRPr="009353BC">
              <w:rPr>
                <w:sz w:val="20"/>
                <w:szCs w:val="20"/>
              </w:rPr>
              <w:t>individuals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organizations</w:t>
            </w:r>
            <w:r w:rsidR="004A73BB">
              <w:rPr>
                <w:sz w:val="20"/>
                <w:szCs w:val="20"/>
              </w:rPr>
              <w:t xml:space="preserve"> (</w:t>
            </w:r>
            <w:r w:rsidRPr="009353BC">
              <w:rPr>
                <w:sz w:val="20"/>
                <w:szCs w:val="20"/>
              </w:rPr>
              <w:t>resource</w:t>
            </w:r>
            <w:r w:rsidR="00FA4D3D">
              <w:rPr>
                <w:sz w:val="20"/>
                <w:szCs w:val="20"/>
              </w:rPr>
              <w:t xml:space="preserve"> </w:t>
            </w:r>
            <w:r w:rsidRPr="009353BC">
              <w:rPr>
                <w:sz w:val="20"/>
                <w:szCs w:val="20"/>
              </w:rPr>
              <w:t>users,</w:t>
            </w:r>
            <w:r w:rsidR="00FA4D3D">
              <w:rPr>
                <w:sz w:val="20"/>
                <w:szCs w:val="20"/>
              </w:rPr>
              <w:t xml:space="preserve"> </w:t>
            </w:r>
            <w:r w:rsidRPr="009353BC">
              <w:rPr>
                <w:sz w:val="20"/>
                <w:szCs w:val="20"/>
              </w:rPr>
              <w:t>owners,</w:t>
            </w:r>
            <w:r w:rsidR="00FA4D3D">
              <w:rPr>
                <w:sz w:val="20"/>
                <w:szCs w:val="20"/>
              </w:rPr>
              <w:t xml:space="preserve"> </w:t>
            </w:r>
            <w:r w:rsidRPr="009353BC">
              <w:rPr>
                <w:sz w:val="20"/>
                <w:szCs w:val="20"/>
              </w:rPr>
              <w:t>consumers,</w:t>
            </w:r>
            <w:r w:rsidR="00FA4D3D">
              <w:rPr>
                <w:sz w:val="20"/>
                <w:szCs w:val="20"/>
              </w:rPr>
              <w:t xml:space="preserve"> </w:t>
            </w:r>
            <w:r w:rsidRPr="009353BC">
              <w:rPr>
                <w:sz w:val="20"/>
                <w:szCs w:val="20"/>
              </w:rPr>
              <w:t>community</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political</w:t>
            </w:r>
            <w:r w:rsidR="00FA4D3D">
              <w:rPr>
                <w:sz w:val="20"/>
                <w:szCs w:val="20"/>
              </w:rPr>
              <w:t xml:space="preserve"> </w:t>
            </w:r>
            <w:r w:rsidRPr="009353BC">
              <w:rPr>
                <w:sz w:val="20"/>
                <w:szCs w:val="20"/>
              </w:rPr>
              <w:t>leaders,</w:t>
            </w:r>
            <w:r w:rsidR="00FA4D3D">
              <w:rPr>
                <w:sz w:val="20"/>
                <w:szCs w:val="20"/>
              </w:rPr>
              <w:t xml:space="preserve"> </w:t>
            </w:r>
            <w:r w:rsidRPr="009353BC">
              <w:rPr>
                <w:sz w:val="20"/>
                <w:szCs w:val="20"/>
              </w:rPr>
              <w:t>private</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public</w:t>
            </w:r>
            <w:r w:rsidR="00FA4D3D">
              <w:rPr>
                <w:sz w:val="20"/>
                <w:szCs w:val="20"/>
              </w:rPr>
              <w:t xml:space="preserve"> </w:t>
            </w:r>
            <w:r w:rsidRPr="009353BC">
              <w:rPr>
                <w:sz w:val="20"/>
                <w:szCs w:val="20"/>
              </w:rPr>
              <w:t>sector</w:t>
            </w:r>
            <w:r w:rsidR="00FA4D3D">
              <w:rPr>
                <w:sz w:val="20"/>
                <w:szCs w:val="20"/>
              </w:rPr>
              <w:t xml:space="preserve"> </w:t>
            </w:r>
            <w:r w:rsidRPr="009353BC">
              <w:rPr>
                <w:sz w:val="20"/>
                <w:szCs w:val="20"/>
              </w:rPr>
              <w:t>managers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experts</w:t>
            </w:r>
            <w:r w:rsidR="000E3FD3">
              <w:rPr>
                <w:sz w:val="20"/>
                <w:szCs w:val="20"/>
              </w:rPr>
              <w:t xml:space="preserve">) </w:t>
            </w:r>
            <w:r w:rsidRPr="009353BC">
              <w:rPr>
                <w:sz w:val="20"/>
                <w:szCs w:val="20"/>
              </w:rPr>
              <w:t>to</w:t>
            </w:r>
            <w:r w:rsidR="00FA4D3D">
              <w:rPr>
                <w:sz w:val="20"/>
                <w:szCs w:val="20"/>
              </w:rPr>
              <w:t xml:space="preserve"> </w:t>
            </w:r>
            <w:r w:rsidRPr="009353BC">
              <w:rPr>
                <w:sz w:val="20"/>
                <w:szCs w:val="20"/>
              </w:rPr>
              <w:t>engage</w:t>
            </w:r>
            <w:r w:rsidR="00FA4D3D">
              <w:rPr>
                <w:sz w:val="20"/>
                <w:szCs w:val="20"/>
              </w:rPr>
              <w:t xml:space="preserve"> </w:t>
            </w:r>
            <w:r w:rsidRPr="009353BC">
              <w:rPr>
                <w:sz w:val="20"/>
                <w:szCs w:val="20"/>
              </w:rPr>
              <w:t>proactively</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constructively</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one</w:t>
            </w:r>
            <w:r w:rsidR="00FA4D3D">
              <w:rPr>
                <w:sz w:val="20"/>
                <w:szCs w:val="20"/>
              </w:rPr>
              <w:t xml:space="preserve"> </w:t>
            </w:r>
            <w:r w:rsidRPr="009353BC">
              <w:rPr>
                <w:sz w:val="20"/>
                <w:szCs w:val="20"/>
              </w:rPr>
              <w:t>another</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manage</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issue.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66A983A7"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4</w:t>
            </w:r>
            <w:r w:rsidR="00FA4D3D">
              <w:rPr>
                <w:sz w:val="20"/>
                <w:szCs w:val="20"/>
              </w:rPr>
              <w:t xml:space="preserve"> </w:t>
            </w:r>
          </w:p>
          <w:p w14:paraId="102C8EF6"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6</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8753F6C"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10</w:t>
            </w:r>
            <w:r w:rsidR="00FA4D3D">
              <w:rPr>
                <w:sz w:val="20"/>
                <w:szCs w:val="20"/>
              </w:rPr>
              <w:t xml:space="preserve"> </w:t>
            </w:r>
          </w:p>
          <w:p w14:paraId="650ED3B8"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13</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4DD309C"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5</w:t>
            </w:r>
            <w:r w:rsidR="00FA4D3D">
              <w:rPr>
                <w:sz w:val="20"/>
                <w:szCs w:val="20"/>
              </w:rPr>
              <w:t xml:space="preserve"> </w:t>
            </w:r>
          </w:p>
          <w:p w14:paraId="349E8054"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9</w:t>
            </w:r>
            <w:r w:rsidR="00FA4D3D">
              <w:rPr>
                <w:sz w:val="20"/>
                <w:szCs w:val="20"/>
              </w:rPr>
              <w:t xml:space="preserve"> </w:t>
            </w:r>
          </w:p>
          <w:p w14:paraId="3FADDE13"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10</w:t>
            </w:r>
            <w:r w:rsidR="00FA4D3D">
              <w:rPr>
                <w:sz w:val="20"/>
                <w:szCs w:val="20"/>
              </w:rPr>
              <w:t xml:space="preserve"> </w:t>
            </w:r>
          </w:p>
          <w:p w14:paraId="0C2D444A"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19</w:t>
            </w:r>
            <w:r w:rsidR="00FA4D3D">
              <w:rPr>
                <w:sz w:val="20"/>
                <w:szCs w:val="20"/>
              </w:rPr>
              <w:t xml:space="preserve"> </w:t>
            </w:r>
          </w:p>
        </w:tc>
      </w:tr>
      <w:tr w:rsidR="007862C9" w:rsidRPr="00422E02" w14:paraId="0A5E0BBE" w14:textId="77777777" w:rsidTr="00DD7492">
        <w:trPr>
          <w:trHeight w:val="1398"/>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329E93E7" w14:textId="77777777" w:rsidR="007862C9" w:rsidRPr="007862C9" w:rsidRDefault="007862C9" w:rsidP="006332E9">
            <w:pPr>
              <w:rPr>
                <w:b/>
                <w:bCs/>
                <w:i/>
                <w:iCs/>
                <w:sz w:val="20"/>
                <w:szCs w:val="20"/>
              </w:rPr>
            </w:pPr>
            <w:r w:rsidRPr="00422E02">
              <w:rPr>
                <w:b/>
                <w:bCs/>
                <w:i/>
                <w:iCs/>
                <w:sz w:val="20"/>
                <w:szCs w:val="20"/>
              </w:rPr>
              <w:t>Organizational Capacities</w:t>
            </w:r>
            <w:r w:rsidRPr="007862C9">
              <w:rPr>
                <w:b/>
                <w:bCs/>
                <w:i/>
                <w:iCs/>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089CDFF6" w14:textId="79C1CB77" w:rsidR="007862C9" w:rsidRPr="00422E02" w:rsidRDefault="007862C9" w:rsidP="007862C9">
            <w:pPr>
              <w:rPr>
                <w:sz w:val="20"/>
                <w:szCs w:val="20"/>
              </w:rPr>
            </w:pPr>
            <w:r w:rsidRPr="00422E02">
              <w:rPr>
                <w:sz w:val="20"/>
                <w:szCs w:val="20"/>
              </w:rPr>
              <w:t>Capacities of individuals and organizations to plan and develop effective environmental policy and legislation, related strategies, and plans based on informed decision-making processes for global environmental management</w:t>
            </w:r>
            <w:r w:rsidR="00397BC4">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5488815" w14:textId="77777777" w:rsidR="007862C9" w:rsidRPr="00422E02" w:rsidRDefault="007862C9" w:rsidP="006332E9">
            <w:pPr>
              <w:rPr>
                <w:sz w:val="20"/>
                <w:szCs w:val="20"/>
              </w:rPr>
            </w:pPr>
            <w:r w:rsidRPr="00422E02">
              <w:rPr>
                <w:sz w:val="20"/>
                <w:szCs w:val="20"/>
              </w:rPr>
              <w:t xml:space="preserve">Article 4 </w:t>
            </w:r>
          </w:p>
          <w:p w14:paraId="4A994B72" w14:textId="77777777" w:rsidR="007862C9" w:rsidRPr="00422E02" w:rsidRDefault="007862C9" w:rsidP="006332E9">
            <w:pPr>
              <w:rPr>
                <w:sz w:val="20"/>
                <w:szCs w:val="20"/>
              </w:rPr>
            </w:pPr>
            <w:r w:rsidRPr="00422E02">
              <w:rPr>
                <w:sz w:val="20"/>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5F028A1" w14:textId="77777777" w:rsidR="007862C9" w:rsidRPr="00422E02" w:rsidRDefault="007862C9" w:rsidP="006332E9">
            <w:pPr>
              <w:rPr>
                <w:sz w:val="20"/>
                <w:szCs w:val="20"/>
              </w:rPr>
            </w:pPr>
            <w:r w:rsidRPr="00422E02">
              <w:rPr>
                <w:sz w:val="20"/>
                <w:szCs w:val="20"/>
              </w:rPr>
              <w:t xml:space="preserve">Article 8 </w:t>
            </w:r>
          </w:p>
          <w:p w14:paraId="1953AEFD" w14:textId="77777777" w:rsidR="007862C9" w:rsidRPr="00422E02" w:rsidRDefault="007862C9" w:rsidP="006332E9">
            <w:pPr>
              <w:rPr>
                <w:sz w:val="20"/>
                <w:szCs w:val="20"/>
              </w:rPr>
            </w:pPr>
            <w:r w:rsidRPr="00422E02">
              <w:rPr>
                <w:sz w:val="20"/>
                <w:szCs w:val="20"/>
              </w:rPr>
              <w:t xml:space="preserve">Article 9  </w:t>
            </w:r>
          </w:p>
          <w:p w14:paraId="3A6CD52F" w14:textId="77777777" w:rsidR="007862C9" w:rsidRPr="00422E02" w:rsidRDefault="007862C9" w:rsidP="006332E9">
            <w:pPr>
              <w:rPr>
                <w:sz w:val="20"/>
                <w:szCs w:val="20"/>
              </w:rPr>
            </w:pPr>
            <w:r w:rsidRPr="00422E02">
              <w:rPr>
                <w:sz w:val="20"/>
                <w:szCs w:val="20"/>
              </w:rPr>
              <w:t xml:space="preserve">Article 16 </w:t>
            </w:r>
          </w:p>
          <w:p w14:paraId="7C3B4B88" w14:textId="77777777" w:rsidR="007862C9" w:rsidRPr="00422E02" w:rsidRDefault="007862C9" w:rsidP="006332E9">
            <w:pPr>
              <w:rPr>
                <w:sz w:val="20"/>
                <w:szCs w:val="20"/>
              </w:rPr>
            </w:pPr>
            <w:r w:rsidRPr="00422E02">
              <w:rPr>
                <w:sz w:val="20"/>
                <w:szCs w:val="20"/>
              </w:rPr>
              <w:t>Article 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9CD89FC" w14:textId="77777777" w:rsidR="007862C9" w:rsidRPr="006332E9" w:rsidRDefault="007862C9" w:rsidP="006332E9">
            <w:pPr>
              <w:rPr>
                <w:sz w:val="20"/>
                <w:szCs w:val="20"/>
                <w:lang w:val="fr-FR"/>
              </w:rPr>
            </w:pPr>
            <w:r w:rsidRPr="006332E9">
              <w:rPr>
                <w:sz w:val="20"/>
                <w:szCs w:val="20"/>
                <w:lang w:val="fr-FR"/>
              </w:rPr>
              <w:t xml:space="preserve">Article 4 </w:t>
            </w:r>
          </w:p>
          <w:p w14:paraId="2D33397A" w14:textId="77777777" w:rsidR="007862C9" w:rsidRPr="006332E9" w:rsidRDefault="007862C9" w:rsidP="006332E9">
            <w:pPr>
              <w:rPr>
                <w:sz w:val="20"/>
                <w:szCs w:val="20"/>
                <w:lang w:val="fr-FR"/>
              </w:rPr>
            </w:pPr>
            <w:r w:rsidRPr="006332E9">
              <w:rPr>
                <w:sz w:val="20"/>
                <w:szCs w:val="20"/>
                <w:lang w:val="fr-FR"/>
              </w:rPr>
              <w:t xml:space="preserve">Article 5 </w:t>
            </w:r>
          </w:p>
          <w:p w14:paraId="2130C840" w14:textId="77777777" w:rsidR="007862C9" w:rsidRPr="006332E9" w:rsidRDefault="007862C9" w:rsidP="006332E9">
            <w:pPr>
              <w:rPr>
                <w:sz w:val="20"/>
                <w:szCs w:val="20"/>
                <w:lang w:val="fr-FR"/>
              </w:rPr>
            </w:pPr>
            <w:r w:rsidRPr="006332E9">
              <w:rPr>
                <w:sz w:val="20"/>
                <w:szCs w:val="20"/>
                <w:lang w:val="fr-FR"/>
              </w:rPr>
              <w:t xml:space="preserve">Article 13 </w:t>
            </w:r>
          </w:p>
          <w:p w14:paraId="677F0B4D" w14:textId="77777777" w:rsidR="007862C9" w:rsidRPr="006332E9" w:rsidRDefault="007862C9" w:rsidP="006332E9">
            <w:pPr>
              <w:rPr>
                <w:sz w:val="20"/>
                <w:szCs w:val="20"/>
                <w:lang w:val="fr-FR"/>
              </w:rPr>
            </w:pPr>
            <w:r w:rsidRPr="006332E9">
              <w:rPr>
                <w:sz w:val="20"/>
                <w:szCs w:val="20"/>
                <w:lang w:val="fr-FR"/>
              </w:rPr>
              <w:t xml:space="preserve">Article 17 </w:t>
            </w:r>
          </w:p>
          <w:p w14:paraId="0FE170D4" w14:textId="77777777" w:rsidR="007862C9" w:rsidRPr="006332E9" w:rsidRDefault="007862C9" w:rsidP="006332E9">
            <w:pPr>
              <w:rPr>
                <w:sz w:val="20"/>
                <w:szCs w:val="20"/>
                <w:lang w:val="fr-FR"/>
              </w:rPr>
            </w:pPr>
            <w:r w:rsidRPr="006332E9">
              <w:rPr>
                <w:sz w:val="20"/>
                <w:szCs w:val="20"/>
                <w:lang w:val="fr-FR"/>
              </w:rPr>
              <w:t xml:space="preserve">Article 18 </w:t>
            </w:r>
          </w:p>
          <w:p w14:paraId="56B21F0D" w14:textId="77777777" w:rsidR="007862C9" w:rsidRPr="00422E02" w:rsidRDefault="007862C9" w:rsidP="006332E9">
            <w:pPr>
              <w:rPr>
                <w:sz w:val="20"/>
                <w:szCs w:val="20"/>
              </w:rPr>
            </w:pPr>
            <w:r w:rsidRPr="00422E02">
              <w:rPr>
                <w:sz w:val="20"/>
                <w:szCs w:val="20"/>
              </w:rPr>
              <w:t xml:space="preserve">Article 19 </w:t>
            </w:r>
          </w:p>
        </w:tc>
      </w:tr>
      <w:tr w:rsidR="006F725D" w:rsidRPr="00813948" w14:paraId="6BC77A7C" w14:textId="77777777" w:rsidTr="00C27B97">
        <w:trPr>
          <w:trHeight w:val="1245"/>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4F53F94" w14:textId="77777777" w:rsidR="006F725D" w:rsidRPr="009353BC" w:rsidRDefault="006F725D" w:rsidP="001E6094">
            <w:pPr>
              <w:rPr>
                <w:sz w:val="20"/>
                <w:szCs w:val="20"/>
              </w:rPr>
            </w:pPr>
            <w:r w:rsidRPr="009353BC">
              <w:rPr>
                <w:b/>
                <w:bCs/>
                <w:i/>
                <w:iCs/>
                <w:sz w:val="20"/>
                <w:szCs w:val="20"/>
              </w:rPr>
              <w:t>Environmental</w:t>
            </w:r>
            <w:r w:rsidR="00FA4D3D">
              <w:rPr>
                <w:b/>
                <w:bCs/>
                <w:i/>
                <w:iCs/>
                <w:sz w:val="20"/>
                <w:szCs w:val="20"/>
              </w:rPr>
              <w:t xml:space="preserve"> </w:t>
            </w:r>
            <w:r w:rsidRPr="009353BC">
              <w:rPr>
                <w:b/>
                <w:bCs/>
                <w:i/>
                <w:iCs/>
                <w:sz w:val="20"/>
                <w:szCs w:val="20"/>
              </w:rPr>
              <w:t>Governance</w:t>
            </w:r>
            <w:r w:rsidR="00FA4D3D">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5F94FC83" w14:textId="2AA2B050" w:rsidR="006F725D" w:rsidRPr="009353BC" w:rsidRDefault="006F725D" w:rsidP="001E6094">
            <w:pPr>
              <w:rPr>
                <w:sz w:val="20"/>
                <w:szCs w:val="20"/>
              </w:rPr>
            </w:pPr>
            <w:r w:rsidRPr="009353BC">
              <w:rPr>
                <w:sz w:val="20"/>
                <w:szCs w:val="20"/>
              </w:rPr>
              <w:t>Capacities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individuals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organizations</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enact</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policies</w:t>
            </w:r>
            <w:r w:rsidR="00FA4D3D">
              <w:rPr>
                <w:sz w:val="20"/>
                <w:szCs w:val="20"/>
              </w:rPr>
              <w:t xml:space="preserve"> </w:t>
            </w:r>
            <w:r w:rsidRPr="009353BC">
              <w:rPr>
                <w:sz w:val="20"/>
                <w:szCs w:val="20"/>
              </w:rPr>
              <w:t>or</w:t>
            </w:r>
            <w:r w:rsidR="00FA4D3D">
              <w:rPr>
                <w:sz w:val="20"/>
                <w:szCs w:val="20"/>
              </w:rPr>
              <w:t xml:space="preserve"> </w:t>
            </w:r>
            <w:r w:rsidRPr="009353BC">
              <w:rPr>
                <w:sz w:val="20"/>
                <w:szCs w:val="20"/>
              </w:rPr>
              <w:t>regulatory</w:t>
            </w:r>
            <w:r w:rsidR="00FA4D3D">
              <w:rPr>
                <w:sz w:val="20"/>
                <w:szCs w:val="20"/>
              </w:rPr>
              <w:t xml:space="preserve"> </w:t>
            </w:r>
            <w:r w:rsidRPr="009353BC">
              <w:rPr>
                <w:sz w:val="20"/>
                <w:szCs w:val="20"/>
              </w:rPr>
              <w:t>decisions,</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well</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plan</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execute</w:t>
            </w:r>
            <w:r w:rsidR="00FA4D3D">
              <w:rPr>
                <w:sz w:val="20"/>
                <w:szCs w:val="20"/>
              </w:rPr>
              <w:t xml:space="preserve"> </w:t>
            </w:r>
            <w:r w:rsidRPr="009353BC">
              <w:rPr>
                <w:sz w:val="20"/>
                <w:szCs w:val="20"/>
              </w:rPr>
              <w:t>relevant</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management</w:t>
            </w:r>
            <w:r w:rsidR="00FA4D3D">
              <w:rPr>
                <w:sz w:val="20"/>
                <w:szCs w:val="20"/>
              </w:rPr>
              <w:t xml:space="preserve"> </w:t>
            </w:r>
            <w:r w:rsidRPr="009353BC">
              <w:rPr>
                <w:sz w:val="20"/>
                <w:szCs w:val="20"/>
              </w:rPr>
              <w:t>actions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solutions</w:t>
            </w:r>
            <w:r w:rsidR="00397BC4">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1A80F12"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4</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7570B71"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6</w:t>
            </w:r>
            <w:r w:rsidR="00FA4D3D">
              <w:rPr>
                <w:sz w:val="20"/>
                <w:szCs w:val="20"/>
              </w:rPr>
              <w:t xml:space="preserve"> </w:t>
            </w:r>
          </w:p>
          <w:p w14:paraId="415EC917"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14</w:t>
            </w:r>
            <w:r w:rsidR="00FA4D3D">
              <w:rPr>
                <w:sz w:val="20"/>
                <w:szCs w:val="20"/>
              </w:rPr>
              <w:t xml:space="preserve"> </w:t>
            </w:r>
          </w:p>
          <w:p w14:paraId="6C55456E"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19</w:t>
            </w:r>
            <w:r w:rsidR="00FA4D3D">
              <w:rPr>
                <w:sz w:val="20"/>
                <w:szCs w:val="20"/>
              </w:rPr>
              <w:t xml:space="preserve"> </w:t>
            </w:r>
          </w:p>
          <w:p w14:paraId="1E557124"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22</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EE2465F"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4</w:t>
            </w:r>
            <w:r w:rsidR="00FA4D3D">
              <w:rPr>
                <w:sz w:val="20"/>
                <w:szCs w:val="20"/>
                <w:lang w:val="fr-FR"/>
              </w:rPr>
              <w:t xml:space="preserve"> </w:t>
            </w:r>
          </w:p>
          <w:p w14:paraId="59B2919D"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5</w:t>
            </w:r>
            <w:r w:rsidR="00FA4D3D">
              <w:rPr>
                <w:sz w:val="20"/>
                <w:szCs w:val="20"/>
                <w:lang w:val="fr-FR"/>
              </w:rPr>
              <w:t xml:space="preserve"> </w:t>
            </w:r>
          </w:p>
          <w:p w14:paraId="32890B7A"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8</w:t>
            </w:r>
            <w:r w:rsidR="00FA4D3D">
              <w:rPr>
                <w:sz w:val="20"/>
                <w:szCs w:val="20"/>
                <w:lang w:val="fr-FR"/>
              </w:rPr>
              <w:t xml:space="preserve"> </w:t>
            </w:r>
          </w:p>
          <w:p w14:paraId="4E8A202F"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9</w:t>
            </w:r>
            <w:r w:rsidR="00FA4D3D">
              <w:rPr>
                <w:sz w:val="20"/>
                <w:szCs w:val="20"/>
                <w:lang w:val="fr-FR"/>
              </w:rPr>
              <w:t xml:space="preserve"> </w:t>
            </w:r>
          </w:p>
          <w:p w14:paraId="24019540"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10</w:t>
            </w:r>
          </w:p>
        </w:tc>
      </w:tr>
      <w:tr w:rsidR="00ED19E0" w:rsidRPr="00FD40A9" w14:paraId="6A516ADD" w14:textId="77777777" w:rsidTr="00C27B97">
        <w:trPr>
          <w:trHeight w:val="123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EB2D6C3" w14:textId="77777777" w:rsidR="00ED19E0" w:rsidRPr="00D637B4" w:rsidRDefault="00ED19E0" w:rsidP="001E6094">
            <w:pPr>
              <w:rPr>
                <w:b/>
                <w:bCs/>
                <w:i/>
                <w:iCs/>
                <w:sz w:val="20"/>
                <w:szCs w:val="20"/>
                <w:lang w:val="fr-FR"/>
              </w:rPr>
            </w:pPr>
            <w:r w:rsidRPr="00422E02">
              <w:rPr>
                <w:b/>
                <w:bCs/>
                <w:i/>
                <w:iCs/>
                <w:sz w:val="20"/>
                <w:szCs w:val="20"/>
              </w:rPr>
              <w:t>Information</w:t>
            </w:r>
            <w:r w:rsidR="00FA4D3D">
              <w:rPr>
                <w:b/>
                <w:bCs/>
                <w:i/>
                <w:iCs/>
                <w:sz w:val="20"/>
                <w:szCs w:val="20"/>
              </w:rPr>
              <w:t xml:space="preserve"> </w:t>
            </w:r>
            <w:r w:rsidRPr="00422E02">
              <w:rPr>
                <w:b/>
                <w:bCs/>
                <w:i/>
                <w:iCs/>
                <w:sz w:val="20"/>
                <w:szCs w:val="20"/>
              </w:rPr>
              <w:t>Management</w:t>
            </w:r>
            <w:r w:rsidR="00FA4D3D">
              <w:rPr>
                <w:b/>
                <w:bCs/>
                <w:i/>
                <w:iCs/>
                <w:sz w:val="20"/>
                <w:szCs w:val="20"/>
              </w:rPr>
              <w:t xml:space="preserve"> </w:t>
            </w:r>
            <w:r w:rsidRPr="00422E02">
              <w:rPr>
                <w:b/>
                <w:bCs/>
                <w:i/>
                <w:iCs/>
                <w:sz w:val="20"/>
                <w:szCs w:val="20"/>
              </w:rPr>
              <w:t>and</w:t>
            </w:r>
            <w:r w:rsidR="00FA4D3D">
              <w:rPr>
                <w:b/>
                <w:bCs/>
                <w:i/>
                <w:iCs/>
                <w:sz w:val="20"/>
                <w:szCs w:val="20"/>
              </w:rPr>
              <w:t xml:space="preserve"> </w:t>
            </w:r>
            <w:r w:rsidRPr="00422E02">
              <w:rPr>
                <w:b/>
                <w:bCs/>
                <w:i/>
                <w:iCs/>
                <w:sz w:val="20"/>
                <w:szCs w:val="20"/>
              </w:rPr>
              <w:t>Knowledge</w:t>
            </w:r>
          </w:p>
        </w:tc>
        <w:tc>
          <w:tcPr>
            <w:tcW w:w="4478" w:type="dxa"/>
            <w:tcBorders>
              <w:top w:val="single" w:sz="8" w:space="0" w:color="000000"/>
              <w:left w:val="single" w:sz="8" w:space="0" w:color="000000"/>
              <w:bottom w:val="single" w:sz="8" w:space="0" w:color="000000"/>
              <w:right w:val="single" w:sz="8" w:space="0" w:color="000000"/>
            </w:tcBorders>
          </w:tcPr>
          <w:p w14:paraId="0DE5F074" w14:textId="77777777" w:rsidR="00ED19E0" w:rsidRPr="00020FBD" w:rsidRDefault="00ED19E0" w:rsidP="001E6094">
            <w:pPr>
              <w:ind w:left="90" w:right="90"/>
              <w:rPr>
                <w:sz w:val="20"/>
                <w:szCs w:val="20"/>
              </w:rPr>
            </w:pPr>
            <w:r w:rsidRPr="00422E02">
              <w:rPr>
                <w:sz w:val="20"/>
                <w:szCs w:val="20"/>
              </w:rPr>
              <w:t>Capacities</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individuals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organizations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research,</w:t>
            </w:r>
            <w:r w:rsidR="00FA4D3D">
              <w:rPr>
                <w:sz w:val="20"/>
                <w:szCs w:val="20"/>
              </w:rPr>
              <w:t xml:space="preserve"> </w:t>
            </w:r>
            <w:r w:rsidRPr="00422E02">
              <w:rPr>
                <w:sz w:val="20"/>
                <w:szCs w:val="20"/>
              </w:rPr>
              <w:t>acquire,</w:t>
            </w:r>
            <w:r w:rsidR="00FA4D3D">
              <w:rPr>
                <w:sz w:val="20"/>
                <w:szCs w:val="20"/>
              </w:rPr>
              <w:t xml:space="preserve"> </w:t>
            </w:r>
            <w:r w:rsidRPr="00422E02">
              <w:rPr>
                <w:sz w:val="20"/>
                <w:szCs w:val="20"/>
              </w:rPr>
              <w:t>communicate,</w:t>
            </w:r>
            <w:r w:rsidR="00FA4D3D">
              <w:rPr>
                <w:sz w:val="20"/>
                <w:szCs w:val="20"/>
              </w:rPr>
              <w:t xml:space="preserve"> </w:t>
            </w:r>
            <w:r w:rsidRPr="00422E02">
              <w:rPr>
                <w:sz w:val="20"/>
                <w:szCs w:val="20"/>
              </w:rPr>
              <w:t>educate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make</w:t>
            </w:r>
            <w:r w:rsidR="00FA4D3D">
              <w:rPr>
                <w:sz w:val="20"/>
                <w:szCs w:val="20"/>
              </w:rPr>
              <w:t xml:space="preserve"> </w:t>
            </w:r>
            <w:r w:rsidRPr="00422E02">
              <w:rPr>
                <w:sz w:val="20"/>
                <w:szCs w:val="20"/>
              </w:rPr>
              <w:t>use</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pertinent</w:t>
            </w:r>
            <w:r w:rsidR="00FA4D3D">
              <w:rPr>
                <w:sz w:val="20"/>
                <w:szCs w:val="20"/>
              </w:rPr>
              <w:t xml:space="preserve"> </w:t>
            </w:r>
            <w:r w:rsidRPr="00422E02">
              <w:rPr>
                <w:sz w:val="20"/>
                <w:szCs w:val="20"/>
              </w:rPr>
              <w:t>information</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be</w:t>
            </w:r>
            <w:r w:rsidR="00FA4D3D">
              <w:rPr>
                <w:sz w:val="20"/>
                <w:szCs w:val="20"/>
              </w:rPr>
              <w:t xml:space="preserve"> </w:t>
            </w:r>
            <w:r w:rsidRPr="00422E02">
              <w:rPr>
                <w:sz w:val="20"/>
                <w:szCs w:val="20"/>
              </w:rPr>
              <w:t>able</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diagnose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understand</w:t>
            </w:r>
            <w:r w:rsidR="00FA4D3D">
              <w:rPr>
                <w:sz w:val="20"/>
                <w:szCs w:val="20"/>
              </w:rPr>
              <w:t xml:space="preserve"> </w:t>
            </w:r>
            <w:r w:rsidRPr="00422E02">
              <w:rPr>
                <w:sz w:val="20"/>
                <w:szCs w:val="20"/>
              </w:rPr>
              <w:t>global</w:t>
            </w:r>
            <w:r w:rsidR="00FA4D3D">
              <w:rPr>
                <w:sz w:val="20"/>
                <w:szCs w:val="20"/>
              </w:rPr>
              <w:t xml:space="preserve"> </w:t>
            </w:r>
            <w:r w:rsidRPr="00422E02">
              <w:rPr>
                <w:sz w:val="20"/>
                <w:szCs w:val="20"/>
              </w:rPr>
              <w:t>environmental</w:t>
            </w:r>
            <w:r w:rsidR="00FA4D3D">
              <w:rPr>
                <w:sz w:val="20"/>
                <w:szCs w:val="20"/>
              </w:rPr>
              <w:t xml:space="preserve"> </w:t>
            </w:r>
            <w:r w:rsidRPr="00422E02">
              <w:rPr>
                <w:sz w:val="20"/>
                <w:szCs w:val="20"/>
              </w:rPr>
              <w:t>problems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potential</w:t>
            </w:r>
            <w:r w:rsidR="00FA4D3D">
              <w:rPr>
                <w:sz w:val="20"/>
                <w:szCs w:val="20"/>
              </w:rPr>
              <w:t xml:space="preserve"> </w:t>
            </w:r>
            <w:r w:rsidRPr="00422E02">
              <w:rPr>
                <w:sz w:val="20"/>
                <w:szCs w:val="20"/>
              </w:rPr>
              <w:t>solutions.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9463E0C"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4</w:t>
            </w:r>
            <w:r w:rsidR="00FA4D3D">
              <w:rPr>
                <w:sz w:val="20"/>
                <w:szCs w:val="20"/>
              </w:rPr>
              <w:t xml:space="preserve"> </w:t>
            </w:r>
          </w:p>
          <w:p w14:paraId="26C73D22"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5</w:t>
            </w:r>
            <w:r w:rsidR="00FA4D3D">
              <w:rPr>
                <w:sz w:val="20"/>
                <w:szCs w:val="20"/>
              </w:rPr>
              <w:t xml:space="preserve"> </w:t>
            </w:r>
          </w:p>
          <w:p w14:paraId="448114F9" w14:textId="77777777" w:rsidR="00ED19E0" w:rsidRPr="00D637B4" w:rsidRDefault="00ED19E0" w:rsidP="001E6094">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70E6335"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12</w:t>
            </w:r>
          </w:p>
          <w:p w14:paraId="6E00BE6B"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14</w:t>
            </w:r>
          </w:p>
          <w:p w14:paraId="2D960ABB"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17</w:t>
            </w:r>
          </w:p>
          <w:p w14:paraId="70266526"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26</w:t>
            </w:r>
          </w:p>
          <w:p w14:paraId="0C034C02" w14:textId="77777777" w:rsidR="00ED19E0" w:rsidRPr="00D637B4" w:rsidRDefault="00ED19E0" w:rsidP="001E6094">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5879D19"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9</w:t>
            </w:r>
            <w:r w:rsidR="00FA4D3D">
              <w:rPr>
                <w:sz w:val="20"/>
                <w:szCs w:val="20"/>
              </w:rPr>
              <w:t xml:space="preserve"> </w:t>
            </w:r>
          </w:p>
          <w:p w14:paraId="6EA2C702"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10</w:t>
            </w:r>
          </w:p>
          <w:p w14:paraId="75B98C89" w14:textId="77777777" w:rsidR="00ED19E0" w:rsidRPr="009353BC" w:rsidRDefault="00ED19E0" w:rsidP="001E6094">
            <w:pPr>
              <w:rPr>
                <w:sz w:val="20"/>
                <w:szCs w:val="20"/>
                <w:lang w:val="fr-FR"/>
              </w:rPr>
            </w:pPr>
            <w:r w:rsidRPr="00422E02">
              <w:rPr>
                <w:sz w:val="20"/>
                <w:szCs w:val="20"/>
              </w:rPr>
              <w:t>Article</w:t>
            </w:r>
            <w:r w:rsidR="00FA4D3D">
              <w:rPr>
                <w:sz w:val="20"/>
                <w:szCs w:val="20"/>
              </w:rPr>
              <w:t xml:space="preserve"> </w:t>
            </w:r>
            <w:r w:rsidRPr="00422E02">
              <w:rPr>
                <w:sz w:val="20"/>
                <w:szCs w:val="20"/>
              </w:rPr>
              <w:t>16</w:t>
            </w:r>
          </w:p>
        </w:tc>
      </w:tr>
      <w:tr w:rsidR="00ED19E0" w:rsidRPr="00FD40A9" w14:paraId="7338D5DD" w14:textId="77777777" w:rsidTr="00C27B97">
        <w:trPr>
          <w:trHeight w:val="1704"/>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507D8D4E" w14:textId="77777777" w:rsidR="00ED19E0" w:rsidRPr="00422E02" w:rsidRDefault="00ED19E0" w:rsidP="001E6094">
            <w:pPr>
              <w:rPr>
                <w:b/>
                <w:bCs/>
                <w:i/>
                <w:iCs/>
                <w:sz w:val="20"/>
                <w:szCs w:val="20"/>
              </w:rPr>
            </w:pPr>
            <w:r w:rsidRPr="00422E02">
              <w:rPr>
                <w:b/>
                <w:bCs/>
                <w:i/>
                <w:iCs/>
                <w:sz w:val="20"/>
                <w:szCs w:val="20"/>
              </w:rPr>
              <w:t>Monitoring</w:t>
            </w:r>
            <w:r w:rsidR="00FA4D3D">
              <w:rPr>
                <w:b/>
                <w:bCs/>
                <w:i/>
                <w:iCs/>
                <w:sz w:val="20"/>
                <w:szCs w:val="20"/>
              </w:rPr>
              <w:t xml:space="preserve"> </w:t>
            </w:r>
            <w:r w:rsidRPr="00422E02">
              <w:rPr>
                <w:b/>
                <w:bCs/>
                <w:i/>
                <w:iCs/>
                <w:sz w:val="20"/>
                <w:szCs w:val="20"/>
              </w:rPr>
              <w:t>and</w:t>
            </w:r>
            <w:r w:rsidR="00FA4D3D">
              <w:rPr>
                <w:b/>
                <w:bCs/>
                <w:i/>
                <w:iCs/>
                <w:sz w:val="20"/>
                <w:szCs w:val="20"/>
              </w:rPr>
              <w:t xml:space="preserve"> </w:t>
            </w:r>
            <w:r w:rsidRPr="00422E02">
              <w:rPr>
                <w:b/>
                <w:bCs/>
                <w:i/>
                <w:iCs/>
                <w:sz w:val="20"/>
                <w:szCs w:val="20"/>
              </w:rPr>
              <w:t>Evaluation</w:t>
            </w:r>
          </w:p>
        </w:tc>
        <w:tc>
          <w:tcPr>
            <w:tcW w:w="4478" w:type="dxa"/>
            <w:tcBorders>
              <w:top w:val="single" w:sz="8" w:space="0" w:color="000000"/>
              <w:left w:val="single" w:sz="8" w:space="0" w:color="000000"/>
              <w:bottom w:val="single" w:sz="8" w:space="0" w:color="000000"/>
              <w:right w:val="single" w:sz="8" w:space="0" w:color="000000"/>
            </w:tcBorders>
          </w:tcPr>
          <w:p w14:paraId="2FCCF403" w14:textId="2C3D27A2" w:rsidR="00ED19E0" w:rsidRPr="00422E02" w:rsidRDefault="00ED19E0" w:rsidP="00C27B97">
            <w:pPr>
              <w:ind w:left="90" w:right="90"/>
              <w:rPr>
                <w:sz w:val="20"/>
                <w:szCs w:val="20"/>
              </w:rPr>
            </w:pPr>
            <w:r w:rsidRPr="00422E02">
              <w:rPr>
                <w:sz w:val="20"/>
                <w:szCs w:val="20"/>
              </w:rPr>
              <w:t>Capacities</w:t>
            </w:r>
            <w:r w:rsidR="00FA4D3D">
              <w:rPr>
                <w:sz w:val="20"/>
                <w:szCs w:val="20"/>
              </w:rPr>
              <w:t xml:space="preserve"> </w:t>
            </w:r>
            <w:r w:rsidRPr="00422E02">
              <w:rPr>
                <w:sz w:val="20"/>
                <w:szCs w:val="20"/>
              </w:rPr>
              <w:t>in</w:t>
            </w:r>
            <w:r w:rsidR="00FA4D3D">
              <w:rPr>
                <w:sz w:val="20"/>
                <w:szCs w:val="20"/>
              </w:rPr>
              <w:t xml:space="preserve"> </w:t>
            </w:r>
            <w:r w:rsidRPr="00422E02">
              <w:rPr>
                <w:sz w:val="20"/>
                <w:szCs w:val="20"/>
              </w:rPr>
              <w:t>individuals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organizations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effectively</w:t>
            </w:r>
            <w:r w:rsidR="00FA4D3D">
              <w:rPr>
                <w:sz w:val="20"/>
                <w:szCs w:val="20"/>
              </w:rPr>
              <w:t xml:space="preserve"> </w:t>
            </w:r>
            <w:r w:rsidRPr="00422E02">
              <w:rPr>
                <w:sz w:val="20"/>
                <w:szCs w:val="20"/>
              </w:rPr>
              <w:t>monitor</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evaluate</w:t>
            </w:r>
            <w:r w:rsidR="00FA4D3D">
              <w:rPr>
                <w:sz w:val="20"/>
                <w:szCs w:val="20"/>
              </w:rPr>
              <w:t xml:space="preserve"> </w:t>
            </w:r>
            <w:r w:rsidRPr="00422E02">
              <w:rPr>
                <w:sz w:val="20"/>
                <w:szCs w:val="20"/>
              </w:rPr>
              <w:t>project</w:t>
            </w:r>
            <w:r w:rsidR="00FA4D3D">
              <w:rPr>
                <w:sz w:val="20"/>
                <w:szCs w:val="20"/>
              </w:rPr>
              <w:t xml:space="preserve"> </w:t>
            </w:r>
            <w:r w:rsidRPr="00422E02">
              <w:rPr>
                <w:sz w:val="20"/>
                <w:szCs w:val="20"/>
              </w:rPr>
              <w:t>and/or</w:t>
            </w:r>
            <w:r w:rsidR="00FA4D3D">
              <w:rPr>
                <w:sz w:val="20"/>
                <w:szCs w:val="20"/>
              </w:rPr>
              <w:t xml:space="preserve"> </w:t>
            </w:r>
            <w:r w:rsidRPr="00422E02">
              <w:rPr>
                <w:sz w:val="20"/>
                <w:szCs w:val="20"/>
              </w:rPr>
              <w:t>programme</w:t>
            </w:r>
            <w:r w:rsidR="00FA4D3D">
              <w:rPr>
                <w:sz w:val="20"/>
                <w:szCs w:val="20"/>
              </w:rPr>
              <w:t xml:space="preserve"> </w:t>
            </w:r>
            <w:r w:rsidRPr="00422E02">
              <w:rPr>
                <w:sz w:val="20"/>
                <w:szCs w:val="20"/>
              </w:rPr>
              <w:t>achievements</w:t>
            </w:r>
            <w:r w:rsidR="00FA4D3D">
              <w:rPr>
                <w:sz w:val="20"/>
                <w:szCs w:val="20"/>
              </w:rPr>
              <w:t xml:space="preserve"> </w:t>
            </w:r>
            <w:r w:rsidRPr="00422E02">
              <w:rPr>
                <w:sz w:val="20"/>
                <w:szCs w:val="20"/>
              </w:rPr>
              <w:t>against</w:t>
            </w:r>
            <w:r w:rsidR="00FA4D3D">
              <w:rPr>
                <w:sz w:val="20"/>
                <w:szCs w:val="20"/>
              </w:rPr>
              <w:t xml:space="preserve"> </w:t>
            </w:r>
            <w:r w:rsidRPr="00422E02">
              <w:rPr>
                <w:sz w:val="20"/>
                <w:szCs w:val="20"/>
              </w:rPr>
              <w:t>expected</w:t>
            </w:r>
            <w:r w:rsidR="00FA4D3D">
              <w:rPr>
                <w:sz w:val="20"/>
                <w:szCs w:val="20"/>
              </w:rPr>
              <w:t xml:space="preserve"> </w:t>
            </w:r>
            <w:r w:rsidRPr="00422E02">
              <w:rPr>
                <w:sz w:val="20"/>
                <w:szCs w:val="20"/>
              </w:rPr>
              <w:t>results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provide</w:t>
            </w:r>
            <w:r w:rsidR="00FA4D3D">
              <w:rPr>
                <w:sz w:val="20"/>
                <w:szCs w:val="20"/>
              </w:rPr>
              <w:t xml:space="preserve"> </w:t>
            </w:r>
            <w:r w:rsidRPr="00422E02">
              <w:rPr>
                <w:sz w:val="20"/>
                <w:szCs w:val="20"/>
              </w:rPr>
              <w:t>feedback</w:t>
            </w:r>
            <w:r w:rsidR="00FA4D3D">
              <w:rPr>
                <w:sz w:val="20"/>
                <w:szCs w:val="20"/>
              </w:rPr>
              <w:t xml:space="preserve"> </w:t>
            </w:r>
            <w:r w:rsidRPr="00422E02">
              <w:rPr>
                <w:sz w:val="20"/>
                <w:szCs w:val="20"/>
              </w:rPr>
              <w:t>for</w:t>
            </w:r>
            <w:r w:rsidR="00FA4D3D">
              <w:rPr>
                <w:sz w:val="20"/>
                <w:szCs w:val="20"/>
              </w:rPr>
              <w:t xml:space="preserve"> </w:t>
            </w:r>
            <w:r w:rsidRPr="00422E02">
              <w:rPr>
                <w:sz w:val="20"/>
                <w:szCs w:val="20"/>
              </w:rPr>
              <w:t>learning,</w:t>
            </w:r>
            <w:r w:rsidR="00FA4D3D">
              <w:rPr>
                <w:sz w:val="20"/>
                <w:szCs w:val="20"/>
              </w:rPr>
              <w:t xml:space="preserve"> </w:t>
            </w:r>
            <w:r w:rsidRPr="00422E02">
              <w:rPr>
                <w:sz w:val="20"/>
                <w:szCs w:val="20"/>
              </w:rPr>
              <w:t>adaptive</w:t>
            </w:r>
            <w:r w:rsidR="00FA4D3D">
              <w:rPr>
                <w:sz w:val="20"/>
                <w:szCs w:val="20"/>
              </w:rPr>
              <w:t xml:space="preserve"> </w:t>
            </w:r>
            <w:r w:rsidRPr="00422E02">
              <w:rPr>
                <w:sz w:val="20"/>
                <w:szCs w:val="20"/>
              </w:rPr>
              <w:t>management</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suggesting</w:t>
            </w:r>
            <w:r w:rsidR="00FA4D3D">
              <w:rPr>
                <w:sz w:val="20"/>
                <w:szCs w:val="20"/>
              </w:rPr>
              <w:t xml:space="preserve"> </w:t>
            </w:r>
            <w:r w:rsidRPr="00422E02">
              <w:rPr>
                <w:sz w:val="20"/>
                <w:szCs w:val="20"/>
              </w:rPr>
              <w:t>adjustments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the</w:t>
            </w:r>
            <w:r w:rsidR="00FA4D3D">
              <w:rPr>
                <w:sz w:val="20"/>
                <w:szCs w:val="20"/>
              </w:rPr>
              <w:t xml:space="preserve"> </w:t>
            </w:r>
            <w:r w:rsidRPr="00422E02">
              <w:rPr>
                <w:sz w:val="20"/>
                <w:szCs w:val="20"/>
              </w:rPr>
              <w:t>course</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action</w:t>
            </w:r>
            <w:r w:rsidR="00FA4D3D">
              <w:rPr>
                <w:sz w:val="20"/>
                <w:szCs w:val="20"/>
              </w:rPr>
              <w:t xml:space="preserve"> </w:t>
            </w:r>
            <w:r w:rsidRPr="00422E02">
              <w:rPr>
                <w:sz w:val="20"/>
                <w:szCs w:val="20"/>
              </w:rPr>
              <w:t>if</w:t>
            </w:r>
            <w:r w:rsidR="00FA4D3D">
              <w:rPr>
                <w:sz w:val="20"/>
                <w:szCs w:val="20"/>
              </w:rPr>
              <w:t xml:space="preserve"> </w:t>
            </w:r>
            <w:r w:rsidRPr="00422E02">
              <w:rPr>
                <w:sz w:val="20"/>
                <w:szCs w:val="20"/>
              </w:rPr>
              <w:t>necessary</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conserve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preserve</w:t>
            </w:r>
            <w:r w:rsidR="00FA4D3D">
              <w:rPr>
                <w:sz w:val="20"/>
                <w:szCs w:val="20"/>
              </w:rPr>
              <w:t xml:space="preserve"> </w:t>
            </w:r>
            <w:r w:rsidRPr="00422E02">
              <w:rPr>
                <w:sz w:val="20"/>
                <w:szCs w:val="20"/>
              </w:rPr>
              <w:t>the</w:t>
            </w:r>
            <w:r w:rsidR="00FA4D3D">
              <w:rPr>
                <w:sz w:val="20"/>
                <w:szCs w:val="20"/>
              </w:rPr>
              <w:t xml:space="preserve"> </w:t>
            </w:r>
            <w:r w:rsidRPr="00422E02">
              <w:rPr>
                <w:sz w:val="20"/>
                <w:szCs w:val="20"/>
              </w:rPr>
              <w:t>global</w:t>
            </w:r>
            <w:r w:rsidR="00FA4D3D">
              <w:rPr>
                <w:sz w:val="20"/>
                <w:szCs w:val="20"/>
              </w:rPr>
              <w:t xml:space="preserve"> </w:t>
            </w:r>
            <w:r w:rsidRPr="00422E02">
              <w:rPr>
                <w:sz w:val="20"/>
                <w:szCs w:val="20"/>
              </w:rPr>
              <w:t>environment.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64B9D235"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47C22128"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7</w:t>
            </w:r>
          </w:p>
          <w:p w14:paraId="7D7ED691" w14:textId="77777777" w:rsidR="00ED19E0" w:rsidRPr="00422E02" w:rsidRDefault="00ED19E0" w:rsidP="001E6094">
            <w:pPr>
              <w:rPr>
                <w:sz w:val="20"/>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5FA6D1E" w14:textId="77777777" w:rsidR="00ED19E0" w:rsidRPr="00422E02" w:rsidRDefault="00ED19E0" w:rsidP="001E6094">
            <w:pPr>
              <w:rPr>
                <w:sz w:val="20"/>
                <w:szCs w:val="20"/>
              </w:rPr>
            </w:pPr>
          </w:p>
        </w:tc>
      </w:tr>
    </w:tbl>
    <w:p w14:paraId="66716170" w14:textId="77777777" w:rsidR="00BC579E" w:rsidRDefault="00BC579E" w:rsidP="00BC579E">
      <w:pPr>
        <w:rPr>
          <w:noProof/>
          <w:highlight w:val="green"/>
        </w:rPr>
      </w:pPr>
    </w:p>
    <w:p w14:paraId="26B40418" w14:textId="6708DEA9" w:rsidR="004D7AFF" w:rsidRDefault="004D7AFF" w:rsidP="003F62A1">
      <w:pPr>
        <w:pStyle w:val="AProd"/>
        <w:jc w:val="both"/>
      </w:pPr>
      <w:r w:rsidRPr="004A1BE8">
        <w:t>T</w:t>
      </w:r>
      <w:r w:rsidR="00874B63">
        <w:t xml:space="preserve">his project responds to a variety of needs identified by various articles of the Rio Conventions such improved communication and exchange of information, research and monitoring, and </w:t>
      </w:r>
      <w:r w:rsidR="008D6A58">
        <w:t>implementation support</w:t>
      </w:r>
      <w:r w:rsidR="00397BC4">
        <w:t xml:space="preserve">.  </w:t>
      </w:r>
      <w:r w:rsidR="008D6A58">
        <w:t>T</w:t>
      </w:r>
      <w:r w:rsidRPr="004A1BE8">
        <w:t xml:space="preserve">able </w:t>
      </w:r>
      <w:r w:rsidR="0032551F">
        <w:t>4</w:t>
      </w:r>
      <w:r w:rsidRPr="004A1BE8">
        <w:t xml:space="preserve"> illustrates </w:t>
      </w:r>
      <w:r w:rsidR="00B83B25">
        <w:t xml:space="preserve">more specifically </w:t>
      </w:r>
      <w:r w:rsidRPr="004A1BE8">
        <w:t xml:space="preserve">how the project components will contribute to specific articles under </w:t>
      </w:r>
      <w:r w:rsidR="008D6A58">
        <w:t xml:space="preserve">each </w:t>
      </w:r>
      <w:r w:rsidRPr="004A1BE8">
        <w:t xml:space="preserve">Rio </w:t>
      </w:r>
      <w:r w:rsidR="008D6A58">
        <w:t>Convention</w:t>
      </w:r>
      <w:r w:rsidR="00B41D2E">
        <w:t>.</w:t>
      </w:r>
    </w:p>
    <w:p w14:paraId="5A52F254" w14:textId="77777777" w:rsidR="00B41D2E" w:rsidRDefault="00B41D2E" w:rsidP="00B41D2E">
      <w:pPr>
        <w:pStyle w:val="AProd"/>
        <w:numPr>
          <w:ilvl w:val="0"/>
          <w:numId w:val="0"/>
        </w:numPr>
      </w:pPr>
    </w:p>
    <w:p w14:paraId="3B2760CD" w14:textId="77777777" w:rsidR="00B41D2E" w:rsidRDefault="00B41D2E" w:rsidP="00B41D2E">
      <w:pPr>
        <w:pStyle w:val="AProd"/>
        <w:numPr>
          <w:ilvl w:val="0"/>
          <w:numId w:val="0"/>
        </w:numPr>
      </w:pPr>
    </w:p>
    <w:p w14:paraId="70B95B9B" w14:textId="77777777" w:rsidR="00B41D2E" w:rsidRDefault="00B41D2E" w:rsidP="00B41D2E">
      <w:pPr>
        <w:pStyle w:val="AProd"/>
        <w:numPr>
          <w:ilvl w:val="0"/>
          <w:numId w:val="0"/>
        </w:numPr>
      </w:pPr>
    </w:p>
    <w:p w14:paraId="630DD09A" w14:textId="77777777" w:rsidR="004D7AFF" w:rsidRDefault="004D7AFF" w:rsidP="004D7AFF">
      <w:pPr>
        <w:pStyle w:val="ACaption"/>
      </w:pPr>
      <w:r>
        <w:t xml:space="preserve">Table </w:t>
      </w:r>
      <w:r w:rsidR="00B9617C">
        <w:fldChar w:fldCharType="begin"/>
      </w:r>
      <w:r w:rsidR="00B9617C">
        <w:instrText xml:space="preserve"> SEQ Table \* ARABIC </w:instrText>
      </w:r>
      <w:r w:rsidR="00B9617C">
        <w:fldChar w:fldCharType="separate"/>
      </w:r>
      <w:r w:rsidR="00F118FB">
        <w:rPr>
          <w:noProof/>
        </w:rPr>
        <w:t>4</w:t>
      </w:r>
      <w:r w:rsidR="00B9617C">
        <w:rPr>
          <w:noProof/>
        </w:rPr>
        <w:fldChar w:fldCharType="end"/>
      </w:r>
      <w:r>
        <w:t xml:space="preserve">:  Project Components and Rio </w:t>
      </w:r>
      <w:r w:rsidR="009E1F28">
        <w:t>C</w:t>
      </w:r>
      <w:r>
        <w:t>onventions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710"/>
        <w:gridCol w:w="2160"/>
        <w:gridCol w:w="2610"/>
      </w:tblGrid>
      <w:tr w:rsidR="009E1F28" w:rsidRPr="00112F4E" w14:paraId="6DB5B7AC"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089384" w14:textId="77777777" w:rsidR="009E1F28" w:rsidRPr="00547DBA" w:rsidRDefault="009E1F28" w:rsidP="004D7AFF">
            <w:pPr>
              <w:pStyle w:val="CommentText"/>
              <w:rPr>
                <w:b/>
              </w:rPr>
            </w:pPr>
            <w:r w:rsidRPr="00547DBA">
              <w:rPr>
                <w:b/>
              </w:rPr>
              <w:t>Project Components</w:t>
            </w:r>
          </w:p>
        </w:tc>
        <w:tc>
          <w:tcPr>
            <w:tcW w:w="17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0FF42F" w14:textId="77777777" w:rsidR="009E1F28" w:rsidRPr="00C27B97" w:rsidRDefault="009E1F28" w:rsidP="006332E9">
            <w:pPr>
              <w:pStyle w:val="CommentText"/>
              <w:rPr>
                <w:b/>
              </w:rPr>
            </w:pPr>
            <w:r w:rsidRPr="00C27B97">
              <w:rPr>
                <w:b/>
              </w:rPr>
              <w:t>FCCC</w:t>
            </w:r>
          </w:p>
        </w:tc>
        <w:tc>
          <w:tcPr>
            <w:tcW w:w="21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17A8FC" w14:textId="77777777" w:rsidR="009E1F28" w:rsidRPr="00C27B97" w:rsidRDefault="009E1F28" w:rsidP="004D7AFF">
            <w:pPr>
              <w:pStyle w:val="CommentText"/>
              <w:rPr>
                <w:b/>
              </w:rPr>
            </w:pPr>
            <w:r w:rsidRPr="00C27B97">
              <w:rPr>
                <w:b/>
              </w:rPr>
              <w:t>CBD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A9368" w14:textId="77777777" w:rsidR="009E1F28" w:rsidRPr="00C27B97" w:rsidRDefault="009E1F28" w:rsidP="004D7AFF">
            <w:pPr>
              <w:pStyle w:val="CommentText"/>
              <w:rPr>
                <w:b/>
              </w:rPr>
            </w:pPr>
            <w:r w:rsidRPr="00C27B97">
              <w:rPr>
                <w:b/>
              </w:rPr>
              <w:t>CCD</w:t>
            </w:r>
          </w:p>
        </w:tc>
      </w:tr>
      <w:tr w:rsidR="009E1F28" w:rsidRPr="00337110" w14:paraId="3682BFD0"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6F5438D8" w14:textId="1F49EA96" w:rsidR="009E1F28" w:rsidRPr="004D7AFF" w:rsidRDefault="009E1F28" w:rsidP="004D7AFF">
            <w:pPr>
              <w:pStyle w:val="CommentText"/>
            </w:pPr>
            <w:r w:rsidRPr="004D7AFF">
              <w:t>Outcome 1: An improved national system to manage (i.e.</w:t>
            </w:r>
            <w:r w:rsidR="00B83B25">
              <w:t>,</w:t>
            </w:r>
            <w:r w:rsidRPr="004D7AFF">
              <w:t xml:space="preserve"> collect, store and access) data and information - that supports monitoring and implementations of Rio Conventions.</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15B4E0" w14:textId="77777777" w:rsidR="009E1F28" w:rsidRPr="00C27B97" w:rsidRDefault="009E1F28" w:rsidP="006332E9">
            <w:pPr>
              <w:pStyle w:val="CommentText"/>
            </w:pPr>
            <w:r w:rsidRPr="00C27B97">
              <w:t>Article 5 (a), Research and systematic observation</w:t>
            </w:r>
          </w:p>
          <w:p w14:paraId="14C8B957" w14:textId="77777777" w:rsidR="009E1F28" w:rsidRPr="00C27B97" w:rsidRDefault="009E1F28" w:rsidP="006332E9">
            <w:pPr>
              <w:pStyle w:val="CommentText"/>
            </w:pPr>
            <w:r w:rsidRPr="00C27B97">
              <w:t>Article 12, Communication of information related to implementation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7AE86A" w14:textId="77777777" w:rsidR="009E1F28" w:rsidRPr="00C27B97" w:rsidRDefault="009E1F28" w:rsidP="004D7AFF">
            <w:pPr>
              <w:pStyle w:val="CommentText"/>
            </w:pPr>
            <w:r w:rsidRPr="00C27B97">
              <w:t>Article 7, Identification and Monitoring.</w:t>
            </w:r>
          </w:p>
          <w:p w14:paraId="4D3311FC" w14:textId="77777777" w:rsidR="009E1F28" w:rsidRPr="00C27B97" w:rsidRDefault="009E1F28" w:rsidP="004D7AFF">
            <w:pPr>
              <w:pStyle w:val="CommentText"/>
            </w:pPr>
            <w:r w:rsidRPr="00C27B97">
              <w:t>Article 12 (b), Research and training.</w:t>
            </w:r>
          </w:p>
          <w:p w14:paraId="4D98A32F" w14:textId="77777777" w:rsidR="00BD7252" w:rsidRDefault="009E1F28" w:rsidP="004D7AFF">
            <w:pPr>
              <w:pStyle w:val="CommentText"/>
            </w:pPr>
            <w:r w:rsidRPr="00C27B97">
              <w:t>Article 17, Exchange of information</w:t>
            </w:r>
            <w:r w:rsidR="00BD7252">
              <w:t>.</w:t>
            </w:r>
          </w:p>
          <w:p w14:paraId="7E91D3B8" w14:textId="094F9876" w:rsidR="009E1F28" w:rsidRPr="00C27B97" w:rsidRDefault="009E1F28" w:rsidP="004D7AFF">
            <w:pPr>
              <w:pStyle w:val="CommentText"/>
            </w:pPr>
            <w:r w:rsidRPr="00C27B97">
              <w:t>Article 26, Reports.</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3B744822" w14:textId="77777777" w:rsidR="009E1F28" w:rsidRPr="00C27B97" w:rsidRDefault="009E1F28" w:rsidP="004D7AFF">
            <w:pPr>
              <w:pStyle w:val="CommentText"/>
            </w:pPr>
            <w:r w:rsidRPr="00C27B97">
              <w:t>Article 9, Basic approach</w:t>
            </w:r>
          </w:p>
          <w:p w14:paraId="770017CA" w14:textId="77777777" w:rsidR="009E1F28" w:rsidRPr="00C27B97" w:rsidRDefault="009E1F28" w:rsidP="004D7AFF">
            <w:pPr>
              <w:pStyle w:val="CommentText"/>
            </w:pPr>
            <w:r w:rsidRPr="00C27B97">
              <w:t xml:space="preserve">Article 10, National action programmes, </w:t>
            </w:r>
          </w:p>
          <w:p w14:paraId="599D9F9C" w14:textId="77777777" w:rsidR="009E1F28" w:rsidRPr="00C27B97" w:rsidRDefault="009E1F28" w:rsidP="004D7AFF">
            <w:pPr>
              <w:pStyle w:val="CommentText"/>
            </w:pPr>
            <w:r w:rsidRPr="00C27B97">
              <w:t>Article 16, Information collection, analysis and exchange</w:t>
            </w:r>
          </w:p>
          <w:p w14:paraId="0F010E00" w14:textId="77777777" w:rsidR="009E1F28" w:rsidRPr="00C27B97" w:rsidRDefault="009E1F28" w:rsidP="004D7AFF">
            <w:pPr>
              <w:pStyle w:val="CommentText"/>
            </w:pPr>
            <w:r w:rsidRPr="00C27B97">
              <w:t>Article 26, Communication of information</w:t>
            </w:r>
          </w:p>
        </w:tc>
      </w:tr>
      <w:tr w:rsidR="009E1F28" w:rsidRPr="00337110" w14:paraId="0FF286E7"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51054FAD" w14:textId="77777777" w:rsidR="009E1F28" w:rsidRPr="004D7AFF" w:rsidRDefault="009E1F28" w:rsidP="004D7AFF">
            <w:pPr>
              <w:pStyle w:val="CommentText"/>
            </w:pPr>
            <w:r w:rsidRPr="004D7AFF">
              <w:t>Outcome 2: Planners, policy-makers and decision-makers effectively addressing national and global environmental issues</w:t>
            </w:r>
          </w:p>
          <w:p w14:paraId="53CE73C4" w14:textId="77777777" w:rsidR="009E1F28" w:rsidRPr="004D7AFF" w:rsidRDefault="009E1F28" w:rsidP="006332E9">
            <w:pPr>
              <w:pStyle w:val="CommentText"/>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C10D4" w14:textId="77777777" w:rsidR="009E1F28" w:rsidRPr="00C27B97" w:rsidRDefault="009E1F28" w:rsidP="006332E9">
            <w:pPr>
              <w:pStyle w:val="CommentText"/>
            </w:pPr>
            <w:r w:rsidRPr="00C27B97">
              <w:t>Article 4 (1e, 1f) Commitments.</w:t>
            </w:r>
          </w:p>
          <w:p w14:paraId="455E5AB3" w14:textId="77777777" w:rsidR="009E1F28" w:rsidRPr="00C27B97" w:rsidRDefault="009E1F28" w:rsidP="006332E9">
            <w:pPr>
              <w:pStyle w:val="CommentText"/>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A5C05" w14:textId="77777777" w:rsidR="009E1F28" w:rsidRPr="00C27B97" w:rsidRDefault="009E1F28" w:rsidP="004D7AFF">
            <w:pPr>
              <w:pStyle w:val="CommentText"/>
              <w:rPr>
                <w:lang w:val="fr-FR"/>
              </w:rPr>
            </w:pPr>
            <w:r w:rsidRPr="00C27B97">
              <w:rPr>
                <w:lang w:val="fr-FR"/>
              </w:rPr>
              <w:t>Article 8 (c, d, e), In-situ conservation.</w:t>
            </w:r>
          </w:p>
          <w:p w14:paraId="2139013D" w14:textId="77777777" w:rsidR="009E1F28" w:rsidRPr="00C27B97" w:rsidRDefault="009E1F28" w:rsidP="004D7AFF">
            <w:pPr>
              <w:pStyle w:val="CommentText"/>
            </w:pPr>
            <w:r w:rsidRPr="00C27B97">
              <w:t>Article 10 (a, e), Sustainable use of components of biodiversity.</w:t>
            </w:r>
          </w:p>
          <w:p w14:paraId="22F13756" w14:textId="77777777" w:rsidR="009E1F28" w:rsidRPr="00C27B97" w:rsidRDefault="009E1F28" w:rsidP="004D7AFF">
            <w:pPr>
              <w:pStyle w:val="CommentText"/>
            </w:pPr>
            <w:r w:rsidRPr="00C27B97">
              <w:t>Article 11, Incentive measures.</w:t>
            </w:r>
          </w:p>
          <w:p w14:paraId="4F971BEB" w14:textId="445E3617" w:rsidR="009E1F28" w:rsidRPr="00C27B97" w:rsidRDefault="009E1F28" w:rsidP="004D7AFF">
            <w:pPr>
              <w:pStyle w:val="CommentText"/>
            </w:pPr>
            <w:r w:rsidRPr="00C27B97">
              <w:t>Article 20, Financial resources.</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16E215" w14:textId="77777777" w:rsidR="009E1F28" w:rsidRPr="00C27B97" w:rsidRDefault="009E1F28" w:rsidP="004D7AFF">
            <w:pPr>
              <w:pStyle w:val="CommentText"/>
            </w:pPr>
            <w:r w:rsidRPr="00C27B97">
              <w:t>Article 4, General provisions.</w:t>
            </w:r>
          </w:p>
          <w:p w14:paraId="4FEC260E" w14:textId="77777777" w:rsidR="009E1F28" w:rsidRPr="00C27B97" w:rsidRDefault="009E1F28" w:rsidP="004D7AFF">
            <w:pPr>
              <w:pStyle w:val="CommentText"/>
            </w:pPr>
            <w:r w:rsidRPr="00C27B97">
              <w:t>Article 9, Basic Approach.</w:t>
            </w:r>
          </w:p>
          <w:p w14:paraId="317CCC9D" w14:textId="77777777" w:rsidR="009E1F28" w:rsidRPr="00C27B97" w:rsidRDefault="009E1F28" w:rsidP="004D7AFF">
            <w:pPr>
              <w:pStyle w:val="CommentText"/>
            </w:pPr>
            <w:r w:rsidRPr="00C27B97">
              <w:t>Article 13, Support for the elaboration and implementation of action programmes.</w:t>
            </w:r>
          </w:p>
          <w:p w14:paraId="1BC28199" w14:textId="77777777" w:rsidR="009E1F28" w:rsidRPr="00C27B97" w:rsidRDefault="009E1F28" w:rsidP="004D7AFF">
            <w:pPr>
              <w:pStyle w:val="CommentText"/>
            </w:pPr>
            <w:r w:rsidRPr="00C27B97">
              <w:t>Article 14, Coordination of the elaboration and implementation of action programmes.</w:t>
            </w:r>
          </w:p>
        </w:tc>
      </w:tr>
    </w:tbl>
    <w:p w14:paraId="0C1627C2" w14:textId="77777777" w:rsidR="00BD7252" w:rsidRDefault="00BD7252">
      <w:pPr>
        <w:rPr>
          <w:b/>
          <w:bCs/>
          <w:i/>
          <w:iCs/>
          <w:noProof/>
        </w:rPr>
      </w:pPr>
    </w:p>
    <w:p w14:paraId="4657544D" w14:textId="4900076E" w:rsidR="00B83B25" w:rsidRDefault="00B83B25">
      <w:pPr>
        <w:rPr>
          <w:b/>
          <w:bCs/>
          <w:noProof/>
        </w:rPr>
      </w:pPr>
    </w:p>
    <w:p w14:paraId="0EF068C1" w14:textId="2BA07939" w:rsidR="000E3FD3" w:rsidRDefault="000F527F" w:rsidP="00F117DF">
      <w:pPr>
        <w:pStyle w:val="Heading2"/>
        <w:spacing w:before="0" w:after="120"/>
        <w:rPr>
          <w:b/>
          <w:bCs/>
          <w:i w:val="0"/>
          <w:iCs w:val="0"/>
          <w:noProof/>
        </w:rPr>
      </w:pPr>
      <w:bookmarkStart w:id="54" w:name="_Toc389079739"/>
      <w:r w:rsidRPr="00BB214A">
        <w:rPr>
          <w:b/>
          <w:bCs/>
          <w:i w:val="0"/>
          <w:iCs w:val="0"/>
          <w:noProof/>
        </w:rPr>
        <w:t>C</w:t>
      </w:r>
      <w:r w:rsidR="00C22FA3" w:rsidRPr="00BB214A">
        <w:rPr>
          <w:b/>
          <w:bCs/>
          <w:i w:val="0"/>
          <w:iCs w:val="0"/>
          <w:noProof/>
        </w:rPr>
        <w:t>.</w:t>
      </w:r>
      <w:r w:rsidRPr="00BB214A">
        <w:rPr>
          <w:b/>
          <w:bCs/>
          <w:i w:val="0"/>
          <w:iCs w:val="0"/>
          <w:noProof/>
        </w:rPr>
        <w:t>2</w:t>
      </w:r>
      <w:r w:rsidR="00984AA7" w:rsidRPr="00BB214A">
        <w:rPr>
          <w:b/>
          <w:bCs/>
          <w:i w:val="0"/>
          <w:iCs w:val="0"/>
          <w:noProof/>
        </w:rPr>
        <w:t xml:space="preserve"> </w:t>
      </w:r>
      <w:bookmarkStart w:id="55" w:name="c2"/>
      <w:bookmarkEnd w:id="55"/>
      <w:r w:rsidR="0073149C" w:rsidRPr="00BB214A">
        <w:rPr>
          <w:b/>
          <w:bCs/>
          <w:i w:val="0"/>
          <w:iCs w:val="0"/>
          <w:noProof/>
        </w:rPr>
        <w:tab/>
      </w:r>
      <w:r w:rsidRPr="00BB214A">
        <w:rPr>
          <w:b/>
          <w:bCs/>
          <w:i w:val="0"/>
          <w:iCs w:val="0"/>
          <w:noProof/>
        </w:rPr>
        <w:t>Project</w:t>
      </w:r>
      <w:r w:rsidR="00FA4D3D" w:rsidRPr="00BB214A">
        <w:rPr>
          <w:b/>
          <w:bCs/>
          <w:i w:val="0"/>
          <w:iCs w:val="0"/>
          <w:noProof/>
        </w:rPr>
        <w:t xml:space="preserve"> </w:t>
      </w:r>
      <w:r w:rsidRPr="00BB214A">
        <w:rPr>
          <w:b/>
          <w:bCs/>
          <w:i w:val="0"/>
          <w:iCs w:val="0"/>
          <w:noProof/>
        </w:rPr>
        <w:t>Design</w:t>
      </w:r>
      <w:r w:rsidR="00984AA7" w:rsidRPr="00BB214A">
        <w:rPr>
          <w:b/>
          <w:bCs/>
          <w:i w:val="0"/>
          <w:iCs w:val="0"/>
          <w:noProof/>
        </w:rPr>
        <w:t xml:space="preserve">: </w:t>
      </w:r>
      <w:r w:rsidR="006835C1" w:rsidRPr="00BB214A">
        <w:rPr>
          <w:b/>
          <w:bCs/>
          <w:i w:val="0"/>
          <w:iCs w:val="0"/>
          <w:noProof/>
        </w:rPr>
        <w:t>GEF</w:t>
      </w:r>
      <w:r w:rsidR="00FA4D3D" w:rsidRPr="00BB214A">
        <w:rPr>
          <w:b/>
          <w:bCs/>
          <w:i w:val="0"/>
          <w:iCs w:val="0"/>
          <w:noProof/>
        </w:rPr>
        <w:t xml:space="preserve"> </w:t>
      </w:r>
      <w:r w:rsidR="006835C1" w:rsidRPr="00BB214A">
        <w:rPr>
          <w:b/>
          <w:bCs/>
          <w:i w:val="0"/>
          <w:iCs w:val="0"/>
          <w:noProof/>
        </w:rPr>
        <w:t>Alternative</w:t>
      </w:r>
      <w:bookmarkEnd w:id="54"/>
    </w:p>
    <w:p w14:paraId="37EF61D2" w14:textId="77777777" w:rsidR="003705EF" w:rsidRPr="00C303A3" w:rsidRDefault="000F527F" w:rsidP="00C303A3">
      <w:pPr>
        <w:pStyle w:val="Heading3"/>
      </w:pPr>
      <w:bookmarkStart w:id="56" w:name="_Toc389079740"/>
      <w:r w:rsidRPr="00C303A3">
        <w:t>C</w:t>
      </w:r>
      <w:r w:rsidR="00EB290F" w:rsidRPr="00C303A3">
        <w:t>.</w:t>
      </w:r>
      <w:r w:rsidRPr="00C303A3">
        <w:t>2</w:t>
      </w:r>
      <w:r w:rsidR="00EB290F" w:rsidRPr="00C303A3">
        <w:t>.</w:t>
      </w:r>
      <w:r w:rsidR="00833E06" w:rsidRPr="00C303A3">
        <w:t>a</w:t>
      </w:r>
      <w:bookmarkStart w:id="57" w:name="c2b"/>
      <w:bookmarkEnd w:id="57"/>
      <w:r w:rsidR="00EB290F" w:rsidRPr="00C303A3">
        <w:tab/>
      </w:r>
      <w:r w:rsidR="006835C1" w:rsidRPr="00C303A3">
        <w:t>Project</w:t>
      </w:r>
      <w:r w:rsidR="00FA4D3D" w:rsidRPr="00C303A3">
        <w:t xml:space="preserve"> </w:t>
      </w:r>
      <w:r w:rsidRPr="00C303A3">
        <w:t>Alternative</w:t>
      </w:r>
      <w:bookmarkEnd w:id="56"/>
    </w:p>
    <w:p w14:paraId="7588877C" w14:textId="2ABFFC70" w:rsidR="00DE6D55" w:rsidRDefault="00495B86" w:rsidP="003F62A1">
      <w:pPr>
        <w:pStyle w:val="AProd"/>
        <w:jc w:val="both"/>
      </w:pPr>
      <w:r>
        <w:t>This project takes an incremental approach from a GEF cons</w:t>
      </w:r>
      <w:r w:rsidR="00810B70">
        <w:t>truct towards strengthening Sri Lanka</w:t>
      </w:r>
      <w:r>
        <w:t>’s environmental governance to meet Rio Convention objectives, focusing on building a set of underlying institutional and technical capacities</w:t>
      </w:r>
      <w:r w:rsidR="00397BC4">
        <w:t xml:space="preserve">.  </w:t>
      </w:r>
      <w:r>
        <w:t xml:space="preserve">In the absence of this project, </w:t>
      </w:r>
      <w:r w:rsidR="00810B70">
        <w:t>Sri Lanka</w:t>
      </w:r>
      <w:r>
        <w:t xml:space="preserve"> would continue to </w:t>
      </w:r>
      <w:r w:rsidR="00DE6D55">
        <w:t xml:space="preserve">push forward with socio-economic development while expressing </w:t>
      </w:r>
      <w:r>
        <w:t xml:space="preserve">its commitment to safeguarding environmental </w:t>
      </w:r>
      <w:r w:rsidR="00DE6D55">
        <w:t>assets, including those of global environmental benefit</w:t>
      </w:r>
      <w:r w:rsidR="00397BC4">
        <w:t xml:space="preserve">.  </w:t>
      </w:r>
      <w:r w:rsidR="00DE6D55">
        <w:t xml:space="preserve">However, in the baseline, multiple barriers exist </w:t>
      </w:r>
      <w:r w:rsidR="00B21F34">
        <w:t>that</w:t>
      </w:r>
      <w:r w:rsidR="00DE6D55">
        <w:t xml:space="preserve"> undermine the policies in place </w:t>
      </w:r>
      <w:r w:rsidR="009E5A70">
        <w:t>for</w:t>
      </w:r>
      <w:r w:rsidR="00DE6D55">
        <w:t xml:space="preserve"> environment</w:t>
      </w:r>
      <w:r w:rsidR="009E5A70">
        <w:t>al protection</w:t>
      </w:r>
      <w:r w:rsidR="00397BC4">
        <w:t xml:space="preserve">.  </w:t>
      </w:r>
      <w:r w:rsidR="00DE6D55">
        <w:t xml:space="preserve">These barriers include insufficient capacity for data and information management; poor awareness of environmental issues and their economic values, particularly amongst senior-level decision makers; insufficient technical capacity of planners at all levels to utilize existing knowledge and information on the </w:t>
      </w:r>
      <w:r w:rsidR="0026145C">
        <w:t xml:space="preserve">environment for </w:t>
      </w:r>
      <w:r w:rsidR="00DE6D55">
        <w:t>mainstream</w:t>
      </w:r>
      <w:r w:rsidR="0026145C">
        <w:t>ing</w:t>
      </w:r>
      <w:r w:rsidR="00DE6D55">
        <w:t xml:space="preserve"> into pl</w:t>
      </w:r>
      <w:r w:rsidR="0026145C">
        <w:t xml:space="preserve">anning processes; </w:t>
      </w:r>
      <w:r w:rsidR="009E5A70">
        <w:t xml:space="preserve">and a lack of coordination, understanding, and motivation for information sharing </w:t>
      </w:r>
      <w:r w:rsidR="0026145C">
        <w:t xml:space="preserve"> </w:t>
      </w:r>
      <w:r w:rsidR="009E5A70">
        <w:t>amongst agencies, research institutions and individuals.</w:t>
      </w:r>
    </w:p>
    <w:p w14:paraId="11C283DB" w14:textId="2A5B3E01" w:rsidR="00CD1887" w:rsidRDefault="00CD1887" w:rsidP="003F62A1">
      <w:pPr>
        <w:pStyle w:val="AProd"/>
        <w:jc w:val="both"/>
        <w:rPr>
          <w:noProof/>
        </w:rPr>
      </w:pPr>
      <w:r>
        <w:rPr>
          <w:noProof/>
        </w:rPr>
        <w:t>I</w:t>
      </w:r>
      <w:r w:rsidR="00E45F09" w:rsidRPr="0062788D">
        <w:rPr>
          <w:noProof/>
        </w:rPr>
        <w:t xml:space="preserve">n the baseline, the </w:t>
      </w:r>
      <w:r>
        <w:rPr>
          <w:noProof/>
        </w:rPr>
        <w:t>G</w:t>
      </w:r>
      <w:r w:rsidR="00E45F09" w:rsidRPr="0062788D">
        <w:rPr>
          <w:noProof/>
        </w:rPr>
        <w:t xml:space="preserve">overnment </w:t>
      </w:r>
      <w:r>
        <w:rPr>
          <w:noProof/>
        </w:rPr>
        <w:t>is investing in</w:t>
      </w:r>
      <w:r w:rsidRPr="0062788D">
        <w:rPr>
          <w:noProof/>
        </w:rPr>
        <w:t xml:space="preserve"> a data management and monitoring system, notably by providing </w:t>
      </w:r>
      <w:r w:rsidR="00810B70">
        <w:rPr>
          <w:noProof/>
        </w:rPr>
        <w:t>information technology</w:t>
      </w:r>
      <w:r w:rsidRPr="0062788D">
        <w:rPr>
          <w:noProof/>
        </w:rPr>
        <w:t xml:space="preserve"> facilities and embarking on an e-governance strategy to introduce new concepts</w:t>
      </w:r>
      <w:r w:rsidR="00397BC4">
        <w:rPr>
          <w:noProof/>
        </w:rPr>
        <w:t xml:space="preserve">.  </w:t>
      </w:r>
      <w:r>
        <w:rPr>
          <w:noProof/>
        </w:rPr>
        <w:t>T</w:t>
      </w:r>
      <w:r w:rsidRPr="0062788D">
        <w:rPr>
          <w:noProof/>
        </w:rPr>
        <w:t xml:space="preserve">he Government has indicated </w:t>
      </w:r>
      <w:r>
        <w:rPr>
          <w:noProof/>
        </w:rPr>
        <w:t>a</w:t>
      </w:r>
      <w:r w:rsidRPr="0062788D">
        <w:rPr>
          <w:noProof/>
        </w:rPr>
        <w:t xml:space="preserve"> willingness to provide funds to establish and maintain computerized databases</w:t>
      </w:r>
      <w:r w:rsidR="00397BC4">
        <w:rPr>
          <w:noProof/>
        </w:rPr>
        <w:t xml:space="preserve">.  </w:t>
      </w:r>
      <w:r w:rsidRPr="0062788D">
        <w:rPr>
          <w:noProof/>
        </w:rPr>
        <w:t xml:space="preserve">However, despite the large </w:t>
      </w:r>
      <w:r>
        <w:rPr>
          <w:noProof/>
        </w:rPr>
        <w:t>amount of funding</w:t>
      </w:r>
      <w:r w:rsidRPr="0062788D">
        <w:rPr>
          <w:noProof/>
        </w:rPr>
        <w:t xml:space="preserve"> invested, this will not cover needs associated with the g</w:t>
      </w:r>
      <w:r>
        <w:rPr>
          <w:noProof/>
        </w:rPr>
        <w:t>lobal environmental conventions</w:t>
      </w:r>
      <w:r w:rsidR="00397BC4">
        <w:rPr>
          <w:noProof/>
        </w:rPr>
        <w:t xml:space="preserve">.  </w:t>
      </w:r>
      <w:r>
        <w:rPr>
          <w:noProof/>
        </w:rPr>
        <w:t xml:space="preserve">Instead, </w:t>
      </w:r>
      <w:r w:rsidRPr="0062788D">
        <w:rPr>
          <w:noProof/>
        </w:rPr>
        <w:t>it will focus on local environment a</w:t>
      </w:r>
      <w:r>
        <w:rPr>
          <w:noProof/>
        </w:rPr>
        <w:t>nd sustainable development needs.</w:t>
      </w:r>
    </w:p>
    <w:p w14:paraId="0574DA91" w14:textId="631F06B9" w:rsidR="00217389" w:rsidRDefault="005043D1" w:rsidP="003F62A1">
      <w:pPr>
        <w:pStyle w:val="AProd"/>
        <w:jc w:val="both"/>
      </w:pPr>
      <w:r w:rsidRPr="00E241CB">
        <w:rPr>
          <w:noProof/>
        </w:rPr>
        <w:t>In</w:t>
      </w:r>
      <w:r>
        <w:rPr>
          <w:noProof/>
        </w:rPr>
        <w:t xml:space="preserve"> </w:t>
      </w:r>
      <w:r w:rsidRPr="00E241CB">
        <w:rPr>
          <w:noProof/>
        </w:rPr>
        <w:t>the</w:t>
      </w:r>
      <w:r>
        <w:rPr>
          <w:noProof/>
        </w:rPr>
        <w:t xml:space="preserve"> </w:t>
      </w:r>
      <w:r w:rsidRPr="00E241CB">
        <w:rPr>
          <w:noProof/>
        </w:rPr>
        <w:t>baseline</w:t>
      </w:r>
      <w:r>
        <w:rPr>
          <w:noProof/>
        </w:rPr>
        <w:t xml:space="preserve"> </w:t>
      </w:r>
      <w:r w:rsidRPr="00E241CB">
        <w:rPr>
          <w:noProof/>
        </w:rPr>
        <w:t>scenario</w:t>
      </w:r>
      <w:r>
        <w:rPr>
          <w:noProof/>
        </w:rPr>
        <w:t xml:space="preserve"> </w:t>
      </w:r>
      <w:r w:rsidRPr="00E241CB">
        <w:rPr>
          <w:noProof/>
        </w:rPr>
        <w:t>the</w:t>
      </w:r>
      <w:r>
        <w:rPr>
          <w:noProof/>
        </w:rPr>
        <w:t xml:space="preserve"> </w:t>
      </w:r>
      <w:r w:rsidRPr="00E241CB">
        <w:rPr>
          <w:noProof/>
        </w:rPr>
        <w:t>government</w:t>
      </w:r>
      <w:r>
        <w:rPr>
          <w:noProof/>
        </w:rPr>
        <w:t xml:space="preserve"> </w:t>
      </w:r>
      <w:r w:rsidRPr="00E241CB">
        <w:rPr>
          <w:noProof/>
        </w:rPr>
        <w:t>is</w:t>
      </w:r>
      <w:r>
        <w:rPr>
          <w:noProof/>
        </w:rPr>
        <w:t xml:space="preserve"> </w:t>
      </w:r>
      <w:r w:rsidRPr="00E241CB">
        <w:rPr>
          <w:noProof/>
        </w:rPr>
        <w:t>investing</w:t>
      </w:r>
      <w:r>
        <w:rPr>
          <w:noProof/>
        </w:rPr>
        <w:t xml:space="preserve"> </w:t>
      </w:r>
      <w:r w:rsidRPr="00E241CB">
        <w:rPr>
          <w:noProof/>
        </w:rPr>
        <w:t>heavily</w:t>
      </w:r>
      <w:r>
        <w:rPr>
          <w:noProof/>
        </w:rPr>
        <w:t xml:space="preserve"> </w:t>
      </w:r>
      <w:r w:rsidRPr="00E241CB">
        <w:rPr>
          <w:noProof/>
        </w:rPr>
        <w:t>in</w:t>
      </w:r>
      <w:r>
        <w:rPr>
          <w:noProof/>
        </w:rPr>
        <w:t xml:space="preserve"> decentralized </w:t>
      </w:r>
      <w:r w:rsidRPr="00E241CB">
        <w:rPr>
          <w:noProof/>
        </w:rPr>
        <w:t>planning</w:t>
      </w:r>
      <w:r>
        <w:rPr>
          <w:noProof/>
        </w:rPr>
        <w:t xml:space="preserve"> </w:t>
      </w:r>
      <w:r w:rsidRPr="00E241CB">
        <w:rPr>
          <w:noProof/>
        </w:rPr>
        <w:t>capacity</w:t>
      </w:r>
      <w:r>
        <w:rPr>
          <w:noProof/>
        </w:rPr>
        <w:t xml:space="preserve"> </w:t>
      </w:r>
      <w:r w:rsidRPr="00E241CB">
        <w:rPr>
          <w:noProof/>
        </w:rPr>
        <w:t>at</w:t>
      </w:r>
      <w:r>
        <w:rPr>
          <w:noProof/>
        </w:rPr>
        <w:t xml:space="preserve"> </w:t>
      </w:r>
      <w:r w:rsidRPr="00E241CB">
        <w:rPr>
          <w:noProof/>
        </w:rPr>
        <w:t>village</w:t>
      </w:r>
      <w:r>
        <w:rPr>
          <w:noProof/>
        </w:rPr>
        <w:t xml:space="preserve"> </w:t>
      </w:r>
      <w:r w:rsidRPr="00E241CB">
        <w:rPr>
          <w:noProof/>
        </w:rPr>
        <w:t>and</w:t>
      </w:r>
      <w:r>
        <w:rPr>
          <w:noProof/>
        </w:rPr>
        <w:t xml:space="preserve"> </w:t>
      </w:r>
      <w:r w:rsidRPr="00E241CB">
        <w:rPr>
          <w:noProof/>
        </w:rPr>
        <w:t>district</w:t>
      </w:r>
      <w:r>
        <w:rPr>
          <w:noProof/>
        </w:rPr>
        <w:t xml:space="preserve"> </w:t>
      </w:r>
      <w:r w:rsidRPr="00E241CB">
        <w:rPr>
          <w:noProof/>
        </w:rPr>
        <w:t>level</w:t>
      </w:r>
      <w:r>
        <w:rPr>
          <w:noProof/>
        </w:rPr>
        <w:t xml:space="preserve"> </w:t>
      </w:r>
      <w:r w:rsidRPr="00E241CB">
        <w:rPr>
          <w:noProof/>
        </w:rPr>
        <w:t>through</w:t>
      </w:r>
      <w:r>
        <w:rPr>
          <w:noProof/>
        </w:rPr>
        <w:t xml:space="preserve"> </w:t>
      </w:r>
      <w:r w:rsidRPr="00E241CB">
        <w:rPr>
          <w:noProof/>
        </w:rPr>
        <w:t>rural</w:t>
      </w:r>
      <w:r>
        <w:rPr>
          <w:noProof/>
        </w:rPr>
        <w:t xml:space="preserve"> </w:t>
      </w:r>
      <w:r w:rsidRPr="00E241CB">
        <w:rPr>
          <w:noProof/>
        </w:rPr>
        <w:t>development</w:t>
      </w:r>
      <w:r>
        <w:rPr>
          <w:noProof/>
        </w:rPr>
        <w:t xml:space="preserve"> </w:t>
      </w:r>
      <w:r w:rsidRPr="00E241CB">
        <w:rPr>
          <w:noProof/>
        </w:rPr>
        <w:t>projects</w:t>
      </w:r>
      <w:r>
        <w:rPr>
          <w:noProof/>
        </w:rPr>
        <w:t xml:space="preserve"> </w:t>
      </w:r>
      <w:r w:rsidRPr="00E241CB">
        <w:rPr>
          <w:noProof/>
        </w:rPr>
        <w:t>and</w:t>
      </w:r>
      <w:r>
        <w:rPr>
          <w:noProof/>
        </w:rPr>
        <w:t xml:space="preserve"> </w:t>
      </w:r>
      <w:r w:rsidRPr="00E241CB">
        <w:rPr>
          <w:noProof/>
        </w:rPr>
        <w:t>programmes</w:t>
      </w:r>
      <w:r w:rsidR="00397BC4">
        <w:rPr>
          <w:noProof/>
        </w:rPr>
        <w:t xml:space="preserve">.  </w:t>
      </w:r>
      <w:r w:rsidR="00495B86">
        <w:t>This project offers an alternative to current development efforts in that capacity development activities will focus on a comprehensive strengthening and institutionalization of technical capacities to mainstream the Rio Conventions into national development planning processes</w:t>
      </w:r>
      <w:r w:rsidR="00397BC4">
        <w:t xml:space="preserve">.  </w:t>
      </w:r>
      <w:r w:rsidR="00495B86">
        <w:t>This project would target key barriers to</w:t>
      </w:r>
      <w:r w:rsidR="009E5A70">
        <w:t xml:space="preserve"> </w:t>
      </w:r>
      <w:r w:rsidR="00E45F09">
        <w:t xml:space="preserve">data and </w:t>
      </w:r>
      <w:r w:rsidR="009E5A70">
        <w:t>information</w:t>
      </w:r>
      <w:r w:rsidR="00E45F09">
        <w:t xml:space="preserve"> management</w:t>
      </w:r>
      <w:r w:rsidR="009E5A70">
        <w:t xml:space="preserve"> </w:t>
      </w:r>
      <w:r w:rsidR="00E45F09">
        <w:t xml:space="preserve">and </w:t>
      </w:r>
      <w:r w:rsidR="00217389">
        <w:t>the mainstreaming of global environmental values into the country’s planning, decision-making, and socio-economic development.</w:t>
      </w:r>
    </w:p>
    <w:p w14:paraId="20B58311" w14:textId="77777777" w:rsidR="00BD7252" w:rsidRDefault="00217389" w:rsidP="003F62A1">
      <w:pPr>
        <w:pStyle w:val="AProd"/>
        <w:jc w:val="both"/>
      </w:pPr>
      <w:r>
        <w:t xml:space="preserve"> </w:t>
      </w:r>
      <w:r w:rsidR="00495B86">
        <w:t>This project takes a learn-by-doing approach to help institutionalize capacities for improved environmental governance</w:t>
      </w:r>
      <w:r w:rsidR="00397BC4">
        <w:t xml:space="preserve">.  </w:t>
      </w:r>
      <w:r w:rsidR="00495B86">
        <w:t xml:space="preserve">Building upon recent and updated needs assessments and the training on best practices and innovations, targeted </w:t>
      </w:r>
      <w:r w:rsidR="00F757E1">
        <w:t>training programmes</w:t>
      </w:r>
      <w:r w:rsidR="00495B86">
        <w:t xml:space="preserve"> will serve to </w:t>
      </w:r>
      <w:r w:rsidR="00F757E1">
        <w:t xml:space="preserve">educate and </w:t>
      </w:r>
      <w:r w:rsidR="00495B86">
        <w:t xml:space="preserve">engage relevant decision-makers and planners, </w:t>
      </w:r>
      <w:r w:rsidR="00F757E1">
        <w:t>as well as</w:t>
      </w:r>
      <w:r w:rsidR="00495B86">
        <w:t xml:space="preserve"> other stakeholders, in the critical analysis of </w:t>
      </w:r>
      <w:r w:rsidR="00810B70">
        <w:t>Sri Lanka</w:t>
      </w:r>
      <w:r w:rsidR="008C0334">
        <w:t>’s</w:t>
      </w:r>
      <w:r w:rsidR="00495B86">
        <w:t xml:space="preserve"> environmental governance</w:t>
      </w:r>
      <w:r w:rsidR="00397BC4">
        <w:t xml:space="preserve">.  </w:t>
      </w:r>
      <w:r w:rsidR="00495B86">
        <w:t>Through this process, they will collaborate and negotiate better approaches to deliver global environmental benefits through improved interpretation, planning, and decision-making on environmental and sectoral policies, plans and programmes using the lens of the three Rio Conventions</w:t>
      </w:r>
      <w:r w:rsidR="00397BC4">
        <w:t xml:space="preserve">.  </w:t>
      </w:r>
      <w:r w:rsidR="00495B86">
        <w:t>These capacities will be institutionalized through the implementation of select recommendations that will serve to demonstrate the value of this approach through improved/reinforced compliance with Rio Conventions obligations</w:t>
      </w:r>
      <w:r w:rsidR="00BD7252">
        <w:t>.</w:t>
      </w:r>
    </w:p>
    <w:p w14:paraId="3BD636CF" w14:textId="77777777" w:rsidR="003F62A1" w:rsidRDefault="00495B86" w:rsidP="003F62A1">
      <w:pPr>
        <w:pStyle w:val="AProd"/>
        <w:jc w:val="both"/>
      </w:pPr>
      <w:r>
        <w:t xml:space="preserve">To the extent possible, activities under this project will be distinguished as delivering either global environmental benefits or sustainable development benefits that </w:t>
      </w:r>
      <w:r w:rsidR="00810B70">
        <w:t>Sri Lanka</w:t>
      </w:r>
      <w:r>
        <w:t xml:space="preserve"> should undertake in its own national self-interest</w:t>
      </w:r>
      <w:r w:rsidR="00397BC4">
        <w:t xml:space="preserve">.  </w:t>
      </w:r>
      <w:r>
        <w:t>The very nature of mainstreaming blurs this distinction, and as a result the allocation of the GEF increment and co-financing to each activity is therefore a best estimate of how much of the GEF increment is needed to complement the baseline and co-financing that was leveraged to implement the project</w:t>
      </w:r>
      <w:r w:rsidR="003F62A1">
        <w:t>.</w:t>
      </w:r>
    </w:p>
    <w:p w14:paraId="38EC8B0B" w14:textId="56B49B20" w:rsidR="003F62A1" w:rsidRDefault="00F757E1" w:rsidP="003F62A1">
      <w:pPr>
        <w:pStyle w:val="AProd"/>
        <w:jc w:val="both"/>
      </w:pPr>
      <w:r w:rsidRPr="00FC1295">
        <w:t>This project responds to</w:t>
      </w:r>
      <w:r>
        <w:t xml:space="preserve"> multiple </w:t>
      </w:r>
      <w:r w:rsidRPr="00FC1295">
        <w:t>cross-cutti</w:t>
      </w:r>
      <w:r>
        <w:t>ng capacity development priorities</w:t>
      </w:r>
      <w:r w:rsidRPr="00FC1295">
        <w:t xml:space="preserve"> identified in </w:t>
      </w:r>
      <w:r w:rsidR="00810B70">
        <w:t>Sri Lanka</w:t>
      </w:r>
      <w:r>
        <w:t>’s</w:t>
      </w:r>
      <w:r w:rsidRPr="00FC1295">
        <w:t xml:space="preserve"> NCSA, </w:t>
      </w:r>
      <w:r w:rsidR="00B21F34">
        <w:t>and</w:t>
      </w:r>
      <w:r w:rsidR="00256A11">
        <w:t xml:space="preserve"> directly addresses the need for “capacity for information management and sharing”</w:t>
      </w:r>
      <w:r w:rsidR="00397BC4">
        <w:t xml:space="preserve">.  </w:t>
      </w:r>
      <w:r w:rsidR="00256A11">
        <w:t xml:space="preserve">In doing so, this project will help </w:t>
      </w:r>
      <w:r w:rsidRPr="00FC1295">
        <w:t xml:space="preserve">to catalyze more effective </w:t>
      </w:r>
      <w:r>
        <w:t>engagement</w:t>
      </w:r>
      <w:r w:rsidRPr="00FC1295">
        <w:t xml:space="preserve"> in </w:t>
      </w:r>
      <w:r>
        <w:t xml:space="preserve">the governance of the global environment through </w:t>
      </w:r>
      <w:r w:rsidRPr="00FC1295">
        <w:t>environmentally sound and sustainable development</w:t>
      </w:r>
      <w:r w:rsidR="00397BC4">
        <w:t xml:space="preserve">.  </w:t>
      </w:r>
      <w:r w:rsidRPr="00FC1295">
        <w:t xml:space="preserve">The project is strategic in that it responds to a targeted set of underlying </w:t>
      </w:r>
      <w:r>
        <w:t xml:space="preserve">and critical institutional and technical </w:t>
      </w:r>
      <w:r w:rsidRPr="00FC1295">
        <w:t>barriers to enviro</w:t>
      </w:r>
      <w:r>
        <w:t>nmental governance to</w:t>
      </w:r>
      <w:r w:rsidRPr="00FC1295">
        <w:t xml:space="preserve"> meet and sustain global environmental outcomes</w:t>
      </w:r>
      <w:r w:rsidR="00397BC4">
        <w:t xml:space="preserve">.  </w:t>
      </w:r>
      <w:r w:rsidRPr="00FC1295">
        <w:t xml:space="preserve">Specifically, the project will facilitate the proactive and constructive engagement of </w:t>
      </w:r>
      <w:r>
        <w:t xml:space="preserve">relevant </w:t>
      </w:r>
      <w:r w:rsidRPr="00FC1295">
        <w:t xml:space="preserve">decision-makers </w:t>
      </w:r>
      <w:r>
        <w:t>and planners</w:t>
      </w:r>
      <w:r w:rsidR="008F0982">
        <w:t>, among other stakeholders,</w:t>
      </w:r>
      <w:r>
        <w:t xml:space="preserve"> </w:t>
      </w:r>
      <w:r w:rsidRPr="00FC1295">
        <w:t>across environmental focal area</w:t>
      </w:r>
      <w:r>
        <w:t>s and socio-economic sectors.</w:t>
      </w:r>
    </w:p>
    <w:p w14:paraId="1A2E941B" w14:textId="659EEF9F" w:rsidR="00F757E1" w:rsidRDefault="00F757E1" w:rsidP="003F62A1">
      <w:pPr>
        <w:pStyle w:val="AProd"/>
        <w:jc w:val="both"/>
      </w:pPr>
      <w:r>
        <w:t xml:space="preserve">This project is </w:t>
      </w:r>
      <w:r w:rsidRPr="00FC1295">
        <w:t xml:space="preserve">innovative and transformative in that </w:t>
      </w:r>
      <w:r>
        <w:t>it takes a life cycle approach to environmental governance, focusing on eliminating the institutional barriers of stakeholder engagement as evidenced by the weak access to best practices, innovations, and skills</w:t>
      </w:r>
      <w:r w:rsidR="00397BC4">
        <w:t xml:space="preserve">.  </w:t>
      </w:r>
      <w:r>
        <w:t>Capacity development activities will focus on institutionalizing a process by which technical capacities are summarily accessed to inform planning and decision-making, and not limited to project-based activities</w:t>
      </w:r>
      <w:r w:rsidR="00397BC4">
        <w:t xml:space="preserve">.  </w:t>
      </w:r>
      <w:r>
        <w:t xml:space="preserve">While consultants may be recruited to support the development of new and improved </w:t>
      </w:r>
      <w:r w:rsidR="00256A11">
        <w:t xml:space="preserve">data and information management systems </w:t>
      </w:r>
      <w:r>
        <w:t>that better integrate and reflect Rio Convention obligations, these skills will be incrementally imparted on government technical staff who are more likely to remain government career staff, even if they move to other departments and ministries within the government.</w:t>
      </w:r>
    </w:p>
    <w:p w14:paraId="07F49353" w14:textId="11EAA3E0" w:rsidR="00F757E1" w:rsidRDefault="00D91614" w:rsidP="003F62A1">
      <w:pPr>
        <w:pStyle w:val="AProd"/>
        <w:jc w:val="both"/>
      </w:pPr>
      <w:r>
        <w:t xml:space="preserve">While </w:t>
      </w:r>
      <w:r w:rsidR="00810B70">
        <w:t>Sri Lanka</w:t>
      </w:r>
      <w:r>
        <w:t xml:space="preserve"> has expressed commitment </w:t>
      </w:r>
      <w:r w:rsidR="00ED33C6">
        <w:t xml:space="preserve">sustainable environmental management through documents such as the </w:t>
      </w:r>
      <w:r w:rsidR="00ED33C6" w:rsidRPr="00CB6511">
        <w:t>National Action Plan for Haritha Lanka Programme</w:t>
      </w:r>
      <w:r w:rsidR="00ED33C6" w:rsidRPr="00ED33C6">
        <w:t>, the</w:t>
      </w:r>
      <w:r w:rsidR="00F757E1" w:rsidRPr="00FC1295">
        <w:t xml:space="preserve"> value of this project lies in catalyzing </w:t>
      </w:r>
      <w:r w:rsidR="00B21F34">
        <w:t xml:space="preserve">concrete steps towards </w:t>
      </w:r>
      <w:r w:rsidR="00ED33C6">
        <w:t xml:space="preserve">the country’s </w:t>
      </w:r>
      <w:r w:rsidR="00F757E1" w:rsidRPr="00FC1295">
        <w:t>self-</w:t>
      </w:r>
      <w:r w:rsidR="00F757E1">
        <w:t xml:space="preserve">sufficiency </w:t>
      </w:r>
      <w:r w:rsidR="00F757E1" w:rsidRPr="00FC1295">
        <w:t>and environmental sustainab</w:t>
      </w:r>
      <w:r w:rsidR="00ED33C6">
        <w:t>ility</w:t>
      </w:r>
      <w:r w:rsidR="00397BC4">
        <w:t xml:space="preserve">.  </w:t>
      </w:r>
      <w:r w:rsidR="00ED33C6">
        <w:t xml:space="preserve">This assumes </w:t>
      </w:r>
      <w:r w:rsidR="00F757E1" w:rsidRPr="00FC1295">
        <w:t>that the capacities developed will be institutionalized, thereby resulting in an incrementally reduced dependency on external funding</w:t>
      </w:r>
      <w:r w:rsidR="00397BC4">
        <w:t xml:space="preserve">.  </w:t>
      </w:r>
      <w:r w:rsidR="00F757E1" w:rsidRPr="00FC1295">
        <w:t>The inherent nature of the project’s cross-cutting approach also dictates important partnerships among several key national institutions that play a role in</w:t>
      </w:r>
      <w:r w:rsidR="00B21F34">
        <w:t xml:space="preserve"> the </w:t>
      </w:r>
      <w:r w:rsidR="00B21F34" w:rsidRPr="00FC1295">
        <w:t>implementation</w:t>
      </w:r>
      <w:r w:rsidR="00B21F34">
        <w:t xml:space="preserve"> of the</w:t>
      </w:r>
      <w:r w:rsidR="00F757E1" w:rsidRPr="00FC1295">
        <w:t xml:space="preserve"> </w:t>
      </w:r>
      <w:r w:rsidR="00B21F34">
        <w:t xml:space="preserve">Rio Conventions </w:t>
      </w:r>
      <w:r w:rsidR="005811D4">
        <w:t>as well as</w:t>
      </w:r>
      <w:r w:rsidR="00B21F34">
        <w:t xml:space="preserve"> other </w:t>
      </w:r>
      <w:r w:rsidR="00F757E1" w:rsidRPr="00FC1295">
        <w:t>MEA</w:t>
      </w:r>
      <w:r w:rsidR="00B21F34">
        <w:t>s</w:t>
      </w:r>
      <w:r w:rsidR="00397BC4">
        <w:t xml:space="preserve">.  </w:t>
      </w:r>
      <w:r w:rsidR="00F757E1">
        <w:t xml:space="preserve">Key partners include the </w:t>
      </w:r>
      <w:r w:rsidR="00256A11" w:rsidRPr="0062788D">
        <w:rPr>
          <w:noProof/>
        </w:rPr>
        <w:t xml:space="preserve">Department of </w:t>
      </w:r>
      <w:r w:rsidR="00256A11">
        <w:rPr>
          <w:noProof/>
        </w:rPr>
        <w:t xml:space="preserve">National </w:t>
      </w:r>
      <w:r w:rsidR="00256A11" w:rsidRPr="0062788D">
        <w:rPr>
          <w:noProof/>
        </w:rPr>
        <w:t xml:space="preserve">Planning in the Ministry of Finance </w:t>
      </w:r>
      <w:r w:rsidR="00F757E1">
        <w:t xml:space="preserve">and the </w:t>
      </w:r>
      <w:r w:rsidR="00256A11" w:rsidRPr="00256A11">
        <w:rPr>
          <w:szCs w:val="24"/>
        </w:rPr>
        <w:t>Information Communication and Technology Agency</w:t>
      </w:r>
      <w:r w:rsidR="00F757E1">
        <w:t>.</w:t>
      </w:r>
    </w:p>
    <w:p w14:paraId="2129EB84" w14:textId="603CF7A6" w:rsidR="00BD7252" w:rsidRDefault="00BD7252">
      <w:pPr>
        <w:rPr>
          <w:szCs w:val="22"/>
        </w:rPr>
      </w:pPr>
      <w:r>
        <w:br w:type="page"/>
      </w:r>
    </w:p>
    <w:p w14:paraId="4CC47D84" w14:textId="77777777" w:rsidR="00D15E59" w:rsidRPr="00BE01CA" w:rsidRDefault="000F527F" w:rsidP="00CB0B8C">
      <w:pPr>
        <w:pStyle w:val="Heading3"/>
      </w:pPr>
      <w:bookmarkStart w:id="58" w:name="_Toc389079741"/>
      <w:r w:rsidRPr="00423A6F">
        <w:t>C</w:t>
      </w:r>
      <w:r w:rsidR="00EB290F" w:rsidRPr="00423A6F">
        <w:t>.</w:t>
      </w:r>
      <w:r w:rsidRPr="00423A6F">
        <w:t>2</w:t>
      </w:r>
      <w:r w:rsidR="00EB290F" w:rsidRPr="00423A6F">
        <w:t>.</w:t>
      </w:r>
      <w:r w:rsidR="00833E06">
        <w:t>b</w:t>
      </w:r>
      <w:r w:rsidR="00833E06">
        <w:tab/>
      </w:r>
      <w:r w:rsidRPr="00423A6F">
        <w:t>Project</w:t>
      </w:r>
      <w:r w:rsidR="00FA4D3D">
        <w:t xml:space="preserve"> </w:t>
      </w:r>
      <w:r w:rsidR="007C0BFA">
        <w:t>Goal</w:t>
      </w:r>
      <w:r w:rsidR="00FA4D3D">
        <w:t xml:space="preserve"> </w:t>
      </w:r>
      <w:r w:rsidR="007C0BFA">
        <w:t>and</w:t>
      </w:r>
      <w:r w:rsidR="00FA4D3D">
        <w:t xml:space="preserve"> </w:t>
      </w:r>
      <w:r w:rsidR="007C0BFA">
        <w:t>Objective</w:t>
      </w:r>
      <w:bookmarkEnd w:id="58"/>
    </w:p>
    <w:p w14:paraId="29100ACB" w14:textId="30A4428C" w:rsidR="004B6BFF" w:rsidRDefault="006B28A6" w:rsidP="003F62A1">
      <w:pPr>
        <w:pStyle w:val="AProd"/>
        <w:jc w:val="both"/>
      </w:pPr>
      <w:r>
        <w:t>The</w:t>
      </w:r>
      <w:r w:rsidR="00FA4D3D">
        <w:t xml:space="preserve"> </w:t>
      </w:r>
      <w:r>
        <w:t>goal</w:t>
      </w:r>
      <w:r w:rsidR="00FA4D3D">
        <w:t xml:space="preserve"> </w:t>
      </w:r>
      <w:r>
        <w:t>of</w:t>
      </w:r>
      <w:r w:rsidR="00FA4D3D">
        <w:t xml:space="preserve"> </w:t>
      </w:r>
      <w:r>
        <w:t>this</w:t>
      </w:r>
      <w:r w:rsidR="00FA4D3D">
        <w:t xml:space="preserve"> </w:t>
      </w:r>
      <w:r>
        <w:t>project</w:t>
      </w:r>
      <w:r w:rsidR="00FA4D3D">
        <w:t xml:space="preserve"> </w:t>
      </w:r>
      <w:r>
        <w:t>is</w:t>
      </w:r>
      <w:r w:rsidR="00CD1887">
        <w:t xml:space="preserve"> </w:t>
      </w:r>
      <w:r w:rsidR="00CD1887" w:rsidRPr="00BC29C0">
        <w:rPr>
          <w:b/>
          <w:bCs/>
        </w:rPr>
        <w:t xml:space="preserve">to strengthen </w:t>
      </w:r>
      <w:r w:rsidR="00BC29C0">
        <w:rPr>
          <w:b/>
          <w:bCs/>
        </w:rPr>
        <w:t xml:space="preserve">data and </w:t>
      </w:r>
      <w:r w:rsidR="00CD1887" w:rsidRPr="00BC29C0">
        <w:rPr>
          <w:b/>
          <w:bCs/>
        </w:rPr>
        <w:t>information management and other support systems that contribute to policy development and improved implementation of the three Rio Conventions</w:t>
      </w:r>
      <w:r w:rsidR="00397BC4">
        <w:t xml:space="preserve">.  </w:t>
      </w:r>
      <w:r w:rsidRPr="009353BC">
        <w:t>To</w:t>
      </w:r>
      <w:r w:rsidR="00FA4D3D">
        <w:t xml:space="preserve"> </w:t>
      </w:r>
      <w:r w:rsidRPr="009353BC">
        <w:t>this</w:t>
      </w:r>
      <w:r w:rsidR="00FA4D3D">
        <w:t xml:space="preserve"> </w:t>
      </w:r>
      <w:r w:rsidRPr="009353BC">
        <w:t>end,</w:t>
      </w:r>
      <w:r w:rsidR="00FA4D3D">
        <w:t xml:space="preserve"> </w:t>
      </w:r>
      <w:r w:rsidRPr="009353BC">
        <w:t>the</w:t>
      </w:r>
      <w:r w:rsidR="00FA4D3D">
        <w:t xml:space="preserve"> </w:t>
      </w:r>
      <w:r w:rsidRPr="009353BC">
        <w:t>project</w:t>
      </w:r>
      <w:r w:rsidR="00FA4D3D">
        <w:t xml:space="preserve"> </w:t>
      </w:r>
      <w:r w:rsidRPr="009353BC">
        <w:t>will</w:t>
      </w:r>
      <w:r w:rsidR="00FA4D3D">
        <w:t xml:space="preserve"> </w:t>
      </w:r>
      <w:r w:rsidRPr="009353BC">
        <w:t>focus</w:t>
      </w:r>
      <w:r w:rsidR="00FA4D3D">
        <w:t xml:space="preserve"> </w:t>
      </w:r>
      <w:r w:rsidRPr="009353BC">
        <w:t>on</w:t>
      </w:r>
      <w:r w:rsidR="00FA4D3D">
        <w:t xml:space="preserve"> </w:t>
      </w:r>
      <w:r w:rsidR="00211495">
        <w:t>improved</w:t>
      </w:r>
      <w:r w:rsidR="00FA4D3D">
        <w:t xml:space="preserve"> </w:t>
      </w:r>
      <w:r w:rsidR="00211495">
        <w:t>access</w:t>
      </w:r>
      <w:r w:rsidR="00FA4D3D">
        <w:t xml:space="preserve"> </w:t>
      </w:r>
      <w:r w:rsidR="00211495">
        <w:t>to</w:t>
      </w:r>
      <w:r w:rsidR="00FA4D3D">
        <w:t xml:space="preserve"> </w:t>
      </w:r>
      <w:r w:rsidR="00211495">
        <w:t>environmental</w:t>
      </w:r>
      <w:r w:rsidR="00FA4D3D">
        <w:t xml:space="preserve"> </w:t>
      </w:r>
      <w:r w:rsidR="00211495">
        <w:t>data</w:t>
      </w:r>
      <w:r w:rsidR="00FA4D3D">
        <w:t xml:space="preserve"> </w:t>
      </w:r>
      <w:r w:rsidR="00211495">
        <w:t>and</w:t>
      </w:r>
      <w:r w:rsidR="00FA4D3D">
        <w:t xml:space="preserve"> </w:t>
      </w:r>
      <w:r w:rsidR="00211495">
        <w:t>information</w:t>
      </w:r>
      <w:r w:rsidR="00FA4D3D">
        <w:t xml:space="preserve"> </w:t>
      </w:r>
      <w:r w:rsidR="00211495">
        <w:t>as</w:t>
      </w:r>
      <w:r w:rsidR="00FA4D3D">
        <w:t xml:space="preserve"> </w:t>
      </w:r>
      <w:r w:rsidR="00211495">
        <w:t>a</w:t>
      </w:r>
      <w:r w:rsidR="00FA4D3D">
        <w:t xml:space="preserve"> </w:t>
      </w:r>
      <w:r w:rsidR="00211495">
        <w:t>basis</w:t>
      </w:r>
      <w:r w:rsidR="00FA4D3D">
        <w:t xml:space="preserve"> </w:t>
      </w:r>
      <w:r w:rsidR="00211495">
        <w:t>for</w:t>
      </w:r>
      <w:r w:rsidR="00FA4D3D">
        <w:t xml:space="preserve"> </w:t>
      </w:r>
      <w:r w:rsidR="00211495">
        <w:t>strengthened</w:t>
      </w:r>
      <w:r w:rsidR="00FA4D3D">
        <w:t xml:space="preserve"> </w:t>
      </w:r>
      <w:r w:rsidR="00211495">
        <w:t>national</w:t>
      </w:r>
      <w:r w:rsidR="00FA4D3D">
        <w:t xml:space="preserve"> </w:t>
      </w:r>
      <w:r w:rsidR="00211495">
        <w:t>and</w:t>
      </w:r>
      <w:r w:rsidR="00FA4D3D">
        <w:t xml:space="preserve"> </w:t>
      </w:r>
      <w:r w:rsidR="00827E06">
        <w:t>sub-national</w:t>
      </w:r>
      <w:r w:rsidR="00FA4D3D">
        <w:t xml:space="preserve"> </w:t>
      </w:r>
      <w:r w:rsidR="00211495">
        <w:t>development</w:t>
      </w:r>
      <w:r w:rsidR="00827E06">
        <w:t>al</w:t>
      </w:r>
      <w:r w:rsidR="004616FF">
        <w:t xml:space="preserve"> </w:t>
      </w:r>
      <w:r w:rsidR="00211495">
        <w:t>planning,</w:t>
      </w:r>
      <w:r w:rsidR="00FA4D3D">
        <w:t xml:space="preserve"> </w:t>
      </w:r>
      <w:r w:rsidR="00211495">
        <w:t>building</w:t>
      </w:r>
      <w:r w:rsidR="00FA4D3D">
        <w:t xml:space="preserve"> </w:t>
      </w:r>
      <w:r w:rsidR="00211495">
        <w:t>on</w:t>
      </w:r>
      <w:r w:rsidR="00FA4D3D">
        <w:t xml:space="preserve"> </w:t>
      </w:r>
      <w:r w:rsidR="00211495">
        <w:t>the</w:t>
      </w:r>
      <w:r w:rsidR="00FA4D3D">
        <w:t xml:space="preserve"> </w:t>
      </w:r>
      <w:r w:rsidR="00211495">
        <w:t>high</w:t>
      </w:r>
      <w:r w:rsidR="00FA4D3D">
        <w:t xml:space="preserve"> </w:t>
      </w:r>
      <w:r w:rsidR="00211495">
        <w:t>level</w:t>
      </w:r>
      <w:r w:rsidR="00FA4D3D">
        <w:t xml:space="preserve"> </w:t>
      </w:r>
      <w:r w:rsidR="00211495">
        <w:t>of</w:t>
      </w:r>
      <w:r w:rsidR="00FA4D3D">
        <w:t xml:space="preserve"> </w:t>
      </w:r>
      <w:r w:rsidR="00211495">
        <w:t>political</w:t>
      </w:r>
      <w:r w:rsidR="00FA4D3D">
        <w:t xml:space="preserve"> </w:t>
      </w:r>
      <w:r w:rsidR="00211495">
        <w:t>patronage</w:t>
      </w:r>
      <w:r w:rsidR="00FA4D3D">
        <w:t xml:space="preserve"> </w:t>
      </w:r>
      <w:r w:rsidR="00211495">
        <w:t>for</w:t>
      </w:r>
      <w:r w:rsidR="00FA4D3D">
        <w:t xml:space="preserve"> </w:t>
      </w:r>
      <w:r w:rsidR="00211495">
        <w:t>a</w:t>
      </w:r>
      <w:r w:rsidR="00FA4D3D">
        <w:t xml:space="preserve"> </w:t>
      </w:r>
      <w:r w:rsidR="00211495">
        <w:t>greener</w:t>
      </w:r>
      <w:r w:rsidR="00FA4D3D">
        <w:t xml:space="preserve"> </w:t>
      </w:r>
      <w:r w:rsidR="00211495">
        <w:t>and</w:t>
      </w:r>
      <w:r w:rsidR="00FA4D3D">
        <w:t xml:space="preserve"> </w:t>
      </w:r>
      <w:r w:rsidR="00211495">
        <w:t>improved</w:t>
      </w:r>
      <w:r w:rsidR="00FA4D3D">
        <w:t xml:space="preserve"> </w:t>
      </w:r>
      <w:r w:rsidR="00211495">
        <w:t>environment</w:t>
      </w:r>
      <w:r w:rsidR="00FA4D3D">
        <w:t xml:space="preserve"> </w:t>
      </w:r>
      <w:r w:rsidR="00211495">
        <w:t>in</w:t>
      </w:r>
      <w:r w:rsidR="00FA4D3D">
        <w:t xml:space="preserve"> </w:t>
      </w:r>
      <w:r w:rsidR="00810B70">
        <w:t>Sri Lanka</w:t>
      </w:r>
      <w:r w:rsidR="00397BC4">
        <w:t xml:space="preserve">.  </w:t>
      </w:r>
      <w:r>
        <w:t>The</w:t>
      </w:r>
      <w:r w:rsidR="00FA4D3D">
        <w:t xml:space="preserve"> </w:t>
      </w:r>
      <w:r w:rsidRPr="009353BC">
        <w:t>project</w:t>
      </w:r>
      <w:r>
        <w:t>’s</w:t>
      </w:r>
      <w:r w:rsidR="00FA4D3D">
        <w:t xml:space="preserve"> </w:t>
      </w:r>
      <w:r w:rsidRPr="009353BC">
        <w:t>objective</w:t>
      </w:r>
      <w:r w:rsidR="00FA4D3D">
        <w:t xml:space="preserve"> </w:t>
      </w:r>
      <w:r w:rsidRPr="009353BC">
        <w:t>is</w:t>
      </w:r>
      <w:r w:rsidR="00FA4D3D">
        <w:t xml:space="preserve"> </w:t>
      </w:r>
      <w:r w:rsidR="00827E06" w:rsidRPr="00BC29C0">
        <w:rPr>
          <w:b/>
          <w:bCs/>
        </w:rPr>
        <w:t>t</w:t>
      </w:r>
      <w:r w:rsidR="00211495" w:rsidRPr="00BC29C0">
        <w:rPr>
          <w:b/>
          <w:bCs/>
        </w:rPr>
        <w:t>o</w:t>
      </w:r>
      <w:r w:rsidR="00FA4D3D" w:rsidRPr="00BC29C0">
        <w:rPr>
          <w:b/>
          <w:bCs/>
        </w:rPr>
        <w:t xml:space="preserve"> </w:t>
      </w:r>
      <w:r w:rsidR="00BC29C0">
        <w:rPr>
          <w:b/>
          <w:bCs/>
        </w:rPr>
        <w:t xml:space="preserve">enhance the </w:t>
      </w:r>
      <w:r w:rsidR="007E690A">
        <w:rPr>
          <w:b/>
          <w:bCs/>
        </w:rPr>
        <w:t>institutional and technical capacity</w:t>
      </w:r>
      <w:r w:rsidR="00BC29C0">
        <w:rPr>
          <w:b/>
          <w:bCs/>
        </w:rPr>
        <w:t xml:space="preserve"> of relevant stakeholders</w:t>
      </w:r>
      <w:r w:rsidR="00FA4D3D" w:rsidRPr="00BC29C0">
        <w:rPr>
          <w:b/>
          <w:bCs/>
        </w:rPr>
        <w:t xml:space="preserve"> </w:t>
      </w:r>
      <w:r w:rsidR="00211495" w:rsidRPr="00BC29C0">
        <w:rPr>
          <w:b/>
          <w:bCs/>
        </w:rPr>
        <w:t>to</w:t>
      </w:r>
      <w:r w:rsidR="00FA4D3D" w:rsidRPr="00BC29C0">
        <w:rPr>
          <w:b/>
          <w:bCs/>
        </w:rPr>
        <w:t xml:space="preserve"> </w:t>
      </w:r>
      <w:r w:rsidR="00211495" w:rsidRPr="00BC29C0">
        <w:rPr>
          <w:b/>
          <w:bCs/>
        </w:rPr>
        <w:t>support</w:t>
      </w:r>
      <w:r w:rsidR="00FA4D3D" w:rsidRPr="00BC29C0">
        <w:rPr>
          <w:b/>
          <w:bCs/>
        </w:rPr>
        <w:t xml:space="preserve"> </w:t>
      </w:r>
      <w:r w:rsidR="00211495" w:rsidRPr="00BC29C0">
        <w:rPr>
          <w:b/>
          <w:bCs/>
        </w:rPr>
        <w:t>policy</w:t>
      </w:r>
      <w:r w:rsidR="00FA4D3D" w:rsidRPr="00BC29C0">
        <w:rPr>
          <w:b/>
          <w:bCs/>
        </w:rPr>
        <w:t xml:space="preserve"> </w:t>
      </w:r>
      <w:r w:rsidR="00BE01CA" w:rsidRPr="00BC29C0">
        <w:rPr>
          <w:b/>
          <w:bCs/>
        </w:rPr>
        <w:t>analysis</w:t>
      </w:r>
      <w:r w:rsidR="00211495" w:rsidRPr="00BC29C0">
        <w:rPr>
          <w:b/>
          <w:bCs/>
        </w:rPr>
        <w:t>,</w:t>
      </w:r>
      <w:r w:rsidR="00FA4D3D" w:rsidRPr="00BC29C0">
        <w:rPr>
          <w:b/>
          <w:bCs/>
        </w:rPr>
        <w:t xml:space="preserve"> </w:t>
      </w:r>
      <w:r w:rsidR="00211495" w:rsidRPr="00BC29C0">
        <w:rPr>
          <w:b/>
          <w:bCs/>
        </w:rPr>
        <w:t>development</w:t>
      </w:r>
      <w:r w:rsidR="00FA4D3D" w:rsidRPr="00BC29C0">
        <w:rPr>
          <w:b/>
          <w:bCs/>
        </w:rPr>
        <w:t xml:space="preserve"> </w:t>
      </w:r>
      <w:r w:rsidR="00211495" w:rsidRPr="00BC29C0">
        <w:rPr>
          <w:b/>
          <w:bCs/>
        </w:rPr>
        <w:t>planning</w:t>
      </w:r>
      <w:r w:rsidR="00FA4D3D" w:rsidRPr="00BC29C0">
        <w:rPr>
          <w:b/>
          <w:bCs/>
        </w:rPr>
        <w:t xml:space="preserve"> </w:t>
      </w:r>
      <w:r w:rsidR="00211495" w:rsidRPr="00BC29C0">
        <w:rPr>
          <w:b/>
          <w:bCs/>
        </w:rPr>
        <w:t>and</w:t>
      </w:r>
      <w:r w:rsidR="00FA4D3D" w:rsidRPr="00BC29C0">
        <w:rPr>
          <w:b/>
          <w:bCs/>
        </w:rPr>
        <w:t xml:space="preserve"> </w:t>
      </w:r>
      <w:r w:rsidR="00211495" w:rsidRPr="00BC29C0">
        <w:rPr>
          <w:b/>
          <w:bCs/>
        </w:rPr>
        <w:t>monitoring</w:t>
      </w:r>
      <w:r w:rsidR="00FA4D3D" w:rsidRPr="00BC29C0">
        <w:rPr>
          <w:b/>
          <w:bCs/>
        </w:rPr>
        <w:t xml:space="preserve"> </w:t>
      </w:r>
      <w:r w:rsidR="00211495" w:rsidRPr="00BC29C0">
        <w:rPr>
          <w:b/>
          <w:bCs/>
        </w:rPr>
        <w:t>related</w:t>
      </w:r>
      <w:r w:rsidR="00FA4D3D" w:rsidRPr="00BC29C0">
        <w:rPr>
          <w:b/>
          <w:bCs/>
        </w:rPr>
        <w:t xml:space="preserve"> </w:t>
      </w:r>
      <w:r w:rsidR="00211495" w:rsidRPr="00BC29C0">
        <w:rPr>
          <w:b/>
          <w:bCs/>
        </w:rPr>
        <w:t>to</w:t>
      </w:r>
      <w:r w:rsidR="00FA4D3D" w:rsidRPr="00BC29C0">
        <w:rPr>
          <w:b/>
          <w:bCs/>
        </w:rPr>
        <w:t xml:space="preserve"> </w:t>
      </w:r>
      <w:r w:rsidR="00211495" w:rsidRPr="00BC29C0">
        <w:rPr>
          <w:b/>
          <w:bCs/>
        </w:rPr>
        <w:t>post-conflict</w:t>
      </w:r>
      <w:r w:rsidR="00FA4D3D" w:rsidRPr="00BC29C0">
        <w:rPr>
          <w:b/>
          <w:bCs/>
        </w:rPr>
        <w:t xml:space="preserve"> </w:t>
      </w:r>
      <w:r w:rsidR="00211495" w:rsidRPr="00BC29C0">
        <w:rPr>
          <w:b/>
          <w:bCs/>
        </w:rPr>
        <w:t>development</w:t>
      </w:r>
      <w:r w:rsidR="00FA4D3D" w:rsidRPr="00BC29C0">
        <w:rPr>
          <w:b/>
          <w:bCs/>
        </w:rPr>
        <w:t xml:space="preserve"> </w:t>
      </w:r>
      <w:r w:rsidR="00211495" w:rsidRPr="00BC29C0">
        <w:rPr>
          <w:b/>
          <w:bCs/>
        </w:rPr>
        <w:t>and</w:t>
      </w:r>
      <w:r w:rsidR="00FA4D3D" w:rsidRPr="00BC29C0">
        <w:rPr>
          <w:b/>
          <w:bCs/>
        </w:rPr>
        <w:t xml:space="preserve"> </w:t>
      </w:r>
      <w:r w:rsidR="00211495" w:rsidRPr="00BC29C0">
        <w:rPr>
          <w:b/>
          <w:bCs/>
        </w:rPr>
        <w:t>implementation</w:t>
      </w:r>
      <w:r w:rsidR="00FA4D3D" w:rsidRPr="00BC29C0">
        <w:rPr>
          <w:b/>
          <w:bCs/>
        </w:rPr>
        <w:t xml:space="preserve"> </w:t>
      </w:r>
      <w:r w:rsidR="00211495" w:rsidRPr="00BC29C0">
        <w:rPr>
          <w:b/>
          <w:bCs/>
        </w:rPr>
        <w:t>of</w:t>
      </w:r>
      <w:r w:rsidR="00FA4D3D" w:rsidRPr="00BC29C0">
        <w:rPr>
          <w:b/>
          <w:bCs/>
        </w:rPr>
        <w:t xml:space="preserve"> </w:t>
      </w:r>
      <w:r w:rsidR="00BC29C0">
        <w:rPr>
          <w:b/>
          <w:bCs/>
        </w:rPr>
        <w:t>the Rio C</w:t>
      </w:r>
      <w:r w:rsidR="00211495" w:rsidRPr="00BC29C0">
        <w:rPr>
          <w:b/>
          <w:bCs/>
        </w:rPr>
        <w:t>onventions</w:t>
      </w:r>
      <w:r w:rsidR="00BC29C0">
        <w:rPr>
          <w:b/>
          <w:bCs/>
        </w:rPr>
        <w:t xml:space="preserve"> and other MEAs</w:t>
      </w:r>
      <w:r w:rsidR="00D55BF0" w:rsidRPr="00BC29C0">
        <w:t>.</w:t>
      </w:r>
    </w:p>
    <w:p w14:paraId="6FD9E542" w14:textId="77777777" w:rsidR="00D55BF0" w:rsidRDefault="00D55BF0" w:rsidP="00D55BF0">
      <w:pPr>
        <w:pStyle w:val="ListParagraph"/>
      </w:pPr>
    </w:p>
    <w:p w14:paraId="153D0991" w14:textId="77777777" w:rsidR="006B28A6" w:rsidRPr="00307D51" w:rsidRDefault="006B18FC" w:rsidP="00D55BF0">
      <w:pPr>
        <w:pStyle w:val="AProd"/>
        <w:numPr>
          <w:ilvl w:val="0"/>
          <w:numId w:val="0"/>
        </w:numPr>
      </w:pPr>
      <w:r>
        <w:rPr>
          <w:noProof/>
        </w:rPr>
        <mc:AlternateContent>
          <mc:Choice Requires="wpg">
            <w:drawing>
              <wp:inline distT="0" distB="0" distL="0" distR="0" wp14:anchorId="70A48578" wp14:editId="6043F06C">
                <wp:extent cx="5880100" cy="5295901"/>
                <wp:effectExtent l="38100" t="38100" r="82550" b="95250"/>
                <wp:docPr id="47" name="Group 47"/>
                <wp:cNvGraphicFramePr/>
                <a:graphic xmlns:a="http://schemas.openxmlformats.org/drawingml/2006/main">
                  <a:graphicData uri="http://schemas.microsoft.com/office/word/2010/wordprocessingGroup">
                    <wpg:wgp>
                      <wpg:cNvGrpSpPr/>
                      <wpg:grpSpPr>
                        <a:xfrm>
                          <a:off x="0" y="0"/>
                          <a:ext cx="5880100" cy="5295901"/>
                          <a:chOff x="0" y="0"/>
                          <a:chExt cx="5880100" cy="5295901"/>
                        </a:xfrm>
                      </wpg:grpSpPr>
                      <wpg:grpSp>
                        <wpg:cNvPr id="48" name="Group 48"/>
                        <wpg:cNvGrpSpPr/>
                        <wpg:grpSpPr>
                          <a:xfrm>
                            <a:off x="0" y="0"/>
                            <a:ext cx="5880100" cy="5295901"/>
                            <a:chOff x="-10813" y="-1"/>
                            <a:chExt cx="5880118" cy="5295904"/>
                          </a:xfrm>
                        </wpg:grpSpPr>
                        <wpg:grpSp>
                          <wpg:cNvPr id="49" name="Group 49"/>
                          <wpg:cNvGrpSpPr/>
                          <wpg:grpSpPr>
                            <a:xfrm>
                              <a:off x="-10813" y="-1"/>
                              <a:ext cx="5880118" cy="5295904"/>
                              <a:chOff x="-10813" y="-1"/>
                              <a:chExt cx="5880118" cy="5295904"/>
                            </a:xfrm>
                          </wpg:grpSpPr>
                          <wps:wsp>
                            <wps:cNvPr id="50" name="Text Box 422"/>
                            <wps:cNvSpPr txBox="1">
                              <a:spLocks noChangeArrowheads="1"/>
                            </wps:cNvSpPr>
                            <wps:spPr bwMode="auto">
                              <a:xfrm>
                                <a:off x="3878580" y="800099"/>
                                <a:ext cx="1990725" cy="2514601"/>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D6B760E" w14:textId="77777777" w:rsidR="009F0255" w:rsidRPr="00827E06" w:rsidRDefault="009F0255" w:rsidP="002B4BFD">
                                  <w:pPr>
                                    <w:spacing w:before="120"/>
                                    <w:rPr>
                                      <w:b/>
                                      <w:sz w:val="18"/>
                                      <w:szCs w:val="18"/>
                                      <w:u w:val="single"/>
                                    </w:rPr>
                                  </w:pPr>
                                  <w:r w:rsidRPr="00827E06">
                                    <w:rPr>
                                      <w:b/>
                                      <w:sz w:val="18"/>
                                      <w:szCs w:val="18"/>
                                      <w:u w:val="single"/>
                                    </w:rPr>
                                    <w:t xml:space="preserve">Project Goal </w:t>
                                  </w:r>
                                </w:p>
                                <w:p w14:paraId="4E9CF15E" w14:textId="032201CC" w:rsidR="009F0255" w:rsidRPr="00827E06" w:rsidRDefault="009F0255" w:rsidP="00827E06">
                                  <w:pPr>
                                    <w:spacing w:before="120"/>
                                    <w:rPr>
                                      <w:sz w:val="18"/>
                                      <w:szCs w:val="18"/>
                                    </w:rPr>
                                  </w:pPr>
                                  <w:r w:rsidRPr="00827E06">
                                    <w:rPr>
                                      <w:sz w:val="18"/>
                                      <w:szCs w:val="18"/>
                                    </w:rPr>
                                    <w:t>Strengthen information management and other support systems that contribute to policy development and improved implementati</w:t>
                                  </w:r>
                                  <w:r>
                                    <w:rPr>
                                      <w:sz w:val="18"/>
                                      <w:szCs w:val="18"/>
                                    </w:rPr>
                                    <w:t>on of the three Rio Conventions</w:t>
                                  </w:r>
                                </w:p>
                                <w:p w14:paraId="75E48DC5" w14:textId="77777777" w:rsidR="009F0255" w:rsidRPr="00827E06" w:rsidRDefault="009F0255" w:rsidP="006B18FC">
                                  <w:pPr>
                                    <w:rPr>
                                      <w:sz w:val="18"/>
                                      <w:szCs w:val="18"/>
                                    </w:rPr>
                                  </w:pPr>
                                </w:p>
                                <w:p w14:paraId="5C1FAA9D" w14:textId="77777777" w:rsidR="009F0255" w:rsidRDefault="009F0255" w:rsidP="006B18FC">
                                  <w:pPr>
                                    <w:rPr>
                                      <w:b/>
                                      <w:sz w:val="18"/>
                                      <w:szCs w:val="18"/>
                                      <w:u w:val="single"/>
                                    </w:rPr>
                                  </w:pPr>
                                  <w:r w:rsidRPr="00827E06">
                                    <w:rPr>
                                      <w:sz w:val="18"/>
                                      <w:szCs w:val="18"/>
                                    </w:rPr>
                                    <w:t xml:space="preserve"> </w:t>
                                  </w:r>
                                  <w:r w:rsidRPr="00827E06">
                                    <w:rPr>
                                      <w:b/>
                                      <w:sz w:val="18"/>
                                      <w:szCs w:val="18"/>
                                      <w:u w:val="single"/>
                                    </w:rPr>
                                    <w:t>Objective</w:t>
                                  </w:r>
                                </w:p>
                                <w:p w14:paraId="45E1202D" w14:textId="2E17E3F4" w:rsidR="009F0255" w:rsidRPr="002B4BFD" w:rsidRDefault="009F0255" w:rsidP="00827E06">
                                  <w:pPr>
                                    <w:spacing w:before="120"/>
                                    <w:rPr>
                                      <w:sz w:val="18"/>
                                      <w:szCs w:val="18"/>
                                      <w:u w:val="single"/>
                                    </w:rPr>
                                  </w:pPr>
                                  <w:r w:rsidRPr="002B4BFD">
                                    <w:rPr>
                                      <w:sz w:val="18"/>
                                      <w:szCs w:val="18"/>
                                    </w:rPr>
                                    <w:t xml:space="preserve">To </w:t>
                                  </w:r>
                                  <w:r w:rsidRPr="002B4BFD">
                                    <w:rPr>
                                      <w:bCs/>
                                      <w:sz w:val="18"/>
                                      <w:szCs w:val="18"/>
                                    </w:rPr>
                                    <w:t>enhance the institutional and technical capacity of relevant stakeholders to support policy analysis, development planning and monitoring related to post-conflict development and implementation of the Rio Conventions and other MEAs</w:t>
                                  </w:r>
                                </w:p>
                              </w:txbxContent>
                            </wps:txbx>
                            <wps:bodyPr rot="0" vert="horz" wrap="square" lIns="91440" tIns="45720" rIns="91440" bIns="45720" anchor="t" anchorCtr="0" upright="1">
                              <a:noAutofit/>
                            </wps:bodyPr>
                          </wps:wsp>
                          <wpg:grpSp>
                            <wpg:cNvPr id="51" name="Group 51"/>
                            <wpg:cNvGrpSpPr/>
                            <wpg:grpSpPr>
                              <a:xfrm>
                                <a:off x="-10813" y="-1"/>
                                <a:ext cx="3889393" cy="5295904"/>
                                <a:chOff x="-10813" y="-1"/>
                                <a:chExt cx="3889393" cy="5295904"/>
                              </a:xfrm>
                            </wpg:grpSpPr>
                            <wpg:grpSp>
                              <wpg:cNvPr id="52" name="Group 52"/>
                              <wpg:cNvGrpSpPr/>
                              <wpg:grpSpPr>
                                <a:xfrm>
                                  <a:off x="-10813" y="-1"/>
                                  <a:ext cx="3559186" cy="5295904"/>
                                  <a:chOff x="-10813" y="-1"/>
                                  <a:chExt cx="3559186" cy="5295904"/>
                                </a:xfrm>
                              </wpg:grpSpPr>
                              <wps:wsp>
                                <wps:cNvPr id="53" name="Text Box 413"/>
                                <wps:cNvSpPr txBox="1">
                                  <a:spLocks noChangeArrowheads="1"/>
                                </wps:cNvSpPr>
                                <wps:spPr bwMode="auto">
                                  <a:xfrm>
                                    <a:off x="-10813" y="2687876"/>
                                    <a:ext cx="3555387" cy="2608027"/>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D916AAF" w14:textId="77777777" w:rsidR="009F0255" w:rsidRDefault="009F0255" w:rsidP="006B18FC">
                                      <w:pPr>
                                        <w:ind w:left="1260" w:hanging="1260"/>
                                        <w:rPr>
                                          <w:b/>
                                          <w:sz w:val="18"/>
                                          <w:szCs w:val="18"/>
                                          <w:u w:val="single"/>
                                        </w:rPr>
                                      </w:pPr>
                                      <w:r w:rsidRPr="008D6A9F">
                                        <w:rPr>
                                          <w:b/>
                                          <w:sz w:val="18"/>
                                          <w:szCs w:val="18"/>
                                        </w:rPr>
                                        <w:t>Component</w:t>
                                      </w:r>
                                      <w:r>
                                        <w:rPr>
                                          <w:b/>
                                          <w:sz w:val="18"/>
                                          <w:szCs w:val="18"/>
                                        </w:rPr>
                                        <w:t xml:space="preserve"> 2:</w:t>
                                      </w:r>
                                      <w:r w:rsidRPr="00984AA7">
                                        <w:rPr>
                                          <w:b/>
                                          <w:sz w:val="18"/>
                                          <w:szCs w:val="18"/>
                                        </w:rPr>
                                        <w:t xml:space="preserve"> </w:t>
                                      </w:r>
                                      <w:r>
                                        <w:rPr>
                                          <w:b/>
                                          <w:sz w:val="18"/>
                                          <w:szCs w:val="18"/>
                                        </w:rPr>
                                        <w:tab/>
                                      </w:r>
                                      <w:r>
                                        <w:rPr>
                                          <w:b/>
                                          <w:sz w:val="18"/>
                                          <w:szCs w:val="18"/>
                                          <w:u w:val="single"/>
                                        </w:rPr>
                                        <w:t xml:space="preserve">Improved capacity </w:t>
                                      </w:r>
                                      <w:r w:rsidRPr="00801B9A">
                                        <w:rPr>
                                          <w:b/>
                                          <w:sz w:val="18"/>
                                          <w:szCs w:val="18"/>
                                          <w:u w:val="single"/>
                                        </w:rPr>
                                        <w:t>to</w:t>
                                      </w:r>
                                      <w:r>
                                        <w:rPr>
                                          <w:b/>
                                          <w:sz w:val="18"/>
                                          <w:szCs w:val="18"/>
                                          <w:u w:val="single"/>
                                        </w:rPr>
                                        <w:t xml:space="preserve"> </w:t>
                                      </w:r>
                                      <w:r w:rsidRPr="00801B9A">
                                        <w:rPr>
                                          <w:b/>
                                          <w:sz w:val="18"/>
                                          <w:szCs w:val="18"/>
                                          <w:u w:val="single"/>
                                        </w:rPr>
                                        <w:t>use</w:t>
                                      </w:r>
                                      <w:r>
                                        <w:rPr>
                                          <w:b/>
                                          <w:sz w:val="18"/>
                                          <w:szCs w:val="18"/>
                                          <w:u w:val="single"/>
                                        </w:rPr>
                                        <w:t xml:space="preserve"> </w:t>
                                      </w:r>
                                      <w:r w:rsidRPr="00801B9A">
                                        <w:rPr>
                                          <w:b/>
                                          <w:sz w:val="18"/>
                                          <w:szCs w:val="18"/>
                                          <w:u w:val="single"/>
                                        </w:rPr>
                                        <w:t>da</w:t>
                                      </w:r>
                                      <w:r>
                                        <w:rPr>
                                          <w:b/>
                                          <w:sz w:val="18"/>
                                          <w:szCs w:val="18"/>
                                          <w:u w:val="single"/>
                                        </w:rPr>
                                        <w:t xml:space="preserve">ta and information for planning, monitoring </w:t>
                                      </w:r>
                                      <w:r w:rsidRPr="00801B9A">
                                        <w:rPr>
                                          <w:b/>
                                          <w:sz w:val="18"/>
                                          <w:szCs w:val="18"/>
                                          <w:u w:val="single"/>
                                        </w:rPr>
                                        <w:t>and</w:t>
                                      </w:r>
                                      <w:r>
                                        <w:rPr>
                                          <w:b/>
                                          <w:sz w:val="18"/>
                                          <w:szCs w:val="18"/>
                                          <w:u w:val="single"/>
                                        </w:rPr>
                                        <w:t xml:space="preserve"> decision-making</w:t>
                                      </w:r>
                                    </w:p>
                                    <w:p w14:paraId="5EB6A2AD" w14:textId="77777777" w:rsidR="009F0255" w:rsidRDefault="009F0255" w:rsidP="0054425F">
                                      <w:pPr>
                                        <w:spacing w:before="120"/>
                                        <w:rPr>
                                          <w:sz w:val="18"/>
                                          <w:szCs w:val="18"/>
                                        </w:rPr>
                                      </w:pPr>
                                      <w:r>
                                        <w:rPr>
                                          <w:sz w:val="18"/>
                                          <w:szCs w:val="18"/>
                                        </w:rPr>
                                        <w:t>Conduct training, capacity building and learn-by-doing utilization of environmental data and information in planning processes</w:t>
                                      </w:r>
                                      <w:r w:rsidRPr="00984AA7">
                                        <w:rPr>
                                          <w:sz w:val="18"/>
                                          <w:szCs w:val="18"/>
                                        </w:rPr>
                                        <w:t xml:space="preserve"> </w:t>
                                      </w:r>
                                    </w:p>
                                    <w:p w14:paraId="1F8B9E4B" w14:textId="54A57E2D" w:rsidR="009F0255" w:rsidRDefault="009F0255" w:rsidP="006B18FC">
                                      <w:pPr>
                                        <w:rPr>
                                          <w:b/>
                                          <w:sz w:val="18"/>
                                          <w:szCs w:val="18"/>
                                        </w:rPr>
                                      </w:pPr>
                                      <w:r>
                                        <w:rPr>
                                          <w:sz w:val="18"/>
                                          <w:szCs w:val="18"/>
                                        </w:rPr>
                                        <w:t>Update environmental monitoring and reporting processes to deliver increased and sustainable global environmental benefits</w:t>
                                      </w:r>
                                    </w:p>
                                    <w:p w14:paraId="4A4455BF" w14:textId="77777777" w:rsidR="009F0255" w:rsidRDefault="009F0255" w:rsidP="006B18FC">
                                      <w:pPr>
                                        <w:rPr>
                                          <w:b/>
                                          <w:sz w:val="18"/>
                                          <w:szCs w:val="18"/>
                                          <w:u w:val="single"/>
                                        </w:rPr>
                                      </w:pPr>
                                    </w:p>
                                    <w:p w14:paraId="3A9A6A90" w14:textId="77777777" w:rsidR="009F0255" w:rsidRDefault="009F0255" w:rsidP="006B18FC">
                                      <w:pPr>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50F6D88C" w14:textId="77777777" w:rsidR="009F0255" w:rsidRDefault="009F0255" w:rsidP="00EE099B">
                                      <w:pPr>
                                        <w:pStyle w:val="ListParagraph"/>
                                        <w:numPr>
                                          <w:ilvl w:val="0"/>
                                          <w:numId w:val="12"/>
                                        </w:numPr>
                                        <w:rPr>
                                          <w:sz w:val="18"/>
                                          <w:szCs w:val="18"/>
                                        </w:rPr>
                                      </w:pPr>
                                      <w:r w:rsidRPr="00CB0C66">
                                        <w:rPr>
                                          <w:sz w:val="18"/>
                                          <w:szCs w:val="18"/>
                                        </w:rPr>
                                        <w:t>Stakeholders</w:t>
                                      </w:r>
                                      <w:r>
                                        <w:rPr>
                                          <w:sz w:val="18"/>
                                          <w:szCs w:val="18"/>
                                        </w:rPr>
                                        <w:t xml:space="preserve"> (</w:t>
                                      </w:r>
                                      <w:r w:rsidRPr="00CB0C66">
                                        <w:rPr>
                                          <w:sz w:val="18"/>
                                          <w:szCs w:val="18"/>
                                        </w:rPr>
                                        <w:t>CBOs,</w:t>
                                      </w:r>
                                      <w:r>
                                        <w:rPr>
                                          <w:sz w:val="18"/>
                                          <w:szCs w:val="18"/>
                                        </w:rPr>
                                        <w:t xml:space="preserve"> </w:t>
                                      </w:r>
                                      <w:r w:rsidRPr="00CB0C66">
                                        <w:rPr>
                                          <w:sz w:val="18"/>
                                          <w:szCs w:val="18"/>
                                        </w:rPr>
                                        <w:t>CSOs,</w:t>
                                      </w:r>
                                      <w:r>
                                        <w:rPr>
                                          <w:sz w:val="18"/>
                                          <w:szCs w:val="18"/>
                                        </w:rPr>
                                        <w:t xml:space="preserve"> </w:t>
                                      </w:r>
                                      <w:r w:rsidRPr="00CB0C66">
                                        <w:rPr>
                                          <w:sz w:val="18"/>
                                          <w:szCs w:val="18"/>
                                        </w:rPr>
                                        <w:t>private</w:t>
                                      </w:r>
                                      <w:r>
                                        <w:rPr>
                                          <w:sz w:val="18"/>
                                          <w:szCs w:val="18"/>
                                        </w:rPr>
                                        <w:t xml:space="preserve"> </w:t>
                                      </w:r>
                                      <w:r w:rsidRPr="00CB0C66">
                                        <w:rPr>
                                          <w:sz w:val="18"/>
                                          <w:szCs w:val="18"/>
                                        </w:rPr>
                                        <w:t>sector</w:t>
                                      </w:r>
                                      <w:r>
                                        <w:rPr>
                                          <w:sz w:val="18"/>
                                          <w:szCs w:val="18"/>
                                        </w:rPr>
                                        <w:t xml:space="preserve"> </w:t>
                                      </w:r>
                                      <w:r w:rsidRPr="00CB0C66">
                                        <w:rPr>
                                          <w:sz w:val="18"/>
                                          <w:szCs w:val="18"/>
                                        </w:rPr>
                                        <w:t>and</w:t>
                                      </w:r>
                                      <w:r>
                                        <w:rPr>
                                          <w:sz w:val="18"/>
                                          <w:szCs w:val="18"/>
                                        </w:rPr>
                                        <w:t xml:space="preserve"> </w:t>
                                      </w:r>
                                      <w:r w:rsidRPr="00CB0C66">
                                        <w:rPr>
                                          <w:sz w:val="18"/>
                                          <w:szCs w:val="18"/>
                                        </w:rPr>
                                        <w:t>government</w:t>
                                      </w:r>
                                      <w:r>
                                        <w:rPr>
                                          <w:sz w:val="18"/>
                                          <w:szCs w:val="18"/>
                                        </w:rPr>
                                        <w:t xml:space="preserve"> </w:t>
                                      </w:r>
                                      <w:r w:rsidRPr="00CB0C66">
                                        <w:rPr>
                                          <w:sz w:val="18"/>
                                          <w:szCs w:val="18"/>
                                        </w:rPr>
                                        <w:t>agencies</w:t>
                                      </w:r>
                                      <w:r>
                                        <w:rPr>
                                          <w:sz w:val="18"/>
                                          <w:szCs w:val="18"/>
                                        </w:rPr>
                                        <w:t xml:space="preserve">) </w:t>
                                      </w:r>
                                      <w:r w:rsidRPr="00CB0C66">
                                        <w:rPr>
                                          <w:sz w:val="18"/>
                                          <w:szCs w:val="18"/>
                                        </w:rPr>
                                        <w:t>with</w:t>
                                      </w:r>
                                      <w:r>
                                        <w:rPr>
                                          <w:sz w:val="18"/>
                                          <w:szCs w:val="18"/>
                                        </w:rPr>
                                        <w:t xml:space="preserve"> </w:t>
                                      </w:r>
                                      <w:r w:rsidRPr="00CB0C66">
                                        <w:rPr>
                                          <w:sz w:val="18"/>
                                          <w:szCs w:val="18"/>
                                        </w:rPr>
                                        <w:t>capacity</w:t>
                                      </w:r>
                                      <w:r>
                                        <w:rPr>
                                          <w:sz w:val="18"/>
                                          <w:szCs w:val="18"/>
                                        </w:rPr>
                                        <w:t xml:space="preserve"> </w:t>
                                      </w:r>
                                      <w:r w:rsidRPr="00CB0C66">
                                        <w:rPr>
                                          <w:sz w:val="18"/>
                                          <w:szCs w:val="18"/>
                                        </w:rPr>
                                        <w:t>to</w:t>
                                      </w:r>
                                      <w:r>
                                        <w:rPr>
                                          <w:sz w:val="18"/>
                                          <w:szCs w:val="18"/>
                                        </w:rPr>
                                        <w:t xml:space="preserve"> </w:t>
                                      </w:r>
                                      <w:r w:rsidRPr="00CB0C66">
                                        <w:rPr>
                                          <w:sz w:val="18"/>
                                          <w:szCs w:val="18"/>
                                        </w:rPr>
                                        <w:t>access,</w:t>
                                      </w:r>
                                      <w:r>
                                        <w:rPr>
                                          <w:sz w:val="18"/>
                                          <w:szCs w:val="18"/>
                                        </w:rPr>
                                        <w:t xml:space="preserve"> </w:t>
                                      </w:r>
                                      <w:r w:rsidRPr="00CB0C66">
                                        <w:rPr>
                                          <w:sz w:val="18"/>
                                          <w:szCs w:val="18"/>
                                        </w:rPr>
                                        <w:t>use</w:t>
                                      </w:r>
                                      <w:r>
                                        <w:rPr>
                                          <w:sz w:val="18"/>
                                          <w:szCs w:val="18"/>
                                        </w:rPr>
                                        <w:t xml:space="preserve"> </w:t>
                                      </w:r>
                                      <w:r w:rsidRPr="00CB0C66">
                                        <w:rPr>
                                          <w:sz w:val="18"/>
                                          <w:szCs w:val="18"/>
                                        </w:rPr>
                                        <w:t>and</w:t>
                                      </w:r>
                                      <w:r>
                                        <w:rPr>
                                          <w:sz w:val="18"/>
                                          <w:szCs w:val="18"/>
                                        </w:rPr>
                                        <w:t xml:space="preserve"> </w:t>
                                      </w:r>
                                      <w:r w:rsidRPr="00CB0C66">
                                        <w:rPr>
                                          <w:sz w:val="18"/>
                                          <w:szCs w:val="18"/>
                                        </w:rPr>
                                        <w:t>interpret</w:t>
                                      </w:r>
                                      <w:r>
                                        <w:rPr>
                                          <w:sz w:val="18"/>
                                          <w:szCs w:val="18"/>
                                        </w:rPr>
                                        <w:t xml:space="preserve"> </w:t>
                                      </w:r>
                                      <w:r w:rsidRPr="00CB0C66">
                                        <w:rPr>
                                          <w:sz w:val="18"/>
                                          <w:szCs w:val="18"/>
                                        </w:rPr>
                                        <w:t>the</w:t>
                                      </w:r>
                                      <w:r>
                                        <w:rPr>
                                          <w:sz w:val="18"/>
                                          <w:szCs w:val="18"/>
                                        </w:rPr>
                                        <w:t xml:space="preserve"> </w:t>
                                      </w:r>
                                      <w:r w:rsidRPr="00CB0C66">
                                        <w:rPr>
                                          <w:sz w:val="18"/>
                                          <w:szCs w:val="18"/>
                                        </w:rPr>
                                        <w:t>information</w:t>
                                      </w:r>
                                      <w:r>
                                        <w:rPr>
                                          <w:sz w:val="18"/>
                                          <w:szCs w:val="18"/>
                                        </w:rPr>
                                        <w:t xml:space="preserve"> </w:t>
                                      </w:r>
                                    </w:p>
                                    <w:p w14:paraId="28DE6294" w14:textId="77777777" w:rsidR="009F0255" w:rsidRDefault="009F0255" w:rsidP="00EE099B">
                                      <w:pPr>
                                        <w:pStyle w:val="ListParagraph"/>
                                        <w:numPr>
                                          <w:ilvl w:val="0"/>
                                          <w:numId w:val="12"/>
                                        </w:numPr>
                                        <w:rPr>
                                          <w:sz w:val="18"/>
                                          <w:szCs w:val="18"/>
                                        </w:rPr>
                                      </w:pPr>
                                      <w:r w:rsidRPr="00CB0C66">
                                        <w:rPr>
                                          <w:sz w:val="18"/>
                                          <w:szCs w:val="18"/>
                                        </w:rPr>
                                        <w:t>Increased</w:t>
                                      </w:r>
                                      <w:r>
                                        <w:rPr>
                                          <w:sz w:val="18"/>
                                          <w:szCs w:val="18"/>
                                        </w:rPr>
                                        <w:t xml:space="preserve"> </w:t>
                                      </w:r>
                                      <w:r w:rsidRPr="00CB0C66">
                                        <w:rPr>
                                          <w:sz w:val="18"/>
                                          <w:szCs w:val="18"/>
                                        </w:rPr>
                                        <w:t>awareness</w:t>
                                      </w:r>
                                      <w:r>
                                        <w:rPr>
                                          <w:sz w:val="18"/>
                                          <w:szCs w:val="18"/>
                                        </w:rPr>
                                        <w:t xml:space="preserve"> </w:t>
                                      </w:r>
                                      <w:r w:rsidRPr="00CB0C66">
                                        <w:rPr>
                                          <w:sz w:val="18"/>
                                          <w:szCs w:val="18"/>
                                        </w:rPr>
                                        <w:t>in</w:t>
                                      </w:r>
                                      <w:r>
                                        <w:rPr>
                                          <w:sz w:val="18"/>
                                          <w:szCs w:val="18"/>
                                        </w:rPr>
                                        <w:t xml:space="preserve"> </w:t>
                                      </w:r>
                                      <w:r w:rsidRPr="00CB0C66">
                                        <w:rPr>
                                          <w:sz w:val="18"/>
                                          <w:szCs w:val="18"/>
                                        </w:rPr>
                                        <w:t>government</w:t>
                                      </w:r>
                                      <w:r>
                                        <w:rPr>
                                          <w:sz w:val="18"/>
                                          <w:szCs w:val="18"/>
                                        </w:rPr>
                                        <w:t xml:space="preserve"> </w:t>
                                      </w:r>
                                      <w:r w:rsidRPr="00CB0C66">
                                        <w:rPr>
                                          <w:sz w:val="18"/>
                                          <w:szCs w:val="18"/>
                                        </w:rPr>
                                        <w:t>planning</w:t>
                                      </w:r>
                                      <w:r>
                                        <w:rPr>
                                          <w:sz w:val="18"/>
                                          <w:szCs w:val="18"/>
                                        </w:rPr>
                                        <w:t xml:space="preserve"> </w:t>
                                      </w:r>
                                      <w:r w:rsidRPr="00CB0C66">
                                        <w:rPr>
                                          <w:sz w:val="18"/>
                                          <w:szCs w:val="18"/>
                                        </w:rPr>
                                        <w:t>and</w:t>
                                      </w:r>
                                      <w:r>
                                        <w:rPr>
                                          <w:sz w:val="18"/>
                                          <w:szCs w:val="18"/>
                                        </w:rPr>
                                        <w:t xml:space="preserve"> </w:t>
                                      </w:r>
                                      <w:r w:rsidRPr="00CB0C66">
                                        <w:rPr>
                                          <w:sz w:val="18"/>
                                          <w:szCs w:val="18"/>
                                        </w:rPr>
                                        <w:t>budgeting</w:t>
                                      </w:r>
                                      <w:r>
                                        <w:rPr>
                                          <w:sz w:val="18"/>
                                          <w:szCs w:val="18"/>
                                        </w:rPr>
                                        <w:t xml:space="preserve"> </w:t>
                                      </w:r>
                                      <w:r w:rsidRPr="00CB0C66">
                                        <w:rPr>
                                          <w:sz w:val="18"/>
                                          <w:szCs w:val="18"/>
                                        </w:rPr>
                                        <w:t>departments</w:t>
                                      </w:r>
                                      <w:r>
                                        <w:rPr>
                                          <w:sz w:val="18"/>
                                          <w:szCs w:val="18"/>
                                        </w:rPr>
                                        <w:t xml:space="preserve"> </w:t>
                                      </w:r>
                                    </w:p>
                                    <w:p w14:paraId="76789AEF" w14:textId="77777777" w:rsidR="009F0255" w:rsidRDefault="009F0255" w:rsidP="00EE099B">
                                      <w:pPr>
                                        <w:pStyle w:val="ListParagraph"/>
                                        <w:numPr>
                                          <w:ilvl w:val="0"/>
                                          <w:numId w:val="12"/>
                                        </w:numPr>
                                        <w:rPr>
                                          <w:sz w:val="18"/>
                                          <w:szCs w:val="18"/>
                                        </w:rPr>
                                      </w:pPr>
                                      <w:r w:rsidRPr="00CB0C66">
                                        <w:rPr>
                                          <w:sz w:val="18"/>
                                          <w:szCs w:val="18"/>
                                        </w:rPr>
                                        <w:t>Increased</w:t>
                                      </w:r>
                                      <w:r>
                                        <w:rPr>
                                          <w:sz w:val="18"/>
                                          <w:szCs w:val="18"/>
                                        </w:rPr>
                                        <w:t xml:space="preserve"> </w:t>
                                      </w:r>
                                      <w:r w:rsidRPr="00CB0C66">
                                        <w:rPr>
                                          <w:sz w:val="18"/>
                                          <w:szCs w:val="18"/>
                                        </w:rPr>
                                        <w:t>capacity</w:t>
                                      </w:r>
                                      <w:r>
                                        <w:rPr>
                                          <w:sz w:val="18"/>
                                          <w:szCs w:val="18"/>
                                        </w:rPr>
                                        <w:t xml:space="preserve"> </w:t>
                                      </w:r>
                                      <w:r w:rsidRPr="00CB0C66">
                                        <w:rPr>
                                          <w:sz w:val="18"/>
                                          <w:szCs w:val="18"/>
                                        </w:rPr>
                                        <w:t>in</w:t>
                                      </w:r>
                                      <w:r>
                                        <w:rPr>
                                          <w:sz w:val="18"/>
                                          <w:szCs w:val="18"/>
                                        </w:rPr>
                                        <w:t xml:space="preserve"> </w:t>
                                      </w:r>
                                      <w:r w:rsidRPr="00CB0C66">
                                        <w:rPr>
                                          <w:sz w:val="18"/>
                                          <w:szCs w:val="18"/>
                                        </w:rPr>
                                        <w:t>planning</w:t>
                                      </w:r>
                                      <w:r>
                                        <w:rPr>
                                          <w:sz w:val="18"/>
                                          <w:szCs w:val="18"/>
                                        </w:rPr>
                                        <w:t xml:space="preserve"> </w:t>
                                      </w:r>
                                      <w:r w:rsidRPr="00CB0C66">
                                        <w:rPr>
                                          <w:sz w:val="18"/>
                                          <w:szCs w:val="18"/>
                                        </w:rPr>
                                        <w:t>departments</w:t>
                                      </w:r>
                                      <w:r>
                                        <w:rPr>
                                          <w:sz w:val="18"/>
                                          <w:szCs w:val="18"/>
                                        </w:rPr>
                                        <w:t xml:space="preserve"> </w:t>
                                      </w:r>
                                      <w:r w:rsidRPr="00CB0C66">
                                        <w:rPr>
                                          <w:sz w:val="18"/>
                                          <w:szCs w:val="18"/>
                                        </w:rPr>
                                        <w:t>at</w:t>
                                      </w:r>
                                      <w:r>
                                        <w:rPr>
                                          <w:sz w:val="18"/>
                                          <w:szCs w:val="18"/>
                                        </w:rPr>
                                        <w:t xml:space="preserve"> </w:t>
                                      </w:r>
                                      <w:r w:rsidRPr="00CB0C66">
                                        <w:rPr>
                                          <w:sz w:val="18"/>
                                          <w:szCs w:val="18"/>
                                        </w:rPr>
                                        <w:t>national,</w:t>
                                      </w:r>
                                      <w:r>
                                        <w:rPr>
                                          <w:sz w:val="18"/>
                                          <w:szCs w:val="18"/>
                                        </w:rPr>
                                        <w:t xml:space="preserve"> </w:t>
                                      </w:r>
                                      <w:r w:rsidRPr="00CB0C66">
                                        <w:rPr>
                                          <w:sz w:val="18"/>
                                          <w:szCs w:val="18"/>
                                        </w:rPr>
                                        <w:t>provincial</w:t>
                                      </w:r>
                                      <w:r>
                                        <w:rPr>
                                          <w:sz w:val="18"/>
                                          <w:szCs w:val="18"/>
                                        </w:rPr>
                                        <w:t xml:space="preserve"> </w:t>
                                      </w:r>
                                      <w:r w:rsidRPr="00CB0C66">
                                        <w:rPr>
                                          <w:sz w:val="18"/>
                                          <w:szCs w:val="18"/>
                                        </w:rPr>
                                        <w:t>and</w:t>
                                      </w:r>
                                      <w:r>
                                        <w:rPr>
                                          <w:sz w:val="18"/>
                                          <w:szCs w:val="18"/>
                                        </w:rPr>
                                        <w:t xml:space="preserve"> </w:t>
                                      </w:r>
                                      <w:r w:rsidRPr="00CB0C66">
                                        <w:rPr>
                                          <w:sz w:val="18"/>
                                          <w:szCs w:val="18"/>
                                        </w:rPr>
                                        <w:t>district</w:t>
                                      </w:r>
                                      <w:r>
                                        <w:rPr>
                                          <w:sz w:val="18"/>
                                          <w:szCs w:val="18"/>
                                        </w:rPr>
                                        <w:t xml:space="preserve"> </w:t>
                                      </w:r>
                                      <w:r w:rsidRPr="00CB0C66">
                                        <w:rPr>
                                          <w:sz w:val="18"/>
                                          <w:szCs w:val="18"/>
                                        </w:rPr>
                                        <w:t>levels</w:t>
                                      </w:r>
                                      <w:r>
                                        <w:rPr>
                                          <w:sz w:val="18"/>
                                          <w:szCs w:val="18"/>
                                        </w:rPr>
                                        <w:t xml:space="preserve"> </w:t>
                                      </w:r>
                                    </w:p>
                                    <w:p w14:paraId="0BDCB47E" w14:textId="77777777" w:rsidR="009F0255" w:rsidRPr="00BC29C0" w:rsidRDefault="009F0255" w:rsidP="00EE099B">
                                      <w:pPr>
                                        <w:pStyle w:val="ListParagraph"/>
                                        <w:numPr>
                                          <w:ilvl w:val="0"/>
                                          <w:numId w:val="12"/>
                                        </w:numPr>
                                        <w:rPr>
                                          <w:sz w:val="18"/>
                                          <w:szCs w:val="18"/>
                                          <w:u w:val="single"/>
                                        </w:rPr>
                                      </w:pPr>
                                      <w:r w:rsidRPr="00CB0C66">
                                        <w:rPr>
                                          <w:sz w:val="18"/>
                                          <w:szCs w:val="18"/>
                                        </w:rPr>
                                        <w:t>Updated</w:t>
                                      </w:r>
                                      <w:r>
                                        <w:rPr>
                                          <w:sz w:val="18"/>
                                          <w:szCs w:val="18"/>
                                        </w:rPr>
                                        <w:t xml:space="preserve"> </w:t>
                                      </w:r>
                                      <w:r w:rsidRPr="00CB0C66">
                                        <w:rPr>
                                          <w:sz w:val="18"/>
                                          <w:szCs w:val="18"/>
                                        </w:rPr>
                                        <w:t>multi-year</w:t>
                                      </w:r>
                                      <w:r>
                                        <w:rPr>
                                          <w:sz w:val="18"/>
                                          <w:szCs w:val="18"/>
                                        </w:rPr>
                                        <w:t xml:space="preserve"> </w:t>
                                      </w:r>
                                      <w:r w:rsidRPr="00CB0C66">
                                        <w:rPr>
                                          <w:sz w:val="18"/>
                                          <w:szCs w:val="18"/>
                                        </w:rPr>
                                        <w:t>action</w:t>
                                      </w:r>
                                      <w:r>
                                        <w:rPr>
                                          <w:sz w:val="18"/>
                                          <w:szCs w:val="18"/>
                                        </w:rPr>
                                        <w:t xml:space="preserve"> </w:t>
                                      </w:r>
                                      <w:r w:rsidRPr="00CB0C66">
                                        <w:rPr>
                                          <w:sz w:val="18"/>
                                          <w:szCs w:val="18"/>
                                        </w:rPr>
                                        <w:t>plans</w:t>
                                      </w:r>
                                      <w:r>
                                        <w:rPr>
                                          <w:sz w:val="18"/>
                                          <w:szCs w:val="18"/>
                                        </w:rPr>
                                        <w:t xml:space="preserve"> </w:t>
                                      </w:r>
                                      <w:r w:rsidRPr="00CB0C66">
                                        <w:rPr>
                                          <w:sz w:val="18"/>
                                          <w:szCs w:val="18"/>
                                        </w:rPr>
                                        <w:t>for</w:t>
                                      </w:r>
                                      <w:r>
                                        <w:rPr>
                                          <w:sz w:val="18"/>
                                          <w:szCs w:val="18"/>
                                        </w:rPr>
                                        <w:t xml:space="preserve"> </w:t>
                                      </w:r>
                                      <w:r w:rsidRPr="00CB0C66">
                                        <w:rPr>
                                          <w:sz w:val="18"/>
                                          <w:szCs w:val="18"/>
                                        </w:rPr>
                                        <w:t>environment</w:t>
                                      </w:r>
                                      <w:r>
                                        <w:rPr>
                                          <w:sz w:val="18"/>
                                          <w:szCs w:val="18"/>
                                        </w:rPr>
                                        <w:t xml:space="preserve"> </w:t>
                                      </w:r>
                                      <w:r w:rsidRPr="00CB0C66">
                                        <w:rPr>
                                          <w:sz w:val="18"/>
                                          <w:szCs w:val="18"/>
                                        </w:rPr>
                                        <w:t>for</w:t>
                                      </w:r>
                                      <w:r>
                                        <w:rPr>
                                          <w:sz w:val="18"/>
                                          <w:szCs w:val="18"/>
                                        </w:rPr>
                                        <w:t xml:space="preserve"> </w:t>
                                      </w:r>
                                      <w:r w:rsidRPr="00CB0C66">
                                        <w:rPr>
                                          <w:sz w:val="18"/>
                                          <w:szCs w:val="18"/>
                                        </w:rPr>
                                        <w:t>environment</w:t>
                                      </w:r>
                                      <w:r>
                                        <w:rPr>
                                          <w:sz w:val="18"/>
                                          <w:szCs w:val="18"/>
                                        </w:rPr>
                                        <w:t xml:space="preserve"> </w:t>
                                      </w:r>
                                      <w:r w:rsidRPr="00CB0C66">
                                        <w:rPr>
                                          <w:sz w:val="18"/>
                                          <w:szCs w:val="18"/>
                                        </w:rPr>
                                        <w:t>and</w:t>
                                      </w:r>
                                      <w:r>
                                        <w:rPr>
                                          <w:sz w:val="18"/>
                                          <w:szCs w:val="18"/>
                                        </w:rPr>
                                        <w:t xml:space="preserve"> </w:t>
                                      </w:r>
                                      <w:r w:rsidRPr="00CB0C66">
                                        <w:rPr>
                                          <w:sz w:val="18"/>
                                          <w:szCs w:val="18"/>
                                        </w:rPr>
                                        <w:t>disaster</w:t>
                                      </w:r>
                                      <w:r>
                                        <w:rPr>
                                          <w:sz w:val="18"/>
                                          <w:szCs w:val="18"/>
                                        </w:rPr>
                                        <w:t xml:space="preserve"> </w:t>
                                      </w:r>
                                      <w:r w:rsidRPr="00CB0C66">
                                        <w:rPr>
                                          <w:sz w:val="18"/>
                                          <w:szCs w:val="18"/>
                                        </w:rPr>
                                        <w:t>risk</w:t>
                                      </w:r>
                                      <w:r>
                                        <w:rPr>
                                          <w:sz w:val="18"/>
                                          <w:szCs w:val="18"/>
                                        </w:rPr>
                                        <w:t xml:space="preserve"> </w:t>
                                      </w:r>
                                      <w:r w:rsidRPr="00CB0C66">
                                        <w:rPr>
                                          <w:sz w:val="18"/>
                                          <w:szCs w:val="18"/>
                                        </w:rPr>
                                        <w:t>management</w:t>
                                      </w:r>
                                    </w:p>
                                    <w:p w14:paraId="654CF7A5" w14:textId="54C55E37" w:rsidR="009F0255" w:rsidRPr="00984AA7" w:rsidRDefault="009F0255" w:rsidP="00EE099B">
                                      <w:pPr>
                                        <w:pStyle w:val="ListParagraph"/>
                                        <w:numPr>
                                          <w:ilvl w:val="0"/>
                                          <w:numId w:val="12"/>
                                        </w:numPr>
                                        <w:rPr>
                                          <w:sz w:val="18"/>
                                          <w:szCs w:val="18"/>
                                          <w:u w:val="single"/>
                                        </w:rPr>
                                      </w:pPr>
                                      <w:r>
                                        <w:rPr>
                                          <w:sz w:val="18"/>
                                          <w:szCs w:val="18"/>
                                        </w:rPr>
                                        <w:t>Resource mobilization strategy</w:t>
                                      </w:r>
                                    </w:p>
                                  </w:txbxContent>
                                </wps:txbx>
                                <wps:bodyPr rot="0" vert="horz" wrap="square" lIns="91440" tIns="45720" rIns="91440" bIns="45720" anchor="t" anchorCtr="0" upright="1">
                                  <a:noAutofit/>
                                </wps:bodyPr>
                              </wps:wsp>
                              <wps:wsp>
                                <wps:cNvPr id="54" name="Text Box 432"/>
                                <wps:cNvSpPr txBox="1">
                                  <a:spLocks noChangeArrowheads="1"/>
                                </wps:cNvSpPr>
                                <wps:spPr bwMode="auto">
                                  <a:xfrm>
                                    <a:off x="7620" y="-1"/>
                                    <a:ext cx="3540753" cy="24003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6057974" w14:textId="77777777" w:rsidR="009F0255" w:rsidRPr="006B18FC" w:rsidRDefault="009F0255" w:rsidP="006B18FC">
                                      <w:pPr>
                                        <w:spacing w:before="120"/>
                                        <w:rPr>
                                          <w:b/>
                                          <w:sz w:val="18"/>
                                          <w:szCs w:val="18"/>
                                          <w:u w:val="single"/>
                                        </w:rPr>
                                      </w:pPr>
                                      <w:r w:rsidRPr="006B18FC">
                                        <w:rPr>
                                          <w:b/>
                                          <w:sz w:val="18"/>
                                          <w:szCs w:val="18"/>
                                        </w:rPr>
                                        <w:t xml:space="preserve">Component 1: </w:t>
                                      </w:r>
                                      <w:r w:rsidRPr="006B18FC">
                                        <w:rPr>
                                          <w:b/>
                                          <w:sz w:val="18"/>
                                          <w:szCs w:val="18"/>
                                        </w:rPr>
                                        <w:tab/>
                                      </w:r>
                                      <w:r w:rsidRPr="006B18FC">
                                        <w:rPr>
                                          <w:b/>
                                          <w:sz w:val="18"/>
                                          <w:szCs w:val="18"/>
                                          <w:u w:val="single"/>
                                        </w:rPr>
                                        <w:t>Data and Information Management</w:t>
                                      </w:r>
                                    </w:p>
                                    <w:p w14:paraId="0B11254B" w14:textId="77777777" w:rsidR="009F0255" w:rsidRDefault="009F0255" w:rsidP="006B18FC">
                                      <w:pPr>
                                        <w:pStyle w:val="ListParagraph"/>
                                        <w:spacing w:before="120"/>
                                        <w:ind w:left="0"/>
                                        <w:rPr>
                                          <w:sz w:val="18"/>
                                          <w:szCs w:val="18"/>
                                        </w:rPr>
                                      </w:pPr>
                                      <w:r>
                                        <w:rPr>
                                          <w:sz w:val="18"/>
                                          <w:szCs w:val="18"/>
                                        </w:rPr>
                                        <w:t>Strengthen existing environmental information and data generation, management and sharing structures</w:t>
                                      </w:r>
                                    </w:p>
                                    <w:p w14:paraId="2BD07308" w14:textId="77777777" w:rsidR="009F0255" w:rsidRDefault="009F0255" w:rsidP="006B18FC">
                                      <w:pPr>
                                        <w:pStyle w:val="ListParagraph"/>
                                        <w:spacing w:before="120"/>
                                        <w:ind w:left="0"/>
                                        <w:rPr>
                                          <w:sz w:val="18"/>
                                          <w:szCs w:val="18"/>
                                        </w:rPr>
                                      </w:pPr>
                                      <w:r>
                                        <w:rPr>
                                          <w:sz w:val="18"/>
                                          <w:szCs w:val="18"/>
                                        </w:rPr>
                                        <w:t>Support existing</w:t>
                                      </w:r>
                                      <w:r w:rsidRPr="00984AA7">
                                        <w:rPr>
                                          <w:sz w:val="18"/>
                                          <w:szCs w:val="18"/>
                                        </w:rPr>
                                        <w:t xml:space="preserve"> </w:t>
                                      </w:r>
                                      <w:r>
                                        <w:rPr>
                                          <w:sz w:val="18"/>
                                          <w:szCs w:val="18"/>
                                        </w:rPr>
                                        <w:t>structures and mechanisms to make more effective and integrated decisions on the global environment and national priorities</w:t>
                                      </w:r>
                                    </w:p>
                                    <w:p w14:paraId="76D9CA00" w14:textId="77777777" w:rsidR="009F0255" w:rsidRDefault="009F0255" w:rsidP="006B18FC">
                                      <w:pPr>
                                        <w:pStyle w:val="ListParagraph"/>
                                        <w:spacing w:before="120"/>
                                        <w:ind w:left="0"/>
                                        <w:rPr>
                                          <w:sz w:val="18"/>
                                          <w:szCs w:val="18"/>
                                        </w:rPr>
                                      </w:pPr>
                                      <w:r w:rsidRPr="00984AA7">
                                        <w:rPr>
                                          <w:sz w:val="18"/>
                                          <w:szCs w:val="18"/>
                                        </w:rPr>
                                        <w:t xml:space="preserve"> </w:t>
                                      </w:r>
                                    </w:p>
                                    <w:p w14:paraId="1C2768E0" w14:textId="77777777" w:rsidR="009F0255" w:rsidRDefault="009F0255" w:rsidP="006B18FC">
                                      <w:pPr>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2EEF0B0E" w14:textId="77777777" w:rsidR="009F0255" w:rsidRDefault="009F0255" w:rsidP="00EE099B">
                                      <w:pPr>
                                        <w:pStyle w:val="ListParagraph"/>
                                        <w:numPr>
                                          <w:ilvl w:val="0"/>
                                          <w:numId w:val="12"/>
                                        </w:numPr>
                                        <w:rPr>
                                          <w:sz w:val="18"/>
                                          <w:szCs w:val="18"/>
                                        </w:rPr>
                                      </w:pPr>
                                      <w:r w:rsidRPr="006F3C91">
                                        <w:rPr>
                                          <w:sz w:val="18"/>
                                          <w:szCs w:val="18"/>
                                        </w:rPr>
                                        <w:t>Strengthened</w:t>
                                      </w:r>
                                      <w:r>
                                        <w:rPr>
                                          <w:sz w:val="18"/>
                                          <w:szCs w:val="18"/>
                                        </w:rPr>
                                        <w:t xml:space="preserve"> </w:t>
                                      </w:r>
                                      <w:r w:rsidRPr="006F3C91">
                                        <w:rPr>
                                          <w:sz w:val="18"/>
                                          <w:szCs w:val="18"/>
                                        </w:rPr>
                                        <w:t>policy</w:t>
                                      </w:r>
                                      <w:r>
                                        <w:rPr>
                                          <w:sz w:val="18"/>
                                          <w:szCs w:val="18"/>
                                        </w:rPr>
                                        <w:t xml:space="preserve"> </w:t>
                                      </w:r>
                                      <w:r w:rsidRPr="006F3C91">
                                        <w:rPr>
                                          <w:sz w:val="18"/>
                                          <w:szCs w:val="18"/>
                                        </w:rPr>
                                        <w:t>and</w:t>
                                      </w:r>
                                      <w:r>
                                        <w:rPr>
                                          <w:sz w:val="18"/>
                                          <w:szCs w:val="18"/>
                                        </w:rPr>
                                        <w:t xml:space="preserve"> </w:t>
                                      </w:r>
                                      <w:r w:rsidRPr="006F3C91">
                                        <w:rPr>
                                          <w:sz w:val="18"/>
                                          <w:szCs w:val="18"/>
                                        </w:rPr>
                                        <w:t>regulatory</w:t>
                                      </w:r>
                                      <w:r>
                                        <w:rPr>
                                          <w:sz w:val="18"/>
                                          <w:szCs w:val="18"/>
                                        </w:rPr>
                                        <w:t xml:space="preserve"> </w:t>
                                      </w:r>
                                      <w:r w:rsidRPr="006F3C91">
                                        <w:rPr>
                                          <w:sz w:val="18"/>
                                          <w:szCs w:val="18"/>
                                        </w:rPr>
                                        <w:t>framework</w:t>
                                      </w:r>
                                      <w:r>
                                        <w:rPr>
                                          <w:sz w:val="18"/>
                                          <w:szCs w:val="18"/>
                                        </w:rPr>
                                        <w:t xml:space="preserve"> </w:t>
                                      </w:r>
                                      <w:r w:rsidRPr="006F3C91">
                                        <w:rPr>
                                          <w:sz w:val="18"/>
                                          <w:szCs w:val="18"/>
                                        </w:rPr>
                                        <w:t>for</w:t>
                                      </w:r>
                                      <w:r>
                                        <w:rPr>
                                          <w:sz w:val="18"/>
                                          <w:szCs w:val="18"/>
                                        </w:rPr>
                                        <w:t xml:space="preserve"> </w:t>
                                      </w:r>
                                      <w:r w:rsidRPr="006F3C91">
                                        <w:rPr>
                                          <w:sz w:val="18"/>
                                          <w:szCs w:val="18"/>
                                        </w:rPr>
                                        <w:t>information</w:t>
                                      </w:r>
                                      <w:r>
                                        <w:rPr>
                                          <w:sz w:val="18"/>
                                          <w:szCs w:val="18"/>
                                        </w:rPr>
                                        <w:t xml:space="preserve"> </w:t>
                                      </w:r>
                                      <w:r w:rsidRPr="006F3C91">
                                        <w:rPr>
                                          <w:sz w:val="18"/>
                                          <w:szCs w:val="18"/>
                                        </w:rPr>
                                        <w:t>sharing</w:t>
                                      </w:r>
                                      <w:r>
                                        <w:rPr>
                                          <w:sz w:val="18"/>
                                          <w:szCs w:val="18"/>
                                        </w:rPr>
                                        <w:t xml:space="preserve"> </w:t>
                                      </w:r>
                                      <w:r w:rsidRPr="006F3C91">
                                        <w:rPr>
                                          <w:sz w:val="18"/>
                                          <w:szCs w:val="18"/>
                                        </w:rPr>
                                        <w:t>in</w:t>
                                      </w:r>
                                      <w:r>
                                        <w:rPr>
                                          <w:sz w:val="18"/>
                                          <w:szCs w:val="18"/>
                                        </w:rPr>
                                        <w:t xml:space="preserve"> </w:t>
                                      </w:r>
                                      <w:r w:rsidRPr="006F3C91">
                                        <w:rPr>
                                          <w:sz w:val="18"/>
                                          <w:szCs w:val="18"/>
                                        </w:rPr>
                                        <w:t>support</w:t>
                                      </w:r>
                                      <w:r>
                                        <w:rPr>
                                          <w:sz w:val="18"/>
                                          <w:szCs w:val="18"/>
                                        </w:rPr>
                                        <w:t xml:space="preserve"> </w:t>
                                      </w:r>
                                      <w:r w:rsidRPr="006F3C91">
                                        <w:rPr>
                                          <w:sz w:val="18"/>
                                          <w:szCs w:val="18"/>
                                        </w:rPr>
                                        <w:t>of</w:t>
                                      </w:r>
                                      <w:r>
                                        <w:rPr>
                                          <w:sz w:val="18"/>
                                          <w:szCs w:val="18"/>
                                        </w:rPr>
                                        <w:t xml:space="preserve"> </w:t>
                                      </w:r>
                                      <w:r w:rsidRPr="006F3C91">
                                        <w:rPr>
                                          <w:sz w:val="18"/>
                                          <w:szCs w:val="18"/>
                                        </w:rPr>
                                        <w:t>Rio</w:t>
                                      </w:r>
                                      <w:r>
                                        <w:rPr>
                                          <w:sz w:val="18"/>
                                          <w:szCs w:val="18"/>
                                        </w:rPr>
                                        <w:t xml:space="preserve"> </w:t>
                                      </w:r>
                                      <w:r w:rsidRPr="006F3C91">
                                        <w:rPr>
                                          <w:sz w:val="18"/>
                                          <w:szCs w:val="18"/>
                                        </w:rPr>
                                        <w:t>Conventions</w:t>
                                      </w:r>
                                      <w:r>
                                        <w:rPr>
                                          <w:sz w:val="18"/>
                                          <w:szCs w:val="18"/>
                                        </w:rPr>
                                        <w:t xml:space="preserve"> </w:t>
                                      </w:r>
                                    </w:p>
                                    <w:p w14:paraId="2387DBF9" w14:textId="77777777" w:rsidR="009F0255" w:rsidRDefault="009F0255" w:rsidP="00EE099B">
                                      <w:pPr>
                                        <w:pStyle w:val="ListParagraph"/>
                                        <w:numPr>
                                          <w:ilvl w:val="0"/>
                                          <w:numId w:val="12"/>
                                        </w:numPr>
                                        <w:rPr>
                                          <w:sz w:val="18"/>
                                          <w:szCs w:val="18"/>
                                        </w:rPr>
                                      </w:pPr>
                                      <w:r w:rsidRPr="006F3C91">
                                        <w:rPr>
                                          <w:sz w:val="18"/>
                                          <w:szCs w:val="18"/>
                                        </w:rPr>
                                        <w:t>Identified</w:t>
                                      </w:r>
                                      <w:r>
                                        <w:rPr>
                                          <w:sz w:val="18"/>
                                          <w:szCs w:val="18"/>
                                        </w:rPr>
                                        <w:t xml:space="preserve"> </w:t>
                                      </w:r>
                                      <w:r w:rsidRPr="006F3C91">
                                        <w:rPr>
                                          <w:sz w:val="18"/>
                                          <w:szCs w:val="18"/>
                                        </w:rPr>
                                        <w:t>set</w:t>
                                      </w:r>
                                      <w:r>
                                        <w:rPr>
                                          <w:sz w:val="18"/>
                                          <w:szCs w:val="18"/>
                                        </w:rPr>
                                        <w:t xml:space="preserve"> </w:t>
                                      </w:r>
                                      <w:r w:rsidRPr="006F3C91">
                                        <w:rPr>
                                          <w:sz w:val="18"/>
                                          <w:szCs w:val="18"/>
                                        </w:rPr>
                                        <w:t>of</w:t>
                                      </w:r>
                                      <w:r>
                                        <w:rPr>
                                          <w:sz w:val="18"/>
                                          <w:szCs w:val="18"/>
                                        </w:rPr>
                                        <w:t xml:space="preserve"> </w:t>
                                      </w:r>
                                      <w:r w:rsidRPr="006F3C91">
                                        <w:rPr>
                                          <w:sz w:val="18"/>
                                          <w:szCs w:val="18"/>
                                        </w:rPr>
                                        <w:t>indicators</w:t>
                                      </w:r>
                                      <w:r>
                                        <w:rPr>
                                          <w:sz w:val="18"/>
                                          <w:szCs w:val="18"/>
                                        </w:rPr>
                                        <w:t xml:space="preserve"> </w:t>
                                      </w:r>
                                      <w:r w:rsidRPr="006F3C91">
                                        <w:rPr>
                                          <w:sz w:val="18"/>
                                          <w:szCs w:val="18"/>
                                        </w:rPr>
                                        <w:t>for</w:t>
                                      </w:r>
                                      <w:r>
                                        <w:rPr>
                                          <w:sz w:val="18"/>
                                          <w:szCs w:val="18"/>
                                        </w:rPr>
                                        <w:t xml:space="preserve"> </w:t>
                                      </w:r>
                                      <w:r w:rsidRPr="006F3C91">
                                        <w:rPr>
                                          <w:sz w:val="18"/>
                                          <w:szCs w:val="18"/>
                                        </w:rPr>
                                        <w:t>environmental</w:t>
                                      </w:r>
                                      <w:r>
                                        <w:rPr>
                                          <w:sz w:val="18"/>
                                          <w:szCs w:val="18"/>
                                        </w:rPr>
                                        <w:t xml:space="preserve"> </w:t>
                                      </w:r>
                                      <w:r w:rsidRPr="006F3C91">
                                        <w:rPr>
                                          <w:sz w:val="18"/>
                                          <w:szCs w:val="18"/>
                                        </w:rPr>
                                        <w:t>monitoring</w:t>
                                      </w:r>
                                      <w:r>
                                        <w:rPr>
                                          <w:sz w:val="18"/>
                                          <w:szCs w:val="18"/>
                                        </w:rPr>
                                        <w:t xml:space="preserve"> </w:t>
                                      </w:r>
                                      <w:r w:rsidRPr="006F3C91">
                                        <w:rPr>
                                          <w:sz w:val="18"/>
                                          <w:szCs w:val="18"/>
                                        </w:rPr>
                                        <w:t>and</w:t>
                                      </w:r>
                                      <w:r>
                                        <w:rPr>
                                          <w:sz w:val="18"/>
                                          <w:szCs w:val="18"/>
                                        </w:rPr>
                                        <w:t xml:space="preserve"> </w:t>
                                      </w:r>
                                      <w:r w:rsidRPr="006F3C91">
                                        <w:rPr>
                                          <w:sz w:val="18"/>
                                          <w:szCs w:val="18"/>
                                        </w:rPr>
                                        <w:t>natural</w:t>
                                      </w:r>
                                      <w:r>
                                        <w:rPr>
                                          <w:sz w:val="18"/>
                                          <w:szCs w:val="18"/>
                                        </w:rPr>
                                        <w:t xml:space="preserve"> </w:t>
                                      </w:r>
                                      <w:r w:rsidRPr="006F3C91">
                                        <w:rPr>
                                          <w:sz w:val="18"/>
                                          <w:szCs w:val="18"/>
                                        </w:rPr>
                                        <w:t>resources</w:t>
                                      </w:r>
                                      <w:r>
                                        <w:rPr>
                                          <w:sz w:val="18"/>
                                          <w:szCs w:val="18"/>
                                        </w:rPr>
                                        <w:t xml:space="preserve"> </w:t>
                                      </w:r>
                                      <w:r w:rsidRPr="006F3C91">
                                        <w:rPr>
                                          <w:sz w:val="18"/>
                                          <w:szCs w:val="18"/>
                                        </w:rPr>
                                        <w:t>management</w:t>
                                      </w:r>
                                      <w:r>
                                        <w:rPr>
                                          <w:sz w:val="18"/>
                                          <w:szCs w:val="18"/>
                                        </w:rPr>
                                        <w:t xml:space="preserve"> </w:t>
                                      </w:r>
                                      <w:r w:rsidRPr="006F3C91">
                                        <w:rPr>
                                          <w:sz w:val="18"/>
                                          <w:szCs w:val="18"/>
                                        </w:rPr>
                                        <w:t>supporting</w:t>
                                      </w:r>
                                      <w:r>
                                        <w:rPr>
                                          <w:sz w:val="18"/>
                                          <w:szCs w:val="18"/>
                                        </w:rPr>
                                        <w:t xml:space="preserve"> </w:t>
                                      </w:r>
                                      <w:r w:rsidRPr="006F3C91">
                                        <w:rPr>
                                          <w:sz w:val="18"/>
                                          <w:szCs w:val="18"/>
                                        </w:rPr>
                                        <w:t>both</w:t>
                                      </w:r>
                                      <w:r>
                                        <w:rPr>
                                          <w:sz w:val="18"/>
                                          <w:szCs w:val="18"/>
                                        </w:rPr>
                                        <w:t xml:space="preserve"> </w:t>
                                      </w:r>
                                      <w:r w:rsidRPr="006F3C91">
                                        <w:rPr>
                                          <w:sz w:val="18"/>
                                          <w:szCs w:val="18"/>
                                        </w:rPr>
                                        <w:t>global</w:t>
                                      </w:r>
                                      <w:r>
                                        <w:rPr>
                                          <w:sz w:val="18"/>
                                          <w:szCs w:val="18"/>
                                        </w:rPr>
                                        <w:t xml:space="preserve"> </w:t>
                                      </w:r>
                                      <w:r w:rsidRPr="006F3C91">
                                        <w:rPr>
                                          <w:sz w:val="18"/>
                                          <w:szCs w:val="18"/>
                                        </w:rPr>
                                        <w:t>and</w:t>
                                      </w:r>
                                      <w:r>
                                        <w:rPr>
                                          <w:sz w:val="18"/>
                                          <w:szCs w:val="18"/>
                                        </w:rPr>
                                        <w:t xml:space="preserve"> </w:t>
                                      </w:r>
                                      <w:r w:rsidRPr="006F3C91">
                                        <w:rPr>
                                          <w:sz w:val="18"/>
                                          <w:szCs w:val="18"/>
                                        </w:rPr>
                                        <w:t>national</w:t>
                                      </w:r>
                                      <w:r>
                                        <w:rPr>
                                          <w:sz w:val="18"/>
                                          <w:szCs w:val="18"/>
                                        </w:rPr>
                                        <w:t xml:space="preserve"> </w:t>
                                      </w:r>
                                      <w:r w:rsidRPr="006F3C91">
                                        <w:rPr>
                                          <w:sz w:val="18"/>
                                          <w:szCs w:val="18"/>
                                        </w:rPr>
                                        <w:t>needs.</w:t>
                                      </w:r>
                                    </w:p>
                                    <w:p w14:paraId="2E0EA8AA" w14:textId="77777777" w:rsidR="009F0255" w:rsidRPr="00801B9A" w:rsidRDefault="009F0255" w:rsidP="00EE099B">
                                      <w:pPr>
                                        <w:pStyle w:val="ListParagraph"/>
                                        <w:numPr>
                                          <w:ilvl w:val="0"/>
                                          <w:numId w:val="12"/>
                                        </w:numPr>
                                        <w:rPr>
                                          <w:sz w:val="18"/>
                                          <w:szCs w:val="18"/>
                                        </w:rPr>
                                      </w:pPr>
                                      <w:r w:rsidRPr="00801B9A">
                                        <w:rPr>
                                          <w:noProof/>
                                          <w:sz w:val="18"/>
                                          <w:szCs w:val="18"/>
                                        </w:rPr>
                                        <w:t>Established</w:t>
                                      </w:r>
                                      <w:r>
                                        <w:rPr>
                                          <w:noProof/>
                                          <w:sz w:val="18"/>
                                          <w:szCs w:val="18"/>
                                        </w:rPr>
                                        <w:t xml:space="preserve"> </w:t>
                                      </w:r>
                                      <w:r w:rsidRPr="00801B9A">
                                        <w:rPr>
                                          <w:noProof/>
                                          <w:sz w:val="18"/>
                                          <w:szCs w:val="18"/>
                                        </w:rPr>
                                        <w:t>data</w:t>
                                      </w:r>
                                      <w:r>
                                        <w:rPr>
                                          <w:noProof/>
                                          <w:sz w:val="18"/>
                                          <w:szCs w:val="18"/>
                                        </w:rPr>
                                        <w:t xml:space="preserve"> </w:t>
                                      </w:r>
                                      <w:r w:rsidRPr="00801B9A">
                                        <w:rPr>
                                          <w:noProof/>
                                          <w:sz w:val="18"/>
                                          <w:szCs w:val="18"/>
                                        </w:rPr>
                                        <w:t>collection</w:t>
                                      </w:r>
                                      <w:r>
                                        <w:rPr>
                                          <w:noProof/>
                                          <w:sz w:val="18"/>
                                          <w:szCs w:val="18"/>
                                        </w:rPr>
                                        <w:t xml:space="preserve"> </w:t>
                                      </w:r>
                                      <w:r w:rsidRPr="00801B9A">
                                        <w:rPr>
                                          <w:noProof/>
                                          <w:sz w:val="18"/>
                                          <w:szCs w:val="18"/>
                                        </w:rPr>
                                        <w:t>systems</w:t>
                                      </w:r>
                                      <w:r>
                                        <w:rPr>
                                          <w:noProof/>
                                          <w:sz w:val="18"/>
                                          <w:szCs w:val="18"/>
                                        </w:rPr>
                                        <w:t xml:space="preserve"> </w:t>
                                      </w:r>
                                      <w:r w:rsidRPr="00801B9A">
                                        <w:rPr>
                                          <w:noProof/>
                                          <w:sz w:val="18"/>
                                          <w:szCs w:val="18"/>
                                        </w:rPr>
                                        <w:t>in</w:t>
                                      </w:r>
                                      <w:r>
                                        <w:rPr>
                                          <w:noProof/>
                                          <w:sz w:val="18"/>
                                          <w:szCs w:val="18"/>
                                        </w:rPr>
                                        <w:t xml:space="preserve"> </w:t>
                                      </w:r>
                                      <w:r w:rsidRPr="00801B9A">
                                        <w:rPr>
                                          <w:noProof/>
                                          <w:sz w:val="18"/>
                                          <w:szCs w:val="18"/>
                                        </w:rPr>
                                        <w:t>different</w:t>
                                      </w:r>
                                      <w:r>
                                        <w:rPr>
                                          <w:noProof/>
                                          <w:sz w:val="18"/>
                                          <w:szCs w:val="18"/>
                                        </w:rPr>
                                        <w:t xml:space="preserve"> </w:t>
                                      </w:r>
                                      <w:r w:rsidRPr="00801B9A">
                                        <w:rPr>
                                          <w:noProof/>
                                          <w:sz w:val="18"/>
                                          <w:szCs w:val="18"/>
                                        </w:rPr>
                                        <w:t>agencies</w:t>
                                      </w:r>
                                      <w:r>
                                        <w:rPr>
                                          <w:noProof/>
                                          <w:sz w:val="18"/>
                                          <w:szCs w:val="18"/>
                                        </w:rPr>
                                        <w:t xml:space="preserve"> </w:t>
                                      </w:r>
                                      <w:r w:rsidRPr="00801B9A">
                                        <w:rPr>
                                          <w:noProof/>
                                          <w:sz w:val="18"/>
                                          <w:szCs w:val="18"/>
                                        </w:rPr>
                                        <w:t>to</w:t>
                                      </w:r>
                                      <w:r>
                                        <w:rPr>
                                          <w:noProof/>
                                          <w:sz w:val="18"/>
                                          <w:szCs w:val="18"/>
                                        </w:rPr>
                                        <w:t xml:space="preserve"> </w:t>
                                      </w:r>
                                      <w:r w:rsidRPr="00801B9A">
                                        <w:rPr>
                                          <w:noProof/>
                                          <w:sz w:val="18"/>
                                          <w:szCs w:val="18"/>
                                        </w:rPr>
                                        <w:t>cover</w:t>
                                      </w:r>
                                      <w:r>
                                        <w:rPr>
                                          <w:noProof/>
                                          <w:sz w:val="18"/>
                                          <w:szCs w:val="18"/>
                                        </w:rPr>
                                        <w:t xml:space="preserve"> </w:t>
                                      </w:r>
                                      <w:r w:rsidRPr="00801B9A">
                                        <w:rPr>
                                          <w:noProof/>
                                          <w:sz w:val="18"/>
                                          <w:szCs w:val="18"/>
                                        </w:rPr>
                                        <w:t>needs</w:t>
                                      </w:r>
                                      <w:r>
                                        <w:rPr>
                                          <w:noProof/>
                                          <w:sz w:val="18"/>
                                          <w:szCs w:val="18"/>
                                        </w:rPr>
                                        <w:t xml:space="preserve"> </w:t>
                                      </w:r>
                                      <w:r w:rsidRPr="00801B9A">
                                        <w:rPr>
                                          <w:noProof/>
                                          <w:sz w:val="18"/>
                                          <w:szCs w:val="18"/>
                                        </w:rPr>
                                        <w:t>of</w:t>
                                      </w:r>
                                      <w:r>
                                        <w:rPr>
                                          <w:noProof/>
                                          <w:sz w:val="18"/>
                                          <w:szCs w:val="18"/>
                                        </w:rPr>
                                        <w:t xml:space="preserve"> </w:t>
                                      </w:r>
                                      <w:r w:rsidRPr="00801B9A">
                                        <w:rPr>
                                          <w:noProof/>
                                          <w:sz w:val="18"/>
                                          <w:szCs w:val="18"/>
                                        </w:rPr>
                                        <w:t>Rio</w:t>
                                      </w:r>
                                      <w:r>
                                        <w:rPr>
                                          <w:noProof/>
                                          <w:sz w:val="18"/>
                                          <w:szCs w:val="18"/>
                                        </w:rPr>
                                        <w:t xml:space="preserve"> </w:t>
                                      </w:r>
                                      <w:r w:rsidRPr="00801B9A">
                                        <w:rPr>
                                          <w:noProof/>
                                          <w:sz w:val="18"/>
                                          <w:szCs w:val="18"/>
                                        </w:rPr>
                                        <w:t>Convention</w:t>
                                      </w:r>
                                      <w:r>
                                        <w:rPr>
                                          <w:noProof/>
                                          <w:sz w:val="18"/>
                                          <w:szCs w:val="18"/>
                                        </w:rPr>
                                        <w:t xml:space="preserve">s </w:t>
                                      </w:r>
                                      <w:r w:rsidRPr="00801B9A">
                                        <w:rPr>
                                          <w:noProof/>
                                          <w:sz w:val="18"/>
                                          <w:szCs w:val="18"/>
                                        </w:rPr>
                                        <w:t>and</w:t>
                                      </w:r>
                                      <w:r>
                                        <w:rPr>
                                          <w:noProof/>
                                          <w:sz w:val="18"/>
                                          <w:szCs w:val="18"/>
                                        </w:rPr>
                                        <w:t xml:space="preserve"> </w:t>
                                      </w:r>
                                      <w:r w:rsidRPr="00801B9A">
                                        <w:rPr>
                                          <w:noProof/>
                                          <w:sz w:val="18"/>
                                          <w:szCs w:val="18"/>
                                        </w:rPr>
                                        <w:t>support</w:t>
                                      </w:r>
                                      <w:r>
                                        <w:rPr>
                                          <w:noProof/>
                                          <w:sz w:val="18"/>
                                          <w:szCs w:val="18"/>
                                        </w:rPr>
                                        <w:t xml:space="preserve"> </w:t>
                                      </w:r>
                                      <w:r w:rsidRPr="00801B9A">
                                        <w:rPr>
                                          <w:noProof/>
                                          <w:sz w:val="18"/>
                                          <w:szCs w:val="18"/>
                                        </w:rPr>
                                        <w:t>environmental</w:t>
                                      </w:r>
                                      <w:r>
                                        <w:rPr>
                                          <w:noProof/>
                                          <w:sz w:val="18"/>
                                          <w:szCs w:val="18"/>
                                        </w:rPr>
                                        <w:t xml:space="preserve"> </w:t>
                                      </w:r>
                                      <w:r w:rsidRPr="00801B9A">
                                        <w:rPr>
                                          <w:noProof/>
                                          <w:sz w:val="18"/>
                                          <w:szCs w:val="18"/>
                                        </w:rPr>
                                        <w:t>quality</w:t>
                                      </w:r>
                                      <w:r>
                                        <w:rPr>
                                          <w:noProof/>
                                          <w:sz w:val="18"/>
                                          <w:szCs w:val="18"/>
                                        </w:rPr>
                                        <w:t xml:space="preserve"> </w:t>
                                      </w:r>
                                      <w:r w:rsidRPr="00801B9A">
                                        <w:rPr>
                                          <w:noProof/>
                                          <w:sz w:val="18"/>
                                          <w:szCs w:val="18"/>
                                        </w:rPr>
                                        <w:t>monitoring</w:t>
                                      </w:r>
                                      <w:r>
                                        <w:rPr>
                                          <w:noProof/>
                                          <w:sz w:val="18"/>
                                          <w:szCs w:val="18"/>
                                        </w:rPr>
                                        <w:t xml:space="preserve"> </w:t>
                                      </w:r>
                                      <w:r w:rsidRPr="00801B9A">
                                        <w:rPr>
                                          <w:noProof/>
                                          <w:sz w:val="18"/>
                                          <w:szCs w:val="18"/>
                                        </w:rPr>
                                        <w:t>against</w:t>
                                      </w:r>
                                      <w:r>
                                        <w:rPr>
                                          <w:noProof/>
                                          <w:sz w:val="18"/>
                                          <w:szCs w:val="18"/>
                                        </w:rPr>
                                        <w:t xml:space="preserve"> </w:t>
                                      </w:r>
                                      <w:r w:rsidRPr="00801B9A">
                                        <w:rPr>
                                          <w:noProof/>
                                          <w:sz w:val="18"/>
                                          <w:szCs w:val="18"/>
                                        </w:rPr>
                                        <w:t>national</w:t>
                                      </w:r>
                                      <w:r>
                                        <w:rPr>
                                          <w:noProof/>
                                          <w:sz w:val="18"/>
                                          <w:szCs w:val="18"/>
                                        </w:rPr>
                                        <w:t xml:space="preserve"> </w:t>
                                      </w:r>
                                      <w:r w:rsidRPr="00801B9A">
                                        <w:rPr>
                                          <w:noProof/>
                                          <w:sz w:val="18"/>
                                          <w:szCs w:val="18"/>
                                        </w:rPr>
                                        <w:t>indicators</w:t>
                                      </w:r>
                                      <w:r w:rsidRPr="00984AA7">
                                        <w:rPr>
                                          <w:noProof/>
                                          <w:sz w:val="18"/>
                                          <w:szCs w:val="18"/>
                                        </w:rPr>
                                        <w:t xml:space="preserve"> </w:t>
                                      </w:r>
                                    </w:p>
                                    <w:p w14:paraId="036946FF" w14:textId="77777777" w:rsidR="009F0255" w:rsidRPr="00984AA7" w:rsidRDefault="009F0255" w:rsidP="00EE099B">
                                      <w:pPr>
                                        <w:pStyle w:val="ListParagraph"/>
                                        <w:numPr>
                                          <w:ilvl w:val="0"/>
                                          <w:numId w:val="12"/>
                                        </w:numPr>
                                        <w:rPr>
                                          <w:sz w:val="18"/>
                                          <w:szCs w:val="18"/>
                                          <w:u w:val="single"/>
                                        </w:rPr>
                                      </w:pPr>
                                      <w:r w:rsidRPr="00801B9A">
                                        <w:rPr>
                                          <w:sz w:val="18"/>
                                          <w:szCs w:val="18"/>
                                        </w:rPr>
                                        <w:t>Accessible</w:t>
                                      </w:r>
                                      <w:r>
                                        <w:rPr>
                                          <w:sz w:val="18"/>
                                          <w:szCs w:val="18"/>
                                        </w:rPr>
                                        <w:t xml:space="preserve"> </w:t>
                                      </w:r>
                                      <w:r w:rsidRPr="00801B9A">
                                        <w:rPr>
                                          <w:sz w:val="18"/>
                                          <w:szCs w:val="18"/>
                                        </w:rPr>
                                        <w:t>and</w:t>
                                      </w:r>
                                      <w:r>
                                        <w:rPr>
                                          <w:sz w:val="18"/>
                                          <w:szCs w:val="18"/>
                                        </w:rPr>
                                        <w:t xml:space="preserve"> </w:t>
                                      </w:r>
                                      <w:r w:rsidRPr="00801B9A">
                                        <w:rPr>
                                          <w:sz w:val="18"/>
                                          <w:szCs w:val="18"/>
                                        </w:rPr>
                                        <w:t>user-friendly</w:t>
                                      </w:r>
                                      <w:r>
                                        <w:rPr>
                                          <w:sz w:val="18"/>
                                          <w:szCs w:val="18"/>
                                        </w:rPr>
                                        <w:t xml:space="preserve"> </w:t>
                                      </w:r>
                                      <w:r w:rsidRPr="00801B9A">
                                        <w:rPr>
                                          <w:sz w:val="18"/>
                                          <w:szCs w:val="18"/>
                                        </w:rPr>
                                        <w:t>national</w:t>
                                      </w:r>
                                      <w:r>
                                        <w:rPr>
                                          <w:sz w:val="18"/>
                                          <w:szCs w:val="18"/>
                                        </w:rPr>
                                        <w:t xml:space="preserve"> </w:t>
                                      </w:r>
                                      <w:r w:rsidRPr="00801B9A">
                                        <w:rPr>
                                          <w:sz w:val="18"/>
                                          <w:szCs w:val="18"/>
                                        </w:rPr>
                                        <w:t>data</w:t>
                                      </w:r>
                                      <w:r>
                                        <w:rPr>
                                          <w:sz w:val="18"/>
                                          <w:szCs w:val="18"/>
                                        </w:rPr>
                                        <w:t xml:space="preserve"> </w:t>
                                      </w:r>
                                      <w:r w:rsidRPr="00801B9A">
                                        <w:rPr>
                                          <w:sz w:val="18"/>
                                          <w:szCs w:val="18"/>
                                        </w:rPr>
                                        <w:t>clearing</w:t>
                                      </w:r>
                                      <w:r>
                                        <w:rPr>
                                          <w:sz w:val="18"/>
                                          <w:szCs w:val="18"/>
                                        </w:rPr>
                                        <w:t xml:space="preserve">house </w:t>
                                      </w:r>
                                      <w:r w:rsidRPr="00801B9A">
                                        <w:rPr>
                                          <w:sz w:val="18"/>
                                          <w:szCs w:val="18"/>
                                        </w:rPr>
                                        <w:t>established</w:t>
                                      </w:r>
                                    </w:p>
                                    <w:p w14:paraId="78D551D1" w14:textId="77777777" w:rsidR="009F0255" w:rsidRPr="00DF65A4" w:rsidRDefault="009F0255" w:rsidP="006B18FC">
                                      <w:pPr>
                                        <w:pStyle w:val="ListParagraph"/>
                                        <w:spacing w:before="120"/>
                                        <w:ind w:left="0"/>
                                        <w:rPr>
                                          <w:sz w:val="18"/>
                                          <w:szCs w:val="18"/>
                                        </w:rPr>
                                      </w:pPr>
                                    </w:p>
                                  </w:txbxContent>
                                </wps:txbx>
                                <wps:bodyPr rot="0" vert="horz" wrap="square" lIns="91440" tIns="45720" rIns="91440" bIns="45720" anchor="t" anchorCtr="0" upright="1">
                                  <a:noAutofit/>
                                </wps:bodyPr>
                              </wps:wsp>
                            </wpg:grpSp>
                            <wps:wsp>
                              <wps:cNvPr id="55" name="AutoShape 433"/>
                              <wps:cNvSpPr>
                                <a:spLocks noChangeArrowheads="1"/>
                              </wps:cNvSpPr>
                              <wps:spPr bwMode="auto">
                                <a:xfrm rot="10800000" flipH="1">
                                  <a:off x="3581400" y="2164080"/>
                                  <a:ext cx="297180" cy="10991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g:grpSp>
                        </wpg:grpSp>
                        <wps:wsp>
                          <wps:cNvPr id="56" name="AutoShape 433"/>
                          <wps:cNvSpPr>
                            <a:spLocks noChangeArrowheads="1"/>
                          </wps:cNvSpPr>
                          <wps:spPr bwMode="auto">
                            <a:xfrm rot="16200000" flipH="1">
                              <a:off x="1589758" y="2013540"/>
                              <a:ext cx="249483" cy="10991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g:grpSp>
                      <wps:wsp>
                        <wps:cNvPr id="57" name="Oval 57"/>
                        <wps:cNvSpPr/>
                        <wps:spPr>
                          <a:xfrm>
                            <a:off x="3089910" y="4019550"/>
                            <a:ext cx="412306" cy="3429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56EC65FA" w14:textId="77777777" w:rsidR="009F0255" w:rsidRPr="0019194F" w:rsidRDefault="009F0255" w:rsidP="006B18FC">
                              <w:pPr>
                                <w:jc w:val="center"/>
                                <w:rPr>
                                  <w:b/>
                                  <w:color w:val="000000" w:themeColor="text1"/>
                                </w:rPr>
                              </w:pPr>
                              <w:r>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3147060" y="821054"/>
                            <a:ext cx="412115" cy="3429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16DB122A" w14:textId="77777777" w:rsidR="009F0255" w:rsidRPr="0019194F" w:rsidRDefault="009F0255" w:rsidP="006B18FC">
                              <w:pPr>
                                <w:jc w:val="center"/>
                                <w:rPr>
                                  <w:b/>
                                  <w:color w:val="000000" w:themeColor="text1"/>
                                </w:rPr>
                              </w:pPr>
                              <w:r>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7" o:spid="_x0000_s1030" style="width:463pt;height:417pt;mso-position-horizontal-relative:char;mso-position-vertical-relative:line" coordsize="58801,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">
                <v:group id="Group 48" o:spid="_x0000_s1031" style="position:absolute;width:58801;height:52959" coordorigin="-108" coordsize="58801,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32" style="position:absolute;left:-108;width:58801;height:52959" coordorigin="-108" coordsize="58801,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422" o:spid="_x0000_s1033" type="#_x0000_t202" style="position:absolute;left:38785;top:8000;width:19908;height:2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4HL4A&#10;AADbAAAADwAAAGRycy9kb3ducmV2LnhtbERPzYrCMBC+C/sOYQRvmuqi7FajLEIXLx7UfYChmW2L&#10;zaQkY61vbw6Cx4/vf7MbXKt6CrHxbGA+y0ARl942XBn4uxTTL1BRkC22nsnAgyLsth+jDebW3/lE&#10;/VkqlUI45migFulyrWNZk8M48x1x4v59cCgJhkrbgPcU7lq9yLKVdthwaqixo31N5fV8cwb88rPw&#10;0l9DNd9/SyHH36yThTGT8fCzBiU0yFv8ch+sgWVan76kH6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vOBy+AAAA2wAAAA8AAAAAAAAAAAAAAAAAmAIAAGRycy9kb3ducmV2&#10;LnhtbFBLBQYAAAAABAAEAPUAAACDAwAAAAA=&#10;" fillcolor="#bfb1d0 [1623]" strokecolor="#795d9b [3047]">
                      <v:fill color2="#ece7f1 [503]" rotate="t" angle="180" colors="0 #c9b5e8;22938f #d9cbee;1 #f0eaf9" focus="100%" type="gradient"/>
                      <v:shadow on="t" color="black" opacity="24903f" origin=",.5" offset="0,.55556mm"/>
                      <v:textbox>
                        <w:txbxContent>
                          <w:p w14:paraId="6D6B760E" w14:textId="77777777" w:rsidR="009F0255" w:rsidRPr="00827E06" w:rsidRDefault="009F0255" w:rsidP="002B4BFD">
                            <w:pPr>
                              <w:spacing w:before="120"/>
                              <w:rPr>
                                <w:b/>
                                <w:sz w:val="18"/>
                                <w:szCs w:val="18"/>
                                <w:u w:val="single"/>
                              </w:rPr>
                            </w:pPr>
                            <w:r w:rsidRPr="00827E06">
                              <w:rPr>
                                <w:b/>
                                <w:sz w:val="18"/>
                                <w:szCs w:val="18"/>
                                <w:u w:val="single"/>
                              </w:rPr>
                              <w:t xml:space="preserve">Project Goal </w:t>
                            </w:r>
                          </w:p>
                          <w:p w14:paraId="4E9CF15E" w14:textId="032201CC" w:rsidR="009F0255" w:rsidRPr="00827E06" w:rsidRDefault="009F0255" w:rsidP="00827E06">
                            <w:pPr>
                              <w:spacing w:before="120"/>
                              <w:rPr>
                                <w:sz w:val="18"/>
                                <w:szCs w:val="18"/>
                              </w:rPr>
                            </w:pPr>
                            <w:r w:rsidRPr="00827E06">
                              <w:rPr>
                                <w:sz w:val="18"/>
                                <w:szCs w:val="18"/>
                              </w:rPr>
                              <w:t>Strengthen information management and other support systems that contribute to policy development and improved implementati</w:t>
                            </w:r>
                            <w:r>
                              <w:rPr>
                                <w:sz w:val="18"/>
                                <w:szCs w:val="18"/>
                              </w:rPr>
                              <w:t>on of the three Rio Conventions</w:t>
                            </w:r>
                          </w:p>
                          <w:p w14:paraId="75E48DC5" w14:textId="77777777" w:rsidR="009F0255" w:rsidRPr="00827E06" w:rsidRDefault="009F0255" w:rsidP="006B18FC">
                            <w:pPr>
                              <w:rPr>
                                <w:sz w:val="18"/>
                                <w:szCs w:val="18"/>
                              </w:rPr>
                            </w:pPr>
                          </w:p>
                          <w:p w14:paraId="5C1FAA9D" w14:textId="77777777" w:rsidR="009F0255" w:rsidRDefault="009F0255" w:rsidP="006B18FC">
                            <w:pPr>
                              <w:rPr>
                                <w:b/>
                                <w:sz w:val="18"/>
                                <w:szCs w:val="18"/>
                                <w:u w:val="single"/>
                              </w:rPr>
                            </w:pPr>
                            <w:r w:rsidRPr="00827E06">
                              <w:rPr>
                                <w:sz w:val="18"/>
                                <w:szCs w:val="18"/>
                              </w:rPr>
                              <w:t xml:space="preserve"> </w:t>
                            </w:r>
                            <w:r w:rsidRPr="00827E06">
                              <w:rPr>
                                <w:b/>
                                <w:sz w:val="18"/>
                                <w:szCs w:val="18"/>
                                <w:u w:val="single"/>
                              </w:rPr>
                              <w:t>Objective</w:t>
                            </w:r>
                          </w:p>
                          <w:p w14:paraId="45E1202D" w14:textId="2E17E3F4" w:rsidR="009F0255" w:rsidRPr="002B4BFD" w:rsidRDefault="009F0255" w:rsidP="00827E06">
                            <w:pPr>
                              <w:spacing w:before="120"/>
                              <w:rPr>
                                <w:sz w:val="18"/>
                                <w:szCs w:val="18"/>
                                <w:u w:val="single"/>
                              </w:rPr>
                            </w:pPr>
                            <w:r w:rsidRPr="002B4BFD">
                              <w:rPr>
                                <w:sz w:val="18"/>
                                <w:szCs w:val="18"/>
                              </w:rPr>
                              <w:t xml:space="preserve">To </w:t>
                            </w:r>
                            <w:r w:rsidRPr="002B4BFD">
                              <w:rPr>
                                <w:bCs/>
                                <w:sz w:val="18"/>
                                <w:szCs w:val="18"/>
                              </w:rPr>
                              <w:t>enhance the institutional and technical capacity of relevant stakeholders to support policy analysis, development planning and monitoring related to post-conflict development and implementation of the Rio Conventions and other MEAs</w:t>
                            </w:r>
                          </w:p>
                        </w:txbxContent>
                      </v:textbox>
                    </v:shape>
                    <v:group id="Group 51" o:spid="_x0000_s1034" style="position:absolute;left:-108;width:38893;height:52959" coordorigin="-108" coordsize="38893,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35" style="position:absolute;left:-108;width:35591;height:52959" coordorigin="-108" coordsize="35591,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413" o:spid="_x0000_s1036" type="#_x0000_t202" style="position:absolute;left:-108;top:26878;width:35553;height:2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WsUA&#10;AADbAAAADwAAAGRycy9kb3ducmV2LnhtbESPQWvCQBSE74L/YXlCb7qxrVJT11AKLUVJQasHb6/Z&#10;ZxLMvg3ZbRL/vSsIPQ4z8w2zTHpTiZYaV1pWMJ1EIIgzq0vOFex/PsYvIJxH1lhZJgUXcpCshoMl&#10;xtp2vKV253MRIOxiVFB4X8dSuqwgg25ia+LgnWxj0AfZ5FI32AW4qeRjFM2lwZLDQoE1vReUnXd/&#10;RsH3xhx4Gz0vPo92PU+nv3rtNqlSD6P+7RWEp97/h+/tL61g9gS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Uda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14:paraId="4D916AAF" w14:textId="77777777" w:rsidR="009F0255" w:rsidRDefault="009F0255" w:rsidP="006B18FC">
                                <w:pPr>
                                  <w:ind w:left="1260" w:hanging="1260"/>
                                  <w:rPr>
                                    <w:b/>
                                    <w:sz w:val="18"/>
                                    <w:szCs w:val="18"/>
                                    <w:u w:val="single"/>
                                  </w:rPr>
                                </w:pPr>
                                <w:r w:rsidRPr="008D6A9F">
                                  <w:rPr>
                                    <w:b/>
                                    <w:sz w:val="18"/>
                                    <w:szCs w:val="18"/>
                                  </w:rPr>
                                  <w:t>Component</w:t>
                                </w:r>
                                <w:r>
                                  <w:rPr>
                                    <w:b/>
                                    <w:sz w:val="18"/>
                                    <w:szCs w:val="18"/>
                                  </w:rPr>
                                  <w:t xml:space="preserve"> 2:</w:t>
                                </w:r>
                                <w:r w:rsidRPr="00984AA7">
                                  <w:rPr>
                                    <w:b/>
                                    <w:sz w:val="18"/>
                                    <w:szCs w:val="18"/>
                                  </w:rPr>
                                  <w:t xml:space="preserve"> </w:t>
                                </w:r>
                                <w:r>
                                  <w:rPr>
                                    <w:b/>
                                    <w:sz w:val="18"/>
                                    <w:szCs w:val="18"/>
                                  </w:rPr>
                                  <w:tab/>
                                </w:r>
                                <w:r>
                                  <w:rPr>
                                    <w:b/>
                                    <w:sz w:val="18"/>
                                    <w:szCs w:val="18"/>
                                    <w:u w:val="single"/>
                                  </w:rPr>
                                  <w:t xml:space="preserve">Improved capacity </w:t>
                                </w:r>
                                <w:r w:rsidRPr="00801B9A">
                                  <w:rPr>
                                    <w:b/>
                                    <w:sz w:val="18"/>
                                    <w:szCs w:val="18"/>
                                    <w:u w:val="single"/>
                                  </w:rPr>
                                  <w:t>to</w:t>
                                </w:r>
                                <w:r>
                                  <w:rPr>
                                    <w:b/>
                                    <w:sz w:val="18"/>
                                    <w:szCs w:val="18"/>
                                    <w:u w:val="single"/>
                                  </w:rPr>
                                  <w:t xml:space="preserve"> </w:t>
                                </w:r>
                                <w:r w:rsidRPr="00801B9A">
                                  <w:rPr>
                                    <w:b/>
                                    <w:sz w:val="18"/>
                                    <w:szCs w:val="18"/>
                                    <w:u w:val="single"/>
                                  </w:rPr>
                                  <w:t>use</w:t>
                                </w:r>
                                <w:r>
                                  <w:rPr>
                                    <w:b/>
                                    <w:sz w:val="18"/>
                                    <w:szCs w:val="18"/>
                                    <w:u w:val="single"/>
                                  </w:rPr>
                                  <w:t xml:space="preserve"> </w:t>
                                </w:r>
                                <w:r w:rsidRPr="00801B9A">
                                  <w:rPr>
                                    <w:b/>
                                    <w:sz w:val="18"/>
                                    <w:szCs w:val="18"/>
                                    <w:u w:val="single"/>
                                  </w:rPr>
                                  <w:t>da</w:t>
                                </w:r>
                                <w:r>
                                  <w:rPr>
                                    <w:b/>
                                    <w:sz w:val="18"/>
                                    <w:szCs w:val="18"/>
                                    <w:u w:val="single"/>
                                  </w:rPr>
                                  <w:t xml:space="preserve">ta and information for planning, monitoring </w:t>
                                </w:r>
                                <w:r w:rsidRPr="00801B9A">
                                  <w:rPr>
                                    <w:b/>
                                    <w:sz w:val="18"/>
                                    <w:szCs w:val="18"/>
                                    <w:u w:val="single"/>
                                  </w:rPr>
                                  <w:t>and</w:t>
                                </w:r>
                                <w:r>
                                  <w:rPr>
                                    <w:b/>
                                    <w:sz w:val="18"/>
                                    <w:szCs w:val="18"/>
                                    <w:u w:val="single"/>
                                  </w:rPr>
                                  <w:t xml:space="preserve"> decision-making</w:t>
                                </w:r>
                              </w:p>
                              <w:p w14:paraId="5EB6A2AD" w14:textId="77777777" w:rsidR="009F0255" w:rsidRDefault="009F0255" w:rsidP="0054425F">
                                <w:pPr>
                                  <w:spacing w:before="120"/>
                                  <w:rPr>
                                    <w:sz w:val="18"/>
                                    <w:szCs w:val="18"/>
                                  </w:rPr>
                                </w:pPr>
                                <w:r>
                                  <w:rPr>
                                    <w:sz w:val="18"/>
                                    <w:szCs w:val="18"/>
                                  </w:rPr>
                                  <w:t>Conduct training, capacity building and learn-by-doing utilization of environmental data and information in planning processes</w:t>
                                </w:r>
                                <w:r w:rsidRPr="00984AA7">
                                  <w:rPr>
                                    <w:sz w:val="18"/>
                                    <w:szCs w:val="18"/>
                                  </w:rPr>
                                  <w:t xml:space="preserve"> </w:t>
                                </w:r>
                              </w:p>
                              <w:p w14:paraId="1F8B9E4B" w14:textId="54A57E2D" w:rsidR="009F0255" w:rsidRDefault="009F0255" w:rsidP="006B18FC">
                                <w:pPr>
                                  <w:rPr>
                                    <w:b/>
                                    <w:sz w:val="18"/>
                                    <w:szCs w:val="18"/>
                                  </w:rPr>
                                </w:pPr>
                                <w:r>
                                  <w:rPr>
                                    <w:sz w:val="18"/>
                                    <w:szCs w:val="18"/>
                                  </w:rPr>
                                  <w:t>Update environmental monitoring and reporting processes to deliver increased and sustainable global environmental benefits</w:t>
                                </w:r>
                              </w:p>
                              <w:p w14:paraId="4A4455BF" w14:textId="77777777" w:rsidR="009F0255" w:rsidRDefault="009F0255" w:rsidP="006B18FC">
                                <w:pPr>
                                  <w:rPr>
                                    <w:b/>
                                    <w:sz w:val="18"/>
                                    <w:szCs w:val="18"/>
                                    <w:u w:val="single"/>
                                  </w:rPr>
                                </w:pPr>
                              </w:p>
                              <w:p w14:paraId="3A9A6A90" w14:textId="77777777" w:rsidR="009F0255" w:rsidRDefault="009F0255" w:rsidP="006B18FC">
                                <w:pPr>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50F6D88C" w14:textId="77777777" w:rsidR="009F0255" w:rsidRDefault="009F0255" w:rsidP="00EE099B">
                                <w:pPr>
                                  <w:pStyle w:val="ListParagraph"/>
                                  <w:numPr>
                                    <w:ilvl w:val="0"/>
                                    <w:numId w:val="12"/>
                                  </w:numPr>
                                  <w:rPr>
                                    <w:sz w:val="18"/>
                                    <w:szCs w:val="18"/>
                                  </w:rPr>
                                </w:pPr>
                                <w:r w:rsidRPr="00CB0C66">
                                  <w:rPr>
                                    <w:sz w:val="18"/>
                                    <w:szCs w:val="18"/>
                                  </w:rPr>
                                  <w:t>Stakeholders</w:t>
                                </w:r>
                                <w:r>
                                  <w:rPr>
                                    <w:sz w:val="18"/>
                                    <w:szCs w:val="18"/>
                                  </w:rPr>
                                  <w:t xml:space="preserve"> (</w:t>
                                </w:r>
                                <w:r w:rsidRPr="00CB0C66">
                                  <w:rPr>
                                    <w:sz w:val="18"/>
                                    <w:szCs w:val="18"/>
                                  </w:rPr>
                                  <w:t>CBOs,</w:t>
                                </w:r>
                                <w:r>
                                  <w:rPr>
                                    <w:sz w:val="18"/>
                                    <w:szCs w:val="18"/>
                                  </w:rPr>
                                  <w:t xml:space="preserve"> </w:t>
                                </w:r>
                                <w:r w:rsidRPr="00CB0C66">
                                  <w:rPr>
                                    <w:sz w:val="18"/>
                                    <w:szCs w:val="18"/>
                                  </w:rPr>
                                  <w:t>CSOs,</w:t>
                                </w:r>
                                <w:r>
                                  <w:rPr>
                                    <w:sz w:val="18"/>
                                    <w:szCs w:val="18"/>
                                  </w:rPr>
                                  <w:t xml:space="preserve"> </w:t>
                                </w:r>
                                <w:r w:rsidRPr="00CB0C66">
                                  <w:rPr>
                                    <w:sz w:val="18"/>
                                    <w:szCs w:val="18"/>
                                  </w:rPr>
                                  <w:t>private</w:t>
                                </w:r>
                                <w:r>
                                  <w:rPr>
                                    <w:sz w:val="18"/>
                                    <w:szCs w:val="18"/>
                                  </w:rPr>
                                  <w:t xml:space="preserve"> </w:t>
                                </w:r>
                                <w:r w:rsidRPr="00CB0C66">
                                  <w:rPr>
                                    <w:sz w:val="18"/>
                                    <w:szCs w:val="18"/>
                                  </w:rPr>
                                  <w:t>sector</w:t>
                                </w:r>
                                <w:r>
                                  <w:rPr>
                                    <w:sz w:val="18"/>
                                    <w:szCs w:val="18"/>
                                  </w:rPr>
                                  <w:t xml:space="preserve"> </w:t>
                                </w:r>
                                <w:r w:rsidRPr="00CB0C66">
                                  <w:rPr>
                                    <w:sz w:val="18"/>
                                    <w:szCs w:val="18"/>
                                  </w:rPr>
                                  <w:t>and</w:t>
                                </w:r>
                                <w:r>
                                  <w:rPr>
                                    <w:sz w:val="18"/>
                                    <w:szCs w:val="18"/>
                                  </w:rPr>
                                  <w:t xml:space="preserve"> </w:t>
                                </w:r>
                                <w:r w:rsidRPr="00CB0C66">
                                  <w:rPr>
                                    <w:sz w:val="18"/>
                                    <w:szCs w:val="18"/>
                                  </w:rPr>
                                  <w:t>government</w:t>
                                </w:r>
                                <w:r>
                                  <w:rPr>
                                    <w:sz w:val="18"/>
                                    <w:szCs w:val="18"/>
                                  </w:rPr>
                                  <w:t xml:space="preserve"> </w:t>
                                </w:r>
                                <w:r w:rsidRPr="00CB0C66">
                                  <w:rPr>
                                    <w:sz w:val="18"/>
                                    <w:szCs w:val="18"/>
                                  </w:rPr>
                                  <w:t>agencies</w:t>
                                </w:r>
                                <w:r>
                                  <w:rPr>
                                    <w:sz w:val="18"/>
                                    <w:szCs w:val="18"/>
                                  </w:rPr>
                                  <w:t xml:space="preserve">) </w:t>
                                </w:r>
                                <w:r w:rsidRPr="00CB0C66">
                                  <w:rPr>
                                    <w:sz w:val="18"/>
                                    <w:szCs w:val="18"/>
                                  </w:rPr>
                                  <w:t>with</w:t>
                                </w:r>
                                <w:r>
                                  <w:rPr>
                                    <w:sz w:val="18"/>
                                    <w:szCs w:val="18"/>
                                  </w:rPr>
                                  <w:t xml:space="preserve"> </w:t>
                                </w:r>
                                <w:r w:rsidRPr="00CB0C66">
                                  <w:rPr>
                                    <w:sz w:val="18"/>
                                    <w:szCs w:val="18"/>
                                  </w:rPr>
                                  <w:t>capacity</w:t>
                                </w:r>
                                <w:r>
                                  <w:rPr>
                                    <w:sz w:val="18"/>
                                    <w:szCs w:val="18"/>
                                  </w:rPr>
                                  <w:t xml:space="preserve"> </w:t>
                                </w:r>
                                <w:r w:rsidRPr="00CB0C66">
                                  <w:rPr>
                                    <w:sz w:val="18"/>
                                    <w:szCs w:val="18"/>
                                  </w:rPr>
                                  <w:t>to</w:t>
                                </w:r>
                                <w:r>
                                  <w:rPr>
                                    <w:sz w:val="18"/>
                                    <w:szCs w:val="18"/>
                                  </w:rPr>
                                  <w:t xml:space="preserve"> </w:t>
                                </w:r>
                                <w:r w:rsidRPr="00CB0C66">
                                  <w:rPr>
                                    <w:sz w:val="18"/>
                                    <w:szCs w:val="18"/>
                                  </w:rPr>
                                  <w:t>access,</w:t>
                                </w:r>
                                <w:r>
                                  <w:rPr>
                                    <w:sz w:val="18"/>
                                    <w:szCs w:val="18"/>
                                  </w:rPr>
                                  <w:t xml:space="preserve"> </w:t>
                                </w:r>
                                <w:r w:rsidRPr="00CB0C66">
                                  <w:rPr>
                                    <w:sz w:val="18"/>
                                    <w:szCs w:val="18"/>
                                  </w:rPr>
                                  <w:t>use</w:t>
                                </w:r>
                                <w:r>
                                  <w:rPr>
                                    <w:sz w:val="18"/>
                                    <w:szCs w:val="18"/>
                                  </w:rPr>
                                  <w:t xml:space="preserve"> </w:t>
                                </w:r>
                                <w:r w:rsidRPr="00CB0C66">
                                  <w:rPr>
                                    <w:sz w:val="18"/>
                                    <w:szCs w:val="18"/>
                                  </w:rPr>
                                  <w:t>and</w:t>
                                </w:r>
                                <w:r>
                                  <w:rPr>
                                    <w:sz w:val="18"/>
                                    <w:szCs w:val="18"/>
                                  </w:rPr>
                                  <w:t xml:space="preserve"> </w:t>
                                </w:r>
                                <w:r w:rsidRPr="00CB0C66">
                                  <w:rPr>
                                    <w:sz w:val="18"/>
                                    <w:szCs w:val="18"/>
                                  </w:rPr>
                                  <w:t>interpret</w:t>
                                </w:r>
                                <w:r>
                                  <w:rPr>
                                    <w:sz w:val="18"/>
                                    <w:szCs w:val="18"/>
                                  </w:rPr>
                                  <w:t xml:space="preserve"> </w:t>
                                </w:r>
                                <w:r w:rsidRPr="00CB0C66">
                                  <w:rPr>
                                    <w:sz w:val="18"/>
                                    <w:szCs w:val="18"/>
                                  </w:rPr>
                                  <w:t>the</w:t>
                                </w:r>
                                <w:r>
                                  <w:rPr>
                                    <w:sz w:val="18"/>
                                    <w:szCs w:val="18"/>
                                  </w:rPr>
                                  <w:t xml:space="preserve"> </w:t>
                                </w:r>
                                <w:r w:rsidRPr="00CB0C66">
                                  <w:rPr>
                                    <w:sz w:val="18"/>
                                    <w:szCs w:val="18"/>
                                  </w:rPr>
                                  <w:t>information</w:t>
                                </w:r>
                                <w:r>
                                  <w:rPr>
                                    <w:sz w:val="18"/>
                                    <w:szCs w:val="18"/>
                                  </w:rPr>
                                  <w:t xml:space="preserve"> </w:t>
                                </w:r>
                              </w:p>
                              <w:p w14:paraId="28DE6294" w14:textId="77777777" w:rsidR="009F0255" w:rsidRDefault="009F0255" w:rsidP="00EE099B">
                                <w:pPr>
                                  <w:pStyle w:val="ListParagraph"/>
                                  <w:numPr>
                                    <w:ilvl w:val="0"/>
                                    <w:numId w:val="12"/>
                                  </w:numPr>
                                  <w:rPr>
                                    <w:sz w:val="18"/>
                                    <w:szCs w:val="18"/>
                                  </w:rPr>
                                </w:pPr>
                                <w:r w:rsidRPr="00CB0C66">
                                  <w:rPr>
                                    <w:sz w:val="18"/>
                                    <w:szCs w:val="18"/>
                                  </w:rPr>
                                  <w:t>Increased</w:t>
                                </w:r>
                                <w:r>
                                  <w:rPr>
                                    <w:sz w:val="18"/>
                                    <w:szCs w:val="18"/>
                                  </w:rPr>
                                  <w:t xml:space="preserve"> </w:t>
                                </w:r>
                                <w:r w:rsidRPr="00CB0C66">
                                  <w:rPr>
                                    <w:sz w:val="18"/>
                                    <w:szCs w:val="18"/>
                                  </w:rPr>
                                  <w:t>awareness</w:t>
                                </w:r>
                                <w:r>
                                  <w:rPr>
                                    <w:sz w:val="18"/>
                                    <w:szCs w:val="18"/>
                                  </w:rPr>
                                  <w:t xml:space="preserve"> </w:t>
                                </w:r>
                                <w:r w:rsidRPr="00CB0C66">
                                  <w:rPr>
                                    <w:sz w:val="18"/>
                                    <w:szCs w:val="18"/>
                                  </w:rPr>
                                  <w:t>in</w:t>
                                </w:r>
                                <w:r>
                                  <w:rPr>
                                    <w:sz w:val="18"/>
                                    <w:szCs w:val="18"/>
                                  </w:rPr>
                                  <w:t xml:space="preserve"> </w:t>
                                </w:r>
                                <w:r w:rsidRPr="00CB0C66">
                                  <w:rPr>
                                    <w:sz w:val="18"/>
                                    <w:szCs w:val="18"/>
                                  </w:rPr>
                                  <w:t>government</w:t>
                                </w:r>
                                <w:r>
                                  <w:rPr>
                                    <w:sz w:val="18"/>
                                    <w:szCs w:val="18"/>
                                  </w:rPr>
                                  <w:t xml:space="preserve"> </w:t>
                                </w:r>
                                <w:r w:rsidRPr="00CB0C66">
                                  <w:rPr>
                                    <w:sz w:val="18"/>
                                    <w:szCs w:val="18"/>
                                  </w:rPr>
                                  <w:t>planning</w:t>
                                </w:r>
                                <w:r>
                                  <w:rPr>
                                    <w:sz w:val="18"/>
                                    <w:szCs w:val="18"/>
                                  </w:rPr>
                                  <w:t xml:space="preserve"> </w:t>
                                </w:r>
                                <w:r w:rsidRPr="00CB0C66">
                                  <w:rPr>
                                    <w:sz w:val="18"/>
                                    <w:szCs w:val="18"/>
                                  </w:rPr>
                                  <w:t>and</w:t>
                                </w:r>
                                <w:r>
                                  <w:rPr>
                                    <w:sz w:val="18"/>
                                    <w:szCs w:val="18"/>
                                  </w:rPr>
                                  <w:t xml:space="preserve"> </w:t>
                                </w:r>
                                <w:r w:rsidRPr="00CB0C66">
                                  <w:rPr>
                                    <w:sz w:val="18"/>
                                    <w:szCs w:val="18"/>
                                  </w:rPr>
                                  <w:t>budgeting</w:t>
                                </w:r>
                                <w:r>
                                  <w:rPr>
                                    <w:sz w:val="18"/>
                                    <w:szCs w:val="18"/>
                                  </w:rPr>
                                  <w:t xml:space="preserve"> </w:t>
                                </w:r>
                                <w:r w:rsidRPr="00CB0C66">
                                  <w:rPr>
                                    <w:sz w:val="18"/>
                                    <w:szCs w:val="18"/>
                                  </w:rPr>
                                  <w:t>departments</w:t>
                                </w:r>
                                <w:r>
                                  <w:rPr>
                                    <w:sz w:val="18"/>
                                    <w:szCs w:val="18"/>
                                  </w:rPr>
                                  <w:t xml:space="preserve"> </w:t>
                                </w:r>
                              </w:p>
                              <w:p w14:paraId="76789AEF" w14:textId="77777777" w:rsidR="009F0255" w:rsidRDefault="009F0255" w:rsidP="00EE099B">
                                <w:pPr>
                                  <w:pStyle w:val="ListParagraph"/>
                                  <w:numPr>
                                    <w:ilvl w:val="0"/>
                                    <w:numId w:val="12"/>
                                  </w:numPr>
                                  <w:rPr>
                                    <w:sz w:val="18"/>
                                    <w:szCs w:val="18"/>
                                  </w:rPr>
                                </w:pPr>
                                <w:r w:rsidRPr="00CB0C66">
                                  <w:rPr>
                                    <w:sz w:val="18"/>
                                    <w:szCs w:val="18"/>
                                  </w:rPr>
                                  <w:t>Increased</w:t>
                                </w:r>
                                <w:r>
                                  <w:rPr>
                                    <w:sz w:val="18"/>
                                    <w:szCs w:val="18"/>
                                  </w:rPr>
                                  <w:t xml:space="preserve"> </w:t>
                                </w:r>
                                <w:r w:rsidRPr="00CB0C66">
                                  <w:rPr>
                                    <w:sz w:val="18"/>
                                    <w:szCs w:val="18"/>
                                  </w:rPr>
                                  <w:t>capacity</w:t>
                                </w:r>
                                <w:r>
                                  <w:rPr>
                                    <w:sz w:val="18"/>
                                    <w:szCs w:val="18"/>
                                  </w:rPr>
                                  <w:t xml:space="preserve"> </w:t>
                                </w:r>
                                <w:r w:rsidRPr="00CB0C66">
                                  <w:rPr>
                                    <w:sz w:val="18"/>
                                    <w:szCs w:val="18"/>
                                  </w:rPr>
                                  <w:t>in</w:t>
                                </w:r>
                                <w:r>
                                  <w:rPr>
                                    <w:sz w:val="18"/>
                                    <w:szCs w:val="18"/>
                                  </w:rPr>
                                  <w:t xml:space="preserve"> </w:t>
                                </w:r>
                                <w:r w:rsidRPr="00CB0C66">
                                  <w:rPr>
                                    <w:sz w:val="18"/>
                                    <w:szCs w:val="18"/>
                                  </w:rPr>
                                  <w:t>planning</w:t>
                                </w:r>
                                <w:r>
                                  <w:rPr>
                                    <w:sz w:val="18"/>
                                    <w:szCs w:val="18"/>
                                  </w:rPr>
                                  <w:t xml:space="preserve"> </w:t>
                                </w:r>
                                <w:r w:rsidRPr="00CB0C66">
                                  <w:rPr>
                                    <w:sz w:val="18"/>
                                    <w:szCs w:val="18"/>
                                  </w:rPr>
                                  <w:t>departments</w:t>
                                </w:r>
                                <w:r>
                                  <w:rPr>
                                    <w:sz w:val="18"/>
                                    <w:szCs w:val="18"/>
                                  </w:rPr>
                                  <w:t xml:space="preserve"> </w:t>
                                </w:r>
                                <w:r w:rsidRPr="00CB0C66">
                                  <w:rPr>
                                    <w:sz w:val="18"/>
                                    <w:szCs w:val="18"/>
                                  </w:rPr>
                                  <w:t>at</w:t>
                                </w:r>
                                <w:r>
                                  <w:rPr>
                                    <w:sz w:val="18"/>
                                    <w:szCs w:val="18"/>
                                  </w:rPr>
                                  <w:t xml:space="preserve"> </w:t>
                                </w:r>
                                <w:r w:rsidRPr="00CB0C66">
                                  <w:rPr>
                                    <w:sz w:val="18"/>
                                    <w:szCs w:val="18"/>
                                  </w:rPr>
                                  <w:t>national,</w:t>
                                </w:r>
                                <w:r>
                                  <w:rPr>
                                    <w:sz w:val="18"/>
                                    <w:szCs w:val="18"/>
                                  </w:rPr>
                                  <w:t xml:space="preserve"> </w:t>
                                </w:r>
                                <w:r w:rsidRPr="00CB0C66">
                                  <w:rPr>
                                    <w:sz w:val="18"/>
                                    <w:szCs w:val="18"/>
                                  </w:rPr>
                                  <w:t>provincial</w:t>
                                </w:r>
                                <w:r>
                                  <w:rPr>
                                    <w:sz w:val="18"/>
                                    <w:szCs w:val="18"/>
                                  </w:rPr>
                                  <w:t xml:space="preserve"> </w:t>
                                </w:r>
                                <w:r w:rsidRPr="00CB0C66">
                                  <w:rPr>
                                    <w:sz w:val="18"/>
                                    <w:szCs w:val="18"/>
                                  </w:rPr>
                                  <w:t>and</w:t>
                                </w:r>
                                <w:r>
                                  <w:rPr>
                                    <w:sz w:val="18"/>
                                    <w:szCs w:val="18"/>
                                  </w:rPr>
                                  <w:t xml:space="preserve"> </w:t>
                                </w:r>
                                <w:r w:rsidRPr="00CB0C66">
                                  <w:rPr>
                                    <w:sz w:val="18"/>
                                    <w:szCs w:val="18"/>
                                  </w:rPr>
                                  <w:t>district</w:t>
                                </w:r>
                                <w:r>
                                  <w:rPr>
                                    <w:sz w:val="18"/>
                                    <w:szCs w:val="18"/>
                                  </w:rPr>
                                  <w:t xml:space="preserve"> </w:t>
                                </w:r>
                                <w:r w:rsidRPr="00CB0C66">
                                  <w:rPr>
                                    <w:sz w:val="18"/>
                                    <w:szCs w:val="18"/>
                                  </w:rPr>
                                  <w:t>levels</w:t>
                                </w:r>
                                <w:r>
                                  <w:rPr>
                                    <w:sz w:val="18"/>
                                    <w:szCs w:val="18"/>
                                  </w:rPr>
                                  <w:t xml:space="preserve"> </w:t>
                                </w:r>
                              </w:p>
                              <w:p w14:paraId="0BDCB47E" w14:textId="77777777" w:rsidR="009F0255" w:rsidRPr="00BC29C0" w:rsidRDefault="009F0255" w:rsidP="00EE099B">
                                <w:pPr>
                                  <w:pStyle w:val="ListParagraph"/>
                                  <w:numPr>
                                    <w:ilvl w:val="0"/>
                                    <w:numId w:val="12"/>
                                  </w:numPr>
                                  <w:rPr>
                                    <w:sz w:val="18"/>
                                    <w:szCs w:val="18"/>
                                    <w:u w:val="single"/>
                                  </w:rPr>
                                </w:pPr>
                                <w:r w:rsidRPr="00CB0C66">
                                  <w:rPr>
                                    <w:sz w:val="18"/>
                                    <w:szCs w:val="18"/>
                                  </w:rPr>
                                  <w:t>Updated</w:t>
                                </w:r>
                                <w:r>
                                  <w:rPr>
                                    <w:sz w:val="18"/>
                                    <w:szCs w:val="18"/>
                                  </w:rPr>
                                  <w:t xml:space="preserve"> </w:t>
                                </w:r>
                                <w:r w:rsidRPr="00CB0C66">
                                  <w:rPr>
                                    <w:sz w:val="18"/>
                                    <w:szCs w:val="18"/>
                                  </w:rPr>
                                  <w:t>multi-year</w:t>
                                </w:r>
                                <w:r>
                                  <w:rPr>
                                    <w:sz w:val="18"/>
                                    <w:szCs w:val="18"/>
                                  </w:rPr>
                                  <w:t xml:space="preserve"> </w:t>
                                </w:r>
                                <w:r w:rsidRPr="00CB0C66">
                                  <w:rPr>
                                    <w:sz w:val="18"/>
                                    <w:szCs w:val="18"/>
                                  </w:rPr>
                                  <w:t>action</w:t>
                                </w:r>
                                <w:r>
                                  <w:rPr>
                                    <w:sz w:val="18"/>
                                    <w:szCs w:val="18"/>
                                  </w:rPr>
                                  <w:t xml:space="preserve"> </w:t>
                                </w:r>
                                <w:r w:rsidRPr="00CB0C66">
                                  <w:rPr>
                                    <w:sz w:val="18"/>
                                    <w:szCs w:val="18"/>
                                  </w:rPr>
                                  <w:t>plans</w:t>
                                </w:r>
                                <w:r>
                                  <w:rPr>
                                    <w:sz w:val="18"/>
                                    <w:szCs w:val="18"/>
                                  </w:rPr>
                                  <w:t xml:space="preserve"> </w:t>
                                </w:r>
                                <w:r w:rsidRPr="00CB0C66">
                                  <w:rPr>
                                    <w:sz w:val="18"/>
                                    <w:szCs w:val="18"/>
                                  </w:rPr>
                                  <w:t>for</w:t>
                                </w:r>
                                <w:r>
                                  <w:rPr>
                                    <w:sz w:val="18"/>
                                    <w:szCs w:val="18"/>
                                  </w:rPr>
                                  <w:t xml:space="preserve"> </w:t>
                                </w:r>
                                <w:r w:rsidRPr="00CB0C66">
                                  <w:rPr>
                                    <w:sz w:val="18"/>
                                    <w:szCs w:val="18"/>
                                  </w:rPr>
                                  <w:t>environment</w:t>
                                </w:r>
                                <w:r>
                                  <w:rPr>
                                    <w:sz w:val="18"/>
                                    <w:szCs w:val="18"/>
                                  </w:rPr>
                                  <w:t xml:space="preserve"> </w:t>
                                </w:r>
                                <w:r w:rsidRPr="00CB0C66">
                                  <w:rPr>
                                    <w:sz w:val="18"/>
                                    <w:szCs w:val="18"/>
                                  </w:rPr>
                                  <w:t>for</w:t>
                                </w:r>
                                <w:r>
                                  <w:rPr>
                                    <w:sz w:val="18"/>
                                    <w:szCs w:val="18"/>
                                  </w:rPr>
                                  <w:t xml:space="preserve"> </w:t>
                                </w:r>
                                <w:r w:rsidRPr="00CB0C66">
                                  <w:rPr>
                                    <w:sz w:val="18"/>
                                    <w:szCs w:val="18"/>
                                  </w:rPr>
                                  <w:t>environment</w:t>
                                </w:r>
                                <w:r>
                                  <w:rPr>
                                    <w:sz w:val="18"/>
                                    <w:szCs w:val="18"/>
                                  </w:rPr>
                                  <w:t xml:space="preserve"> </w:t>
                                </w:r>
                                <w:r w:rsidRPr="00CB0C66">
                                  <w:rPr>
                                    <w:sz w:val="18"/>
                                    <w:szCs w:val="18"/>
                                  </w:rPr>
                                  <w:t>and</w:t>
                                </w:r>
                                <w:r>
                                  <w:rPr>
                                    <w:sz w:val="18"/>
                                    <w:szCs w:val="18"/>
                                  </w:rPr>
                                  <w:t xml:space="preserve"> </w:t>
                                </w:r>
                                <w:r w:rsidRPr="00CB0C66">
                                  <w:rPr>
                                    <w:sz w:val="18"/>
                                    <w:szCs w:val="18"/>
                                  </w:rPr>
                                  <w:t>disaster</w:t>
                                </w:r>
                                <w:r>
                                  <w:rPr>
                                    <w:sz w:val="18"/>
                                    <w:szCs w:val="18"/>
                                  </w:rPr>
                                  <w:t xml:space="preserve"> </w:t>
                                </w:r>
                                <w:r w:rsidRPr="00CB0C66">
                                  <w:rPr>
                                    <w:sz w:val="18"/>
                                    <w:szCs w:val="18"/>
                                  </w:rPr>
                                  <w:t>risk</w:t>
                                </w:r>
                                <w:r>
                                  <w:rPr>
                                    <w:sz w:val="18"/>
                                    <w:szCs w:val="18"/>
                                  </w:rPr>
                                  <w:t xml:space="preserve"> </w:t>
                                </w:r>
                                <w:r w:rsidRPr="00CB0C66">
                                  <w:rPr>
                                    <w:sz w:val="18"/>
                                    <w:szCs w:val="18"/>
                                  </w:rPr>
                                  <w:t>management</w:t>
                                </w:r>
                              </w:p>
                              <w:p w14:paraId="654CF7A5" w14:textId="54C55E37" w:rsidR="009F0255" w:rsidRPr="00984AA7" w:rsidRDefault="009F0255" w:rsidP="00EE099B">
                                <w:pPr>
                                  <w:pStyle w:val="ListParagraph"/>
                                  <w:numPr>
                                    <w:ilvl w:val="0"/>
                                    <w:numId w:val="12"/>
                                  </w:numPr>
                                  <w:rPr>
                                    <w:sz w:val="18"/>
                                    <w:szCs w:val="18"/>
                                    <w:u w:val="single"/>
                                  </w:rPr>
                                </w:pPr>
                                <w:r>
                                  <w:rPr>
                                    <w:sz w:val="18"/>
                                    <w:szCs w:val="18"/>
                                  </w:rPr>
                                  <w:t>Resource mobilization strategy</w:t>
                                </w:r>
                              </w:p>
                            </w:txbxContent>
                          </v:textbox>
                        </v:shape>
                        <v:shape id="Text Box 432" o:spid="_x0000_s1037" type="#_x0000_t202" style="position:absolute;left:76;width:35407;height:2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IA&#10;AADbAAAADwAAAGRycy9kb3ducmV2LnhtbESPzarCMBSE94LvEI7gTlPFP6pRRL2gCxdqH+DYHNti&#10;c1KaqPU+vblwweUwM98wi1VjSvGk2hWWFQz6EQji1OqCMwXJ5ac3A+E8ssbSMil4k4PVst1aYKzt&#10;i0/0PPtMBAi7GBXk3lexlC7NyaDr24o4eDdbG/RB1pnUNb4C3JRyGEUTabDgsJBjRZuc0vv5YRQc&#10;JsnA/x6vww1P5Tvb7nYmoUSpbqdZz0F4avw3/N/eawXjEfx9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7r4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36057974" w14:textId="77777777" w:rsidR="009F0255" w:rsidRPr="006B18FC" w:rsidRDefault="009F0255" w:rsidP="006B18FC">
                                <w:pPr>
                                  <w:spacing w:before="120"/>
                                  <w:rPr>
                                    <w:b/>
                                    <w:sz w:val="18"/>
                                    <w:szCs w:val="18"/>
                                    <w:u w:val="single"/>
                                  </w:rPr>
                                </w:pPr>
                                <w:r w:rsidRPr="006B18FC">
                                  <w:rPr>
                                    <w:b/>
                                    <w:sz w:val="18"/>
                                    <w:szCs w:val="18"/>
                                  </w:rPr>
                                  <w:t xml:space="preserve">Component 1: </w:t>
                                </w:r>
                                <w:r w:rsidRPr="006B18FC">
                                  <w:rPr>
                                    <w:b/>
                                    <w:sz w:val="18"/>
                                    <w:szCs w:val="18"/>
                                  </w:rPr>
                                  <w:tab/>
                                </w:r>
                                <w:r w:rsidRPr="006B18FC">
                                  <w:rPr>
                                    <w:b/>
                                    <w:sz w:val="18"/>
                                    <w:szCs w:val="18"/>
                                    <w:u w:val="single"/>
                                  </w:rPr>
                                  <w:t>Data and Information Management</w:t>
                                </w:r>
                              </w:p>
                              <w:p w14:paraId="0B11254B" w14:textId="77777777" w:rsidR="009F0255" w:rsidRDefault="009F0255" w:rsidP="006B18FC">
                                <w:pPr>
                                  <w:pStyle w:val="ListParagraph"/>
                                  <w:spacing w:before="120"/>
                                  <w:ind w:left="0"/>
                                  <w:rPr>
                                    <w:sz w:val="18"/>
                                    <w:szCs w:val="18"/>
                                  </w:rPr>
                                </w:pPr>
                                <w:r>
                                  <w:rPr>
                                    <w:sz w:val="18"/>
                                    <w:szCs w:val="18"/>
                                  </w:rPr>
                                  <w:t>Strengthen existing environmental information and data generation, management and sharing structures</w:t>
                                </w:r>
                              </w:p>
                              <w:p w14:paraId="2BD07308" w14:textId="77777777" w:rsidR="009F0255" w:rsidRDefault="009F0255" w:rsidP="006B18FC">
                                <w:pPr>
                                  <w:pStyle w:val="ListParagraph"/>
                                  <w:spacing w:before="120"/>
                                  <w:ind w:left="0"/>
                                  <w:rPr>
                                    <w:sz w:val="18"/>
                                    <w:szCs w:val="18"/>
                                  </w:rPr>
                                </w:pPr>
                                <w:r>
                                  <w:rPr>
                                    <w:sz w:val="18"/>
                                    <w:szCs w:val="18"/>
                                  </w:rPr>
                                  <w:t>Support existing</w:t>
                                </w:r>
                                <w:r w:rsidRPr="00984AA7">
                                  <w:rPr>
                                    <w:sz w:val="18"/>
                                    <w:szCs w:val="18"/>
                                  </w:rPr>
                                  <w:t xml:space="preserve"> </w:t>
                                </w:r>
                                <w:r>
                                  <w:rPr>
                                    <w:sz w:val="18"/>
                                    <w:szCs w:val="18"/>
                                  </w:rPr>
                                  <w:t>structures and mechanisms to make more effective and integrated decisions on the global environment and national priorities</w:t>
                                </w:r>
                              </w:p>
                              <w:p w14:paraId="76D9CA00" w14:textId="77777777" w:rsidR="009F0255" w:rsidRDefault="009F0255" w:rsidP="006B18FC">
                                <w:pPr>
                                  <w:pStyle w:val="ListParagraph"/>
                                  <w:spacing w:before="120"/>
                                  <w:ind w:left="0"/>
                                  <w:rPr>
                                    <w:sz w:val="18"/>
                                    <w:szCs w:val="18"/>
                                  </w:rPr>
                                </w:pPr>
                                <w:r w:rsidRPr="00984AA7">
                                  <w:rPr>
                                    <w:sz w:val="18"/>
                                    <w:szCs w:val="18"/>
                                  </w:rPr>
                                  <w:t xml:space="preserve"> </w:t>
                                </w:r>
                              </w:p>
                              <w:p w14:paraId="1C2768E0" w14:textId="77777777" w:rsidR="009F0255" w:rsidRDefault="009F0255" w:rsidP="006B18FC">
                                <w:pPr>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2EEF0B0E" w14:textId="77777777" w:rsidR="009F0255" w:rsidRDefault="009F0255" w:rsidP="00EE099B">
                                <w:pPr>
                                  <w:pStyle w:val="ListParagraph"/>
                                  <w:numPr>
                                    <w:ilvl w:val="0"/>
                                    <w:numId w:val="12"/>
                                  </w:numPr>
                                  <w:rPr>
                                    <w:sz w:val="18"/>
                                    <w:szCs w:val="18"/>
                                  </w:rPr>
                                </w:pPr>
                                <w:r w:rsidRPr="006F3C91">
                                  <w:rPr>
                                    <w:sz w:val="18"/>
                                    <w:szCs w:val="18"/>
                                  </w:rPr>
                                  <w:t>Strengthened</w:t>
                                </w:r>
                                <w:r>
                                  <w:rPr>
                                    <w:sz w:val="18"/>
                                    <w:szCs w:val="18"/>
                                  </w:rPr>
                                  <w:t xml:space="preserve"> </w:t>
                                </w:r>
                                <w:r w:rsidRPr="006F3C91">
                                  <w:rPr>
                                    <w:sz w:val="18"/>
                                    <w:szCs w:val="18"/>
                                  </w:rPr>
                                  <w:t>policy</w:t>
                                </w:r>
                                <w:r>
                                  <w:rPr>
                                    <w:sz w:val="18"/>
                                    <w:szCs w:val="18"/>
                                  </w:rPr>
                                  <w:t xml:space="preserve"> </w:t>
                                </w:r>
                                <w:r w:rsidRPr="006F3C91">
                                  <w:rPr>
                                    <w:sz w:val="18"/>
                                    <w:szCs w:val="18"/>
                                  </w:rPr>
                                  <w:t>and</w:t>
                                </w:r>
                                <w:r>
                                  <w:rPr>
                                    <w:sz w:val="18"/>
                                    <w:szCs w:val="18"/>
                                  </w:rPr>
                                  <w:t xml:space="preserve"> </w:t>
                                </w:r>
                                <w:r w:rsidRPr="006F3C91">
                                  <w:rPr>
                                    <w:sz w:val="18"/>
                                    <w:szCs w:val="18"/>
                                  </w:rPr>
                                  <w:t>regulatory</w:t>
                                </w:r>
                                <w:r>
                                  <w:rPr>
                                    <w:sz w:val="18"/>
                                    <w:szCs w:val="18"/>
                                  </w:rPr>
                                  <w:t xml:space="preserve"> </w:t>
                                </w:r>
                                <w:r w:rsidRPr="006F3C91">
                                  <w:rPr>
                                    <w:sz w:val="18"/>
                                    <w:szCs w:val="18"/>
                                  </w:rPr>
                                  <w:t>framework</w:t>
                                </w:r>
                                <w:r>
                                  <w:rPr>
                                    <w:sz w:val="18"/>
                                    <w:szCs w:val="18"/>
                                  </w:rPr>
                                  <w:t xml:space="preserve"> </w:t>
                                </w:r>
                                <w:r w:rsidRPr="006F3C91">
                                  <w:rPr>
                                    <w:sz w:val="18"/>
                                    <w:szCs w:val="18"/>
                                  </w:rPr>
                                  <w:t>for</w:t>
                                </w:r>
                                <w:r>
                                  <w:rPr>
                                    <w:sz w:val="18"/>
                                    <w:szCs w:val="18"/>
                                  </w:rPr>
                                  <w:t xml:space="preserve"> </w:t>
                                </w:r>
                                <w:r w:rsidRPr="006F3C91">
                                  <w:rPr>
                                    <w:sz w:val="18"/>
                                    <w:szCs w:val="18"/>
                                  </w:rPr>
                                  <w:t>information</w:t>
                                </w:r>
                                <w:r>
                                  <w:rPr>
                                    <w:sz w:val="18"/>
                                    <w:szCs w:val="18"/>
                                  </w:rPr>
                                  <w:t xml:space="preserve"> </w:t>
                                </w:r>
                                <w:r w:rsidRPr="006F3C91">
                                  <w:rPr>
                                    <w:sz w:val="18"/>
                                    <w:szCs w:val="18"/>
                                  </w:rPr>
                                  <w:t>sharing</w:t>
                                </w:r>
                                <w:r>
                                  <w:rPr>
                                    <w:sz w:val="18"/>
                                    <w:szCs w:val="18"/>
                                  </w:rPr>
                                  <w:t xml:space="preserve"> </w:t>
                                </w:r>
                                <w:r w:rsidRPr="006F3C91">
                                  <w:rPr>
                                    <w:sz w:val="18"/>
                                    <w:szCs w:val="18"/>
                                  </w:rPr>
                                  <w:t>in</w:t>
                                </w:r>
                                <w:r>
                                  <w:rPr>
                                    <w:sz w:val="18"/>
                                    <w:szCs w:val="18"/>
                                  </w:rPr>
                                  <w:t xml:space="preserve"> </w:t>
                                </w:r>
                                <w:r w:rsidRPr="006F3C91">
                                  <w:rPr>
                                    <w:sz w:val="18"/>
                                    <w:szCs w:val="18"/>
                                  </w:rPr>
                                  <w:t>support</w:t>
                                </w:r>
                                <w:r>
                                  <w:rPr>
                                    <w:sz w:val="18"/>
                                    <w:szCs w:val="18"/>
                                  </w:rPr>
                                  <w:t xml:space="preserve"> </w:t>
                                </w:r>
                                <w:r w:rsidRPr="006F3C91">
                                  <w:rPr>
                                    <w:sz w:val="18"/>
                                    <w:szCs w:val="18"/>
                                  </w:rPr>
                                  <w:t>of</w:t>
                                </w:r>
                                <w:r>
                                  <w:rPr>
                                    <w:sz w:val="18"/>
                                    <w:szCs w:val="18"/>
                                  </w:rPr>
                                  <w:t xml:space="preserve"> </w:t>
                                </w:r>
                                <w:r w:rsidRPr="006F3C91">
                                  <w:rPr>
                                    <w:sz w:val="18"/>
                                    <w:szCs w:val="18"/>
                                  </w:rPr>
                                  <w:t>Rio</w:t>
                                </w:r>
                                <w:r>
                                  <w:rPr>
                                    <w:sz w:val="18"/>
                                    <w:szCs w:val="18"/>
                                  </w:rPr>
                                  <w:t xml:space="preserve"> </w:t>
                                </w:r>
                                <w:r w:rsidRPr="006F3C91">
                                  <w:rPr>
                                    <w:sz w:val="18"/>
                                    <w:szCs w:val="18"/>
                                  </w:rPr>
                                  <w:t>Conventions</w:t>
                                </w:r>
                                <w:r>
                                  <w:rPr>
                                    <w:sz w:val="18"/>
                                    <w:szCs w:val="18"/>
                                  </w:rPr>
                                  <w:t xml:space="preserve"> </w:t>
                                </w:r>
                              </w:p>
                              <w:p w14:paraId="2387DBF9" w14:textId="77777777" w:rsidR="009F0255" w:rsidRDefault="009F0255" w:rsidP="00EE099B">
                                <w:pPr>
                                  <w:pStyle w:val="ListParagraph"/>
                                  <w:numPr>
                                    <w:ilvl w:val="0"/>
                                    <w:numId w:val="12"/>
                                  </w:numPr>
                                  <w:rPr>
                                    <w:sz w:val="18"/>
                                    <w:szCs w:val="18"/>
                                  </w:rPr>
                                </w:pPr>
                                <w:r w:rsidRPr="006F3C91">
                                  <w:rPr>
                                    <w:sz w:val="18"/>
                                    <w:szCs w:val="18"/>
                                  </w:rPr>
                                  <w:t>Identified</w:t>
                                </w:r>
                                <w:r>
                                  <w:rPr>
                                    <w:sz w:val="18"/>
                                    <w:szCs w:val="18"/>
                                  </w:rPr>
                                  <w:t xml:space="preserve"> </w:t>
                                </w:r>
                                <w:r w:rsidRPr="006F3C91">
                                  <w:rPr>
                                    <w:sz w:val="18"/>
                                    <w:szCs w:val="18"/>
                                  </w:rPr>
                                  <w:t>set</w:t>
                                </w:r>
                                <w:r>
                                  <w:rPr>
                                    <w:sz w:val="18"/>
                                    <w:szCs w:val="18"/>
                                  </w:rPr>
                                  <w:t xml:space="preserve"> </w:t>
                                </w:r>
                                <w:r w:rsidRPr="006F3C91">
                                  <w:rPr>
                                    <w:sz w:val="18"/>
                                    <w:szCs w:val="18"/>
                                  </w:rPr>
                                  <w:t>of</w:t>
                                </w:r>
                                <w:r>
                                  <w:rPr>
                                    <w:sz w:val="18"/>
                                    <w:szCs w:val="18"/>
                                  </w:rPr>
                                  <w:t xml:space="preserve"> </w:t>
                                </w:r>
                                <w:r w:rsidRPr="006F3C91">
                                  <w:rPr>
                                    <w:sz w:val="18"/>
                                    <w:szCs w:val="18"/>
                                  </w:rPr>
                                  <w:t>indicators</w:t>
                                </w:r>
                                <w:r>
                                  <w:rPr>
                                    <w:sz w:val="18"/>
                                    <w:szCs w:val="18"/>
                                  </w:rPr>
                                  <w:t xml:space="preserve"> </w:t>
                                </w:r>
                                <w:r w:rsidRPr="006F3C91">
                                  <w:rPr>
                                    <w:sz w:val="18"/>
                                    <w:szCs w:val="18"/>
                                  </w:rPr>
                                  <w:t>for</w:t>
                                </w:r>
                                <w:r>
                                  <w:rPr>
                                    <w:sz w:val="18"/>
                                    <w:szCs w:val="18"/>
                                  </w:rPr>
                                  <w:t xml:space="preserve"> </w:t>
                                </w:r>
                                <w:r w:rsidRPr="006F3C91">
                                  <w:rPr>
                                    <w:sz w:val="18"/>
                                    <w:szCs w:val="18"/>
                                  </w:rPr>
                                  <w:t>environmental</w:t>
                                </w:r>
                                <w:r>
                                  <w:rPr>
                                    <w:sz w:val="18"/>
                                    <w:szCs w:val="18"/>
                                  </w:rPr>
                                  <w:t xml:space="preserve"> </w:t>
                                </w:r>
                                <w:r w:rsidRPr="006F3C91">
                                  <w:rPr>
                                    <w:sz w:val="18"/>
                                    <w:szCs w:val="18"/>
                                  </w:rPr>
                                  <w:t>monitoring</w:t>
                                </w:r>
                                <w:r>
                                  <w:rPr>
                                    <w:sz w:val="18"/>
                                    <w:szCs w:val="18"/>
                                  </w:rPr>
                                  <w:t xml:space="preserve"> </w:t>
                                </w:r>
                                <w:r w:rsidRPr="006F3C91">
                                  <w:rPr>
                                    <w:sz w:val="18"/>
                                    <w:szCs w:val="18"/>
                                  </w:rPr>
                                  <w:t>and</w:t>
                                </w:r>
                                <w:r>
                                  <w:rPr>
                                    <w:sz w:val="18"/>
                                    <w:szCs w:val="18"/>
                                  </w:rPr>
                                  <w:t xml:space="preserve"> </w:t>
                                </w:r>
                                <w:r w:rsidRPr="006F3C91">
                                  <w:rPr>
                                    <w:sz w:val="18"/>
                                    <w:szCs w:val="18"/>
                                  </w:rPr>
                                  <w:t>natural</w:t>
                                </w:r>
                                <w:r>
                                  <w:rPr>
                                    <w:sz w:val="18"/>
                                    <w:szCs w:val="18"/>
                                  </w:rPr>
                                  <w:t xml:space="preserve"> </w:t>
                                </w:r>
                                <w:r w:rsidRPr="006F3C91">
                                  <w:rPr>
                                    <w:sz w:val="18"/>
                                    <w:szCs w:val="18"/>
                                  </w:rPr>
                                  <w:t>resources</w:t>
                                </w:r>
                                <w:r>
                                  <w:rPr>
                                    <w:sz w:val="18"/>
                                    <w:szCs w:val="18"/>
                                  </w:rPr>
                                  <w:t xml:space="preserve"> </w:t>
                                </w:r>
                                <w:r w:rsidRPr="006F3C91">
                                  <w:rPr>
                                    <w:sz w:val="18"/>
                                    <w:szCs w:val="18"/>
                                  </w:rPr>
                                  <w:t>management</w:t>
                                </w:r>
                                <w:r>
                                  <w:rPr>
                                    <w:sz w:val="18"/>
                                    <w:szCs w:val="18"/>
                                  </w:rPr>
                                  <w:t xml:space="preserve"> </w:t>
                                </w:r>
                                <w:r w:rsidRPr="006F3C91">
                                  <w:rPr>
                                    <w:sz w:val="18"/>
                                    <w:szCs w:val="18"/>
                                  </w:rPr>
                                  <w:t>supporting</w:t>
                                </w:r>
                                <w:r>
                                  <w:rPr>
                                    <w:sz w:val="18"/>
                                    <w:szCs w:val="18"/>
                                  </w:rPr>
                                  <w:t xml:space="preserve"> </w:t>
                                </w:r>
                                <w:r w:rsidRPr="006F3C91">
                                  <w:rPr>
                                    <w:sz w:val="18"/>
                                    <w:szCs w:val="18"/>
                                  </w:rPr>
                                  <w:t>both</w:t>
                                </w:r>
                                <w:r>
                                  <w:rPr>
                                    <w:sz w:val="18"/>
                                    <w:szCs w:val="18"/>
                                  </w:rPr>
                                  <w:t xml:space="preserve"> </w:t>
                                </w:r>
                                <w:r w:rsidRPr="006F3C91">
                                  <w:rPr>
                                    <w:sz w:val="18"/>
                                    <w:szCs w:val="18"/>
                                  </w:rPr>
                                  <w:t>global</w:t>
                                </w:r>
                                <w:r>
                                  <w:rPr>
                                    <w:sz w:val="18"/>
                                    <w:szCs w:val="18"/>
                                  </w:rPr>
                                  <w:t xml:space="preserve"> </w:t>
                                </w:r>
                                <w:r w:rsidRPr="006F3C91">
                                  <w:rPr>
                                    <w:sz w:val="18"/>
                                    <w:szCs w:val="18"/>
                                  </w:rPr>
                                  <w:t>and</w:t>
                                </w:r>
                                <w:r>
                                  <w:rPr>
                                    <w:sz w:val="18"/>
                                    <w:szCs w:val="18"/>
                                  </w:rPr>
                                  <w:t xml:space="preserve"> </w:t>
                                </w:r>
                                <w:r w:rsidRPr="006F3C91">
                                  <w:rPr>
                                    <w:sz w:val="18"/>
                                    <w:szCs w:val="18"/>
                                  </w:rPr>
                                  <w:t>national</w:t>
                                </w:r>
                                <w:r>
                                  <w:rPr>
                                    <w:sz w:val="18"/>
                                    <w:szCs w:val="18"/>
                                  </w:rPr>
                                  <w:t xml:space="preserve"> </w:t>
                                </w:r>
                                <w:r w:rsidRPr="006F3C91">
                                  <w:rPr>
                                    <w:sz w:val="18"/>
                                    <w:szCs w:val="18"/>
                                  </w:rPr>
                                  <w:t>needs.</w:t>
                                </w:r>
                              </w:p>
                              <w:p w14:paraId="2E0EA8AA" w14:textId="77777777" w:rsidR="009F0255" w:rsidRPr="00801B9A" w:rsidRDefault="009F0255" w:rsidP="00EE099B">
                                <w:pPr>
                                  <w:pStyle w:val="ListParagraph"/>
                                  <w:numPr>
                                    <w:ilvl w:val="0"/>
                                    <w:numId w:val="12"/>
                                  </w:numPr>
                                  <w:rPr>
                                    <w:sz w:val="18"/>
                                    <w:szCs w:val="18"/>
                                  </w:rPr>
                                </w:pPr>
                                <w:r w:rsidRPr="00801B9A">
                                  <w:rPr>
                                    <w:noProof/>
                                    <w:sz w:val="18"/>
                                    <w:szCs w:val="18"/>
                                  </w:rPr>
                                  <w:t>Established</w:t>
                                </w:r>
                                <w:r>
                                  <w:rPr>
                                    <w:noProof/>
                                    <w:sz w:val="18"/>
                                    <w:szCs w:val="18"/>
                                  </w:rPr>
                                  <w:t xml:space="preserve"> </w:t>
                                </w:r>
                                <w:r w:rsidRPr="00801B9A">
                                  <w:rPr>
                                    <w:noProof/>
                                    <w:sz w:val="18"/>
                                    <w:szCs w:val="18"/>
                                  </w:rPr>
                                  <w:t>data</w:t>
                                </w:r>
                                <w:r>
                                  <w:rPr>
                                    <w:noProof/>
                                    <w:sz w:val="18"/>
                                    <w:szCs w:val="18"/>
                                  </w:rPr>
                                  <w:t xml:space="preserve"> </w:t>
                                </w:r>
                                <w:r w:rsidRPr="00801B9A">
                                  <w:rPr>
                                    <w:noProof/>
                                    <w:sz w:val="18"/>
                                    <w:szCs w:val="18"/>
                                  </w:rPr>
                                  <w:t>collection</w:t>
                                </w:r>
                                <w:r>
                                  <w:rPr>
                                    <w:noProof/>
                                    <w:sz w:val="18"/>
                                    <w:szCs w:val="18"/>
                                  </w:rPr>
                                  <w:t xml:space="preserve"> </w:t>
                                </w:r>
                                <w:r w:rsidRPr="00801B9A">
                                  <w:rPr>
                                    <w:noProof/>
                                    <w:sz w:val="18"/>
                                    <w:szCs w:val="18"/>
                                  </w:rPr>
                                  <w:t>systems</w:t>
                                </w:r>
                                <w:r>
                                  <w:rPr>
                                    <w:noProof/>
                                    <w:sz w:val="18"/>
                                    <w:szCs w:val="18"/>
                                  </w:rPr>
                                  <w:t xml:space="preserve"> </w:t>
                                </w:r>
                                <w:r w:rsidRPr="00801B9A">
                                  <w:rPr>
                                    <w:noProof/>
                                    <w:sz w:val="18"/>
                                    <w:szCs w:val="18"/>
                                  </w:rPr>
                                  <w:t>in</w:t>
                                </w:r>
                                <w:r>
                                  <w:rPr>
                                    <w:noProof/>
                                    <w:sz w:val="18"/>
                                    <w:szCs w:val="18"/>
                                  </w:rPr>
                                  <w:t xml:space="preserve"> </w:t>
                                </w:r>
                                <w:r w:rsidRPr="00801B9A">
                                  <w:rPr>
                                    <w:noProof/>
                                    <w:sz w:val="18"/>
                                    <w:szCs w:val="18"/>
                                  </w:rPr>
                                  <w:t>different</w:t>
                                </w:r>
                                <w:r>
                                  <w:rPr>
                                    <w:noProof/>
                                    <w:sz w:val="18"/>
                                    <w:szCs w:val="18"/>
                                  </w:rPr>
                                  <w:t xml:space="preserve"> </w:t>
                                </w:r>
                                <w:r w:rsidRPr="00801B9A">
                                  <w:rPr>
                                    <w:noProof/>
                                    <w:sz w:val="18"/>
                                    <w:szCs w:val="18"/>
                                  </w:rPr>
                                  <w:t>agencies</w:t>
                                </w:r>
                                <w:r>
                                  <w:rPr>
                                    <w:noProof/>
                                    <w:sz w:val="18"/>
                                    <w:szCs w:val="18"/>
                                  </w:rPr>
                                  <w:t xml:space="preserve"> </w:t>
                                </w:r>
                                <w:r w:rsidRPr="00801B9A">
                                  <w:rPr>
                                    <w:noProof/>
                                    <w:sz w:val="18"/>
                                    <w:szCs w:val="18"/>
                                  </w:rPr>
                                  <w:t>to</w:t>
                                </w:r>
                                <w:r>
                                  <w:rPr>
                                    <w:noProof/>
                                    <w:sz w:val="18"/>
                                    <w:szCs w:val="18"/>
                                  </w:rPr>
                                  <w:t xml:space="preserve"> </w:t>
                                </w:r>
                                <w:r w:rsidRPr="00801B9A">
                                  <w:rPr>
                                    <w:noProof/>
                                    <w:sz w:val="18"/>
                                    <w:szCs w:val="18"/>
                                  </w:rPr>
                                  <w:t>cover</w:t>
                                </w:r>
                                <w:r>
                                  <w:rPr>
                                    <w:noProof/>
                                    <w:sz w:val="18"/>
                                    <w:szCs w:val="18"/>
                                  </w:rPr>
                                  <w:t xml:space="preserve"> </w:t>
                                </w:r>
                                <w:r w:rsidRPr="00801B9A">
                                  <w:rPr>
                                    <w:noProof/>
                                    <w:sz w:val="18"/>
                                    <w:szCs w:val="18"/>
                                  </w:rPr>
                                  <w:t>needs</w:t>
                                </w:r>
                                <w:r>
                                  <w:rPr>
                                    <w:noProof/>
                                    <w:sz w:val="18"/>
                                    <w:szCs w:val="18"/>
                                  </w:rPr>
                                  <w:t xml:space="preserve"> </w:t>
                                </w:r>
                                <w:r w:rsidRPr="00801B9A">
                                  <w:rPr>
                                    <w:noProof/>
                                    <w:sz w:val="18"/>
                                    <w:szCs w:val="18"/>
                                  </w:rPr>
                                  <w:t>of</w:t>
                                </w:r>
                                <w:r>
                                  <w:rPr>
                                    <w:noProof/>
                                    <w:sz w:val="18"/>
                                    <w:szCs w:val="18"/>
                                  </w:rPr>
                                  <w:t xml:space="preserve"> </w:t>
                                </w:r>
                                <w:r w:rsidRPr="00801B9A">
                                  <w:rPr>
                                    <w:noProof/>
                                    <w:sz w:val="18"/>
                                    <w:szCs w:val="18"/>
                                  </w:rPr>
                                  <w:t>Rio</w:t>
                                </w:r>
                                <w:r>
                                  <w:rPr>
                                    <w:noProof/>
                                    <w:sz w:val="18"/>
                                    <w:szCs w:val="18"/>
                                  </w:rPr>
                                  <w:t xml:space="preserve"> </w:t>
                                </w:r>
                                <w:r w:rsidRPr="00801B9A">
                                  <w:rPr>
                                    <w:noProof/>
                                    <w:sz w:val="18"/>
                                    <w:szCs w:val="18"/>
                                  </w:rPr>
                                  <w:t>Convention</w:t>
                                </w:r>
                                <w:r>
                                  <w:rPr>
                                    <w:noProof/>
                                    <w:sz w:val="18"/>
                                    <w:szCs w:val="18"/>
                                  </w:rPr>
                                  <w:t xml:space="preserve">s </w:t>
                                </w:r>
                                <w:r w:rsidRPr="00801B9A">
                                  <w:rPr>
                                    <w:noProof/>
                                    <w:sz w:val="18"/>
                                    <w:szCs w:val="18"/>
                                  </w:rPr>
                                  <w:t>and</w:t>
                                </w:r>
                                <w:r>
                                  <w:rPr>
                                    <w:noProof/>
                                    <w:sz w:val="18"/>
                                    <w:szCs w:val="18"/>
                                  </w:rPr>
                                  <w:t xml:space="preserve"> </w:t>
                                </w:r>
                                <w:r w:rsidRPr="00801B9A">
                                  <w:rPr>
                                    <w:noProof/>
                                    <w:sz w:val="18"/>
                                    <w:szCs w:val="18"/>
                                  </w:rPr>
                                  <w:t>support</w:t>
                                </w:r>
                                <w:r>
                                  <w:rPr>
                                    <w:noProof/>
                                    <w:sz w:val="18"/>
                                    <w:szCs w:val="18"/>
                                  </w:rPr>
                                  <w:t xml:space="preserve"> </w:t>
                                </w:r>
                                <w:r w:rsidRPr="00801B9A">
                                  <w:rPr>
                                    <w:noProof/>
                                    <w:sz w:val="18"/>
                                    <w:szCs w:val="18"/>
                                  </w:rPr>
                                  <w:t>environmental</w:t>
                                </w:r>
                                <w:r>
                                  <w:rPr>
                                    <w:noProof/>
                                    <w:sz w:val="18"/>
                                    <w:szCs w:val="18"/>
                                  </w:rPr>
                                  <w:t xml:space="preserve"> </w:t>
                                </w:r>
                                <w:r w:rsidRPr="00801B9A">
                                  <w:rPr>
                                    <w:noProof/>
                                    <w:sz w:val="18"/>
                                    <w:szCs w:val="18"/>
                                  </w:rPr>
                                  <w:t>quality</w:t>
                                </w:r>
                                <w:r>
                                  <w:rPr>
                                    <w:noProof/>
                                    <w:sz w:val="18"/>
                                    <w:szCs w:val="18"/>
                                  </w:rPr>
                                  <w:t xml:space="preserve"> </w:t>
                                </w:r>
                                <w:r w:rsidRPr="00801B9A">
                                  <w:rPr>
                                    <w:noProof/>
                                    <w:sz w:val="18"/>
                                    <w:szCs w:val="18"/>
                                  </w:rPr>
                                  <w:t>monitoring</w:t>
                                </w:r>
                                <w:r>
                                  <w:rPr>
                                    <w:noProof/>
                                    <w:sz w:val="18"/>
                                    <w:szCs w:val="18"/>
                                  </w:rPr>
                                  <w:t xml:space="preserve"> </w:t>
                                </w:r>
                                <w:r w:rsidRPr="00801B9A">
                                  <w:rPr>
                                    <w:noProof/>
                                    <w:sz w:val="18"/>
                                    <w:szCs w:val="18"/>
                                  </w:rPr>
                                  <w:t>against</w:t>
                                </w:r>
                                <w:r>
                                  <w:rPr>
                                    <w:noProof/>
                                    <w:sz w:val="18"/>
                                    <w:szCs w:val="18"/>
                                  </w:rPr>
                                  <w:t xml:space="preserve"> </w:t>
                                </w:r>
                                <w:r w:rsidRPr="00801B9A">
                                  <w:rPr>
                                    <w:noProof/>
                                    <w:sz w:val="18"/>
                                    <w:szCs w:val="18"/>
                                  </w:rPr>
                                  <w:t>national</w:t>
                                </w:r>
                                <w:r>
                                  <w:rPr>
                                    <w:noProof/>
                                    <w:sz w:val="18"/>
                                    <w:szCs w:val="18"/>
                                  </w:rPr>
                                  <w:t xml:space="preserve"> </w:t>
                                </w:r>
                                <w:r w:rsidRPr="00801B9A">
                                  <w:rPr>
                                    <w:noProof/>
                                    <w:sz w:val="18"/>
                                    <w:szCs w:val="18"/>
                                  </w:rPr>
                                  <w:t>indicators</w:t>
                                </w:r>
                                <w:r w:rsidRPr="00984AA7">
                                  <w:rPr>
                                    <w:noProof/>
                                    <w:sz w:val="18"/>
                                    <w:szCs w:val="18"/>
                                  </w:rPr>
                                  <w:t xml:space="preserve"> </w:t>
                                </w:r>
                              </w:p>
                              <w:p w14:paraId="036946FF" w14:textId="77777777" w:rsidR="009F0255" w:rsidRPr="00984AA7" w:rsidRDefault="009F0255" w:rsidP="00EE099B">
                                <w:pPr>
                                  <w:pStyle w:val="ListParagraph"/>
                                  <w:numPr>
                                    <w:ilvl w:val="0"/>
                                    <w:numId w:val="12"/>
                                  </w:numPr>
                                  <w:rPr>
                                    <w:sz w:val="18"/>
                                    <w:szCs w:val="18"/>
                                    <w:u w:val="single"/>
                                  </w:rPr>
                                </w:pPr>
                                <w:r w:rsidRPr="00801B9A">
                                  <w:rPr>
                                    <w:sz w:val="18"/>
                                    <w:szCs w:val="18"/>
                                  </w:rPr>
                                  <w:t>Accessible</w:t>
                                </w:r>
                                <w:r>
                                  <w:rPr>
                                    <w:sz w:val="18"/>
                                    <w:szCs w:val="18"/>
                                  </w:rPr>
                                  <w:t xml:space="preserve"> </w:t>
                                </w:r>
                                <w:r w:rsidRPr="00801B9A">
                                  <w:rPr>
                                    <w:sz w:val="18"/>
                                    <w:szCs w:val="18"/>
                                  </w:rPr>
                                  <w:t>and</w:t>
                                </w:r>
                                <w:r>
                                  <w:rPr>
                                    <w:sz w:val="18"/>
                                    <w:szCs w:val="18"/>
                                  </w:rPr>
                                  <w:t xml:space="preserve"> </w:t>
                                </w:r>
                                <w:r w:rsidRPr="00801B9A">
                                  <w:rPr>
                                    <w:sz w:val="18"/>
                                    <w:szCs w:val="18"/>
                                  </w:rPr>
                                  <w:t>user-friendly</w:t>
                                </w:r>
                                <w:r>
                                  <w:rPr>
                                    <w:sz w:val="18"/>
                                    <w:szCs w:val="18"/>
                                  </w:rPr>
                                  <w:t xml:space="preserve"> </w:t>
                                </w:r>
                                <w:r w:rsidRPr="00801B9A">
                                  <w:rPr>
                                    <w:sz w:val="18"/>
                                    <w:szCs w:val="18"/>
                                  </w:rPr>
                                  <w:t>national</w:t>
                                </w:r>
                                <w:r>
                                  <w:rPr>
                                    <w:sz w:val="18"/>
                                    <w:szCs w:val="18"/>
                                  </w:rPr>
                                  <w:t xml:space="preserve"> </w:t>
                                </w:r>
                                <w:r w:rsidRPr="00801B9A">
                                  <w:rPr>
                                    <w:sz w:val="18"/>
                                    <w:szCs w:val="18"/>
                                  </w:rPr>
                                  <w:t>data</w:t>
                                </w:r>
                                <w:r>
                                  <w:rPr>
                                    <w:sz w:val="18"/>
                                    <w:szCs w:val="18"/>
                                  </w:rPr>
                                  <w:t xml:space="preserve"> </w:t>
                                </w:r>
                                <w:r w:rsidRPr="00801B9A">
                                  <w:rPr>
                                    <w:sz w:val="18"/>
                                    <w:szCs w:val="18"/>
                                  </w:rPr>
                                  <w:t>clearing</w:t>
                                </w:r>
                                <w:r>
                                  <w:rPr>
                                    <w:sz w:val="18"/>
                                    <w:szCs w:val="18"/>
                                  </w:rPr>
                                  <w:t xml:space="preserve">house </w:t>
                                </w:r>
                                <w:r w:rsidRPr="00801B9A">
                                  <w:rPr>
                                    <w:sz w:val="18"/>
                                    <w:szCs w:val="18"/>
                                  </w:rPr>
                                  <w:t>established</w:t>
                                </w:r>
                              </w:p>
                              <w:p w14:paraId="78D551D1" w14:textId="77777777" w:rsidR="009F0255" w:rsidRPr="00DF65A4" w:rsidRDefault="009F0255" w:rsidP="006B18FC">
                                <w:pPr>
                                  <w:pStyle w:val="ListParagraph"/>
                                  <w:spacing w:before="120"/>
                                  <w:ind w:left="0"/>
                                  <w:rPr>
                                    <w:sz w:val="18"/>
                                    <w:szCs w:val="18"/>
                                  </w:rPr>
                                </w:pP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3" o:spid="_x0000_s1038" type="#_x0000_t13" style="position:absolute;left:35814;top:21640;width:2971;height:10992;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gMMA&#10;AADbAAAADwAAAGRycy9kb3ducmV2LnhtbESPQYvCMBSE78L+h/AWvIimKypSjaLCwh68WD14fDTP&#10;prvNS2mirfvrjSB4HGbmG2a57mwlbtT40rGCr1ECgjh3uuRCwen4PZyD8AFZY+WYFNzJw3r10Vti&#10;ql3LB7ploRARwj5FBSaEOpXS54Ys+pGriaN3cY3FEGVTSN1gG+G2kuMkmUmLJccFgzXtDOV/2dUq&#10;OG/+99ftVpvdJEM/xsFxkrS/SvU/u80CRKAuvMOv9o9WMJ3C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5gMMAAADbAAAADwAAAAAAAAAAAAAAAACYAgAAZHJzL2Rv&#10;d25yZXYueG1sUEsFBgAAAAAEAAQA9QAAAIgDAAAAAA==&#10;" adj="7763,5548" fillcolor="#652523 [1637]" stroked="f">
                        <v:fill color2="#ba4442 [3013]" rotate="t" angle="180" colors="0 #9b2d2a;52429f #cb3d3a;1 #ce3b37" focus="100%" type="gradient">
                          <o:fill v:ext="view" type="gradientUnscaled"/>
                        </v:fill>
                        <v:shadow on="t" color="black" opacity="22937f" origin=",.5" offset="0,.63889mm"/>
                      </v:shape>
                    </v:group>
                  </v:group>
                  <v:shape id="AutoShape 433" o:spid="_x0000_s1039" type="#_x0000_t13" style="position:absolute;left:15897;top:20135;width:2495;height:1099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xccAA&#10;AADbAAAADwAAAGRycy9kb3ducmV2LnhtbESPQYvCMBSE7wv+h/AEb2uqoGjXKKIoHtdW9/y2edsG&#10;m5fSRK3/fiMIHoeZ+YZZrDpbixu13jhWMBomIIgLpw2XCk757nMGwgdkjbVjUvAgD6tl72OBqXZ3&#10;PtItC6WIEPYpKqhCaFIpfVGRRT90DXH0/lxrMUTZllK3eI9wW8txkkylRcNxocKGNhUVl+xqFWQ/&#10;c8Tdrwmzb2PybV7oPZ+1UoN+t/4CEagL7/CrfdAKJlN4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exccAAAADbAAAADwAAAAAAAAAAAAAAAACYAgAAZHJzL2Rvd25y&#10;ZXYueG1sUEsFBgAAAAAEAAQA9QAAAIUDAAAAAA==&#10;" adj="7763,5548" fillcolor="#652523 [1637]" stroked="f">
                    <v:fill color2="#ba4442 [3013]" rotate="t" angle="180" colors="0 #9b2d2a;52429f #cb3d3a;1 #ce3b37" focus="100%" type="gradient">
                      <o:fill v:ext="view" type="gradientUnscaled"/>
                    </v:fill>
                    <v:shadow on="t" color="black" opacity="22937f" origin=",.5" offset="0,.63889mm"/>
                  </v:shape>
                </v:group>
                <v:oval id="Oval 57" o:spid="_x0000_s1040" style="position:absolute;left:30899;top:40195;width:412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0AcMA&#10;AADbAAAADwAAAGRycy9kb3ducmV2LnhtbESP0WoCMRRE3wv9h3CFvhTNrtAqW6MUQRAKxaofcNlc&#10;s1s3NyGJ6/bvG0HwcZiZM8xiNdhO9BRi61hBOSlAENdOt2wUHA+b8RxETMgaO8ek4I8irJbPTwus&#10;tLvyD/X7ZESGcKxQQZOSr6SMdUMW48R54uydXLCYsgxG6oDXDLednBbFu7TYcl5o0NO6ofq8v1gF&#10;3+X89RRKc1hv+nZXmN8vv/UzpV5Gw+cHiERDeoTv7a1W8DaD25f8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0AcMAAADbAAAADwAAAAAAAAAAAAAAAACYAgAAZHJzL2Rv&#10;d25yZXYueG1sUEsFBgAAAAAEAAQA9QAAAIgD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56EC65FA" w14:textId="77777777" w:rsidR="009F0255" w:rsidRPr="0019194F" w:rsidRDefault="009F0255" w:rsidP="006B18FC">
                        <w:pPr>
                          <w:jc w:val="center"/>
                          <w:rPr>
                            <w:b/>
                            <w:color w:val="000000" w:themeColor="text1"/>
                          </w:rPr>
                        </w:pPr>
                        <w:r>
                          <w:rPr>
                            <w:b/>
                            <w:color w:val="000000" w:themeColor="text1"/>
                          </w:rPr>
                          <w:t>2</w:t>
                        </w:r>
                      </w:p>
                    </w:txbxContent>
                  </v:textbox>
                </v:oval>
                <v:oval id="Oval 58" o:spid="_x0000_s1041" style="position:absolute;left:31470;top:8210;width:41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gc8AA&#10;AADbAAAADwAAAGRycy9kb3ducmV2LnhtbERP3WrCMBS+H/gO4Qi7GZp24JRqFBEEYTA29QEOzTGt&#10;NichibV7++VC2OXH97/aDLYTPYXYOlZQTgsQxLXTLRsF59N+sgARE7LGzjEp+KUIm/XoZYWVdg/+&#10;of6YjMghHCtU0KTkKylj3ZDFOHWeOHMXFyymDIOROuAjh9tOvhfFh7TYcm5o0NOuofp2vFsFX+Xi&#10;7RJKc9rt+/a7MNdPf/BzpV7Hw3YJItGQ/sVP90ErmOWx+Uv+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mgc8AAAADbAAAADwAAAAAAAAAAAAAAAACYAgAAZHJzL2Rvd25y&#10;ZXYueG1sUEsFBgAAAAAEAAQA9QAAAIUD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16DB122A" w14:textId="77777777" w:rsidR="009F0255" w:rsidRPr="0019194F" w:rsidRDefault="009F0255" w:rsidP="006B18FC">
                        <w:pPr>
                          <w:jc w:val="center"/>
                          <w:rPr>
                            <w:b/>
                            <w:color w:val="000000" w:themeColor="text1"/>
                          </w:rPr>
                        </w:pPr>
                        <w:r>
                          <w:rPr>
                            <w:b/>
                            <w:color w:val="000000" w:themeColor="text1"/>
                          </w:rPr>
                          <w:t>1</w:t>
                        </w:r>
                      </w:p>
                    </w:txbxContent>
                  </v:textbox>
                </v:oval>
                <w10:anchorlock/>
              </v:group>
            </w:pict>
          </mc:Fallback>
        </mc:AlternateContent>
      </w:r>
    </w:p>
    <w:p w14:paraId="61A4CB6D" w14:textId="204E534D" w:rsidR="00793B2A" w:rsidRDefault="00793B2A" w:rsidP="00793B2A">
      <w:pPr>
        <w:pStyle w:val="AProd"/>
        <w:numPr>
          <w:ilvl w:val="0"/>
          <w:numId w:val="0"/>
        </w:numPr>
      </w:pPr>
      <w:r>
        <w:t xml:space="preserve">Figure </w:t>
      </w:r>
      <w:r w:rsidR="00B9617C">
        <w:fldChar w:fldCharType="begin"/>
      </w:r>
      <w:r w:rsidR="00B9617C">
        <w:instrText xml:space="preserve"> SEQ Figure \* ARABIC </w:instrText>
      </w:r>
      <w:r w:rsidR="00B9617C">
        <w:fldChar w:fldCharType="separate"/>
      </w:r>
      <w:r w:rsidR="00F118FB">
        <w:rPr>
          <w:noProof/>
        </w:rPr>
        <w:t>1</w:t>
      </w:r>
      <w:r w:rsidR="00B9617C">
        <w:rPr>
          <w:noProof/>
        </w:rPr>
        <w:fldChar w:fldCharType="end"/>
      </w:r>
      <w:r w:rsidRPr="00EB511C">
        <w:t xml:space="preserve">:  Overview of </w:t>
      </w:r>
      <w:r w:rsidR="00CB6511">
        <w:t>p</w:t>
      </w:r>
      <w:r w:rsidRPr="00EB511C">
        <w:t xml:space="preserve">roject </w:t>
      </w:r>
      <w:r w:rsidR="00CB6511">
        <w:t>c</w:t>
      </w:r>
      <w:r w:rsidRPr="00EB511C">
        <w:t>omponents</w:t>
      </w:r>
    </w:p>
    <w:p w14:paraId="0A1D06F1" w14:textId="77777777" w:rsidR="00964533" w:rsidRPr="00423A6F" w:rsidRDefault="000F527F" w:rsidP="00CB0B8C">
      <w:pPr>
        <w:pStyle w:val="Heading3"/>
      </w:pPr>
      <w:bookmarkStart w:id="59" w:name="_Toc389079742"/>
      <w:r w:rsidRPr="00423A6F">
        <w:t>C</w:t>
      </w:r>
      <w:r w:rsidR="00EB290F" w:rsidRPr="00423A6F">
        <w:t>.</w:t>
      </w:r>
      <w:r w:rsidRPr="00423A6F">
        <w:t>2</w:t>
      </w:r>
      <w:r w:rsidR="00EB290F" w:rsidRPr="00423A6F">
        <w:t>.</w:t>
      </w:r>
      <w:r w:rsidR="00833E06">
        <w:t>c</w:t>
      </w:r>
      <w:r w:rsidRPr="00423A6F">
        <w:tab/>
      </w:r>
      <w:bookmarkStart w:id="60" w:name="c2b2"/>
      <w:bookmarkEnd w:id="60"/>
      <w:r w:rsidR="00DF45B0">
        <w:t xml:space="preserve">Project </w:t>
      </w:r>
      <w:r w:rsidR="00982CF3">
        <w:t>Outcomes</w:t>
      </w:r>
      <w:bookmarkEnd w:id="59"/>
    </w:p>
    <w:p w14:paraId="16A00613" w14:textId="06C38B4B" w:rsidR="004B6BFF" w:rsidRDefault="008016A4" w:rsidP="003F62A1">
      <w:pPr>
        <w:pStyle w:val="AProd"/>
        <w:jc w:val="both"/>
      </w:pPr>
      <w:r>
        <w:t>At</w:t>
      </w:r>
      <w:r w:rsidR="00FA4D3D">
        <w:t xml:space="preserve"> </w:t>
      </w:r>
      <w:r>
        <w:t>the</w:t>
      </w:r>
      <w:r w:rsidR="00FA4D3D">
        <w:t xml:space="preserve"> </w:t>
      </w:r>
      <w:r>
        <w:t>end</w:t>
      </w:r>
      <w:r w:rsidR="00FA4D3D">
        <w:t xml:space="preserve"> </w:t>
      </w:r>
      <w:r>
        <w:t>of</w:t>
      </w:r>
      <w:r w:rsidR="00FA4D3D">
        <w:t xml:space="preserve"> </w:t>
      </w:r>
      <w:r>
        <w:t>the</w:t>
      </w:r>
      <w:r w:rsidR="00FA4D3D">
        <w:t xml:space="preserve"> </w:t>
      </w:r>
      <w:r>
        <w:t>project,</w:t>
      </w:r>
      <w:r w:rsidR="00FA4D3D">
        <w:t xml:space="preserve"> </w:t>
      </w:r>
      <w:r>
        <w:t>activities</w:t>
      </w:r>
      <w:r w:rsidR="00FA4D3D">
        <w:t xml:space="preserve"> </w:t>
      </w:r>
      <w:r>
        <w:t>will</w:t>
      </w:r>
      <w:r w:rsidR="00FA4D3D">
        <w:t xml:space="preserve"> </w:t>
      </w:r>
      <w:r>
        <w:t>have</w:t>
      </w:r>
      <w:r w:rsidR="00FA4D3D">
        <w:t xml:space="preserve"> </w:t>
      </w:r>
      <w:r>
        <w:t>resulted</w:t>
      </w:r>
      <w:r w:rsidR="00FA4D3D">
        <w:t xml:space="preserve"> </w:t>
      </w:r>
      <w:r>
        <w:t>in</w:t>
      </w:r>
      <w:r w:rsidR="00FA4D3D">
        <w:t xml:space="preserve"> </w:t>
      </w:r>
      <w:r>
        <w:t>a</w:t>
      </w:r>
      <w:r w:rsidR="00FA4D3D">
        <w:t xml:space="preserve"> </w:t>
      </w:r>
      <w:r>
        <w:t>set</w:t>
      </w:r>
      <w:r w:rsidR="00FA4D3D">
        <w:t xml:space="preserve"> </w:t>
      </w:r>
      <w:r>
        <w:t>of</w:t>
      </w:r>
      <w:r w:rsidR="00FA4D3D">
        <w:t xml:space="preserve"> </w:t>
      </w:r>
      <w:r>
        <w:t>improved</w:t>
      </w:r>
      <w:r w:rsidR="00FA4D3D">
        <w:t xml:space="preserve"> </w:t>
      </w:r>
      <w:r>
        <w:t>capacities</w:t>
      </w:r>
      <w:r w:rsidR="00FA4D3D">
        <w:t xml:space="preserve"> </w:t>
      </w:r>
      <w:r w:rsidRPr="009353BC">
        <w:t>to</w:t>
      </w:r>
      <w:r w:rsidR="00FA4D3D">
        <w:t xml:space="preserve"> </w:t>
      </w:r>
      <w:r w:rsidRPr="009353BC">
        <w:t>meet</w:t>
      </w:r>
      <w:r w:rsidR="00FA4D3D">
        <w:t xml:space="preserve"> </w:t>
      </w:r>
      <w:r w:rsidRPr="009353BC">
        <w:t>and</w:t>
      </w:r>
      <w:r w:rsidR="00FA4D3D">
        <w:t xml:space="preserve"> </w:t>
      </w:r>
      <w:r w:rsidRPr="009353BC">
        <w:t>sustain</w:t>
      </w:r>
      <w:r w:rsidR="00FA4D3D">
        <w:t xml:space="preserve"> </w:t>
      </w:r>
      <w:r w:rsidRPr="009353BC">
        <w:t>Rio</w:t>
      </w:r>
      <w:r w:rsidR="00FA4D3D">
        <w:t xml:space="preserve"> </w:t>
      </w:r>
      <w:r w:rsidRPr="009353BC">
        <w:t>Convention</w:t>
      </w:r>
      <w:r w:rsidR="00FA4D3D">
        <w:t xml:space="preserve"> </w:t>
      </w:r>
      <w:r w:rsidRPr="009353BC">
        <w:t>objectives</w:t>
      </w:r>
      <w:r w:rsidR="00397BC4">
        <w:t xml:space="preserve">.  </w:t>
      </w:r>
      <w:r w:rsidRPr="009353BC">
        <w:t>This</w:t>
      </w:r>
      <w:r w:rsidR="00FA4D3D">
        <w:t xml:space="preserve"> </w:t>
      </w:r>
      <w:r w:rsidRPr="009353BC">
        <w:t>project</w:t>
      </w:r>
      <w:r w:rsidR="00FA4D3D">
        <w:t xml:space="preserve"> </w:t>
      </w:r>
      <w:r w:rsidRPr="009353BC">
        <w:t>will</w:t>
      </w:r>
      <w:r w:rsidR="00FA4D3D">
        <w:t xml:space="preserve"> </w:t>
      </w:r>
      <w:r w:rsidRPr="009353BC">
        <w:t>have</w:t>
      </w:r>
      <w:r w:rsidR="00FA4D3D">
        <w:t xml:space="preserve"> </w:t>
      </w:r>
      <w:r w:rsidRPr="009353BC">
        <w:t>strengthened</w:t>
      </w:r>
      <w:r w:rsidR="00FA4D3D">
        <w:t xml:space="preserve"> </w:t>
      </w:r>
      <w:r w:rsidRPr="009353BC">
        <w:t>and</w:t>
      </w:r>
      <w:r w:rsidR="00FA4D3D">
        <w:t xml:space="preserve"> </w:t>
      </w:r>
      <w:r w:rsidRPr="009353BC">
        <w:t>helped</w:t>
      </w:r>
      <w:r w:rsidR="00FA4D3D">
        <w:t xml:space="preserve"> </w:t>
      </w:r>
      <w:r w:rsidRPr="009353BC">
        <w:t>institutionalize</w:t>
      </w:r>
      <w:r w:rsidR="00FA4D3D">
        <w:t xml:space="preserve"> </w:t>
      </w:r>
      <w:r w:rsidRPr="009353BC">
        <w:t>commitments</w:t>
      </w:r>
      <w:r w:rsidR="00FA4D3D">
        <w:t xml:space="preserve"> </w:t>
      </w:r>
      <w:r w:rsidRPr="009353BC">
        <w:t>under</w:t>
      </w:r>
      <w:r w:rsidR="00FA4D3D">
        <w:t xml:space="preserve"> </w:t>
      </w:r>
      <w:r w:rsidRPr="009353BC">
        <w:t>the</w:t>
      </w:r>
      <w:r w:rsidR="00FA4D3D">
        <w:t xml:space="preserve"> </w:t>
      </w:r>
      <w:r w:rsidRPr="009353BC">
        <w:t>Rio</w:t>
      </w:r>
      <w:r w:rsidR="00FA4D3D">
        <w:t xml:space="preserve"> </w:t>
      </w:r>
      <w:r w:rsidRPr="009353BC">
        <w:t>Conventions</w:t>
      </w:r>
      <w:r w:rsidR="00FA4D3D">
        <w:t xml:space="preserve"> </w:t>
      </w:r>
      <w:r>
        <w:t>by</w:t>
      </w:r>
      <w:r w:rsidR="00FA4D3D">
        <w:t xml:space="preserve"> </w:t>
      </w:r>
      <w:r w:rsidR="00436015">
        <w:t>improving</w:t>
      </w:r>
      <w:r w:rsidR="00FA4D3D">
        <w:t xml:space="preserve"> </w:t>
      </w:r>
      <w:r w:rsidR="00436015">
        <w:t>environmental</w:t>
      </w:r>
      <w:r w:rsidR="00FA4D3D">
        <w:t xml:space="preserve"> </w:t>
      </w:r>
      <w:r w:rsidR="00436015">
        <w:t>information</w:t>
      </w:r>
      <w:r w:rsidR="00FA4D3D">
        <w:t xml:space="preserve"> </w:t>
      </w:r>
      <w:r w:rsidR="00436015">
        <w:t>management,</w:t>
      </w:r>
      <w:r w:rsidR="00FA4D3D">
        <w:t xml:space="preserve"> </w:t>
      </w:r>
      <w:r w:rsidR="00436015">
        <w:t>updating</w:t>
      </w:r>
      <w:r w:rsidR="00FA4D3D">
        <w:t xml:space="preserve"> </w:t>
      </w:r>
      <w:r w:rsidR="00436015">
        <w:t>baselines</w:t>
      </w:r>
      <w:r w:rsidR="00FA4D3D">
        <w:t xml:space="preserve"> </w:t>
      </w:r>
      <w:r w:rsidR="00436015">
        <w:t>and</w:t>
      </w:r>
      <w:r w:rsidR="00FA4D3D">
        <w:t xml:space="preserve"> </w:t>
      </w:r>
      <w:r w:rsidR="00436015">
        <w:t>targets</w:t>
      </w:r>
      <w:r w:rsidR="00FA4D3D">
        <w:t xml:space="preserve"> </w:t>
      </w:r>
      <w:r w:rsidR="00436015">
        <w:t>of</w:t>
      </w:r>
      <w:r w:rsidR="00FA4D3D">
        <w:t xml:space="preserve"> </w:t>
      </w:r>
      <w:r w:rsidR="00436015">
        <w:t>key</w:t>
      </w:r>
      <w:r w:rsidR="00FA4D3D">
        <w:t xml:space="preserve"> </w:t>
      </w:r>
      <w:r w:rsidR="00436015">
        <w:t>planning</w:t>
      </w:r>
      <w:r w:rsidR="00FA4D3D">
        <w:t xml:space="preserve"> </w:t>
      </w:r>
      <w:r w:rsidR="00436015">
        <w:t>instruments,</w:t>
      </w:r>
      <w:r w:rsidR="00FA4D3D">
        <w:t xml:space="preserve"> </w:t>
      </w:r>
      <w:r w:rsidR="00436015">
        <w:t>and</w:t>
      </w:r>
      <w:r w:rsidR="00FA4D3D">
        <w:t xml:space="preserve"> </w:t>
      </w:r>
      <w:r w:rsidR="00A37B9D">
        <w:t xml:space="preserve">developing </w:t>
      </w:r>
      <w:r w:rsidR="00436015">
        <w:t>capacity</w:t>
      </w:r>
      <w:r w:rsidR="00FA4D3D">
        <w:t xml:space="preserve"> </w:t>
      </w:r>
      <w:r w:rsidR="00436015">
        <w:t>in</w:t>
      </w:r>
      <w:r w:rsidR="00FA4D3D">
        <w:t xml:space="preserve"> </w:t>
      </w:r>
      <w:r w:rsidR="00436015">
        <w:t>government</w:t>
      </w:r>
      <w:r w:rsidR="00FA4D3D">
        <w:t xml:space="preserve"> </w:t>
      </w:r>
      <w:r w:rsidR="00436015">
        <w:t>and</w:t>
      </w:r>
      <w:r w:rsidR="00FA4D3D">
        <w:t xml:space="preserve"> </w:t>
      </w:r>
      <w:r w:rsidR="00436015">
        <w:t>civil</w:t>
      </w:r>
      <w:r w:rsidR="00FA4D3D">
        <w:t xml:space="preserve"> </w:t>
      </w:r>
      <w:r w:rsidR="00436015">
        <w:t>society</w:t>
      </w:r>
      <w:r w:rsidR="00FA4D3D">
        <w:t xml:space="preserve"> </w:t>
      </w:r>
      <w:r w:rsidR="00436015">
        <w:t>to</w:t>
      </w:r>
      <w:r w:rsidR="00FA4D3D">
        <w:t xml:space="preserve"> </w:t>
      </w:r>
      <w:r w:rsidR="00436015">
        <w:t>use</w:t>
      </w:r>
      <w:r w:rsidR="00FA4D3D">
        <w:t xml:space="preserve"> </w:t>
      </w:r>
      <w:r w:rsidR="00436015">
        <w:t>environmental</w:t>
      </w:r>
      <w:r w:rsidR="00FA4D3D">
        <w:t xml:space="preserve"> </w:t>
      </w:r>
      <w:r w:rsidR="00436015">
        <w:t>data</w:t>
      </w:r>
      <w:r w:rsidR="00FA4D3D">
        <w:t xml:space="preserve"> </w:t>
      </w:r>
      <w:r w:rsidR="00436015">
        <w:t>and</w:t>
      </w:r>
      <w:r w:rsidR="00FA4D3D">
        <w:t xml:space="preserve"> </w:t>
      </w:r>
      <w:r w:rsidR="00436015">
        <w:t>information</w:t>
      </w:r>
      <w:r w:rsidR="00FA4D3D">
        <w:t xml:space="preserve"> </w:t>
      </w:r>
      <w:r w:rsidR="00436015">
        <w:t>for</w:t>
      </w:r>
      <w:r w:rsidR="00FA4D3D">
        <w:t xml:space="preserve"> </w:t>
      </w:r>
      <w:r w:rsidR="00436015">
        <w:t>resource</w:t>
      </w:r>
      <w:r w:rsidR="00FA4D3D">
        <w:t xml:space="preserve"> </w:t>
      </w:r>
      <w:r w:rsidR="00436015">
        <w:t>management</w:t>
      </w:r>
      <w:r w:rsidR="00FA4D3D">
        <w:t xml:space="preserve"> </w:t>
      </w:r>
      <w:r w:rsidR="00436015">
        <w:t>and</w:t>
      </w:r>
      <w:r w:rsidR="00FA4D3D">
        <w:t xml:space="preserve"> </w:t>
      </w:r>
      <w:r w:rsidR="00436015">
        <w:t>environmental</w:t>
      </w:r>
      <w:r w:rsidR="00FA4D3D">
        <w:t xml:space="preserve"> </w:t>
      </w:r>
      <w:r w:rsidR="00436015">
        <w:t>status</w:t>
      </w:r>
      <w:r w:rsidR="00FA4D3D">
        <w:t xml:space="preserve"> </w:t>
      </w:r>
      <w:r w:rsidR="00436015">
        <w:t>monitoring</w:t>
      </w:r>
      <w:r w:rsidR="00397BC4">
        <w:t xml:space="preserve">.  </w:t>
      </w:r>
      <w:r w:rsidR="00436015">
        <w:t>The</w:t>
      </w:r>
      <w:r w:rsidR="00FA4D3D">
        <w:t xml:space="preserve"> </w:t>
      </w:r>
      <w:r w:rsidR="00436015">
        <w:t>project</w:t>
      </w:r>
      <w:r w:rsidR="00FA4D3D">
        <w:t xml:space="preserve"> </w:t>
      </w:r>
      <w:r w:rsidR="00436015">
        <w:t>addresses</w:t>
      </w:r>
      <w:r w:rsidR="00FA4D3D">
        <w:t xml:space="preserve"> </w:t>
      </w:r>
      <w:r w:rsidR="00436015">
        <w:t>key</w:t>
      </w:r>
      <w:r w:rsidR="00FA4D3D">
        <w:t xml:space="preserve"> </w:t>
      </w:r>
      <w:r w:rsidR="00436015">
        <w:t>gap</w:t>
      </w:r>
      <w:r w:rsidR="00C902B3">
        <w:t>s</w:t>
      </w:r>
      <w:r w:rsidR="00FA4D3D">
        <w:t xml:space="preserve"> </w:t>
      </w:r>
      <w:r w:rsidR="00436015">
        <w:t>in</w:t>
      </w:r>
      <w:r w:rsidR="00FA4D3D">
        <w:t xml:space="preserve"> </w:t>
      </w:r>
      <w:r w:rsidR="00436015">
        <w:t>environmental</w:t>
      </w:r>
      <w:r w:rsidR="00FA4D3D">
        <w:t xml:space="preserve"> </w:t>
      </w:r>
      <w:r w:rsidR="00436015">
        <w:t>management</w:t>
      </w:r>
      <w:r w:rsidR="00FA4D3D">
        <w:t xml:space="preserve"> </w:t>
      </w:r>
      <w:r w:rsidR="00436015">
        <w:t>in</w:t>
      </w:r>
      <w:r w:rsidR="00FA4D3D">
        <w:t xml:space="preserve"> </w:t>
      </w:r>
      <w:r w:rsidR="00810B70">
        <w:t>Sri Lanka</w:t>
      </w:r>
      <w:r w:rsidR="00C902B3">
        <w:t xml:space="preserve"> as </w:t>
      </w:r>
      <w:r w:rsidR="00436015">
        <w:t>identified</w:t>
      </w:r>
      <w:r w:rsidR="00FA4D3D">
        <w:t xml:space="preserve"> </w:t>
      </w:r>
      <w:r w:rsidR="00436015">
        <w:t>by</w:t>
      </w:r>
      <w:r w:rsidR="00FA4D3D">
        <w:t xml:space="preserve"> </w:t>
      </w:r>
      <w:r w:rsidR="00436015">
        <w:t>the</w:t>
      </w:r>
      <w:r w:rsidR="00FA4D3D">
        <w:t xml:space="preserve"> </w:t>
      </w:r>
      <w:r w:rsidR="00436015">
        <w:t>NCSA</w:t>
      </w:r>
      <w:r w:rsidR="00C902B3">
        <w:t xml:space="preserve"> and outlined above</w:t>
      </w:r>
      <w:r w:rsidR="00397BC4">
        <w:t xml:space="preserve">.  </w:t>
      </w:r>
      <w:r w:rsidR="00436015">
        <w:t>By</w:t>
      </w:r>
      <w:r w:rsidR="00FA4D3D">
        <w:t xml:space="preserve"> </w:t>
      </w:r>
      <w:r w:rsidR="00436015">
        <w:t>improving</w:t>
      </w:r>
      <w:r w:rsidR="00FA4D3D">
        <w:t xml:space="preserve"> </w:t>
      </w:r>
      <w:r w:rsidR="00436015">
        <w:t>collection,</w:t>
      </w:r>
      <w:r w:rsidR="00FA4D3D">
        <w:t xml:space="preserve"> </w:t>
      </w:r>
      <w:r w:rsidR="00436015">
        <w:t>access</w:t>
      </w:r>
      <w:r w:rsidR="00FA4D3D">
        <w:t xml:space="preserve"> </w:t>
      </w:r>
      <w:r w:rsidR="00436015">
        <w:t>to</w:t>
      </w:r>
      <w:r w:rsidR="00FA4D3D">
        <w:t xml:space="preserve"> </w:t>
      </w:r>
      <w:r w:rsidR="00436015">
        <w:t>and</w:t>
      </w:r>
      <w:r w:rsidR="00FA4D3D">
        <w:t xml:space="preserve"> </w:t>
      </w:r>
      <w:r w:rsidR="00436015">
        <w:t>use</w:t>
      </w:r>
      <w:r w:rsidR="00FA4D3D">
        <w:t xml:space="preserve"> </w:t>
      </w:r>
      <w:r w:rsidR="00436015">
        <w:t>of</w:t>
      </w:r>
      <w:r w:rsidR="00FA4D3D">
        <w:t xml:space="preserve"> </w:t>
      </w:r>
      <w:r w:rsidR="00436015">
        <w:t>environmental</w:t>
      </w:r>
      <w:r w:rsidR="00FA4D3D">
        <w:t xml:space="preserve"> </w:t>
      </w:r>
      <w:r w:rsidR="00436015">
        <w:t>information</w:t>
      </w:r>
      <w:r w:rsidR="00FA4D3D">
        <w:t xml:space="preserve"> </w:t>
      </w:r>
      <w:r w:rsidR="00436015">
        <w:t>and</w:t>
      </w:r>
      <w:r w:rsidR="00FA4D3D">
        <w:t xml:space="preserve"> </w:t>
      </w:r>
      <w:r w:rsidR="00436015">
        <w:t>data</w:t>
      </w:r>
      <w:r w:rsidR="00FA4D3D">
        <w:t xml:space="preserve"> </w:t>
      </w:r>
      <w:r w:rsidR="00436015">
        <w:t>in</w:t>
      </w:r>
      <w:r w:rsidR="00FA4D3D">
        <w:t xml:space="preserve"> </w:t>
      </w:r>
      <w:r w:rsidR="00810B70">
        <w:t>Sri Lanka</w:t>
      </w:r>
      <w:r w:rsidR="00436015">
        <w:t>,</w:t>
      </w:r>
      <w:r w:rsidR="00FA4D3D">
        <w:t xml:space="preserve"> </w:t>
      </w:r>
      <w:r w:rsidR="00436015">
        <w:t>the</w:t>
      </w:r>
      <w:r w:rsidR="00FA4D3D">
        <w:t xml:space="preserve"> </w:t>
      </w:r>
      <w:r w:rsidR="00436015">
        <w:t>project</w:t>
      </w:r>
      <w:r w:rsidR="00FA4D3D">
        <w:t xml:space="preserve"> </w:t>
      </w:r>
      <w:r w:rsidR="00436015">
        <w:t>will</w:t>
      </w:r>
      <w:r w:rsidR="00FA4D3D">
        <w:t xml:space="preserve"> </w:t>
      </w:r>
      <w:r w:rsidR="00436015">
        <w:t>support</w:t>
      </w:r>
      <w:r w:rsidR="00FA4D3D">
        <w:t xml:space="preserve"> </w:t>
      </w:r>
      <w:r w:rsidR="00436015">
        <w:t>improved</w:t>
      </w:r>
      <w:r w:rsidR="00FA4D3D">
        <w:t xml:space="preserve"> </w:t>
      </w:r>
      <w:r w:rsidR="00436015">
        <w:t>decision-making</w:t>
      </w:r>
      <w:r w:rsidR="00FA4D3D">
        <w:t xml:space="preserve"> </w:t>
      </w:r>
      <w:r w:rsidR="00436015">
        <w:t>and</w:t>
      </w:r>
      <w:r w:rsidR="00FA4D3D">
        <w:t xml:space="preserve"> </w:t>
      </w:r>
      <w:r w:rsidR="00436015">
        <w:t>coordination</w:t>
      </w:r>
      <w:r w:rsidR="00FA4D3D">
        <w:t xml:space="preserve"> </w:t>
      </w:r>
      <w:r w:rsidR="00436015">
        <w:t>for</w:t>
      </w:r>
      <w:r w:rsidR="00FA4D3D">
        <w:t xml:space="preserve"> </w:t>
      </w:r>
      <w:r w:rsidR="00436015">
        <w:t>biodiversity</w:t>
      </w:r>
      <w:r w:rsidR="00FA4D3D">
        <w:t xml:space="preserve"> </w:t>
      </w:r>
      <w:r w:rsidR="00436015">
        <w:t>conservation,</w:t>
      </w:r>
      <w:r w:rsidR="00FA4D3D">
        <w:t xml:space="preserve"> </w:t>
      </w:r>
      <w:r w:rsidR="00436015">
        <w:t>climate</w:t>
      </w:r>
      <w:r w:rsidR="00FA4D3D">
        <w:t xml:space="preserve"> </w:t>
      </w:r>
      <w:r w:rsidR="00436015">
        <w:t>change</w:t>
      </w:r>
      <w:r w:rsidR="00984AA7" w:rsidRPr="00984AA7">
        <w:t xml:space="preserve"> </w:t>
      </w:r>
      <w:r w:rsidR="00436015">
        <w:t>adaptation</w:t>
      </w:r>
      <w:r w:rsidR="00FA4D3D">
        <w:t xml:space="preserve"> </w:t>
      </w:r>
      <w:r w:rsidR="00436015">
        <w:t>and</w:t>
      </w:r>
      <w:r w:rsidR="00FA4D3D">
        <w:t xml:space="preserve"> </w:t>
      </w:r>
      <w:r w:rsidR="00436015">
        <w:t>mitigation</w:t>
      </w:r>
      <w:r w:rsidR="00FA4D3D">
        <w:t xml:space="preserve"> </w:t>
      </w:r>
      <w:r w:rsidR="00436015">
        <w:t>planning</w:t>
      </w:r>
      <w:r w:rsidR="00A37B9D">
        <w:t>,</w:t>
      </w:r>
      <w:r w:rsidR="00FA4D3D">
        <w:t xml:space="preserve"> </w:t>
      </w:r>
      <w:r w:rsidR="00436015">
        <w:t>and</w:t>
      </w:r>
      <w:r w:rsidR="00FA4D3D">
        <w:t xml:space="preserve"> </w:t>
      </w:r>
      <w:r w:rsidR="00A37B9D">
        <w:t xml:space="preserve">sustainable </w:t>
      </w:r>
      <w:r w:rsidR="00436015">
        <w:t>land</w:t>
      </w:r>
      <w:r w:rsidR="00FA4D3D">
        <w:t xml:space="preserve"> </w:t>
      </w:r>
      <w:r w:rsidR="00436015">
        <w:t>management</w:t>
      </w:r>
      <w:r w:rsidR="004B6BFF">
        <w:t>.</w:t>
      </w:r>
    </w:p>
    <w:p w14:paraId="1415B510" w14:textId="4F0CB310" w:rsidR="004B6BFF" w:rsidRDefault="009C44A0" w:rsidP="003F62A1">
      <w:pPr>
        <w:pStyle w:val="AProd"/>
        <w:jc w:val="both"/>
      </w:pPr>
      <w:r>
        <w:t>The</w:t>
      </w:r>
      <w:r w:rsidR="00FA4D3D">
        <w:t xml:space="preserve"> </w:t>
      </w:r>
      <w:r>
        <w:t>proposed</w:t>
      </w:r>
      <w:r w:rsidR="00FA4D3D">
        <w:t xml:space="preserve"> </w:t>
      </w:r>
      <w:r>
        <w:t>project,</w:t>
      </w:r>
      <w:r w:rsidR="00FA4D3D">
        <w:t xml:space="preserve"> </w:t>
      </w:r>
      <w:r>
        <w:t>by</w:t>
      </w:r>
      <w:r w:rsidR="00FA4D3D">
        <w:t xml:space="preserve"> </w:t>
      </w:r>
      <w:r>
        <w:t>contributing</w:t>
      </w:r>
      <w:r w:rsidR="00FA4D3D">
        <w:t xml:space="preserve"> </w:t>
      </w:r>
      <w:r>
        <w:t>to</w:t>
      </w:r>
      <w:r w:rsidR="00FA4D3D">
        <w:t xml:space="preserve"> </w:t>
      </w:r>
      <w:r>
        <w:t>informed</w:t>
      </w:r>
      <w:r w:rsidR="00FA4D3D">
        <w:t xml:space="preserve"> </w:t>
      </w:r>
      <w:r>
        <w:t>decision</w:t>
      </w:r>
      <w:r w:rsidR="00A4196B">
        <w:t>-</w:t>
      </w:r>
      <w:r>
        <w:t>making</w:t>
      </w:r>
      <w:r w:rsidR="00FA4D3D">
        <w:t xml:space="preserve"> </w:t>
      </w:r>
      <w:r>
        <w:t>on</w:t>
      </w:r>
      <w:r w:rsidR="00FA4D3D">
        <w:t xml:space="preserve"> </w:t>
      </w:r>
      <w:r>
        <w:t>sustainable</w:t>
      </w:r>
      <w:r w:rsidR="00FA4D3D">
        <w:t xml:space="preserve"> </w:t>
      </w:r>
      <w:r>
        <w:t>use</w:t>
      </w:r>
      <w:r w:rsidR="00FA4D3D">
        <w:t xml:space="preserve"> </w:t>
      </w:r>
      <w:r>
        <w:t>of</w:t>
      </w:r>
      <w:r w:rsidR="00FA4D3D">
        <w:t xml:space="preserve"> </w:t>
      </w:r>
      <w:r>
        <w:t>natural</w:t>
      </w:r>
      <w:r w:rsidR="00FA4D3D">
        <w:t xml:space="preserve"> </w:t>
      </w:r>
      <w:r>
        <w:t>resources</w:t>
      </w:r>
      <w:r w:rsidR="00FA4D3D">
        <w:t xml:space="preserve"> </w:t>
      </w:r>
      <w:r w:rsidR="00750894">
        <w:t>at</w:t>
      </w:r>
      <w:r w:rsidR="00FA4D3D">
        <w:t xml:space="preserve"> </w:t>
      </w:r>
      <w:r w:rsidR="00750894">
        <w:t>national</w:t>
      </w:r>
      <w:r w:rsidR="00FA4D3D">
        <w:t xml:space="preserve"> </w:t>
      </w:r>
      <w:r w:rsidR="00750894">
        <w:t>and</w:t>
      </w:r>
      <w:r w:rsidR="00FA4D3D">
        <w:t xml:space="preserve"> </w:t>
      </w:r>
      <w:r w:rsidR="00750894">
        <w:t>local</w:t>
      </w:r>
      <w:r w:rsidR="00FA4D3D">
        <w:t xml:space="preserve"> </w:t>
      </w:r>
      <w:r w:rsidR="00750894">
        <w:t>level</w:t>
      </w:r>
      <w:r w:rsidR="00A4196B">
        <w:t>s</w:t>
      </w:r>
      <w:r>
        <w:t>,</w:t>
      </w:r>
      <w:r w:rsidR="00FA4D3D">
        <w:t xml:space="preserve"> </w:t>
      </w:r>
      <w:r w:rsidR="00750894">
        <w:t>will</w:t>
      </w:r>
      <w:r w:rsidR="00FA4D3D">
        <w:t xml:space="preserve"> </w:t>
      </w:r>
      <w:r w:rsidR="00750894">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poverty</w:t>
      </w:r>
      <w:r w:rsidR="00FA4D3D">
        <w:t xml:space="preserve"> </w:t>
      </w:r>
      <w:r>
        <w:t>and</w:t>
      </w:r>
      <w:r w:rsidR="00FA4D3D">
        <w:t xml:space="preserve"> </w:t>
      </w:r>
      <w:r>
        <w:t>on</w:t>
      </w:r>
      <w:r w:rsidR="00FA4D3D">
        <w:t xml:space="preserve"> </w:t>
      </w:r>
      <w:r>
        <w:t>marginalized</w:t>
      </w:r>
      <w:r w:rsidR="00FA4D3D">
        <w:t xml:space="preserve"> </w:t>
      </w:r>
      <w:r>
        <w:t>people</w:t>
      </w:r>
      <w:r w:rsidR="00397BC4">
        <w:t xml:space="preserve">.  </w:t>
      </w:r>
      <w:r>
        <w:t>In</w:t>
      </w:r>
      <w:r w:rsidR="00FA4D3D">
        <w:t xml:space="preserve"> </w:t>
      </w:r>
      <w:r>
        <w:t>addition,</w:t>
      </w:r>
      <w:r w:rsidR="00FA4D3D">
        <w:t xml:space="preserve"> </w:t>
      </w:r>
      <w:r>
        <w:t>by</w:t>
      </w:r>
      <w:r w:rsidR="00FA4D3D">
        <w:t xml:space="preserve"> </w:t>
      </w:r>
      <w:r>
        <w:t>improving</w:t>
      </w:r>
      <w:r w:rsidR="00FA4D3D">
        <w:t xml:space="preserve"> </w:t>
      </w:r>
      <w:r>
        <w:t>data/information</w:t>
      </w:r>
      <w:r w:rsidR="00FA4D3D">
        <w:t xml:space="preserve"> </w:t>
      </w:r>
      <w:r>
        <w:t>management,</w:t>
      </w:r>
      <w:r w:rsidR="00FA4D3D">
        <w:t xml:space="preserve"> </w:t>
      </w:r>
      <w:r>
        <w:t>and</w:t>
      </w:r>
      <w:r w:rsidR="00FA4D3D">
        <w:t xml:space="preserve"> </w:t>
      </w:r>
      <w:r>
        <w:t>strengthening</w:t>
      </w:r>
      <w:r w:rsidR="00FA4D3D">
        <w:t xml:space="preserve"> </w:t>
      </w:r>
      <w:r w:rsidR="008F2817">
        <w:t>capacity</w:t>
      </w:r>
      <w:r w:rsidR="00FA4D3D">
        <w:t xml:space="preserve"> </w:t>
      </w:r>
      <w:r w:rsidR="008F2817">
        <w:t>for</w:t>
      </w:r>
      <w:r w:rsidR="00FA4D3D">
        <w:t xml:space="preserve"> </w:t>
      </w:r>
      <w:r w:rsidR="008F2817">
        <w:t>evidence-based</w:t>
      </w:r>
      <w:r w:rsidR="00FA4D3D">
        <w:t xml:space="preserve"> </w:t>
      </w:r>
      <w:r>
        <w:t>decision-making,</w:t>
      </w:r>
      <w:r w:rsidR="00FA4D3D">
        <w:t xml:space="preserve"> </w:t>
      </w:r>
      <w:r>
        <w:t>the</w:t>
      </w:r>
      <w:r w:rsidR="00FA4D3D">
        <w:t xml:space="preserve"> </w:t>
      </w:r>
      <w:r>
        <w:t>project</w:t>
      </w:r>
      <w:r w:rsidR="00FA4D3D">
        <w:t xml:space="preserve"> </w:t>
      </w:r>
      <w:r>
        <w:t>will</w:t>
      </w:r>
      <w:r w:rsidR="00FA4D3D">
        <w:t xml:space="preserve"> </w:t>
      </w:r>
      <w:r>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the</w:t>
      </w:r>
      <w:r w:rsidR="00FA4D3D">
        <w:t xml:space="preserve"> </w:t>
      </w:r>
      <w:r>
        <w:t>overall</w:t>
      </w:r>
      <w:r w:rsidR="00FA4D3D">
        <w:t xml:space="preserve"> </w:t>
      </w:r>
      <w:r>
        <w:t>development</w:t>
      </w:r>
      <w:r w:rsidR="00FA4D3D">
        <w:t xml:space="preserve"> </w:t>
      </w:r>
      <w:r>
        <w:t>process</w:t>
      </w:r>
      <w:r w:rsidR="00397BC4">
        <w:t xml:space="preserve">.  </w:t>
      </w:r>
      <w:r>
        <w:t>Information</w:t>
      </w:r>
      <w:r w:rsidR="00FA4D3D">
        <w:t xml:space="preserve"> </w:t>
      </w:r>
      <w:r>
        <w:t>generated</w:t>
      </w:r>
      <w:r w:rsidR="00FA4D3D">
        <w:t xml:space="preserve"> </w:t>
      </w:r>
      <w:r>
        <w:t>will</w:t>
      </w:r>
      <w:r w:rsidR="00FA4D3D">
        <w:t xml:space="preserve"> </w:t>
      </w:r>
      <w:r>
        <w:t>support</w:t>
      </w:r>
      <w:r w:rsidR="00FA4D3D">
        <w:t xml:space="preserve"> </w:t>
      </w:r>
      <w:r>
        <w:t>the</w:t>
      </w:r>
      <w:r w:rsidR="00FA4D3D">
        <w:t xml:space="preserve"> </w:t>
      </w:r>
      <w:r>
        <w:t>existing</w:t>
      </w:r>
      <w:r w:rsidR="00FA4D3D">
        <w:t xml:space="preserve"> </w:t>
      </w:r>
      <w:r>
        <w:t>information</w:t>
      </w:r>
      <w:r w:rsidR="00FA4D3D">
        <w:t xml:space="preserve"> </w:t>
      </w:r>
      <w:r>
        <w:t>base</w:t>
      </w:r>
      <w:r w:rsidR="00FA4D3D">
        <w:t xml:space="preserve"> </w:t>
      </w:r>
      <w:r>
        <w:t>on</w:t>
      </w:r>
      <w:r w:rsidR="00FA4D3D">
        <w:t xml:space="preserve"> </w:t>
      </w:r>
      <w:r>
        <w:t>the</w:t>
      </w:r>
      <w:r w:rsidR="00FA4D3D">
        <w:t xml:space="preserve"> </w:t>
      </w:r>
      <w:r>
        <w:t>temporal</w:t>
      </w:r>
      <w:r w:rsidR="00FA4D3D">
        <w:t xml:space="preserve"> </w:t>
      </w:r>
      <w:r>
        <w:t>and</w:t>
      </w:r>
      <w:r w:rsidR="00FA4D3D">
        <w:t xml:space="preserve"> </w:t>
      </w:r>
      <w:r>
        <w:t>spatial</w:t>
      </w:r>
      <w:r w:rsidR="00FA4D3D">
        <w:t xml:space="preserve"> </w:t>
      </w:r>
      <w:r>
        <w:t>distribution</w:t>
      </w:r>
      <w:r w:rsidR="00FA4D3D">
        <w:t xml:space="preserve"> </w:t>
      </w:r>
      <w:r>
        <w:t>of</w:t>
      </w:r>
      <w:r w:rsidR="00FA4D3D">
        <w:t xml:space="preserve"> </w:t>
      </w:r>
      <w:r>
        <w:t>natural</w:t>
      </w:r>
      <w:r w:rsidR="00FA4D3D">
        <w:t xml:space="preserve"> </w:t>
      </w:r>
      <w:r>
        <w:t>disasters</w:t>
      </w:r>
      <w:r w:rsidR="00750894">
        <w:t>,</w:t>
      </w:r>
      <w:r w:rsidR="00FA4D3D">
        <w:t xml:space="preserve"> </w:t>
      </w:r>
      <w:r w:rsidR="00750894">
        <w:t>of</w:t>
      </w:r>
      <w:r w:rsidR="00FA4D3D">
        <w:t xml:space="preserve"> </w:t>
      </w:r>
      <w:r w:rsidR="00750894">
        <w:t>unique</w:t>
      </w:r>
      <w:r w:rsidR="00FA4D3D">
        <w:t xml:space="preserve"> </w:t>
      </w:r>
      <w:r w:rsidR="00750894">
        <w:t>habitats</w:t>
      </w:r>
      <w:r w:rsidR="00FA4D3D">
        <w:t xml:space="preserve"> </w:t>
      </w:r>
      <w:r w:rsidR="00750894">
        <w:t>and</w:t>
      </w:r>
      <w:r w:rsidR="00FA4D3D">
        <w:t xml:space="preserve"> </w:t>
      </w:r>
      <w:r w:rsidR="00750894">
        <w:t>species,</w:t>
      </w:r>
      <w:r w:rsidR="00FA4D3D">
        <w:t xml:space="preserve"> </w:t>
      </w:r>
      <w:r w:rsidR="00750894">
        <w:t>forestry,</w:t>
      </w:r>
      <w:r w:rsidR="00FA4D3D">
        <w:t xml:space="preserve"> </w:t>
      </w:r>
      <w:r w:rsidR="00750894">
        <w:t>minerals</w:t>
      </w:r>
      <w:r w:rsidR="00FA4D3D">
        <w:t xml:space="preserve"> </w:t>
      </w:r>
      <w:r w:rsidR="00750894">
        <w:t>and</w:t>
      </w:r>
      <w:r w:rsidR="00FA4D3D">
        <w:t xml:space="preserve"> </w:t>
      </w:r>
      <w:r w:rsidR="00750894">
        <w:t>costal</w:t>
      </w:r>
      <w:r w:rsidR="00FA4D3D">
        <w:t xml:space="preserve"> </w:t>
      </w:r>
      <w:r w:rsidR="00750894">
        <w:t>habitats</w:t>
      </w:r>
      <w:r w:rsidR="00984AA7" w:rsidRPr="00984AA7">
        <w:t xml:space="preserve"> </w:t>
      </w:r>
      <w:r w:rsidR="00750894">
        <w:t>other</w:t>
      </w:r>
      <w:r w:rsidR="00984AA7" w:rsidRPr="00984AA7">
        <w:t xml:space="preserve"> </w:t>
      </w:r>
      <w:r w:rsidR="00750894">
        <w:t>important</w:t>
      </w:r>
      <w:r w:rsidR="00FA4D3D">
        <w:t xml:space="preserve"> </w:t>
      </w:r>
      <w:r w:rsidR="00750894">
        <w:t>resources;</w:t>
      </w:r>
      <w:r w:rsidR="00FA4D3D">
        <w:t xml:space="preserve"> </w:t>
      </w:r>
      <w:r>
        <w:t>and</w:t>
      </w:r>
      <w:r w:rsidR="00FA4D3D">
        <w:t xml:space="preserve"> </w:t>
      </w:r>
      <w:r>
        <w:t>promote</w:t>
      </w:r>
      <w:r w:rsidR="00FA4D3D">
        <w:t xml:space="preserve"> </w:t>
      </w:r>
      <w:r>
        <w:t>ecosyste</w:t>
      </w:r>
      <w:r w:rsidR="00750894">
        <w:t>m</w:t>
      </w:r>
      <w:r w:rsidR="00FA4D3D">
        <w:t xml:space="preserve"> </w:t>
      </w:r>
      <w:r w:rsidR="00750894">
        <w:t>based</w:t>
      </w:r>
      <w:r w:rsidR="00FA4D3D">
        <w:t xml:space="preserve"> </w:t>
      </w:r>
      <w:r w:rsidR="00750894">
        <w:t>disaster</w:t>
      </w:r>
      <w:r w:rsidR="00FA4D3D">
        <w:t xml:space="preserve"> </w:t>
      </w:r>
      <w:r w:rsidR="00750894">
        <w:t>risk</w:t>
      </w:r>
      <w:r w:rsidR="00FA4D3D">
        <w:t xml:space="preserve"> </w:t>
      </w:r>
      <w:r w:rsidR="00750894">
        <w:t>reduction</w:t>
      </w:r>
      <w:r w:rsidR="00FA4D3D">
        <w:t xml:space="preserve"> </w:t>
      </w:r>
      <w:r w:rsidR="00750894">
        <w:t>and</w:t>
      </w:r>
      <w:r w:rsidR="00FA4D3D">
        <w:t xml:space="preserve"> </w:t>
      </w:r>
      <w:r w:rsidR="00750894">
        <w:t>livelihood</w:t>
      </w:r>
      <w:r w:rsidR="00FA4D3D">
        <w:t xml:space="preserve"> </w:t>
      </w:r>
      <w:r w:rsidR="00750894">
        <w:t>support-</w:t>
      </w:r>
      <w:r w:rsidR="00FA4D3D">
        <w:t xml:space="preserve"> </w:t>
      </w:r>
      <w:r>
        <w:t>thereby</w:t>
      </w:r>
      <w:r w:rsidR="00FA4D3D">
        <w:t xml:space="preserve"> </w:t>
      </w:r>
      <w:r>
        <w:t>reducing</w:t>
      </w:r>
      <w:r w:rsidR="00FA4D3D">
        <w:t xml:space="preserve"> </w:t>
      </w:r>
      <w:r>
        <w:t>the</w:t>
      </w:r>
      <w:r w:rsidR="00FA4D3D">
        <w:t xml:space="preserve"> </w:t>
      </w:r>
      <w:r>
        <w:t>vulnerabilities</w:t>
      </w:r>
      <w:r w:rsidR="00FA4D3D">
        <w:t xml:space="preserve"> </w:t>
      </w:r>
      <w:r>
        <w:t>in</w:t>
      </w:r>
      <w:r w:rsidR="00FA4D3D">
        <w:t xml:space="preserve"> </w:t>
      </w:r>
      <w:r>
        <w:t>the</w:t>
      </w:r>
      <w:r w:rsidR="00FA4D3D">
        <w:t xml:space="preserve"> </w:t>
      </w:r>
      <w:r>
        <w:t>population</w:t>
      </w:r>
      <w:r w:rsidR="00FA4D3D">
        <w:t xml:space="preserve"> </w:t>
      </w:r>
      <w:r>
        <w:t>particularly</w:t>
      </w:r>
      <w:r w:rsidR="00FA4D3D">
        <w:t xml:space="preserve"> </w:t>
      </w:r>
      <w:r>
        <w:t>among,</w:t>
      </w:r>
      <w:r w:rsidR="00FA4D3D">
        <w:t xml:space="preserve"> </w:t>
      </w:r>
      <w:r>
        <w:t>poor,</w:t>
      </w:r>
      <w:r w:rsidR="00FA4D3D">
        <w:t xml:space="preserve"> </w:t>
      </w:r>
      <w:r>
        <w:t>women,</w:t>
      </w:r>
      <w:r w:rsidR="00FA4D3D">
        <w:t xml:space="preserve"> </w:t>
      </w:r>
      <w:r>
        <w:t>children</w:t>
      </w:r>
      <w:r w:rsidR="00FA4D3D">
        <w:t xml:space="preserve"> </w:t>
      </w:r>
      <w:r>
        <w:t>and</w:t>
      </w:r>
      <w:r w:rsidR="00FA4D3D">
        <w:t xml:space="preserve"> </w:t>
      </w:r>
      <w:r>
        <w:t>differently</w:t>
      </w:r>
      <w:r w:rsidR="00FA4D3D">
        <w:t xml:space="preserve"> </w:t>
      </w:r>
      <w:r>
        <w:t>able</w:t>
      </w:r>
      <w:r w:rsidR="004B6BFF">
        <w:t>.</w:t>
      </w:r>
    </w:p>
    <w:p w14:paraId="1FCFD618" w14:textId="04DDDC21" w:rsidR="009C44A0" w:rsidRDefault="009C44A0" w:rsidP="003F62A1">
      <w:pPr>
        <w:pStyle w:val="AProd"/>
        <w:jc w:val="both"/>
      </w:pPr>
      <w:r>
        <w:t>Women</w:t>
      </w:r>
      <w:r w:rsidR="00FA4D3D">
        <w:t xml:space="preserve"> </w:t>
      </w:r>
      <w:r>
        <w:t>are</w:t>
      </w:r>
      <w:r w:rsidR="00FA4D3D">
        <w:t xml:space="preserve"> </w:t>
      </w:r>
      <w:r>
        <w:t>particularly</w:t>
      </w:r>
      <w:r w:rsidR="00FA4D3D">
        <w:t xml:space="preserve"> </w:t>
      </w:r>
      <w:r>
        <w:t>vulnerable</w:t>
      </w:r>
      <w:r w:rsidR="00FA4D3D">
        <w:t xml:space="preserve"> </w:t>
      </w:r>
      <w:r>
        <w:t>to</w:t>
      </w:r>
      <w:r w:rsidR="00FA4D3D">
        <w:t xml:space="preserve"> </w:t>
      </w:r>
      <w:r>
        <w:t>resource</w:t>
      </w:r>
      <w:r w:rsidR="00FA4D3D">
        <w:t xml:space="preserve"> </w:t>
      </w:r>
      <w:r>
        <w:t>degradation,</w:t>
      </w:r>
      <w:r w:rsidR="00FA4D3D">
        <w:t xml:space="preserve"> </w:t>
      </w:r>
      <w:r>
        <w:t>in</w:t>
      </w:r>
      <w:r w:rsidR="00FA4D3D">
        <w:t xml:space="preserve"> </w:t>
      </w:r>
      <w:r>
        <w:t>particular</w:t>
      </w:r>
      <w:r w:rsidR="00FA4D3D">
        <w:t xml:space="preserve"> </w:t>
      </w:r>
      <w:r>
        <w:t>women</w:t>
      </w:r>
      <w:r w:rsidR="00FA4D3D">
        <w:t xml:space="preserve"> </w:t>
      </w:r>
      <w:r>
        <w:t>with</w:t>
      </w:r>
      <w:r w:rsidR="00FA4D3D">
        <w:t xml:space="preserve"> </w:t>
      </w:r>
      <w:r>
        <w:t>young</w:t>
      </w:r>
      <w:r w:rsidR="00FA4D3D">
        <w:t xml:space="preserve"> </w:t>
      </w:r>
      <w:r>
        <w:t>children</w:t>
      </w:r>
      <w:r w:rsidR="00FA4D3D">
        <w:t xml:space="preserve"> </w:t>
      </w:r>
      <w:r>
        <w:t>and</w:t>
      </w:r>
      <w:r w:rsidR="00FA4D3D">
        <w:t xml:space="preserve"> </w:t>
      </w:r>
      <w:r>
        <w:t>female</w:t>
      </w:r>
      <w:r w:rsidR="00FA4D3D">
        <w:t xml:space="preserve"> </w:t>
      </w:r>
      <w:r>
        <w:t>headed</w:t>
      </w:r>
      <w:r w:rsidR="00FA4D3D">
        <w:t xml:space="preserve"> </w:t>
      </w:r>
      <w:r>
        <w:t>households</w:t>
      </w:r>
      <w:r w:rsidR="00397BC4">
        <w:t xml:space="preserve">.  </w:t>
      </w:r>
      <w:r>
        <w:t>The</w:t>
      </w:r>
      <w:r w:rsidR="00FA4D3D">
        <w:t xml:space="preserve"> </w:t>
      </w:r>
      <w:r>
        <w:t>project,</w:t>
      </w:r>
      <w:r w:rsidR="00FA4D3D">
        <w:t xml:space="preserve"> </w:t>
      </w:r>
      <w:r>
        <w:t>by</w:t>
      </w:r>
      <w:r w:rsidR="00FA4D3D">
        <w:t xml:space="preserve"> </w:t>
      </w:r>
      <w:r>
        <w:t>contributing</w:t>
      </w:r>
      <w:r w:rsidR="00FA4D3D">
        <w:t xml:space="preserve"> </w:t>
      </w:r>
      <w:r>
        <w:t>to</w:t>
      </w:r>
      <w:r w:rsidR="00FA4D3D">
        <w:t xml:space="preserve"> </w:t>
      </w:r>
      <w:r>
        <w:t>a</w:t>
      </w:r>
      <w:r w:rsidR="00FA4D3D">
        <w:t xml:space="preserve"> </w:t>
      </w:r>
      <w:r>
        <w:t>sustainable</w:t>
      </w:r>
      <w:r w:rsidR="00FA4D3D">
        <w:t xml:space="preserve"> </w:t>
      </w:r>
      <w:r>
        <w:t>use</w:t>
      </w:r>
      <w:r w:rsidR="00FA4D3D">
        <w:t xml:space="preserve"> </w:t>
      </w:r>
      <w:r>
        <w:t>of</w:t>
      </w:r>
      <w:r w:rsidR="00FA4D3D">
        <w:t xml:space="preserve"> </w:t>
      </w:r>
      <w:r>
        <w:t>natural</w:t>
      </w:r>
      <w:r w:rsidR="00FA4D3D">
        <w:t xml:space="preserve"> </w:t>
      </w:r>
      <w:r>
        <w:t>resources,</w:t>
      </w:r>
      <w:r w:rsidR="00FA4D3D">
        <w:t xml:space="preserve"> </w:t>
      </w:r>
      <w:r>
        <w:t>should</w:t>
      </w:r>
      <w:r w:rsidR="00FA4D3D">
        <w:t xml:space="preserve"> </w:t>
      </w:r>
      <w:r>
        <w:t>therefore</w:t>
      </w:r>
      <w:r w:rsidR="00FA4D3D">
        <w:t xml:space="preserve"> </w:t>
      </w:r>
      <w:r>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gender</w:t>
      </w:r>
      <w:r w:rsidR="00FA4D3D">
        <w:t xml:space="preserve"> </w:t>
      </w:r>
      <w:r>
        <w:t>equality</w:t>
      </w:r>
      <w:r w:rsidR="00397BC4">
        <w:t xml:space="preserve">.  </w:t>
      </w:r>
      <w:r>
        <w:t>Where</w:t>
      </w:r>
      <w:r w:rsidR="00FA4D3D">
        <w:t xml:space="preserve"> </w:t>
      </w:r>
      <w:r>
        <w:t>possible,</w:t>
      </w:r>
      <w:r w:rsidR="00FA4D3D">
        <w:t xml:space="preserve"> </w:t>
      </w:r>
      <w:r>
        <w:t>the</w:t>
      </w:r>
      <w:r w:rsidR="00FA4D3D">
        <w:t xml:space="preserve"> </w:t>
      </w:r>
      <w:r>
        <w:t>project</w:t>
      </w:r>
      <w:r w:rsidR="00FA4D3D">
        <w:t xml:space="preserve"> </w:t>
      </w:r>
      <w:r>
        <w:t>will</w:t>
      </w:r>
      <w:r w:rsidR="00FA4D3D">
        <w:t xml:space="preserve"> </w:t>
      </w:r>
      <w:r>
        <w:t>also</w:t>
      </w:r>
      <w:r w:rsidR="00FA4D3D">
        <w:t xml:space="preserve"> </w:t>
      </w:r>
      <w:r>
        <w:t>introduce</w:t>
      </w:r>
      <w:r w:rsidR="00FA4D3D">
        <w:t xml:space="preserve"> </w:t>
      </w:r>
      <w:r>
        <w:t>gender</w:t>
      </w:r>
      <w:r w:rsidR="00FA4D3D">
        <w:t xml:space="preserve"> </w:t>
      </w:r>
      <w:r>
        <w:t>disaggregated</w:t>
      </w:r>
      <w:r w:rsidR="00FA4D3D">
        <w:t xml:space="preserve"> </w:t>
      </w:r>
      <w:r>
        <w:t>data</w:t>
      </w:r>
      <w:r w:rsidR="00FA4D3D">
        <w:t xml:space="preserve"> </w:t>
      </w:r>
      <w:r>
        <w:t>and</w:t>
      </w:r>
      <w:r w:rsidR="00FA4D3D">
        <w:t xml:space="preserve"> </w:t>
      </w:r>
      <w:r>
        <w:t>information</w:t>
      </w:r>
      <w:r w:rsidR="00FA4D3D">
        <w:t xml:space="preserve"> </w:t>
      </w:r>
      <w:r>
        <w:t>management</w:t>
      </w:r>
      <w:r w:rsidR="00FA4D3D">
        <w:t xml:space="preserve"> </w:t>
      </w:r>
      <w:r>
        <w:t>mechanisms,</w:t>
      </w:r>
      <w:r w:rsidR="00FA4D3D">
        <w:t xml:space="preserve"> </w:t>
      </w:r>
      <w:r>
        <w:t>in</w:t>
      </w:r>
      <w:r w:rsidR="00FA4D3D">
        <w:t xml:space="preserve"> </w:t>
      </w:r>
      <w:r>
        <w:t>order</w:t>
      </w:r>
      <w:r w:rsidR="00FA4D3D">
        <w:t xml:space="preserve"> </w:t>
      </w:r>
      <w:r>
        <w:t>to</w:t>
      </w:r>
      <w:r w:rsidR="00FA4D3D">
        <w:t xml:space="preserve"> </w:t>
      </w:r>
      <w:r>
        <w:t>facilitate</w:t>
      </w:r>
      <w:r w:rsidR="00FA4D3D">
        <w:t xml:space="preserve"> </w:t>
      </w:r>
      <w:r>
        <w:t>measures</w:t>
      </w:r>
      <w:r w:rsidR="00FA4D3D">
        <w:t xml:space="preserve"> </w:t>
      </w:r>
      <w:r>
        <w:t>to</w:t>
      </w:r>
      <w:r w:rsidR="00FA4D3D">
        <w:t xml:space="preserve"> </w:t>
      </w:r>
      <w:r>
        <w:t>improve</w:t>
      </w:r>
      <w:r w:rsidR="00FA4D3D">
        <w:t xml:space="preserve"> </w:t>
      </w:r>
      <w:r>
        <w:t>gender</w:t>
      </w:r>
      <w:r w:rsidR="00FA4D3D">
        <w:t xml:space="preserve"> </w:t>
      </w:r>
      <w:r>
        <w:t>balance</w:t>
      </w:r>
      <w:r w:rsidR="00FA4D3D">
        <w:t xml:space="preserve"> </w:t>
      </w:r>
      <w:r>
        <w:t>in</w:t>
      </w:r>
      <w:r w:rsidR="00FA4D3D">
        <w:t xml:space="preserve"> </w:t>
      </w:r>
      <w:r>
        <w:t>the</w:t>
      </w:r>
      <w:r w:rsidR="00FA4D3D">
        <w:t xml:space="preserve"> </w:t>
      </w:r>
      <w:r>
        <w:t>future.</w:t>
      </w:r>
    </w:p>
    <w:p w14:paraId="035521CD" w14:textId="77777777" w:rsidR="00982CF3" w:rsidRPr="00423A6F" w:rsidRDefault="00982CF3" w:rsidP="003F62A1">
      <w:pPr>
        <w:pStyle w:val="Heading3"/>
        <w:jc w:val="both"/>
      </w:pPr>
      <w:bookmarkStart w:id="61" w:name="_Toc389079743"/>
      <w:r w:rsidRPr="00423A6F">
        <w:t>C.2.</w:t>
      </w:r>
      <w:r>
        <w:t>d</w:t>
      </w:r>
      <w:r w:rsidRPr="00423A6F">
        <w:tab/>
      </w:r>
      <w:r w:rsidRPr="00CB0B8C">
        <w:t>Project</w:t>
      </w:r>
      <w:r>
        <w:t xml:space="preserve"> Components, Outputs, and Activities</w:t>
      </w:r>
      <w:bookmarkEnd w:id="61"/>
    </w:p>
    <w:p w14:paraId="73FE6918" w14:textId="77777777" w:rsidR="00B879EC" w:rsidRPr="009353BC" w:rsidRDefault="00B879EC" w:rsidP="003F62A1">
      <w:pPr>
        <w:pStyle w:val="AProd"/>
        <w:jc w:val="both"/>
      </w:pPr>
      <w:r w:rsidRPr="009353BC">
        <w:t xml:space="preserve">This project will be implemented in </w:t>
      </w:r>
      <w:r>
        <w:t>two</w:t>
      </w:r>
      <w:r w:rsidRPr="009353BC">
        <w:t xml:space="preserve"> linked components:</w:t>
      </w:r>
    </w:p>
    <w:p w14:paraId="0212C3B2" w14:textId="77777777" w:rsidR="00B879EC" w:rsidRDefault="00B879EC" w:rsidP="003F62A1">
      <w:pPr>
        <w:numPr>
          <w:ilvl w:val="1"/>
          <w:numId w:val="16"/>
        </w:numPr>
        <w:jc w:val="both"/>
      </w:pPr>
      <w:r w:rsidRPr="00B879EC">
        <w:t xml:space="preserve">Data and Information Management </w:t>
      </w:r>
    </w:p>
    <w:p w14:paraId="24EA4587" w14:textId="77777777" w:rsidR="00B879EC" w:rsidRDefault="00B879EC" w:rsidP="003F62A1">
      <w:pPr>
        <w:numPr>
          <w:ilvl w:val="1"/>
          <w:numId w:val="16"/>
        </w:numPr>
        <w:jc w:val="both"/>
      </w:pPr>
      <w:r w:rsidRPr="00B879EC">
        <w:t>Improved capacity to use data and information for planning, monitoring and decision-making</w:t>
      </w:r>
    </w:p>
    <w:p w14:paraId="350ABDAD" w14:textId="77777777" w:rsidR="00245B95" w:rsidRDefault="00245B95" w:rsidP="003F62A1">
      <w:pPr>
        <w:pStyle w:val="AProd"/>
        <w:numPr>
          <w:ilvl w:val="0"/>
          <w:numId w:val="0"/>
        </w:numPr>
        <w:jc w:val="both"/>
      </w:pPr>
    </w:p>
    <w:p w14:paraId="3DC1D88B" w14:textId="3CE1197D" w:rsidR="006D0E9D" w:rsidRDefault="006D0E9D" w:rsidP="003F62A1">
      <w:pPr>
        <w:pStyle w:val="AProd"/>
        <w:jc w:val="both"/>
      </w:pPr>
      <w:r>
        <w:t>Activities are framework activities, accompanied by a set of key indicators that serve to measure progress towards delivering outputs and realizing outcomes</w:t>
      </w:r>
      <w:r w:rsidR="00397BC4">
        <w:t xml:space="preserve">.  </w:t>
      </w:r>
      <w:r>
        <w:t>During early implementation of the project, activities will be deconstructed and coordinated with activities being implemented by other development partners</w:t>
      </w:r>
      <w:r w:rsidR="00397BC4">
        <w:t xml:space="preserve">.  </w:t>
      </w:r>
      <w:r>
        <w:t>Although project implementation technically begins with the signing of the project document, project activities will begin in earnest once the Project Coordinator has been recruited</w:t>
      </w:r>
      <w:r w:rsidR="00397BC4">
        <w:t xml:space="preserve">.  </w:t>
      </w:r>
      <w:r w:rsidR="00245B95">
        <w:t xml:space="preserve">The logical framework of </w:t>
      </w:r>
      <w:r w:rsidR="00245B95" w:rsidRPr="00020FBD">
        <w:t>Annex</w:t>
      </w:r>
      <w:r w:rsidR="00245B95">
        <w:t xml:space="preserve"> 4 is a management tool that organizes the project activities and measurable indicators to facilitate effective implementation.</w:t>
      </w:r>
    </w:p>
    <w:p w14:paraId="491AEE26" w14:textId="12DB868C" w:rsidR="004B6BFF" w:rsidRDefault="00C84264" w:rsidP="003F62A1">
      <w:pPr>
        <w:pStyle w:val="Footer"/>
        <w:tabs>
          <w:tab w:val="clear" w:pos="4320"/>
        </w:tabs>
        <w:spacing w:after="120"/>
        <w:ind w:left="1440" w:hanging="1440"/>
        <w:jc w:val="both"/>
        <w:rPr>
          <w:b/>
          <w:szCs w:val="22"/>
        </w:rPr>
      </w:pPr>
      <w:r>
        <w:rPr>
          <w:b/>
          <w:szCs w:val="22"/>
        </w:rPr>
        <w:t>Component</w:t>
      </w:r>
      <w:r w:rsidR="00FA4D3D">
        <w:rPr>
          <w:b/>
          <w:szCs w:val="22"/>
        </w:rPr>
        <w:t xml:space="preserve"> </w:t>
      </w:r>
      <w:r w:rsidR="0095506F">
        <w:rPr>
          <w:b/>
          <w:szCs w:val="22"/>
        </w:rPr>
        <w:t>1</w:t>
      </w:r>
      <w:r w:rsidR="00984AA7" w:rsidRPr="00984AA7">
        <w:rPr>
          <w:b/>
          <w:szCs w:val="22"/>
        </w:rPr>
        <w:t>:</w:t>
      </w:r>
      <w:r w:rsidR="00A33684">
        <w:rPr>
          <w:b/>
          <w:szCs w:val="22"/>
        </w:rPr>
        <w:tab/>
      </w:r>
      <w:r w:rsidR="003A12A6">
        <w:rPr>
          <w:b/>
          <w:szCs w:val="22"/>
        </w:rPr>
        <w:t xml:space="preserve">Strengthened </w:t>
      </w:r>
      <w:r w:rsidR="008F2817">
        <w:rPr>
          <w:b/>
          <w:szCs w:val="22"/>
        </w:rPr>
        <w:t>Data</w:t>
      </w:r>
      <w:r w:rsidR="00FA4D3D">
        <w:rPr>
          <w:b/>
          <w:szCs w:val="22"/>
        </w:rPr>
        <w:t xml:space="preserve"> </w:t>
      </w:r>
      <w:r w:rsidR="008F2817">
        <w:rPr>
          <w:b/>
          <w:szCs w:val="22"/>
        </w:rPr>
        <w:t>and</w:t>
      </w:r>
      <w:r w:rsidR="00FA4D3D">
        <w:rPr>
          <w:b/>
          <w:szCs w:val="22"/>
        </w:rPr>
        <w:t xml:space="preserve"> </w:t>
      </w:r>
      <w:r w:rsidR="008F2817">
        <w:rPr>
          <w:b/>
          <w:szCs w:val="22"/>
        </w:rPr>
        <w:t>Information</w:t>
      </w:r>
      <w:r w:rsidR="00FA4D3D">
        <w:rPr>
          <w:b/>
          <w:szCs w:val="22"/>
        </w:rPr>
        <w:t xml:space="preserve"> </w:t>
      </w:r>
      <w:r w:rsidR="008F2817">
        <w:rPr>
          <w:b/>
          <w:szCs w:val="22"/>
        </w:rPr>
        <w:t>Management</w:t>
      </w:r>
      <w:r w:rsidR="00FA4D3D">
        <w:rPr>
          <w:b/>
          <w:szCs w:val="22"/>
        </w:rPr>
        <w:t xml:space="preserve"> </w:t>
      </w:r>
      <w:r w:rsidR="003A12A6">
        <w:rPr>
          <w:b/>
          <w:szCs w:val="22"/>
        </w:rPr>
        <w:t>System</w:t>
      </w:r>
    </w:p>
    <w:p w14:paraId="292F0E88" w14:textId="519953B9" w:rsidR="004B6BFF" w:rsidRDefault="00C84264" w:rsidP="003F62A1">
      <w:pPr>
        <w:pStyle w:val="AnOutput"/>
        <w:jc w:val="both"/>
      </w:pPr>
      <w:r>
        <w:t>Outcome</w:t>
      </w:r>
      <w:r w:rsidR="00FA4D3D">
        <w:t xml:space="preserve"> </w:t>
      </w:r>
      <w:r w:rsidR="0095506F">
        <w:t>1</w:t>
      </w:r>
      <w:r w:rsidR="001A613F">
        <w:t>:</w:t>
      </w:r>
      <w:r w:rsidR="00A968B9">
        <w:tab/>
      </w:r>
      <w:r w:rsidR="003A12A6">
        <w:t>Implementation of the Rio Conventions are better monitored and implemented</w:t>
      </w:r>
    </w:p>
    <w:p w14:paraId="32F08AEC" w14:textId="77777777" w:rsidR="00BD7252" w:rsidRDefault="008F2817" w:rsidP="003F62A1">
      <w:pPr>
        <w:pStyle w:val="AProd"/>
        <w:jc w:val="both"/>
        <w:rPr>
          <w:noProof/>
        </w:rPr>
      </w:pPr>
      <w:r w:rsidRPr="008F2817">
        <w:t>This</w:t>
      </w:r>
      <w:r w:rsidR="00FA4D3D">
        <w:t xml:space="preserve"> </w:t>
      </w:r>
      <w:r w:rsidR="009F2C12">
        <w:t xml:space="preserve">component </w:t>
      </w:r>
      <w:r w:rsidRPr="008F2817">
        <w:rPr>
          <w:noProof/>
        </w:rPr>
        <w:t>will</w:t>
      </w:r>
      <w:r w:rsidR="00FA4D3D">
        <w:rPr>
          <w:noProof/>
        </w:rPr>
        <w:t xml:space="preserve"> </w:t>
      </w:r>
      <w:r w:rsidR="000E330D">
        <w:rPr>
          <w:noProof/>
        </w:rPr>
        <w:t>address</w:t>
      </w:r>
      <w:r w:rsidR="009F2C12">
        <w:rPr>
          <w:noProof/>
        </w:rPr>
        <w:t xml:space="preserve"> the overall </w:t>
      </w:r>
      <w:r w:rsidR="006548D0">
        <w:rPr>
          <w:noProof/>
        </w:rPr>
        <w:t>policy and regulatory framework</w:t>
      </w:r>
      <w:r w:rsidR="009F2C12">
        <w:rPr>
          <w:noProof/>
        </w:rPr>
        <w:t xml:space="preserve"> for </w:t>
      </w:r>
      <w:r w:rsidRPr="008F2817">
        <w:rPr>
          <w:noProof/>
        </w:rPr>
        <w:t>improved</w:t>
      </w:r>
      <w:r w:rsidR="00FA4D3D">
        <w:rPr>
          <w:noProof/>
        </w:rPr>
        <w:t xml:space="preserve"> </w:t>
      </w:r>
      <w:r w:rsidRPr="008F2817">
        <w:rPr>
          <w:noProof/>
        </w:rPr>
        <w:t>systems</w:t>
      </w:r>
      <w:r w:rsidR="00FA4D3D">
        <w:rPr>
          <w:noProof/>
        </w:rPr>
        <w:t xml:space="preserve"> </w:t>
      </w:r>
      <w:r w:rsidRPr="008F2817">
        <w:rPr>
          <w:noProof/>
        </w:rPr>
        <w:t>to</w:t>
      </w:r>
      <w:r w:rsidR="00FA4D3D">
        <w:rPr>
          <w:noProof/>
        </w:rPr>
        <w:t xml:space="preserve"> </w:t>
      </w:r>
      <w:r w:rsidRPr="008F2817">
        <w:rPr>
          <w:noProof/>
        </w:rPr>
        <w:t>manage</w:t>
      </w:r>
      <w:r w:rsidR="004A73BB">
        <w:rPr>
          <w:noProof/>
        </w:rPr>
        <w:t xml:space="preserve"> (</w:t>
      </w:r>
      <w:r w:rsidR="00BD3772">
        <w:rPr>
          <w:noProof/>
        </w:rPr>
        <w:t>i.e.,</w:t>
      </w:r>
      <w:r w:rsidR="00984AA7" w:rsidRPr="00984AA7">
        <w:rPr>
          <w:noProof/>
        </w:rPr>
        <w:t xml:space="preserve"> </w:t>
      </w:r>
      <w:r w:rsidRPr="008F2817">
        <w:rPr>
          <w:noProof/>
        </w:rPr>
        <w:t>collect,</w:t>
      </w:r>
      <w:r w:rsidR="00FA4D3D">
        <w:rPr>
          <w:noProof/>
        </w:rPr>
        <w:t xml:space="preserve"> </w:t>
      </w:r>
      <w:r w:rsidRPr="008F2817">
        <w:rPr>
          <w:noProof/>
        </w:rPr>
        <w:t>store</w:t>
      </w:r>
      <w:r w:rsidR="000E330D">
        <w:rPr>
          <w:noProof/>
        </w:rPr>
        <w:t>,</w:t>
      </w:r>
      <w:r w:rsidR="00FA4D3D">
        <w:rPr>
          <w:noProof/>
        </w:rPr>
        <w:t xml:space="preserve"> </w:t>
      </w:r>
      <w:r w:rsidRPr="008F2817">
        <w:rPr>
          <w:noProof/>
        </w:rPr>
        <w:t>and</w:t>
      </w:r>
      <w:r w:rsidR="00FA4D3D">
        <w:rPr>
          <w:noProof/>
        </w:rPr>
        <w:t xml:space="preserve"> </w:t>
      </w:r>
      <w:r w:rsidRPr="008F2817">
        <w:rPr>
          <w:noProof/>
        </w:rPr>
        <w:t>access</w:t>
      </w:r>
      <w:r w:rsidR="000E3FD3">
        <w:rPr>
          <w:noProof/>
        </w:rPr>
        <w:t xml:space="preserve">) </w:t>
      </w:r>
      <w:r w:rsidRPr="008F2817">
        <w:rPr>
          <w:noProof/>
        </w:rPr>
        <w:t>environmental</w:t>
      </w:r>
      <w:r w:rsidR="00FA4D3D">
        <w:rPr>
          <w:noProof/>
        </w:rPr>
        <w:t xml:space="preserve"> </w:t>
      </w:r>
      <w:r w:rsidRPr="008F2817">
        <w:rPr>
          <w:noProof/>
        </w:rPr>
        <w:t>data</w:t>
      </w:r>
      <w:r w:rsidR="00FA4D3D">
        <w:rPr>
          <w:noProof/>
        </w:rPr>
        <w:t xml:space="preserve"> </w:t>
      </w:r>
      <w:r w:rsidRPr="008F2817">
        <w:rPr>
          <w:noProof/>
        </w:rPr>
        <w:t>and</w:t>
      </w:r>
      <w:r w:rsidR="00FA4D3D">
        <w:rPr>
          <w:noProof/>
        </w:rPr>
        <w:t xml:space="preserve"> </w:t>
      </w:r>
      <w:r w:rsidRPr="008F2817">
        <w:rPr>
          <w:noProof/>
        </w:rPr>
        <w:t>information</w:t>
      </w:r>
      <w:r w:rsidR="00397BC4">
        <w:rPr>
          <w:noProof/>
        </w:rPr>
        <w:t xml:space="preserve">.  </w:t>
      </w:r>
      <w:r w:rsidRPr="008F2817">
        <w:rPr>
          <w:noProof/>
        </w:rPr>
        <w:t>These</w:t>
      </w:r>
      <w:r w:rsidR="00FA4D3D">
        <w:rPr>
          <w:noProof/>
        </w:rPr>
        <w:t xml:space="preserve"> </w:t>
      </w:r>
      <w:r w:rsidRPr="008F2817">
        <w:rPr>
          <w:noProof/>
        </w:rPr>
        <w:t>systems</w:t>
      </w:r>
      <w:r w:rsidR="00FA4D3D">
        <w:rPr>
          <w:noProof/>
        </w:rPr>
        <w:t xml:space="preserve"> </w:t>
      </w:r>
      <w:r w:rsidRPr="008F2817">
        <w:rPr>
          <w:noProof/>
        </w:rPr>
        <w:t>will</w:t>
      </w:r>
      <w:r w:rsidR="00FA4D3D">
        <w:rPr>
          <w:noProof/>
        </w:rPr>
        <w:t xml:space="preserve"> </w:t>
      </w:r>
      <w:r w:rsidRPr="008F2817">
        <w:rPr>
          <w:noProof/>
        </w:rPr>
        <w:t>address</w:t>
      </w:r>
      <w:r w:rsidR="00FA4D3D">
        <w:rPr>
          <w:noProof/>
        </w:rPr>
        <w:t xml:space="preserve"> </w:t>
      </w:r>
      <w:r w:rsidRPr="008F2817">
        <w:rPr>
          <w:noProof/>
        </w:rPr>
        <w:t>information</w:t>
      </w:r>
      <w:r w:rsidR="00FA4D3D">
        <w:rPr>
          <w:noProof/>
        </w:rPr>
        <w:t xml:space="preserve"> </w:t>
      </w:r>
      <w:r w:rsidRPr="008F2817">
        <w:rPr>
          <w:noProof/>
        </w:rPr>
        <w:t>needs</w:t>
      </w:r>
      <w:r w:rsidR="00FA4D3D">
        <w:rPr>
          <w:noProof/>
        </w:rPr>
        <w:t xml:space="preserve"> </w:t>
      </w:r>
      <w:r w:rsidRPr="008F2817">
        <w:rPr>
          <w:noProof/>
        </w:rPr>
        <w:t>related</w:t>
      </w:r>
      <w:r w:rsidR="00FA4D3D">
        <w:rPr>
          <w:noProof/>
        </w:rPr>
        <w:t xml:space="preserve"> </w:t>
      </w:r>
      <w:r w:rsidRPr="008F2817">
        <w:rPr>
          <w:noProof/>
        </w:rPr>
        <w:t>to</w:t>
      </w:r>
      <w:r w:rsidR="00FA4D3D">
        <w:rPr>
          <w:noProof/>
        </w:rPr>
        <w:t xml:space="preserve"> </w:t>
      </w:r>
      <w:r w:rsidRPr="008F2817">
        <w:rPr>
          <w:noProof/>
        </w:rPr>
        <w:t>the</w:t>
      </w:r>
      <w:r w:rsidR="00FA4D3D">
        <w:rPr>
          <w:noProof/>
        </w:rPr>
        <w:t xml:space="preserve"> </w:t>
      </w:r>
      <w:r w:rsidRPr="008F2817">
        <w:rPr>
          <w:noProof/>
        </w:rPr>
        <w:t>implementation</w:t>
      </w:r>
      <w:r w:rsidR="00FA4D3D">
        <w:rPr>
          <w:noProof/>
        </w:rPr>
        <w:t xml:space="preserve"> </w:t>
      </w:r>
      <w:r w:rsidRPr="008F2817">
        <w:rPr>
          <w:noProof/>
        </w:rPr>
        <w:t>of</w:t>
      </w:r>
      <w:r w:rsidR="00FA4D3D">
        <w:rPr>
          <w:noProof/>
        </w:rPr>
        <w:t xml:space="preserve"> </w:t>
      </w:r>
      <w:r w:rsidRPr="008F2817">
        <w:rPr>
          <w:noProof/>
        </w:rPr>
        <w:t>the</w:t>
      </w:r>
      <w:r w:rsidR="00FA4D3D">
        <w:rPr>
          <w:noProof/>
        </w:rPr>
        <w:t xml:space="preserve"> </w:t>
      </w:r>
      <w:r w:rsidR="004511FD">
        <w:rPr>
          <w:noProof/>
        </w:rPr>
        <w:t>Rio Conventions as well as other MEAs</w:t>
      </w:r>
      <w:r w:rsidR="00397BC4">
        <w:rPr>
          <w:noProof/>
        </w:rPr>
        <w:t xml:space="preserve">.  </w:t>
      </w:r>
      <w:r w:rsidRPr="008F2817">
        <w:rPr>
          <w:noProof/>
        </w:rPr>
        <w:t>Overall,</w:t>
      </w:r>
      <w:r w:rsidR="00FA4D3D">
        <w:rPr>
          <w:noProof/>
        </w:rPr>
        <w:t xml:space="preserve"> </w:t>
      </w:r>
      <w:r w:rsidRPr="008F2817">
        <w:rPr>
          <w:noProof/>
        </w:rPr>
        <w:t>the</w:t>
      </w:r>
      <w:r w:rsidR="00FA4D3D">
        <w:rPr>
          <w:noProof/>
        </w:rPr>
        <w:t xml:space="preserve"> </w:t>
      </w:r>
      <w:r>
        <w:rPr>
          <w:noProof/>
        </w:rPr>
        <w:t>data</w:t>
      </w:r>
      <w:r w:rsidR="00FA4D3D">
        <w:rPr>
          <w:noProof/>
        </w:rPr>
        <w:t xml:space="preserve"> </w:t>
      </w:r>
      <w:r>
        <w:rPr>
          <w:noProof/>
        </w:rPr>
        <w:t>management</w:t>
      </w:r>
      <w:r w:rsidR="00FA4D3D">
        <w:rPr>
          <w:noProof/>
        </w:rPr>
        <w:t xml:space="preserve"> </w:t>
      </w:r>
      <w:r>
        <w:rPr>
          <w:noProof/>
        </w:rPr>
        <w:t>and</w:t>
      </w:r>
      <w:r w:rsidR="00FA4D3D">
        <w:rPr>
          <w:noProof/>
        </w:rPr>
        <w:t xml:space="preserve"> </w:t>
      </w:r>
      <w:r>
        <w:rPr>
          <w:noProof/>
        </w:rPr>
        <w:t>data</w:t>
      </w:r>
      <w:r w:rsidR="00FA4D3D">
        <w:rPr>
          <w:noProof/>
        </w:rPr>
        <w:t xml:space="preserve"> </w:t>
      </w:r>
      <w:r>
        <w:rPr>
          <w:noProof/>
        </w:rPr>
        <w:t>sharing</w:t>
      </w:r>
      <w:r w:rsidR="00FA4D3D">
        <w:rPr>
          <w:noProof/>
        </w:rPr>
        <w:t xml:space="preserve"> </w:t>
      </w:r>
      <w:r w:rsidRPr="008F2817">
        <w:rPr>
          <w:noProof/>
        </w:rPr>
        <w:t>system</w:t>
      </w:r>
      <w:r>
        <w:rPr>
          <w:noProof/>
        </w:rPr>
        <w:t>s</w:t>
      </w:r>
      <w:r w:rsidR="00FA4D3D">
        <w:rPr>
          <w:noProof/>
        </w:rPr>
        <w:t xml:space="preserve"> </w:t>
      </w:r>
      <w:r w:rsidRPr="008F2817">
        <w:rPr>
          <w:noProof/>
        </w:rPr>
        <w:t>will</w:t>
      </w:r>
      <w:r w:rsidR="00FA4D3D">
        <w:rPr>
          <w:noProof/>
        </w:rPr>
        <w:t xml:space="preserve"> </w:t>
      </w:r>
      <w:r w:rsidRPr="008F2817">
        <w:rPr>
          <w:noProof/>
        </w:rPr>
        <w:t>cover</w:t>
      </w:r>
      <w:r w:rsidR="00FA4D3D">
        <w:rPr>
          <w:noProof/>
        </w:rPr>
        <w:t xml:space="preserve"> </w:t>
      </w:r>
      <w:r w:rsidRPr="008F2817">
        <w:rPr>
          <w:noProof/>
        </w:rPr>
        <w:t>all</w:t>
      </w:r>
      <w:r w:rsidR="00FA4D3D">
        <w:rPr>
          <w:noProof/>
        </w:rPr>
        <w:t xml:space="preserve"> </w:t>
      </w:r>
      <w:r w:rsidRPr="008F2817">
        <w:rPr>
          <w:noProof/>
        </w:rPr>
        <w:t>key</w:t>
      </w:r>
      <w:r w:rsidR="00FA4D3D">
        <w:rPr>
          <w:noProof/>
        </w:rPr>
        <w:t xml:space="preserve"> </w:t>
      </w:r>
      <w:r w:rsidRPr="008F2817">
        <w:rPr>
          <w:noProof/>
        </w:rPr>
        <w:t>environment</w:t>
      </w:r>
      <w:r w:rsidR="00FA4D3D">
        <w:rPr>
          <w:noProof/>
        </w:rPr>
        <w:t xml:space="preserve"> </w:t>
      </w:r>
      <w:r w:rsidRPr="008F2817">
        <w:rPr>
          <w:noProof/>
        </w:rPr>
        <w:t>parameters,</w:t>
      </w:r>
      <w:r w:rsidR="00FA4D3D">
        <w:rPr>
          <w:noProof/>
        </w:rPr>
        <w:t xml:space="preserve"> </w:t>
      </w:r>
      <w:r w:rsidRPr="008F2817">
        <w:rPr>
          <w:noProof/>
        </w:rPr>
        <w:t>and</w:t>
      </w:r>
      <w:r w:rsidR="00FA4D3D">
        <w:rPr>
          <w:noProof/>
        </w:rPr>
        <w:t xml:space="preserve"> </w:t>
      </w:r>
      <w:r w:rsidRPr="008F2817">
        <w:rPr>
          <w:noProof/>
        </w:rPr>
        <w:t>GEF</w:t>
      </w:r>
      <w:r w:rsidR="00FA4D3D">
        <w:rPr>
          <w:noProof/>
        </w:rPr>
        <w:t xml:space="preserve"> </w:t>
      </w:r>
      <w:r w:rsidRPr="008F2817">
        <w:rPr>
          <w:noProof/>
        </w:rPr>
        <w:t>funds</w:t>
      </w:r>
      <w:r w:rsidR="00FA4D3D">
        <w:rPr>
          <w:noProof/>
        </w:rPr>
        <w:t xml:space="preserve"> </w:t>
      </w:r>
      <w:r w:rsidRPr="008F2817">
        <w:rPr>
          <w:noProof/>
        </w:rPr>
        <w:t>will</w:t>
      </w:r>
      <w:r w:rsidR="00FA4D3D">
        <w:rPr>
          <w:noProof/>
        </w:rPr>
        <w:t xml:space="preserve"> </w:t>
      </w:r>
      <w:r w:rsidRPr="008F2817">
        <w:rPr>
          <w:noProof/>
        </w:rPr>
        <w:t>focus</w:t>
      </w:r>
      <w:r w:rsidR="00FA4D3D">
        <w:rPr>
          <w:noProof/>
        </w:rPr>
        <w:t xml:space="preserve"> </w:t>
      </w:r>
      <w:r w:rsidRPr="008F2817">
        <w:rPr>
          <w:noProof/>
        </w:rPr>
        <w:t>on</w:t>
      </w:r>
      <w:r w:rsidR="00FA4D3D">
        <w:rPr>
          <w:noProof/>
        </w:rPr>
        <w:t xml:space="preserve"> </w:t>
      </w:r>
      <w:r w:rsidRPr="008F2817">
        <w:rPr>
          <w:noProof/>
        </w:rPr>
        <w:t>global</w:t>
      </w:r>
      <w:r w:rsidR="00FA4D3D">
        <w:rPr>
          <w:noProof/>
        </w:rPr>
        <w:t xml:space="preserve"> </w:t>
      </w:r>
      <w:r w:rsidRPr="008F2817">
        <w:rPr>
          <w:noProof/>
        </w:rPr>
        <w:t>environment</w:t>
      </w:r>
      <w:r w:rsidR="00FA4D3D">
        <w:rPr>
          <w:noProof/>
        </w:rPr>
        <w:t xml:space="preserve"> </w:t>
      </w:r>
      <w:r w:rsidRPr="008F2817">
        <w:rPr>
          <w:noProof/>
        </w:rPr>
        <w:t>issues</w:t>
      </w:r>
      <w:r w:rsidR="00397BC4">
        <w:rPr>
          <w:noProof/>
        </w:rPr>
        <w:t xml:space="preserve">.  </w:t>
      </w:r>
      <w:r w:rsidR="004511FD">
        <w:rPr>
          <w:noProof/>
        </w:rPr>
        <w:t xml:space="preserve">This component </w:t>
      </w:r>
      <w:r>
        <w:rPr>
          <w:noProof/>
        </w:rPr>
        <w:t>will</w:t>
      </w:r>
      <w:r w:rsidR="00FA4D3D">
        <w:rPr>
          <w:noProof/>
        </w:rPr>
        <w:t xml:space="preserve"> </w:t>
      </w:r>
      <w:r>
        <w:rPr>
          <w:noProof/>
        </w:rPr>
        <w:t>ensure</w:t>
      </w:r>
      <w:r w:rsidR="00FA4D3D">
        <w:rPr>
          <w:noProof/>
        </w:rPr>
        <w:t xml:space="preserve"> </w:t>
      </w:r>
      <w:r>
        <w:rPr>
          <w:noProof/>
        </w:rPr>
        <w:t>an</w:t>
      </w:r>
      <w:r w:rsidR="00FA4D3D">
        <w:rPr>
          <w:noProof/>
        </w:rPr>
        <w:t xml:space="preserve"> </w:t>
      </w:r>
      <w:r>
        <w:rPr>
          <w:noProof/>
        </w:rPr>
        <w:t>enabling</w:t>
      </w:r>
      <w:r w:rsidR="00FA4D3D">
        <w:rPr>
          <w:noProof/>
        </w:rPr>
        <w:t xml:space="preserve"> </w:t>
      </w:r>
      <w:r>
        <w:rPr>
          <w:noProof/>
        </w:rPr>
        <w:t>policy</w:t>
      </w:r>
      <w:r w:rsidR="00FA4D3D">
        <w:rPr>
          <w:noProof/>
        </w:rPr>
        <w:t xml:space="preserve"> </w:t>
      </w:r>
      <w:r>
        <w:rPr>
          <w:noProof/>
        </w:rPr>
        <w:t>environment</w:t>
      </w:r>
      <w:r w:rsidR="00FA4D3D">
        <w:rPr>
          <w:noProof/>
        </w:rPr>
        <w:t xml:space="preserve"> </w:t>
      </w:r>
      <w:r>
        <w:rPr>
          <w:noProof/>
        </w:rPr>
        <w:t>and</w:t>
      </w:r>
      <w:r w:rsidR="00FA4D3D">
        <w:rPr>
          <w:noProof/>
        </w:rPr>
        <w:t xml:space="preserve"> </w:t>
      </w:r>
      <w:r>
        <w:rPr>
          <w:noProof/>
        </w:rPr>
        <w:t>support</w:t>
      </w:r>
      <w:r w:rsidR="00FA4D3D">
        <w:rPr>
          <w:noProof/>
        </w:rPr>
        <w:t xml:space="preserve"> </w:t>
      </w:r>
      <w:r>
        <w:rPr>
          <w:noProof/>
        </w:rPr>
        <w:t>for</w:t>
      </w:r>
      <w:r w:rsidR="00FA4D3D">
        <w:rPr>
          <w:noProof/>
        </w:rPr>
        <w:t xml:space="preserve"> </w:t>
      </w:r>
      <w:r>
        <w:rPr>
          <w:noProof/>
        </w:rPr>
        <w:t>data</w:t>
      </w:r>
      <w:r w:rsidR="00FA4D3D">
        <w:rPr>
          <w:noProof/>
        </w:rPr>
        <w:t xml:space="preserve"> </w:t>
      </w:r>
      <w:r>
        <w:rPr>
          <w:noProof/>
        </w:rPr>
        <w:t>custodian</w:t>
      </w:r>
      <w:r w:rsidR="00FA4D3D">
        <w:rPr>
          <w:noProof/>
        </w:rPr>
        <w:t xml:space="preserve"> </w:t>
      </w:r>
      <w:r>
        <w:rPr>
          <w:noProof/>
        </w:rPr>
        <w:t>agencies</w:t>
      </w:r>
      <w:r w:rsidR="00FA4D3D">
        <w:rPr>
          <w:noProof/>
        </w:rPr>
        <w:t xml:space="preserve"> </w:t>
      </w:r>
      <w:r>
        <w:rPr>
          <w:noProof/>
        </w:rPr>
        <w:t>to</w:t>
      </w:r>
      <w:r w:rsidR="00FA4D3D">
        <w:rPr>
          <w:noProof/>
        </w:rPr>
        <w:t xml:space="preserve"> </w:t>
      </w:r>
      <w:r>
        <w:rPr>
          <w:noProof/>
        </w:rPr>
        <w:t>manage</w:t>
      </w:r>
      <w:r w:rsidR="00FA4D3D">
        <w:rPr>
          <w:noProof/>
        </w:rPr>
        <w:t xml:space="preserve"> </w:t>
      </w:r>
      <w:r>
        <w:rPr>
          <w:noProof/>
        </w:rPr>
        <w:t>and</w:t>
      </w:r>
      <w:r w:rsidR="00FA4D3D">
        <w:rPr>
          <w:noProof/>
        </w:rPr>
        <w:t xml:space="preserve"> </w:t>
      </w:r>
      <w:r>
        <w:rPr>
          <w:noProof/>
        </w:rPr>
        <w:t>upgrade</w:t>
      </w:r>
      <w:r w:rsidR="00FA4D3D">
        <w:rPr>
          <w:noProof/>
        </w:rPr>
        <w:t xml:space="preserve"> </w:t>
      </w:r>
      <w:r>
        <w:rPr>
          <w:noProof/>
        </w:rPr>
        <w:t>exisitng</w:t>
      </w:r>
      <w:r w:rsidR="00FA4D3D">
        <w:rPr>
          <w:noProof/>
        </w:rPr>
        <w:t xml:space="preserve"> </w:t>
      </w:r>
      <w:r>
        <w:rPr>
          <w:noProof/>
        </w:rPr>
        <w:t>databases</w:t>
      </w:r>
      <w:r w:rsidR="00397BC4">
        <w:rPr>
          <w:noProof/>
        </w:rPr>
        <w:t xml:space="preserve">.  </w:t>
      </w:r>
      <w:r w:rsidR="00BD3772">
        <w:rPr>
          <w:noProof/>
        </w:rPr>
        <w:t xml:space="preserve">This will include identifying </w:t>
      </w:r>
      <w:r w:rsidRPr="008F2817">
        <w:rPr>
          <w:noProof/>
        </w:rPr>
        <w:t>data</w:t>
      </w:r>
      <w:r w:rsidR="00FA4D3D">
        <w:rPr>
          <w:noProof/>
        </w:rPr>
        <w:t xml:space="preserve"> </w:t>
      </w:r>
      <w:r w:rsidR="00BD3772">
        <w:rPr>
          <w:noProof/>
        </w:rPr>
        <w:t>needs</w:t>
      </w:r>
      <w:r w:rsidRPr="008F2817">
        <w:rPr>
          <w:noProof/>
        </w:rPr>
        <w:t>,</w:t>
      </w:r>
      <w:r w:rsidR="00FA4D3D">
        <w:rPr>
          <w:noProof/>
        </w:rPr>
        <w:t xml:space="preserve"> </w:t>
      </w:r>
      <w:r w:rsidR="00BD3772">
        <w:rPr>
          <w:noProof/>
        </w:rPr>
        <w:t xml:space="preserve">determining </w:t>
      </w:r>
      <w:r w:rsidRPr="008F2817">
        <w:rPr>
          <w:noProof/>
        </w:rPr>
        <w:t>organizational</w:t>
      </w:r>
      <w:r w:rsidR="00FA4D3D">
        <w:rPr>
          <w:noProof/>
        </w:rPr>
        <w:t xml:space="preserve"> </w:t>
      </w:r>
      <w:r w:rsidRPr="008F2817">
        <w:rPr>
          <w:noProof/>
        </w:rPr>
        <w:t>responsibilities</w:t>
      </w:r>
      <w:r w:rsidR="00603627">
        <w:rPr>
          <w:noProof/>
        </w:rPr>
        <w:t>,</w:t>
      </w:r>
      <w:r w:rsidR="00FA4D3D">
        <w:rPr>
          <w:noProof/>
        </w:rPr>
        <w:t xml:space="preserve"> </w:t>
      </w:r>
      <w:r w:rsidR="00603627">
        <w:rPr>
          <w:noProof/>
        </w:rPr>
        <w:t>and</w:t>
      </w:r>
      <w:r w:rsidR="00FA4D3D">
        <w:rPr>
          <w:noProof/>
        </w:rPr>
        <w:t xml:space="preserve"> </w:t>
      </w:r>
      <w:r w:rsidR="00603627">
        <w:rPr>
          <w:noProof/>
        </w:rPr>
        <w:t>establis</w:t>
      </w:r>
      <w:r w:rsidR="00BD3772">
        <w:rPr>
          <w:noProof/>
        </w:rPr>
        <w:t>hing</w:t>
      </w:r>
      <w:r w:rsidR="00FA4D3D">
        <w:rPr>
          <w:noProof/>
        </w:rPr>
        <w:t xml:space="preserve"> </w:t>
      </w:r>
      <w:r w:rsidR="00603627">
        <w:rPr>
          <w:noProof/>
        </w:rPr>
        <w:t>ground</w:t>
      </w:r>
      <w:r w:rsidR="00FA4D3D">
        <w:rPr>
          <w:noProof/>
        </w:rPr>
        <w:t xml:space="preserve"> </w:t>
      </w:r>
      <w:r w:rsidR="00603627">
        <w:rPr>
          <w:noProof/>
        </w:rPr>
        <w:t>rules</w:t>
      </w:r>
      <w:r w:rsidR="00FA4D3D">
        <w:rPr>
          <w:noProof/>
        </w:rPr>
        <w:t xml:space="preserve"> </w:t>
      </w:r>
      <w:r w:rsidR="00603627">
        <w:rPr>
          <w:noProof/>
        </w:rPr>
        <w:t>for</w:t>
      </w:r>
      <w:r w:rsidR="00FA4D3D">
        <w:rPr>
          <w:noProof/>
        </w:rPr>
        <w:t xml:space="preserve"> </w:t>
      </w:r>
      <w:r w:rsidR="00BD3772">
        <w:rPr>
          <w:noProof/>
        </w:rPr>
        <w:t>the</w:t>
      </w:r>
      <w:r w:rsidR="00FA4D3D">
        <w:rPr>
          <w:noProof/>
        </w:rPr>
        <w:t xml:space="preserve"> </w:t>
      </w:r>
      <w:r w:rsidR="00603627">
        <w:rPr>
          <w:noProof/>
        </w:rPr>
        <w:t>sharing</w:t>
      </w:r>
      <w:r w:rsidR="00FA4D3D">
        <w:rPr>
          <w:noProof/>
        </w:rPr>
        <w:t xml:space="preserve"> </w:t>
      </w:r>
      <w:r w:rsidR="00BD3772">
        <w:rPr>
          <w:noProof/>
        </w:rPr>
        <w:t xml:space="preserve">of data </w:t>
      </w:r>
      <w:r w:rsidR="00603627">
        <w:rPr>
          <w:noProof/>
        </w:rPr>
        <w:t>and</w:t>
      </w:r>
      <w:r w:rsidR="00FA4D3D">
        <w:rPr>
          <w:noProof/>
        </w:rPr>
        <w:t xml:space="preserve"> </w:t>
      </w:r>
      <w:r w:rsidR="00603627">
        <w:rPr>
          <w:noProof/>
        </w:rPr>
        <w:t>reporting</w:t>
      </w:r>
      <w:r w:rsidR="00FA4D3D">
        <w:rPr>
          <w:noProof/>
        </w:rPr>
        <w:t xml:space="preserve"> </w:t>
      </w:r>
      <w:r w:rsidR="00513408">
        <w:rPr>
          <w:noProof/>
        </w:rPr>
        <w:t>national level indicators</w:t>
      </w:r>
      <w:r w:rsidR="00BD3772">
        <w:rPr>
          <w:noProof/>
        </w:rPr>
        <w:t xml:space="preserve"> to information policy decisions</w:t>
      </w:r>
      <w:r w:rsidR="00397BC4">
        <w:rPr>
          <w:noProof/>
        </w:rPr>
        <w:t xml:space="preserve">.  </w:t>
      </w:r>
      <w:r w:rsidRPr="008F2817">
        <w:rPr>
          <w:noProof/>
        </w:rPr>
        <w:t>The</w:t>
      </w:r>
      <w:r w:rsidR="00FA4D3D">
        <w:rPr>
          <w:noProof/>
        </w:rPr>
        <w:t xml:space="preserve"> </w:t>
      </w:r>
      <w:r w:rsidR="00BA6FAB">
        <w:rPr>
          <w:noProof/>
        </w:rPr>
        <w:t xml:space="preserve">information system, otherwise known as a </w:t>
      </w:r>
      <w:r w:rsidRPr="008F2817">
        <w:rPr>
          <w:noProof/>
        </w:rPr>
        <w:t>clearinghouse</w:t>
      </w:r>
      <w:r w:rsidR="00BA6FAB">
        <w:rPr>
          <w:noProof/>
        </w:rPr>
        <w:t xml:space="preserve">, </w:t>
      </w:r>
      <w:r w:rsidRPr="008F2817">
        <w:rPr>
          <w:noProof/>
        </w:rPr>
        <w:t>will</w:t>
      </w:r>
      <w:r w:rsidR="00FA4D3D">
        <w:rPr>
          <w:noProof/>
        </w:rPr>
        <w:t xml:space="preserve"> </w:t>
      </w:r>
      <w:r w:rsidRPr="008F2817">
        <w:rPr>
          <w:noProof/>
        </w:rPr>
        <w:t>be</w:t>
      </w:r>
      <w:r w:rsidR="00FA4D3D">
        <w:rPr>
          <w:noProof/>
        </w:rPr>
        <w:t xml:space="preserve"> </w:t>
      </w:r>
      <w:r w:rsidRPr="008F2817">
        <w:rPr>
          <w:noProof/>
        </w:rPr>
        <w:t>designed</w:t>
      </w:r>
      <w:r w:rsidR="00FA4D3D">
        <w:rPr>
          <w:noProof/>
        </w:rPr>
        <w:t xml:space="preserve"> </w:t>
      </w:r>
      <w:r w:rsidRPr="008F2817">
        <w:rPr>
          <w:noProof/>
        </w:rPr>
        <w:t>to</w:t>
      </w:r>
      <w:r w:rsidR="00FA4D3D">
        <w:rPr>
          <w:noProof/>
        </w:rPr>
        <w:t xml:space="preserve"> </w:t>
      </w:r>
      <w:r w:rsidRPr="008F2817">
        <w:rPr>
          <w:noProof/>
        </w:rPr>
        <w:t>be</w:t>
      </w:r>
      <w:r w:rsidR="00FA4D3D">
        <w:rPr>
          <w:noProof/>
        </w:rPr>
        <w:t xml:space="preserve"> </w:t>
      </w:r>
      <w:r w:rsidRPr="008F2817">
        <w:rPr>
          <w:noProof/>
        </w:rPr>
        <w:t>user-friendly</w:t>
      </w:r>
      <w:r w:rsidR="00FA4D3D">
        <w:rPr>
          <w:noProof/>
        </w:rPr>
        <w:t xml:space="preserve"> </w:t>
      </w:r>
      <w:r w:rsidRPr="008F2817">
        <w:rPr>
          <w:noProof/>
        </w:rPr>
        <w:t>and</w:t>
      </w:r>
      <w:r w:rsidR="00FA4D3D">
        <w:rPr>
          <w:noProof/>
        </w:rPr>
        <w:t xml:space="preserve"> </w:t>
      </w:r>
      <w:r w:rsidRPr="008F2817">
        <w:rPr>
          <w:noProof/>
        </w:rPr>
        <w:t>accessible</w:t>
      </w:r>
      <w:r w:rsidR="00BA6FAB">
        <w:rPr>
          <w:noProof/>
        </w:rPr>
        <w:t xml:space="preserve"> to all stakeholders</w:t>
      </w:r>
      <w:r w:rsidR="00BD7252">
        <w:rPr>
          <w:noProof/>
        </w:rPr>
        <w:t>.</w:t>
      </w:r>
    </w:p>
    <w:p w14:paraId="2B72F1E6" w14:textId="77777777" w:rsidR="00BD7252" w:rsidRDefault="006548D0" w:rsidP="003F62A1">
      <w:pPr>
        <w:pStyle w:val="AProd"/>
        <w:jc w:val="both"/>
        <w:rPr>
          <w:noProof/>
        </w:rPr>
      </w:pPr>
      <w:r>
        <w:rPr>
          <w:noProof/>
        </w:rPr>
        <w:t>Th</w:t>
      </w:r>
      <w:r w:rsidR="00BA6FAB">
        <w:rPr>
          <w:noProof/>
        </w:rPr>
        <w:t>is</w:t>
      </w:r>
      <w:r>
        <w:rPr>
          <w:noProof/>
        </w:rPr>
        <w:t xml:space="preserve"> component will also address technical capacities </w:t>
      </w:r>
      <w:r w:rsidR="00BA6FAB">
        <w:rPr>
          <w:noProof/>
        </w:rPr>
        <w:t>of</w:t>
      </w:r>
      <w:r>
        <w:rPr>
          <w:noProof/>
        </w:rPr>
        <w:t xml:space="preserve"> data custodians and </w:t>
      </w:r>
      <w:r w:rsidR="00BA6FAB">
        <w:rPr>
          <w:noProof/>
        </w:rPr>
        <w:t>those who create data and information</w:t>
      </w:r>
      <w:r>
        <w:rPr>
          <w:noProof/>
        </w:rPr>
        <w:t xml:space="preserve"> in Sri Lanka</w:t>
      </w:r>
      <w:r w:rsidR="00397BC4">
        <w:rPr>
          <w:noProof/>
        </w:rPr>
        <w:t xml:space="preserve">.  </w:t>
      </w:r>
      <w:r w:rsidR="00BA6FAB">
        <w:rPr>
          <w:noProof/>
        </w:rPr>
        <w:t>An expected</w:t>
      </w:r>
      <w:r w:rsidR="00FA4D3D">
        <w:rPr>
          <w:noProof/>
        </w:rPr>
        <w:t xml:space="preserve"> </w:t>
      </w:r>
      <w:r w:rsidR="00603627" w:rsidRPr="00603627">
        <w:rPr>
          <w:noProof/>
        </w:rPr>
        <w:t>outcome</w:t>
      </w:r>
      <w:r w:rsidR="00FA4D3D">
        <w:rPr>
          <w:noProof/>
        </w:rPr>
        <w:t xml:space="preserve"> </w:t>
      </w:r>
      <w:r w:rsidR="00BA6FAB">
        <w:rPr>
          <w:noProof/>
        </w:rPr>
        <w:t>is the development of</w:t>
      </w:r>
      <w:r w:rsidR="00FA4D3D">
        <w:rPr>
          <w:noProof/>
        </w:rPr>
        <w:t xml:space="preserve"> </w:t>
      </w:r>
      <w:r w:rsidR="00603627" w:rsidRPr="00603627">
        <w:rPr>
          <w:noProof/>
        </w:rPr>
        <w:t>a</w:t>
      </w:r>
      <w:r w:rsidR="00FA4D3D">
        <w:rPr>
          <w:noProof/>
        </w:rPr>
        <w:t xml:space="preserve"> </w:t>
      </w:r>
      <w:r w:rsidR="008F2817" w:rsidRPr="00603627">
        <w:rPr>
          <w:noProof/>
        </w:rPr>
        <w:t>negotiated</w:t>
      </w:r>
      <w:r w:rsidR="00FA4D3D">
        <w:rPr>
          <w:noProof/>
        </w:rPr>
        <w:t xml:space="preserve"> </w:t>
      </w:r>
      <w:r w:rsidR="008F2817" w:rsidRPr="00603627">
        <w:rPr>
          <w:noProof/>
        </w:rPr>
        <w:t>set</w:t>
      </w:r>
      <w:r w:rsidR="00FA4D3D">
        <w:rPr>
          <w:noProof/>
        </w:rPr>
        <w:t xml:space="preserve"> </w:t>
      </w:r>
      <w:r w:rsidR="008F2817" w:rsidRPr="00603627">
        <w:rPr>
          <w:noProof/>
        </w:rPr>
        <w:t>of</w:t>
      </w:r>
      <w:r w:rsidR="00FA4D3D">
        <w:rPr>
          <w:noProof/>
        </w:rPr>
        <w:t xml:space="preserve"> </w:t>
      </w:r>
      <w:r w:rsidR="008F2817" w:rsidRPr="00603627">
        <w:rPr>
          <w:noProof/>
        </w:rPr>
        <w:t>indicators</w:t>
      </w:r>
      <w:r w:rsidR="00FA4D3D">
        <w:rPr>
          <w:noProof/>
        </w:rPr>
        <w:t xml:space="preserve"> </w:t>
      </w:r>
      <w:r w:rsidR="008F2817" w:rsidRPr="00603627">
        <w:rPr>
          <w:noProof/>
        </w:rPr>
        <w:t>for</w:t>
      </w:r>
      <w:r w:rsidR="00FA4D3D">
        <w:rPr>
          <w:noProof/>
        </w:rPr>
        <w:t xml:space="preserve"> </w:t>
      </w:r>
      <w:r w:rsidR="008F2817" w:rsidRPr="00603627">
        <w:rPr>
          <w:noProof/>
        </w:rPr>
        <w:t>environment</w:t>
      </w:r>
      <w:r w:rsidR="00FA4D3D">
        <w:rPr>
          <w:noProof/>
        </w:rPr>
        <w:t xml:space="preserve"> </w:t>
      </w:r>
      <w:r w:rsidR="008F2817" w:rsidRPr="00603627">
        <w:rPr>
          <w:noProof/>
        </w:rPr>
        <w:t>and</w:t>
      </w:r>
      <w:r w:rsidR="00FA4D3D">
        <w:rPr>
          <w:noProof/>
        </w:rPr>
        <w:t xml:space="preserve"> </w:t>
      </w:r>
      <w:r w:rsidR="008F2817" w:rsidRPr="00603627">
        <w:rPr>
          <w:noProof/>
        </w:rPr>
        <w:t>natural</w:t>
      </w:r>
      <w:r w:rsidR="00FA4D3D">
        <w:rPr>
          <w:noProof/>
        </w:rPr>
        <w:t xml:space="preserve"> </w:t>
      </w:r>
      <w:r w:rsidR="008F2817" w:rsidRPr="00603627">
        <w:rPr>
          <w:noProof/>
        </w:rPr>
        <w:t>resources</w:t>
      </w:r>
      <w:r w:rsidR="00FA4D3D">
        <w:rPr>
          <w:noProof/>
        </w:rPr>
        <w:t xml:space="preserve"> </w:t>
      </w:r>
      <w:r w:rsidR="008F2817" w:rsidRPr="00603627">
        <w:rPr>
          <w:noProof/>
        </w:rPr>
        <w:t>management,</w:t>
      </w:r>
      <w:r w:rsidR="00FA4D3D">
        <w:rPr>
          <w:noProof/>
        </w:rPr>
        <w:t xml:space="preserve"> </w:t>
      </w:r>
      <w:r w:rsidR="008F2817" w:rsidRPr="00603627">
        <w:rPr>
          <w:noProof/>
        </w:rPr>
        <w:t>including</w:t>
      </w:r>
      <w:r w:rsidR="00FA4D3D">
        <w:rPr>
          <w:noProof/>
        </w:rPr>
        <w:t xml:space="preserve"> </w:t>
      </w:r>
      <w:r w:rsidR="008F2817" w:rsidRPr="00603627">
        <w:rPr>
          <w:noProof/>
        </w:rPr>
        <w:t>all</w:t>
      </w:r>
      <w:r w:rsidR="00FA4D3D">
        <w:rPr>
          <w:noProof/>
        </w:rPr>
        <w:t xml:space="preserve"> </w:t>
      </w:r>
      <w:r w:rsidR="008F2817" w:rsidRPr="00603627">
        <w:rPr>
          <w:noProof/>
        </w:rPr>
        <w:t>issues</w:t>
      </w:r>
      <w:r w:rsidR="00FA4D3D">
        <w:rPr>
          <w:noProof/>
        </w:rPr>
        <w:t xml:space="preserve"> </w:t>
      </w:r>
      <w:r w:rsidR="008F2817" w:rsidRPr="00603627">
        <w:rPr>
          <w:noProof/>
        </w:rPr>
        <w:t>related</w:t>
      </w:r>
      <w:r w:rsidR="00FA4D3D">
        <w:rPr>
          <w:noProof/>
        </w:rPr>
        <w:t xml:space="preserve"> </w:t>
      </w:r>
      <w:r w:rsidR="008F2817" w:rsidRPr="00603627">
        <w:rPr>
          <w:noProof/>
        </w:rPr>
        <w:t>to</w:t>
      </w:r>
      <w:r w:rsidR="00FA4D3D">
        <w:rPr>
          <w:noProof/>
        </w:rPr>
        <w:t xml:space="preserve"> </w:t>
      </w:r>
      <w:r w:rsidR="008F2817" w:rsidRPr="00603627">
        <w:rPr>
          <w:noProof/>
        </w:rPr>
        <w:t>the</w:t>
      </w:r>
      <w:r w:rsidR="00FA4D3D">
        <w:rPr>
          <w:noProof/>
        </w:rPr>
        <w:t xml:space="preserve"> </w:t>
      </w:r>
      <w:r w:rsidR="008F2817" w:rsidRPr="00603627">
        <w:rPr>
          <w:noProof/>
        </w:rPr>
        <w:t>global</w:t>
      </w:r>
      <w:r w:rsidR="00FA4D3D">
        <w:rPr>
          <w:noProof/>
        </w:rPr>
        <w:t xml:space="preserve"> </w:t>
      </w:r>
      <w:r w:rsidR="008F2817" w:rsidRPr="00603627">
        <w:rPr>
          <w:noProof/>
        </w:rPr>
        <w:t>environment</w:t>
      </w:r>
      <w:r w:rsidR="00397BC4">
        <w:rPr>
          <w:noProof/>
        </w:rPr>
        <w:t xml:space="preserve">.  </w:t>
      </w:r>
      <w:r w:rsidR="008F2817" w:rsidRPr="00603627">
        <w:rPr>
          <w:noProof/>
        </w:rPr>
        <w:t>This</w:t>
      </w:r>
      <w:r w:rsidR="00FA4D3D">
        <w:rPr>
          <w:noProof/>
        </w:rPr>
        <w:t xml:space="preserve"> </w:t>
      </w:r>
      <w:r w:rsidR="008F2817" w:rsidRPr="00603627">
        <w:rPr>
          <w:noProof/>
        </w:rPr>
        <w:t>will</w:t>
      </w:r>
      <w:r w:rsidR="00FA4D3D">
        <w:rPr>
          <w:noProof/>
        </w:rPr>
        <w:t xml:space="preserve"> </w:t>
      </w:r>
      <w:r w:rsidR="008F2817" w:rsidRPr="00603627">
        <w:rPr>
          <w:noProof/>
        </w:rPr>
        <w:t>ensure</w:t>
      </w:r>
      <w:r w:rsidR="00FA4D3D">
        <w:rPr>
          <w:noProof/>
        </w:rPr>
        <w:t xml:space="preserve"> </w:t>
      </w:r>
      <w:r w:rsidR="008F2817" w:rsidRPr="00603627">
        <w:rPr>
          <w:noProof/>
        </w:rPr>
        <w:t>that</w:t>
      </w:r>
      <w:r w:rsidR="00FA4D3D">
        <w:rPr>
          <w:noProof/>
        </w:rPr>
        <w:t xml:space="preserve"> </w:t>
      </w:r>
      <w:r w:rsidR="008F2817" w:rsidRPr="00603627">
        <w:rPr>
          <w:noProof/>
        </w:rPr>
        <w:t>henceforth</w:t>
      </w:r>
      <w:r w:rsidR="00FA4D3D">
        <w:rPr>
          <w:noProof/>
        </w:rPr>
        <w:t xml:space="preserve"> </w:t>
      </w:r>
      <w:r w:rsidR="008F2817" w:rsidRPr="00603627">
        <w:rPr>
          <w:noProof/>
        </w:rPr>
        <w:t>progress</w:t>
      </w:r>
      <w:r w:rsidR="00FA4D3D">
        <w:rPr>
          <w:noProof/>
        </w:rPr>
        <w:t xml:space="preserve"> </w:t>
      </w:r>
      <w:r w:rsidR="008F2817" w:rsidRPr="00603627">
        <w:rPr>
          <w:noProof/>
        </w:rPr>
        <w:t>on</w:t>
      </w:r>
      <w:r w:rsidR="00FA4D3D">
        <w:rPr>
          <w:noProof/>
        </w:rPr>
        <w:t xml:space="preserve"> </w:t>
      </w:r>
      <w:r w:rsidR="008F2817" w:rsidRPr="00603627">
        <w:rPr>
          <w:noProof/>
        </w:rPr>
        <w:t>environmental</w:t>
      </w:r>
      <w:r w:rsidR="00FA4D3D">
        <w:rPr>
          <w:noProof/>
        </w:rPr>
        <w:t xml:space="preserve"> </w:t>
      </w:r>
      <w:r w:rsidR="008F2817" w:rsidRPr="00603627">
        <w:rPr>
          <w:noProof/>
        </w:rPr>
        <w:t>issues</w:t>
      </w:r>
      <w:r w:rsidR="00FA4D3D">
        <w:rPr>
          <w:noProof/>
        </w:rPr>
        <w:t xml:space="preserve"> </w:t>
      </w:r>
      <w:r w:rsidR="008F2817" w:rsidRPr="00603627">
        <w:rPr>
          <w:noProof/>
        </w:rPr>
        <w:t>can</w:t>
      </w:r>
      <w:r w:rsidR="00FA4D3D">
        <w:rPr>
          <w:noProof/>
        </w:rPr>
        <w:t xml:space="preserve"> </w:t>
      </w:r>
      <w:r w:rsidR="008F2817" w:rsidRPr="00603627">
        <w:rPr>
          <w:noProof/>
        </w:rPr>
        <w:t>be</w:t>
      </w:r>
      <w:r w:rsidR="00FA4D3D">
        <w:rPr>
          <w:noProof/>
        </w:rPr>
        <w:t xml:space="preserve"> </w:t>
      </w:r>
      <w:r w:rsidR="008F2817" w:rsidRPr="00603627">
        <w:rPr>
          <w:noProof/>
        </w:rPr>
        <w:t>effectively</w:t>
      </w:r>
      <w:r w:rsidR="00FA4D3D">
        <w:rPr>
          <w:noProof/>
        </w:rPr>
        <w:t xml:space="preserve"> </w:t>
      </w:r>
      <w:r w:rsidR="008F2817" w:rsidRPr="00603627">
        <w:rPr>
          <w:noProof/>
        </w:rPr>
        <w:t>monitored</w:t>
      </w:r>
      <w:r w:rsidR="00FA4D3D">
        <w:rPr>
          <w:noProof/>
        </w:rPr>
        <w:t xml:space="preserve"> </w:t>
      </w:r>
      <w:r w:rsidR="008F2817" w:rsidRPr="00603627">
        <w:rPr>
          <w:noProof/>
        </w:rPr>
        <w:t>–</w:t>
      </w:r>
      <w:r w:rsidR="00FA4D3D">
        <w:rPr>
          <w:noProof/>
        </w:rPr>
        <w:t xml:space="preserve"> </w:t>
      </w:r>
      <w:r w:rsidR="008F2817" w:rsidRPr="00603627">
        <w:rPr>
          <w:noProof/>
        </w:rPr>
        <w:t>in</w:t>
      </w:r>
      <w:r w:rsidR="00FA4D3D">
        <w:rPr>
          <w:noProof/>
        </w:rPr>
        <w:t xml:space="preserve"> </w:t>
      </w:r>
      <w:r w:rsidR="008F2817" w:rsidRPr="00603627">
        <w:rPr>
          <w:noProof/>
        </w:rPr>
        <w:t>line</w:t>
      </w:r>
      <w:r w:rsidR="00FA4D3D">
        <w:rPr>
          <w:noProof/>
        </w:rPr>
        <w:t xml:space="preserve"> </w:t>
      </w:r>
      <w:r w:rsidR="008F2817" w:rsidRPr="00603627">
        <w:rPr>
          <w:noProof/>
        </w:rPr>
        <w:t>with</w:t>
      </w:r>
      <w:r w:rsidR="00FA4D3D">
        <w:rPr>
          <w:noProof/>
        </w:rPr>
        <w:t xml:space="preserve"> </w:t>
      </w:r>
      <w:r w:rsidR="008F2817" w:rsidRPr="00603627">
        <w:rPr>
          <w:noProof/>
        </w:rPr>
        <w:t>the</w:t>
      </w:r>
      <w:r w:rsidR="00FA4D3D">
        <w:rPr>
          <w:noProof/>
        </w:rPr>
        <w:t xml:space="preserve"> </w:t>
      </w:r>
      <w:r w:rsidR="008F2817" w:rsidRPr="00603627">
        <w:rPr>
          <w:noProof/>
        </w:rPr>
        <w:t>maxim</w:t>
      </w:r>
      <w:r w:rsidR="00984AA7" w:rsidRPr="00984AA7">
        <w:rPr>
          <w:noProof/>
        </w:rPr>
        <w:t xml:space="preserve">: </w:t>
      </w:r>
      <w:r w:rsidR="008F2817" w:rsidRPr="00603627">
        <w:rPr>
          <w:noProof/>
        </w:rPr>
        <w:t>what</w:t>
      </w:r>
      <w:r w:rsidR="00FA4D3D">
        <w:rPr>
          <w:noProof/>
        </w:rPr>
        <w:t xml:space="preserve"> </w:t>
      </w:r>
      <w:r w:rsidR="008F2817" w:rsidRPr="00603627">
        <w:rPr>
          <w:noProof/>
        </w:rPr>
        <w:t>gets</w:t>
      </w:r>
      <w:r w:rsidR="00FA4D3D">
        <w:rPr>
          <w:noProof/>
        </w:rPr>
        <w:t xml:space="preserve"> </w:t>
      </w:r>
      <w:r w:rsidR="008F2817" w:rsidRPr="00603627">
        <w:rPr>
          <w:noProof/>
        </w:rPr>
        <w:t>measured,</w:t>
      </w:r>
      <w:r w:rsidR="00FA4D3D">
        <w:rPr>
          <w:noProof/>
        </w:rPr>
        <w:t xml:space="preserve"> </w:t>
      </w:r>
      <w:r w:rsidR="008F2817" w:rsidRPr="00603627">
        <w:rPr>
          <w:noProof/>
        </w:rPr>
        <w:t>gets</w:t>
      </w:r>
      <w:r w:rsidR="00FA4D3D">
        <w:rPr>
          <w:noProof/>
        </w:rPr>
        <w:t xml:space="preserve"> </w:t>
      </w:r>
      <w:r w:rsidR="008F2817" w:rsidRPr="00603627">
        <w:rPr>
          <w:noProof/>
        </w:rPr>
        <w:t>done</w:t>
      </w:r>
      <w:r w:rsidR="00BD7252">
        <w:rPr>
          <w:noProof/>
        </w:rPr>
        <w:t>.</w:t>
      </w:r>
    </w:p>
    <w:p w14:paraId="2BA60EB3" w14:textId="510E44D1" w:rsidR="00984AA7" w:rsidRPr="00984AA7" w:rsidRDefault="00603627" w:rsidP="003F62A1">
      <w:pPr>
        <w:pStyle w:val="AProd"/>
        <w:jc w:val="both"/>
        <w:rPr>
          <w:noProof/>
          <w:u w:val="single"/>
        </w:rPr>
      </w:pPr>
      <w:r w:rsidRPr="00603627">
        <w:rPr>
          <w:noProof/>
        </w:rPr>
        <w:t>The</w:t>
      </w:r>
      <w:r w:rsidR="00FA4D3D">
        <w:rPr>
          <w:noProof/>
        </w:rPr>
        <w:t xml:space="preserve"> </w:t>
      </w:r>
      <w:r w:rsidRPr="00603627">
        <w:rPr>
          <w:noProof/>
        </w:rPr>
        <w:t>government</w:t>
      </w:r>
      <w:r w:rsidR="00FA4D3D">
        <w:rPr>
          <w:noProof/>
        </w:rPr>
        <w:t xml:space="preserve"> </w:t>
      </w:r>
      <w:r w:rsidRPr="00603627">
        <w:rPr>
          <w:noProof/>
        </w:rPr>
        <w:t>will</w:t>
      </w:r>
      <w:r w:rsidR="00FA4D3D">
        <w:rPr>
          <w:noProof/>
        </w:rPr>
        <w:t xml:space="preserve"> </w:t>
      </w:r>
      <w:r w:rsidRPr="00603627">
        <w:rPr>
          <w:noProof/>
        </w:rPr>
        <w:t>contribute</w:t>
      </w:r>
      <w:r w:rsidR="00FA4D3D">
        <w:rPr>
          <w:noProof/>
        </w:rPr>
        <w:t xml:space="preserve"> </w:t>
      </w:r>
      <w:r w:rsidRPr="00603627">
        <w:rPr>
          <w:noProof/>
        </w:rPr>
        <w:t>greatly</w:t>
      </w:r>
      <w:r w:rsidR="00FA4D3D">
        <w:rPr>
          <w:noProof/>
        </w:rPr>
        <w:t xml:space="preserve"> </w:t>
      </w:r>
      <w:r w:rsidRPr="00603627">
        <w:rPr>
          <w:noProof/>
        </w:rPr>
        <w:t>to</w:t>
      </w:r>
      <w:r w:rsidR="00FA4D3D">
        <w:rPr>
          <w:noProof/>
        </w:rPr>
        <w:t xml:space="preserve"> </w:t>
      </w:r>
      <w:r w:rsidRPr="00603627">
        <w:rPr>
          <w:noProof/>
        </w:rPr>
        <w:t>this</w:t>
      </w:r>
      <w:r w:rsidR="00FA4D3D">
        <w:rPr>
          <w:noProof/>
        </w:rPr>
        <w:t xml:space="preserve"> </w:t>
      </w:r>
      <w:r w:rsidR="00B60598">
        <w:rPr>
          <w:noProof/>
        </w:rPr>
        <w:t>c</w:t>
      </w:r>
      <w:r w:rsidRPr="00603627">
        <w:rPr>
          <w:noProof/>
        </w:rPr>
        <w:t>omponent</w:t>
      </w:r>
      <w:r w:rsidR="00FA4D3D">
        <w:rPr>
          <w:noProof/>
        </w:rPr>
        <w:t xml:space="preserve"> </w:t>
      </w:r>
      <w:r w:rsidR="00513408">
        <w:rPr>
          <w:noProof/>
        </w:rPr>
        <w:t xml:space="preserve">through the investments in the National Spatial Data Infratsrucuture Programme, </w:t>
      </w:r>
      <w:r w:rsidRPr="00603627">
        <w:rPr>
          <w:noProof/>
        </w:rPr>
        <w:t>by</w:t>
      </w:r>
      <w:r w:rsidR="00FA4D3D">
        <w:rPr>
          <w:noProof/>
        </w:rPr>
        <w:t xml:space="preserve"> </w:t>
      </w:r>
      <w:r w:rsidRPr="00603627">
        <w:rPr>
          <w:noProof/>
        </w:rPr>
        <w:t>providing</w:t>
      </w:r>
      <w:r w:rsidR="00FA4D3D">
        <w:rPr>
          <w:noProof/>
        </w:rPr>
        <w:t xml:space="preserve"> </w:t>
      </w:r>
      <w:r w:rsidRPr="00603627">
        <w:rPr>
          <w:noProof/>
        </w:rPr>
        <w:t>the</w:t>
      </w:r>
      <w:r w:rsidR="00FA4D3D">
        <w:rPr>
          <w:noProof/>
        </w:rPr>
        <w:t xml:space="preserve"> </w:t>
      </w:r>
      <w:r w:rsidRPr="00603627">
        <w:rPr>
          <w:noProof/>
        </w:rPr>
        <w:t>significant</w:t>
      </w:r>
      <w:r w:rsidR="00FA4D3D">
        <w:rPr>
          <w:noProof/>
        </w:rPr>
        <w:t xml:space="preserve"> </w:t>
      </w:r>
      <w:r w:rsidR="00C150FC">
        <w:rPr>
          <w:noProof/>
        </w:rPr>
        <w:t>investment</w:t>
      </w:r>
      <w:r w:rsidR="00FA4D3D">
        <w:rPr>
          <w:noProof/>
        </w:rPr>
        <w:t xml:space="preserve"> </w:t>
      </w:r>
      <w:r w:rsidR="00C150FC">
        <w:rPr>
          <w:noProof/>
        </w:rPr>
        <w:t>in</w:t>
      </w:r>
      <w:r w:rsidR="00FA4D3D">
        <w:rPr>
          <w:noProof/>
        </w:rPr>
        <w:t xml:space="preserve"> </w:t>
      </w:r>
      <w:r w:rsidR="00C150FC">
        <w:rPr>
          <w:noProof/>
        </w:rPr>
        <w:t>the</w:t>
      </w:r>
      <w:r w:rsidR="00FA4D3D">
        <w:rPr>
          <w:noProof/>
        </w:rPr>
        <w:t xml:space="preserve"> </w:t>
      </w:r>
      <w:r w:rsidR="00C150FC">
        <w:rPr>
          <w:noProof/>
        </w:rPr>
        <w:t>data</w:t>
      </w:r>
      <w:r w:rsidR="00FA4D3D">
        <w:rPr>
          <w:noProof/>
        </w:rPr>
        <w:t xml:space="preserve"> </w:t>
      </w:r>
      <w:r w:rsidR="00C150FC">
        <w:rPr>
          <w:noProof/>
        </w:rPr>
        <w:t>management</w:t>
      </w:r>
      <w:r w:rsidR="00FA4D3D">
        <w:rPr>
          <w:noProof/>
        </w:rPr>
        <w:t xml:space="preserve"> </w:t>
      </w:r>
      <w:r w:rsidRPr="00603627">
        <w:rPr>
          <w:noProof/>
        </w:rPr>
        <w:t>hardware</w:t>
      </w:r>
      <w:r w:rsidR="00397BC4">
        <w:rPr>
          <w:noProof/>
        </w:rPr>
        <w:t xml:space="preserve">.  </w:t>
      </w:r>
      <w:r w:rsidRPr="00603627">
        <w:rPr>
          <w:noProof/>
        </w:rPr>
        <w:t>GEF</w:t>
      </w:r>
      <w:r w:rsidR="00FA4D3D">
        <w:rPr>
          <w:noProof/>
        </w:rPr>
        <w:t xml:space="preserve"> </w:t>
      </w:r>
      <w:r w:rsidRPr="00603627">
        <w:rPr>
          <w:noProof/>
        </w:rPr>
        <w:t>additional</w:t>
      </w:r>
      <w:r w:rsidR="00FA4D3D">
        <w:rPr>
          <w:noProof/>
        </w:rPr>
        <w:t xml:space="preserve"> </w:t>
      </w:r>
      <w:r w:rsidRPr="00603627">
        <w:rPr>
          <w:noProof/>
        </w:rPr>
        <w:t>financing</w:t>
      </w:r>
      <w:r w:rsidR="00FA4D3D">
        <w:rPr>
          <w:noProof/>
        </w:rPr>
        <w:t xml:space="preserve"> </w:t>
      </w:r>
      <w:r w:rsidRPr="00603627">
        <w:rPr>
          <w:noProof/>
        </w:rPr>
        <w:t>will</w:t>
      </w:r>
      <w:r w:rsidR="00FA4D3D">
        <w:rPr>
          <w:noProof/>
        </w:rPr>
        <w:t xml:space="preserve"> </w:t>
      </w:r>
      <w:r w:rsidRPr="00603627">
        <w:rPr>
          <w:noProof/>
        </w:rPr>
        <w:t>be</w:t>
      </w:r>
      <w:r w:rsidR="00FA4D3D">
        <w:rPr>
          <w:noProof/>
        </w:rPr>
        <w:t xml:space="preserve"> </w:t>
      </w:r>
      <w:r w:rsidRPr="00603627">
        <w:rPr>
          <w:noProof/>
        </w:rPr>
        <w:t>focussed</w:t>
      </w:r>
      <w:r w:rsidR="00FA4D3D">
        <w:rPr>
          <w:noProof/>
        </w:rPr>
        <w:t xml:space="preserve"> </w:t>
      </w:r>
      <w:r w:rsidRPr="00603627">
        <w:rPr>
          <w:noProof/>
        </w:rPr>
        <w:t>on</w:t>
      </w:r>
      <w:r w:rsidR="00FA4D3D">
        <w:rPr>
          <w:noProof/>
        </w:rPr>
        <w:t xml:space="preserve"> </w:t>
      </w:r>
      <w:r w:rsidRPr="00603627">
        <w:rPr>
          <w:noProof/>
        </w:rPr>
        <w:t>adding</w:t>
      </w:r>
      <w:r w:rsidR="00FA4D3D">
        <w:rPr>
          <w:noProof/>
        </w:rPr>
        <w:t xml:space="preserve"> </w:t>
      </w:r>
      <w:r w:rsidRPr="00603627">
        <w:rPr>
          <w:noProof/>
        </w:rPr>
        <w:t>global</w:t>
      </w:r>
      <w:r w:rsidR="00FA4D3D">
        <w:rPr>
          <w:noProof/>
        </w:rPr>
        <w:t xml:space="preserve"> </w:t>
      </w:r>
      <w:r w:rsidRPr="00603627">
        <w:rPr>
          <w:noProof/>
        </w:rPr>
        <w:t>environmental</w:t>
      </w:r>
      <w:r w:rsidR="00FA4D3D">
        <w:rPr>
          <w:noProof/>
        </w:rPr>
        <w:t xml:space="preserve"> </w:t>
      </w:r>
      <w:r w:rsidRPr="00603627">
        <w:rPr>
          <w:noProof/>
        </w:rPr>
        <w:t>monitoring/information</w:t>
      </w:r>
      <w:r w:rsidR="00FA4D3D">
        <w:rPr>
          <w:noProof/>
        </w:rPr>
        <w:t xml:space="preserve"> </w:t>
      </w:r>
      <w:r w:rsidRPr="00603627">
        <w:rPr>
          <w:noProof/>
        </w:rPr>
        <w:t>management</w:t>
      </w:r>
      <w:r w:rsidR="00FA4D3D">
        <w:rPr>
          <w:noProof/>
        </w:rPr>
        <w:t xml:space="preserve"> </w:t>
      </w:r>
      <w:r w:rsidRPr="00603627">
        <w:rPr>
          <w:noProof/>
        </w:rPr>
        <w:t>to</w:t>
      </w:r>
      <w:r w:rsidR="00FA4D3D">
        <w:rPr>
          <w:noProof/>
        </w:rPr>
        <w:t xml:space="preserve"> </w:t>
      </w:r>
      <w:r w:rsidRPr="00603627">
        <w:rPr>
          <w:noProof/>
        </w:rPr>
        <w:t>the</w:t>
      </w:r>
      <w:r w:rsidR="00FA4D3D">
        <w:rPr>
          <w:noProof/>
        </w:rPr>
        <w:t xml:space="preserve"> </w:t>
      </w:r>
      <w:r w:rsidRPr="00603627">
        <w:rPr>
          <w:noProof/>
        </w:rPr>
        <w:t>baseline</w:t>
      </w:r>
      <w:r w:rsidR="00FA4D3D">
        <w:rPr>
          <w:noProof/>
        </w:rPr>
        <w:t xml:space="preserve"> </w:t>
      </w:r>
      <w:r w:rsidRPr="00603627">
        <w:rPr>
          <w:noProof/>
        </w:rPr>
        <w:t>structure</w:t>
      </w:r>
      <w:r w:rsidR="00FA4D3D">
        <w:rPr>
          <w:noProof/>
        </w:rPr>
        <w:t xml:space="preserve"> </w:t>
      </w:r>
      <w:r w:rsidRPr="00603627">
        <w:rPr>
          <w:noProof/>
        </w:rPr>
        <w:t>that</w:t>
      </w:r>
      <w:r w:rsidR="00FA4D3D">
        <w:rPr>
          <w:noProof/>
        </w:rPr>
        <w:t xml:space="preserve"> </w:t>
      </w:r>
      <w:r w:rsidRPr="00603627">
        <w:rPr>
          <w:noProof/>
        </w:rPr>
        <w:t>focuses</w:t>
      </w:r>
      <w:r w:rsidR="00FA4D3D">
        <w:rPr>
          <w:noProof/>
        </w:rPr>
        <w:t xml:space="preserve"> </w:t>
      </w:r>
      <w:r w:rsidR="00513408">
        <w:rPr>
          <w:noProof/>
        </w:rPr>
        <w:t xml:space="preserve">mainly on spatial disaster risk and impact </w:t>
      </w:r>
      <w:r w:rsidRPr="00603627">
        <w:rPr>
          <w:noProof/>
        </w:rPr>
        <w:t>on</w:t>
      </w:r>
      <w:r w:rsidR="00FA4D3D">
        <w:rPr>
          <w:noProof/>
        </w:rPr>
        <w:t xml:space="preserve"> </w:t>
      </w:r>
      <w:r w:rsidRPr="00603627">
        <w:rPr>
          <w:noProof/>
        </w:rPr>
        <w:t>natural</w:t>
      </w:r>
      <w:r w:rsidR="00FA4D3D">
        <w:rPr>
          <w:noProof/>
        </w:rPr>
        <w:t xml:space="preserve"> </w:t>
      </w:r>
      <w:r w:rsidRPr="00603627">
        <w:rPr>
          <w:noProof/>
        </w:rPr>
        <w:t>resources</w:t>
      </w:r>
      <w:r w:rsidR="00513408">
        <w:rPr>
          <w:noProof/>
        </w:rPr>
        <w:t>.</w:t>
      </w:r>
    </w:p>
    <w:p w14:paraId="1C8EBCE0" w14:textId="77777777" w:rsidR="004B6BFF" w:rsidRDefault="00C84264" w:rsidP="003F62A1">
      <w:pPr>
        <w:pStyle w:val="AnOutput"/>
        <w:jc w:val="both"/>
      </w:pPr>
      <w:r w:rsidRPr="00ED1197">
        <w:t>Output</w:t>
      </w:r>
      <w:r w:rsidR="00FA4D3D" w:rsidRPr="00ED1197">
        <w:t xml:space="preserve"> </w:t>
      </w:r>
      <w:r w:rsidR="00603627" w:rsidRPr="00ED1197">
        <w:t>1</w:t>
      </w:r>
      <w:r w:rsidR="00984AA7" w:rsidRPr="00ED1197">
        <w:t>.</w:t>
      </w:r>
      <w:r w:rsidR="005B400C" w:rsidRPr="00ED1197">
        <w:t>1</w:t>
      </w:r>
      <w:r w:rsidR="001A613F">
        <w:t>:</w:t>
      </w:r>
      <w:r w:rsidR="00A968B9" w:rsidRPr="00ED1197">
        <w:tab/>
      </w:r>
      <w:r w:rsidR="00603627" w:rsidRPr="00ED1197">
        <w:t>Strengthened</w:t>
      </w:r>
      <w:r w:rsidR="00FA4D3D" w:rsidRPr="00ED1197">
        <w:t xml:space="preserve"> </w:t>
      </w:r>
      <w:r w:rsidR="00603627" w:rsidRPr="00ED1197">
        <w:t>policy</w:t>
      </w:r>
      <w:r w:rsidR="00FA4D3D" w:rsidRPr="00ED1197">
        <w:t xml:space="preserve"> </w:t>
      </w:r>
      <w:r w:rsidR="00603627" w:rsidRPr="00ED1197">
        <w:t>and</w:t>
      </w:r>
      <w:r w:rsidR="00FA4D3D" w:rsidRPr="00ED1197">
        <w:t xml:space="preserve"> </w:t>
      </w:r>
      <w:r w:rsidR="00603627" w:rsidRPr="00ED1197">
        <w:t>regulatory</w:t>
      </w:r>
      <w:r w:rsidR="00FA4D3D" w:rsidRPr="00ED1197">
        <w:t xml:space="preserve"> </w:t>
      </w:r>
      <w:r w:rsidR="00603627" w:rsidRPr="00ED1197">
        <w:t>framework</w:t>
      </w:r>
      <w:r w:rsidR="00FA4D3D" w:rsidRPr="00ED1197">
        <w:t xml:space="preserve"> </w:t>
      </w:r>
      <w:r w:rsidR="00603627" w:rsidRPr="00ED1197">
        <w:t>for</w:t>
      </w:r>
      <w:r w:rsidR="00FA4D3D" w:rsidRPr="00ED1197">
        <w:t xml:space="preserve"> </w:t>
      </w:r>
      <w:r w:rsidR="00603627" w:rsidRPr="00ED1197">
        <w:t>information</w:t>
      </w:r>
      <w:r w:rsidR="00FA4D3D" w:rsidRPr="00ED1197">
        <w:t xml:space="preserve"> </w:t>
      </w:r>
      <w:r w:rsidR="00603627" w:rsidRPr="00ED1197">
        <w:t>sharing</w:t>
      </w:r>
      <w:r w:rsidR="00FA4D3D" w:rsidRPr="00ED1197">
        <w:t xml:space="preserve"> </w:t>
      </w:r>
      <w:r w:rsidR="00603627" w:rsidRPr="00ED1197">
        <w:t>in</w:t>
      </w:r>
      <w:r w:rsidR="00FA4D3D" w:rsidRPr="00ED1197">
        <w:t xml:space="preserve"> </w:t>
      </w:r>
      <w:r w:rsidR="00603627" w:rsidRPr="00ED1197">
        <w:t>support</w:t>
      </w:r>
      <w:r w:rsidR="00FA4D3D" w:rsidRPr="00ED1197">
        <w:t xml:space="preserve"> </w:t>
      </w:r>
      <w:r w:rsidR="00603627" w:rsidRPr="00ED1197">
        <w:t>of</w:t>
      </w:r>
      <w:r w:rsidR="00FA4D3D" w:rsidRPr="00ED1197">
        <w:t xml:space="preserve"> </w:t>
      </w:r>
      <w:r w:rsidR="00603627" w:rsidRPr="00ED1197">
        <w:t>Rio</w:t>
      </w:r>
      <w:r w:rsidR="00FA4D3D" w:rsidRPr="00ED1197">
        <w:t xml:space="preserve"> </w:t>
      </w:r>
      <w:r w:rsidR="00603627" w:rsidRPr="00ED1197">
        <w:t>Conventions</w:t>
      </w:r>
    </w:p>
    <w:p w14:paraId="2AF09AAB" w14:textId="2088E81C" w:rsidR="004B6BFF" w:rsidRDefault="00603627" w:rsidP="003F62A1">
      <w:pPr>
        <w:pStyle w:val="AProd"/>
        <w:jc w:val="both"/>
      </w:pPr>
      <w:r>
        <w:t>This</w:t>
      </w:r>
      <w:r w:rsidR="00FA4D3D">
        <w:t xml:space="preserve"> </w:t>
      </w:r>
      <w:r>
        <w:t>output</w:t>
      </w:r>
      <w:r w:rsidR="00FA4D3D">
        <w:t xml:space="preserve"> </w:t>
      </w:r>
      <w:r>
        <w:t>focuses</w:t>
      </w:r>
      <w:r w:rsidR="00FA4D3D">
        <w:t xml:space="preserve"> </w:t>
      </w:r>
      <w:r>
        <w:t>on</w:t>
      </w:r>
      <w:r w:rsidR="00FA4D3D">
        <w:t xml:space="preserve"> </w:t>
      </w:r>
      <w:r>
        <w:t>establish</w:t>
      </w:r>
      <w:r w:rsidR="00FA4D3D">
        <w:t xml:space="preserve"> </w:t>
      </w:r>
      <w:r>
        <w:t>the</w:t>
      </w:r>
      <w:r w:rsidR="00FA4D3D">
        <w:t xml:space="preserve"> </w:t>
      </w:r>
      <w:r>
        <w:t>necessary</w:t>
      </w:r>
      <w:r w:rsidR="00FA4D3D">
        <w:t xml:space="preserve"> </w:t>
      </w:r>
      <w:r>
        <w:t>ground</w:t>
      </w:r>
      <w:r w:rsidR="00FA4D3D">
        <w:t xml:space="preserve"> </w:t>
      </w:r>
      <w:r>
        <w:t>rules</w:t>
      </w:r>
      <w:r w:rsidR="00FA4D3D">
        <w:t xml:space="preserve"> </w:t>
      </w:r>
      <w:r>
        <w:t>for</w:t>
      </w:r>
      <w:r w:rsidR="00FA4D3D">
        <w:t xml:space="preserve"> </w:t>
      </w:r>
      <w:r>
        <w:t>effective</w:t>
      </w:r>
      <w:r w:rsidR="00FA4D3D">
        <w:t xml:space="preserve"> </w:t>
      </w:r>
      <w:r>
        <w:t>environmental</w:t>
      </w:r>
      <w:r w:rsidR="00984AA7">
        <w:t xml:space="preserve"> </w:t>
      </w:r>
      <w:r>
        <w:t>information</w:t>
      </w:r>
      <w:r w:rsidR="00FA4D3D">
        <w:t xml:space="preserve"> </w:t>
      </w:r>
      <w:r>
        <w:t>management</w:t>
      </w:r>
      <w:r w:rsidR="00397BC4">
        <w:t xml:space="preserve">.  </w:t>
      </w:r>
      <w:r>
        <w:t>The</w:t>
      </w:r>
      <w:r w:rsidR="00FA4D3D">
        <w:t xml:space="preserve"> </w:t>
      </w:r>
      <w:r>
        <w:t>output</w:t>
      </w:r>
      <w:r w:rsidR="00FA4D3D">
        <w:t xml:space="preserve"> </w:t>
      </w:r>
      <w:r>
        <w:t>will</w:t>
      </w:r>
      <w:r w:rsidR="00FA4D3D">
        <w:t xml:space="preserve"> </w:t>
      </w:r>
      <w:r>
        <w:t>generate</w:t>
      </w:r>
      <w:r w:rsidR="00FA4D3D">
        <w:t xml:space="preserve"> </w:t>
      </w:r>
      <w:r>
        <w:t>a</w:t>
      </w:r>
      <w:r w:rsidR="00FA4D3D">
        <w:t xml:space="preserve"> </w:t>
      </w:r>
      <w:r>
        <w:t>coordination</w:t>
      </w:r>
      <w:r w:rsidR="00FA4D3D">
        <w:t xml:space="preserve"> </w:t>
      </w:r>
      <w:r>
        <w:t>mechanism,</w:t>
      </w:r>
      <w:r w:rsidR="00FA4D3D">
        <w:t xml:space="preserve"> </w:t>
      </w:r>
      <w:r>
        <w:t>policy</w:t>
      </w:r>
      <w:r w:rsidR="00FA4D3D">
        <w:t xml:space="preserve"> </w:t>
      </w:r>
      <w:r>
        <w:t>analyses</w:t>
      </w:r>
      <w:r w:rsidR="00FA4D3D">
        <w:t xml:space="preserve"> </w:t>
      </w:r>
      <w:r>
        <w:t>and</w:t>
      </w:r>
      <w:r w:rsidR="00FA4D3D">
        <w:t xml:space="preserve"> </w:t>
      </w:r>
      <w:r>
        <w:t>dialogues,</w:t>
      </w:r>
      <w:r w:rsidR="00FA4D3D">
        <w:t xml:space="preserve"> </w:t>
      </w:r>
      <w:r>
        <w:t>and</w:t>
      </w:r>
      <w:r w:rsidR="00FA4D3D">
        <w:t xml:space="preserve"> </w:t>
      </w:r>
      <w:r>
        <w:t>review</w:t>
      </w:r>
      <w:r w:rsidR="00FA4D3D">
        <w:t xml:space="preserve"> </w:t>
      </w:r>
      <w:r>
        <w:t>and</w:t>
      </w:r>
      <w:r w:rsidR="00FA4D3D">
        <w:t xml:space="preserve"> </w:t>
      </w:r>
      <w:r>
        <w:t>recommend</w:t>
      </w:r>
      <w:r w:rsidR="00FA4D3D">
        <w:t xml:space="preserve"> </w:t>
      </w:r>
      <w:r>
        <w:t>changes</w:t>
      </w:r>
      <w:r w:rsidR="00FA4D3D">
        <w:t xml:space="preserve"> </w:t>
      </w:r>
      <w:r>
        <w:t>to</w:t>
      </w:r>
      <w:r w:rsidR="00FA4D3D">
        <w:t xml:space="preserve"> </w:t>
      </w:r>
      <w:r>
        <w:t>the</w:t>
      </w:r>
      <w:r w:rsidR="00FA4D3D">
        <w:t xml:space="preserve"> </w:t>
      </w:r>
      <w:r>
        <w:t>existing</w:t>
      </w:r>
      <w:r w:rsidR="00FA4D3D">
        <w:t xml:space="preserve"> </w:t>
      </w:r>
      <w:r>
        <w:t>frameworks</w:t>
      </w:r>
      <w:r w:rsidR="00FA4D3D">
        <w:t xml:space="preserve"> </w:t>
      </w:r>
      <w:r>
        <w:t>and</w:t>
      </w:r>
      <w:r w:rsidR="00FA4D3D">
        <w:t xml:space="preserve"> </w:t>
      </w:r>
      <w:r>
        <w:t>institutional</w:t>
      </w:r>
      <w:r w:rsidR="00FA4D3D">
        <w:t xml:space="preserve"> </w:t>
      </w:r>
      <w:r>
        <w:t>protocols</w:t>
      </w:r>
      <w:r w:rsidR="00FA4D3D">
        <w:t xml:space="preserve"> </w:t>
      </w:r>
      <w:r>
        <w:t>that</w:t>
      </w:r>
      <w:r w:rsidR="00FA4D3D">
        <w:t xml:space="preserve"> </w:t>
      </w:r>
      <w:r w:rsidR="00BB1CB4">
        <w:t>govern</w:t>
      </w:r>
      <w:r w:rsidR="00FA4D3D">
        <w:t xml:space="preserve"> </w:t>
      </w:r>
      <w:r w:rsidR="00BB1CB4">
        <w:t>data</w:t>
      </w:r>
      <w:r w:rsidR="00FA4D3D">
        <w:t xml:space="preserve"> </w:t>
      </w:r>
      <w:r>
        <w:t>sharing</w:t>
      </w:r>
      <w:r w:rsidR="00397BC4">
        <w:t xml:space="preserve">.  </w:t>
      </w:r>
      <w:r>
        <w:t>The</w:t>
      </w:r>
      <w:r w:rsidR="00FA4D3D">
        <w:t xml:space="preserve"> </w:t>
      </w:r>
      <w:r>
        <w:t>output</w:t>
      </w:r>
      <w:r w:rsidR="00FA4D3D">
        <w:t xml:space="preserve"> </w:t>
      </w:r>
      <w:r>
        <w:t>will</w:t>
      </w:r>
      <w:r w:rsidR="00FA4D3D">
        <w:t xml:space="preserve"> </w:t>
      </w:r>
      <w:r>
        <w:t>create</w:t>
      </w:r>
      <w:r w:rsidR="00FA4D3D">
        <w:t xml:space="preserve"> </w:t>
      </w:r>
      <w:r>
        <w:t>an</w:t>
      </w:r>
      <w:r w:rsidR="00FA4D3D">
        <w:t xml:space="preserve"> </w:t>
      </w:r>
      <w:r>
        <w:t>enabling</w:t>
      </w:r>
      <w:r w:rsidR="00FA4D3D">
        <w:t xml:space="preserve"> </w:t>
      </w:r>
      <w:r>
        <w:t>environment</w:t>
      </w:r>
      <w:r w:rsidR="00FA4D3D">
        <w:t xml:space="preserve"> </w:t>
      </w:r>
      <w:r>
        <w:t>and</w:t>
      </w:r>
      <w:r w:rsidR="00FA4D3D">
        <w:t xml:space="preserve"> </w:t>
      </w:r>
      <w:r w:rsidR="00EE2B69">
        <w:t>policy</w:t>
      </w:r>
      <w:r w:rsidR="00FA4D3D">
        <w:t xml:space="preserve"> </w:t>
      </w:r>
      <w:r>
        <w:t>provisions</w:t>
      </w:r>
      <w:r w:rsidR="00FA4D3D">
        <w:t xml:space="preserve"> </w:t>
      </w:r>
      <w:r>
        <w:t>necessary</w:t>
      </w:r>
      <w:r w:rsidR="00FA4D3D">
        <w:t xml:space="preserve"> </w:t>
      </w:r>
      <w:r>
        <w:t>for</w:t>
      </w:r>
      <w:r w:rsidR="00FA4D3D">
        <w:t xml:space="preserve"> </w:t>
      </w:r>
      <w:r>
        <w:t>the</w:t>
      </w:r>
      <w:r w:rsidR="00FA4D3D">
        <w:t xml:space="preserve"> </w:t>
      </w:r>
      <w:r>
        <w:t>effective</w:t>
      </w:r>
      <w:r w:rsidR="00FA4D3D">
        <w:t xml:space="preserve"> </w:t>
      </w:r>
      <w:r>
        <w:t>implementation</w:t>
      </w:r>
      <w:r w:rsidR="00FA4D3D">
        <w:t xml:space="preserve"> </w:t>
      </w:r>
      <w:r>
        <w:t>of</w:t>
      </w:r>
      <w:r w:rsidR="00FA4D3D">
        <w:t xml:space="preserve"> </w:t>
      </w:r>
      <w:r>
        <w:t>Rio</w:t>
      </w:r>
      <w:r w:rsidR="00FA4D3D">
        <w:t xml:space="preserve"> </w:t>
      </w:r>
      <w:r>
        <w:t>Conventions</w:t>
      </w:r>
      <w:r w:rsidR="00FA4D3D">
        <w:t xml:space="preserve"> </w:t>
      </w:r>
      <w:r>
        <w:t>and</w:t>
      </w:r>
      <w:r w:rsidR="00FA4D3D">
        <w:t xml:space="preserve"> </w:t>
      </w:r>
      <w:r>
        <w:t>national</w:t>
      </w:r>
      <w:r w:rsidR="00FA4D3D">
        <w:t xml:space="preserve"> </w:t>
      </w:r>
      <w:r>
        <w:t>environmental</w:t>
      </w:r>
      <w:r w:rsidR="00FA4D3D">
        <w:t xml:space="preserve"> </w:t>
      </w:r>
      <w:r>
        <w:t>plans/targets</w:t>
      </w:r>
      <w:r w:rsidR="00397BC4">
        <w:t xml:space="preserve">.  </w:t>
      </w:r>
      <w:r>
        <w:t>The</w:t>
      </w:r>
      <w:r w:rsidR="00FA4D3D">
        <w:t xml:space="preserve"> </w:t>
      </w:r>
      <w:r>
        <w:t>output</w:t>
      </w:r>
      <w:r w:rsidR="00FA4D3D">
        <w:t xml:space="preserve"> </w:t>
      </w:r>
      <w:r>
        <w:t>will</w:t>
      </w:r>
      <w:r w:rsidR="00FA4D3D">
        <w:t xml:space="preserve"> </w:t>
      </w:r>
      <w:r w:rsidR="00BB1CB4">
        <w:t>provide</w:t>
      </w:r>
      <w:r w:rsidR="00FA4D3D">
        <w:t xml:space="preserve"> </w:t>
      </w:r>
      <w:r w:rsidR="00BB1CB4">
        <w:t>the</w:t>
      </w:r>
      <w:r w:rsidR="00FA4D3D">
        <w:t xml:space="preserve"> </w:t>
      </w:r>
      <w:r w:rsidR="00BB1CB4">
        <w:t>necessary</w:t>
      </w:r>
      <w:r w:rsidR="00FA4D3D">
        <w:t xml:space="preserve"> </w:t>
      </w:r>
      <w:r w:rsidR="00BB1CB4">
        <w:t>foundation</w:t>
      </w:r>
      <w:r w:rsidR="00FA4D3D">
        <w:t xml:space="preserve"> </w:t>
      </w:r>
      <w:r w:rsidR="00BB1CB4">
        <w:t>on</w:t>
      </w:r>
      <w:r w:rsidR="00FA4D3D">
        <w:t xml:space="preserve"> </w:t>
      </w:r>
      <w:r w:rsidR="00BB1CB4">
        <w:t>which</w:t>
      </w:r>
      <w:r w:rsidR="00FA4D3D">
        <w:t xml:space="preserve"> </w:t>
      </w:r>
      <w:r w:rsidR="00BB1CB4">
        <w:t>activities</w:t>
      </w:r>
      <w:r w:rsidR="00FA4D3D">
        <w:t xml:space="preserve"> </w:t>
      </w:r>
      <w:r w:rsidR="00BB1CB4">
        <w:t>of</w:t>
      </w:r>
      <w:r w:rsidR="00FA4D3D">
        <w:t xml:space="preserve"> </w:t>
      </w:r>
      <w:r w:rsidR="00BB1CB4">
        <w:t>other</w:t>
      </w:r>
      <w:r w:rsidR="00FA4D3D">
        <w:t xml:space="preserve"> </w:t>
      </w:r>
      <w:r w:rsidR="00BB1CB4">
        <w:t>outputs</w:t>
      </w:r>
      <w:r w:rsidR="00FA4D3D">
        <w:t xml:space="preserve"> </w:t>
      </w:r>
      <w:r w:rsidR="00BB1CB4">
        <w:t>will</w:t>
      </w:r>
      <w:r w:rsidR="00FA4D3D">
        <w:t xml:space="preserve"> </w:t>
      </w:r>
      <w:r w:rsidR="00BB1CB4">
        <w:t>be</w:t>
      </w:r>
      <w:r w:rsidR="00FA4D3D">
        <w:t xml:space="preserve"> </w:t>
      </w:r>
      <w:r w:rsidR="00BB1CB4">
        <w:t>constructed.</w:t>
      </w:r>
    </w:p>
    <w:p w14:paraId="6B6A5BEC" w14:textId="77777777" w:rsidR="004B6BFF" w:rsidRDefault="004F2685" w:rsidP="003F62A1">
      <w:pPr>
        <w:pStyle w:val="Footer"/>
        <w:spacing w:after="120"/>
        <w:jc w:val="both"/>
        <w:rPr>
          <w:b/>
          <w:szCs w:val="22"/>
        </w:rPr>
      </w:pPr>
      <w:r w:rsidRPr="002B6EB0">
        <w:rPr>
          <w:b/>
          <w:szCs w:val="22"/>
        </w:rPr>
        <w:t>Activities</w:t>
      </w:r>
      <w:r w:rsidR="001A613F">
        <w:rPr>
          <w:b/>
          <w:szCs w:val="22"/>
        </w:rPr>
        <w:t>:</w:t>
      </w:r>
    </w:p>
    <w:p w14:paraId="6A5569B6" w14:textId="11E5268B" w:rsidR="00BB1CB4" w:rsidRDefault="00B77354" w:rsidP="003F62A1">
      <w:pPr>
        <w:pStyle w:val="AActivity"/>
        <w:jc w:val="both"/>
        <w:rPr>
          <w:i/>
        </w:rPr>
      </w:pPr>
      <w:r>
        <w:t>1.1.1</w:t>
      </w:r>
      <w:r w:rsidR="00553FE9">
        <w:t xml:space="preserve">     </w:t>
      </w:r>
      <w:r w:rsidR="003132AA">
        <w:t>Undertake a</w:t>
      </w:r>
      <w:r w:rsidR="00553FE9">
        <w:t xml:space="preserve"> policy analysis through </w:t>
      </w:r>
      <w:r>
        <w:t xml:space="preserve">stakeholder consultations and policy </w:t>
      </w:r>
      <w:r w:rsidR="00553FE9">
        <w:t>d</w:t>
      </w:r>
      <w:r w:rsidR="00553FE9" w:rsidRPr="00ED1197">
        <w:t>ialogue</w:t>
      </w:r>
      <w:r w:rsidR="00553FE9">
        <w:t>s</w:t>
      </w:r>
      <w:r>
        <w:t>, in particular representatives o</w:t>
      </w:r>
      <w:r w:rsidR="00553FE9" w:rsidRPr="00ED1197">
        <w:t xml:space="preserve">f key national </w:t>
      </w:r>
      <w:r w:rsidR="00B54FBD">
        <w:t xml:space="preserve">development </w:t>
      </w:r>
      <w:r w:rsidR="00553FE9" w:rsidRPr="00ED1197">
        <w:t>agencies and ministries</w:t>
      </w:r>
      <w:r w:rsidR="003F2DA5">
        <w:t xml:space="preserve">.  </w:t>
      </w:r>
      <w:r w:rsidR="00925FAF">
        <w:t xml:space="preserve">Taking into account </w:t>
      </w:r>
      <w:r w:rsidR="00925FAF" w:rsidRPr="00ED1197">
        <w:t xml:space="preserve">the recommendations of the Cabinet Paper presented by the Ministry of Lands and Land </w:t>
      </w:r>
      <w:r w:rsidR="00925FAF">
        <w:t>Development, among others, t</w:t>
      </w:r>
      <w:r w:rsidR="00B54FBD">
        <w:t>he policy analysis should discuss the key mainstreaming elements that would enable generated environmental information to be widely used in development decision-making</w:t>
      </w:r>
      <w:r w:rsidR="00397BC4">
        <w:t xml:space="preserve">.  </w:t>
      </w:r>
      <w:r w:rsidR="009C1B19">
        <w:t>The analysis sh</w:t>
      </w:r>
      <w:r w:rsidR="003132AA">
        <w:t xml:space="preserve">ould consider sectoral decision-making processes </w:t>
      </w:r>
      <w:r w:rsidR="0054324E">
        <w:t xml:space="preserve">of the 16 key public institutions, among other relevant stakeholder organizations, </w:t>
      </w:r>
      <w:r w:rsidR="003132AA">
        <w:t xml:space="preserve">and </w:t>
      </w:r>
      <w:r w:rsidR="0054324E">
        <w:t>will make</w:t>
      </w:r>
      <w:r w:rsidR="003132AA">
        <w:t xml:space="preserve"> </w:t>
      </w:r>
      <w:r w:rsidR="009C1B19">
        <w:t>recommen</w:t>
      </w:r>
      <w:r w:rsidR="003132AA">
        <w:t xml:space="preserve">dations </w:t>
      </w:r>
      <w:r w:rsidR="009C1B19">
        <w:t xml:space="preserve">for greater integration of environmental information in </w:t>
      </w:r>
      <w:r w:rsidR="00EB420D">
        <w:t>sectoral planning</w:t>
      </w:r>
      <w:r w:rsidR="009C1B19">
        <w:t xml:space="preserve"> processes</w:t>
      </w:r>
      <w:r w:rsidR="00397BC4">
        <w:t xml:space="preserve">.  </w:t>
      </w:r>
      <w:r>
        <w:t>It should also seek to maximize synergies and parallel programmes of national agencies, among others, on data management, taking particular account of the pilot NSDI project, NBSAP and preparation for the Third National Communication.</w:t>
      </w:r>
    </w:p>
    <w:p w14:paraId="69C56A6B" w14:textId="0D1C1381" w:rsidR="00BB1CB4" w:rsidRDefault="00D917D4" w:rsidP="003F62A1">
      <w:pPr>
        <w:pStyle w:val="ATarget"/>
        <w:jc w:val="both"/>
      </w:pPr>
      <w:r w:rsidRPr="00C84264">
        <w:t>Target</w:t>
      </w:r>
      <w:r w:rsidR="00FA4D3D">
        <w:t xml:space="preserve"> </w:t>
      </w:r>
      <w:r w:rsidR="00A968B9">
        <w:t>indicator:</w:t>
      </w:r>
      <w:r w:rsidR="00A968B9">
        <w:tab/>
      </w:r>
      <w:r w:rsidR="00245B95">
        <w:t>W</w:t>
      </w:r>
      <w:r w:rsidR="00BB1CB4">
        <w:t>orking</w:t>
      </w:r>
      <w:r w:rsidR="00FA4D3D">
        <w:t xml:space="preserve"> </w:t>
      </w:r>
      <w:r w:rsidR="00BB1CB4">
        <w:t>group</w:t>
      </w:r>
      <w:r w:rsidR="00FA4D3D">
        <w:t xml:space="preserve"> </w:t>
      </w:r>
      <w:r w:rsidR="00BB1CB4">
        <w:t>formed</w:t>
      </w:r>
      <w:r w:rsidR="00FA4D3D">
        <w:t xml:space="preserve"> </w:t>
      </w:r>
      <w:r w:rsidR="00BB214A" w:rsidRPr="00BB214A">
        <w:rPr>
          <w:u w:val="single"/>
        </w:rPr>
        <w:t xml:space="preserve">by month </w:t>
      </w:r>
      <w:r w:rsidR="00B77354">
        <w:rPr>
          <w:u w:val="single"/>
        </w:rPr>
        <w:t>2.</w:t>
      </w:r>
      <w:r w:rsidR="00B77354" w:rsidRPr="00B77354">
        <w:t xml:space="preserve">  This </w:t>
      </w:r>
      <w:r w:rsidR="00B77354" w:rsidRPr="00A20634">
        <w:t>working</w:t>
      </w:r>
      <w:r w:rsidR="00B77354">
        <w:t xml:space="preserve"> </w:t>
      </w:r>
      <w:r w:rsidR="00B77354" w:rsidRPr="00A20634">
        <w:t>group</w:t>
      </w:r>
      <w:r w:rsidR="00B77354">
        <w:t xml:space="preserve"> </w:t>
      </w:r>
      <w:r w:rsidR="00B77354" w:rsidRPr="00A20634">
        <w:t>on</w:t>
      </w:r>
      <w:r w:rsidR="00B77354">
        <w:t xml:space="preserve"> </w:t>
      </w:r>
      <w:r w:rsidR="00B77354" w:rsidRPr="00A20634">
        <w:t>policy</w:t>
      </w:r>
      <w:r w:rsidR="00B77354">
        <w:t xml:space="preserve"> </w:t>
      </w:r>
      <w:r w:rsidR="00B77354" w:rsidRPr="00A20634">
        <w:t>support</w:t>
      </w:r>
      <w:r w:rsidR="00B77354">
        <w:t xml:space="preserve"> u</w:t>
      </w:r>
      <w:r w:rsidR="00B77354" w:rsidRPr="00A20634">
        <w:t>nder</w:t>
      </w:r>
      <w:r w:rsidR="00B77354">
        <w:t xml:space="preserve"> </w:t>
      </w:r>
      <w:r w:rsidR="00B77354" w:rsidRPr="00A20634">
        <w:t>the</w:t>
      </w:r>
      <w:r w:rsidR="00B77354">
        <w:t xml:space="preserve"> </w:t>
      </w:r>
      <w:r w:rsidR="00B77354" w:rsidRPr="00A20634">
        <w:t>Additional</w:t>
      </w:r>
      <w:r w:rsidR="00B77354">
        <w:t xml:space="preserve"> </w:t>
      </w:r>
      <w:r w:rsidR="00B77354" w:rsidRPr="00A20634">
        <w:t>Secretary,</w:t>
      </w:r>
      <w:r w:rsidR="00B77354">
        <w:t xml:space="preserve"> MERE </w:t>
      </w:r>
      <w:r w:rsidR="00B77354" w:rsidRPr="00A20634">
        <w:t>and</w:t>
      </w:r>
      <w:r w:rsidR="00B77354">
        <w:t xml:space="preserve"> </w:t>
      </w:r>
      <w:r w:rsidR="00B77354" w:rsidRPr="00A20634">
        <w:t>co-chaired</w:t>
      </w:r>
      <w:r w:rsidR="00B77354">
        <w:t xml:space="preserve"> </w:t>
      </w:r>
      <w:r w:rsidR="00B77354" w:rsidRPr="00A20634">
        <w:t>by</w:t>
      </w:r>
      <w:r w:rsidR="00B77354">
        <w:t xml:space="preserve"> the </w:t>
      </w:r>
      <w:r w:rsidR="00B77354" w:rsidRPr="00A20634">
        <w:t>Ministry</w:t>
      </w:r>
      <w:r w:rsidR="00B77354">
        <w:t xml:space="preserve"> </w:t>
      </w:r>
      <w:r w:rsidR="00B77354" w:rsidRPr="00A20634">
        <w:t>of</w:t>
      </w:r>
      <w:r w:rsidR="00B77354">
        <w:t xml:space="preserve"> </w:t>
      </w:r>
      <w:r w:rsidR="00B77354" w:rsidRPr="00A20634">
        <w:t>Disaster</w:t>
      </w:r>
      <w:r w:rsidR="00B77354">
        <w:t xml:space="preserve"> </w:t>
      </w:r>
      <w:r w:rsidR="00B77354" w:rsidRPr="00A20634">
        <w:t>Management</w:t>
      </w:r>
      <w:r w:rsidR="00B77354">
        <w:t xml:space="preserve"> </w:t>
      </w:r>
      <w:r w:rsidR="00B77354" w:rsidRPr="00A20634">
        <w:t>and</w:t>
      </w:r>
      <w:r w:rsidR="00B77354">
        <w:t xml:space="preserve"> the </w:t>
      </w:r>
      <w:r w:rsidR="00B77354" w:rsidRPr="00A20634">
        <w:t>Information</w:t>
      </w:r>
      <w:r w:rsidR="00B77354">
        <w:t xml:space="preserve"> </w:t>
      </w:r>
      <w:r w:rsidR="00B77354" w:rsidRPr="00A20634">
        <w:t>Communication</w:t>
      </w:r>
      <w:r w:rsidR="00B77354">
        <w:t xml:space="preserve"> </w:t>
      </w:r>
      <w:r w:rsidR="00B77354" w:rsidRPr="00A20634">
        <w:t>Technology</w:t>
      </w:r>
      <w:r w:rsidR="00B77354">
        <w:t xml:space="preserve"> </w:t>
      </w:r>
      <w:r w:rsidR="00B77354" w:rsidRPr="00A20634">
        <w:t>Agency</w:t>
      </w:r>
      <w:r w:rsidR="00B77354">
        <w:t xml:space="preserve"> (ICTA).  </w:t>
      </w:r>
      <w:r w:rsidR="00B77354" w:rsidRPr="001654B9">
        <w:t xml:space="preserve">This </w:t>
      </w:r>
      <w:r w:rsidR="00B77354">
        <w:t>working</w:t>
      </w:r>
      <w:r w:rsidR="00B77354" w:rsidRPr="001654B9">
        <w:t xml:space="preserve"> group</w:t>
      </w:r>
      <w:r w:rsidR="00B77354">
        <w:t xml:space="preserve"> will provide technical and policy guidance on the </w:t>
      </w:r>
      <w:r w:rsidR="00B77354" w:rsidRPr="001654B9">
        <w:t>formulation of the policy and regulatory recommendations proposed for e</w:t>
      </w:r>
      <w:r w:rsidR="00B77354">
        <w:t>ffective information management</w:t>
      </w:r>
    </w:p>
    <w:p w14:paraId="447D77EF" w14:textId="68544E14" w:rsidR="00B77354" w:rsidRDefault="00B77354" w:rsidP="003F62A1">
      <w:pPr>
        <w:pStyle w:val="ATarget"/>
        <w:jc w:val="both"/>
      </w:pPr>
      <w:r w:rsidRPr="00C84264">
        <w:t>Target</w:t>
      </w:r>
      <w:r>
        <w:t xml:space="preserve"> </w:t>
      </w:r>
      <w:r w:rsidRPr="00C84264">
        <w:t>indicator</w:t>
      </w:r>
      <w:r>
        <w:t>:</w:t>
      </w:r>
      <w:r>
        <w:tab/>
        <w:t xml:space="preserve">A workshop is convened to discussed and validate the draft </w:t>
      </w:r>
      <w:r w:rsidR="002637F9">
        <w:t>analytical</w:t>
      </w:r>
      <w:r>
        <w:t xml:space="preserve"> report </w:t>
      </w:r>
      <w:r w:rsidRPr="00EB420D">
        <w:rPr>
          <w:u w:val="single"/>
        </w:rPr>
        <w:t xml:space="preserve">by month </w:t>
      </w:r>
      <w:r w:rsidR="002637F9">
        <w:rPr>
          <w:u w:val="single"/>
        </w:rPr>
        <w:t>4</w:t>
      </w:r>
    </w:p>
    <w:p w14:paraId="6EB32202" w14:textId="6E92D914" w:rsidR="00B77354" w:rsidRDefault="00B77354" w:rsidP="003F62A1">
      <w:pPr>
        <w:pStyle w:val="ATarget"/>
        <w:jc w:val="both"/>
      </w:pPr>
      <w:r w:rsidRPr="00C84264">
        <w:t>Target</w:t>
      </w:r>
      <w:r>
        <w:t xml:space="preserve"> </w:t>
      </w:r>
      <w:r w:rsidRPr="00C84264">
        <w:t>indicator</w:t>
      </w:r>
      <w:r>
        <w:t>:</w:t>
      </w:r>
      <w:r>
        <w:tab/>
      </w:r>
      <w:r w:rsidR="002637F9">
        <w:t>Analytical</w:t>
      </w:r>
      <w:r>
        <w:t xml:space="preserve"> report </w:t>
      </w:r>
      <w:r w:rsidR="002637F9">
        <w:t xml:space="preserve">is peer-reviewed, receiving a high quality rating, </w:t>
      </w:r>
      <w:r>
        <w:t xml:space="preserve">and </w:t>
      </w:r>
      <w:r w:rsidR="002637F9">
        <w:t xml:space="preserve">completed </w:t>
      </w:r>
      <w:r w:rsidR="002637F9" w:rsidRPr="002637F9">
        <w:rPr>
          <w:u w:val="single"/>
        </w:rPr>
        <w:t>by month 6</w:t>
      </w:r>
      <w:r w:rsidR="002637F9">
        <w:t>.</w:t>
      </w:r>
    </w:p>
    <w:p w14:paraId="4411A4DB" w14:textId="05CDFAAC" w:rsidR="00245B95" w:rsidRDefault="00245B95" w:rsidP="003F62A1">
      <w:pPr>
        <w:pStyle w:val="ATarget"/>
        <w:jc w:val="both"/>
      </w:pPr>
      <w:r>
        <w:t>Target indicator:</w:t>
      </w:r>
      <w:r>
        <w:tab/>
        <w:t xml:space="preserve">Working group is institutionalized with the ministry’s core business plan </w:t>
      </w:r>
      <w:r w:rsidRPr="00245B95">
        <w:rPr>
          <w:u w:val="single"/>
        </w:rPr>
        <w:t>by month 33</w:t>
      </w:r>
      <w:r>
        <w:t>.</w:t>
      </w:r>
    </w:p>
    <w:p w14:paraId="22F26392" w14:textId="3DBB6FC9" w:rsidR="004F2685" w:rsidRPr="00C84264" w:rsidRDefault="003132AA" w:rsidP="003F62A1">
      <w:pPr>
        <w:pStyle w:val="Footer"/>
        <w:tabs>
          <w:tab w:val="left" w:pos="720"/>
        </w:tabs>
        <w:spacing w:after="120"/>
        <w:jc w:val="both"/>
        <w:rPr>
          <w:i/>
          <w:szCs w:val="22"/>
        </w:rPr>
      </w:pPr>
      <w:r w:rsidRPr="001654B9">
        <w:t xml:space="preserve">  </w:t>
      </w:r>
    </w:p>
    <w:p w14:paraId="3BEE2167" w14:textId="1F0456A6" w:rsidR="008D1D14" w:rsidRPr="00C84264" w:rsidRDefault="00C84264" w:rsidP="003F62A1">
      <w:pPr>
        <w:pStyle w:val="AActivity"/>
        <w:jc w:val="both"/>
      </w:pPr>
      <w:r w:rsidRPr="00ED1197">
        <w:t>1</w:t>
      </w:r>
      <w:r w:rsidR="00925FAF">
        <w:t>.1.2</w:t>
      </w:r>
      <w:r w:rsidR="008D1D14" w:rsidRPr="00ED1197">
        <w:tab/>
      </w:r>
      <w:r w:rsidR="00925FAF">
        <w:t>Taking into account the policy analysis of 1.1.1, d</w:t>
      </w:r>
      <w:r w:rsidR="00BB1CB4" w:rsidRPr="00ED1197">
        <w:t>raft</w:t>
      </w:r>
      <w:r w:rsidR="00FA4D3D" w:rsidRPr="00ED1197">
        <w:t xml:space="preserve"> </w:t>
      </w:r>
      <w:r w:rsidR="00925FAF">
        <w:t xml:space="preserve">an </w:t>
      </w:r>
      <w:r w:rsidR="00BB1CB4" w:rsidRPr="00ED1197">
        <w:t>information</w:t>
      </w:r>
      <w:r w:rsidR="00FA4D3D" w:rsidRPr="00ED1197">
        <w:t xml:space="preserve"> </w:t>
      </w:r>
      <w:r w:rsidR="00BB1CB4" w:rsidRPr="00ED1197">
        <w:t>sharing</w:t>
      </w:r>
      <w:r w:rsidR="00FA4D3D" w:rsidRPr="00ED1197">
        <w:t xml:space="preserve"> </w:t>
      </w:r>
      <w:r w:rsidR="00BB1CB4" w:rsidRPr="00ED1197">
        <w:t>policy</w:t>
      </w:r>
      <w:r w:rsidR="00FA4D3D" w:rsidRPr="00ED1197">
        <w:t xml:space="preserve"> </w:t>
      </w:r>
      <w:r w:rsidR="00BB1CB4" w:rsidRPr="00ED1197">
        <w:t>for</w:t>
      </w:r>
      <w:r w:rsidR="00FA4D3D" w:rsidRPr="00ED1197">
        <w:t xml:space="preserve"> </w:t>
      </w:r>
      <w:r w:rsidR="00BB1CB4" w:rsidRPr="00ED1197">
        <w:t>environmental</w:t>
      </w:r>
      <w:r w:rsidR="00FA4D3D" w:rsidRPr="00ED1197">
        <w:t xml:space="preserve"> </w:t>
      </w:r>
      <w:r w:rsidR="00BB1CB4" w:rsidRPr="00ED1197">
        <w:t>sector</w:t>
      </w:r>
      <w:r w:rsidR="00397BC4">
        <w:t xml:space="preserve">.  </w:t>
      </w:r>
      <w:r w:rsidR="00BB1CB4">
        <w:t>The</w:t>
      </w:r>
      <w:r w:rsidR="00FA4D3D">
        <w:t xml:space="preserve"> </w:t>
      </w:r>
      <w:r w:rsidR="00BB1CB4">
        <w:t>policy</w:t>
      </w:r>
      <w:r w:rsidR="00FA4D3D">
        <w:t xml:space="preserve"> </w:t>
      </w:r>
      <w:r w:rsidR="00BB1CB4">
        <w:t>should</w:t>
      </w:r>
      <w:r w:rsidR="00FA4D3D">
        <w:t xml:space="preserve"> </w:t>
      </w:r>
      <w:r w:rsidR="00226C87">
        <w:t>explicitly</w:t>
      </w:r>
      <w:r w:rsidR="00FA4D3D">
        <w:t xml:space="preserve"> </w:t>
      </w:r>
      <w:r w:rsidR="00226C87">
        <w:t xml:space="preserve">address </w:t>
      </w:r>
      <w:r w:rsidR="007B53A4">
        <w:t xml:space="preserve">measuring indicators and trends to assess the extent to which </w:t>
      </w:r>
      <w:r w:rsidR="009C1B19">
        <w:t xml:space="preserve">Rio Conventions </w:t>
      </w:r>
      <w:r w:rsidR="007B53A4">
        <w:t>targets and milestones are being as well as supporting more informed decision-making by national planning agencies and other stakeholders.</w:t>
      </w:r>
    </w:p>
    <w:p w14:paraId="39842E0E" w14:textId="577B4401" w:rsidR="00BB1CB4" w:rsidRDefault="00A33684" w:rsidP="003F62A1">
      <w:pPr>
        <w:pStyle w:val="ATarget"/>
        <w:jc w:val="both"/>
      </w:pPr>
      <w:r>
        <w:t>Target indicator:</w:t>
      </w:r>
      <w:r>
        <w:tab/>
      </w:r>
      <w:r w:rsidR="00BB1CB4">
        <w:t>Draft</w:t>
      </w:r>
      <w:r w:rsidR="00FA4D3D">
        <w:t xml:space="preserve"> </w:t>
      </w:r>
      <w:r w:rsidR="00BB1CB4">
        <w:t>policy</w:t>
      </w:r>
      <w:r w:rsidR="00FA4D3D">
        <w:t xml:space="preserve"> </w:t>
      </w:r>
      <w:r w:rsidR="00BB1CB4">
        <w:t>prepared</w:t>
      </w:r>
      <w:r w:rsidR="00FA4D3D">
        <w:t xml:space="preserve"> </w:t>
      </w:r>
      <w:r w:rsidR="00B96C4C">
        <w:t xml:space="preserve">and endorsed by working group </w:t>
      </w:r>
      <w:r w:rsidR="00BB214A" w:rsidRPr="00BB214A">
        <w:rPr>
          <w:u w:val="single"/>
        </w:rPr>
        <w:t xml:space="preserve">by month </w:t>
      </w:r>
      <w:r w:rsidR="007B53A4">
        <w:rPr>
          <w:u w:val="single"/>
        </w:rPr>
        <w:t>9.</w:t>
      </w:r>
    </w:p>
    <w:p w14:paraId="32C227B5" w14:textId="3A55F831" w:rsidR="009C1B19" w:rsidRDefault="009C1B19" w:rsidP="003F62A1">
      <w:pPr>
        <w:pStyle w:val="ATarget"/>
        <w:jc w:val="both"/>
        <w:rPr>
          <w:u w:val="single"/>
        </w:rPr>
      </w:pPr>
      <w:r>
        <w:t>Target indicator:</w:t>
      </w:r>
      <w:r>
        <w:tab/>
      </w:r>
      <w:r w:rsidR="007B53A4">
        <w:t xml:space="preserve">Policy is approved by Cabinet </w:t>
      </w:r>
      <w:r w:rsidRPr="00B448CF">
        <w:rPr>
          <w:u w:val="single"/>
        </w:rPr>
        <w:t>by month 1</w:t>
      </w:r>
      <w:r w:rsidR="007B53A4">
        <w:rPr>
          <w:u w:val="single"/>
        </w:rPr>
        <w:t>2</w:t>
      </w:r>
    </w:p>
    <w:p w14:paraId="5FBFE98A" w14:textId="3250802F" w:rsidR="00FC5ACD" w:rsidRDefault="00FC5ACD" w:rsidP="003F62A1">
      <w:pPr>
        <w:pStyle w:val="AIndicator"/>
        <w:jc w:val="both"/>
      </w:pPr>
      <w:r>
        <w:t>Target indicator:</w:t>
      </w:r>
      <w:r>
        <w:tab/>
        <w:t xml:space="preserve">Memorandum of agreement among partner agencies and other stakeholder organizations to pilot the sharing of data and information during the project is signed </w:t>
      </w:r>
      <w:r w:rsidRPr="00D30AC1">
        <w:rPr>
          <w:u w:val="single"/>
        </w:rPr>
        <w:t>b</w:t>
      </w:r>
      <w:r w:rsidRPr="003644D9">
        <w:rPr>
          <w:u w:val="single"/>
        </w:rPr>
        <w:t xml:space="preserve">y month </w:t>
      </w:r>
      <w:r>
        <w:rPr>
          <w:u w:val="single"/>
        </w:rPr>
        <w:t>3</w:t>
      </w:r>
      <w:r>
        <w:t xml:space="preserve">.  </w:t>
      </w:r>
      <w:r w:rsidR="005C5292">
        <w:t>A n</w:t>
      </w:r>
      <w:r>
        <w:t xml:space="preserve">ew Memorandum of Agreement is signed among partner agencies and other stakeholder organizations to share data and information per policy reforms signed </w:t>
      </w:r>
      <w:r w:rsidRPr="00D30AC1">
        <w:rPr>
          <w:u w:val="single"/>
        </w:rPr>
        <w:t>by month 3</w:t>
      </w:r>
      <w:r>
        <w:rPr>
          <w:u w:val="single"/>
        </w:rPr>
        <w:t>0</w:t>
      </w:r>
      <w:r w:rsidRPr="00FC5ACD">
        <w:t>.  This</w:t>
      </w:r>
      <w:r>
        <w:t xml:space="preserve"> MoA serves to strengthen the institutional sustainability of data and information sharing.</w:t>
      </w:r>
    </w:p>
    <w:p w14:paraId="3CCA246B" w14:textId="77777777" w:rsidR="007B53A4" w:rsidRDefault="007B53A4" w:rsidP="003F62A1">
      <w:pPr>
        <w:pStyle w:val="AActivity"/>
        <w:jc w:val="both"/>
      </w:pPr>
    </w:p>
    <w:p w14:paraId="0FEF12CE" w14:textId="0E37E914" w:rsidR="008D1D14" w:rsidRDefault="007B53A4" w:rsidP="003F62A1">
      <w:pPr>
        <w:pStyle w:val="AActivity"/>
        <w:jc w:val="both"/>
      </w:pPr>
      <w:r>
        <w:t>1.1.3</w:t>
      </w:r>
      <w:r w:rsidR="00EE2B69">
        <w:tab/>
      </w:r>
      <w:r w:rsidR="00A35F1C">
        <w:t>P</w:t>
      </w:r>
      <w:r w:rsidR="00C762B7">
        <w:t xml:space="preserve">rovide training and awareness-raising </w:t>
      </w:r>
      <w:r w:rsidR="00A35F1C">
        <w:t>through a series</w:t>
      </w:r>
      <w:r w:rsidR="009B3DBE">
        <w:t xml:space="preserve"> </w:t>
      </w:r>
      <w:r w:rsidR="00C762B7">
        <w:t xml:space="preserve">of workshops to understand the </w:t>
      </w:r>
      <w:r w:rsidR="00A35F1C">
        <w:t>information sharing policy prepared under output</w:t>
      </w:r>
      <w:r w:rsidR="00E55974">
        <w:t>s 1.1.1 and</w:t>
      </w:r>
      <w:r w:rsidR="00A35F1C">
        <w:t xml:space="preserve"> 1.1.2.  Target participants will include representatives of the</w:t>
      </w:r>
      <w:r w:rsidR="009C1B19">
        <w:t xml:space="preserve"> Council for Sustainable Development</w:t>
      </w:r>
      <w:r w:rsidR="00A35F1C">
        <w:t>, Committee on Environment Policy and Management</w:t>
      </w:r>
      <w:r w:rsidR="00EE2B69" w:rsidRPr="00C27B97">
        <w:t>,</w:t>
      </w:r>
      <w:r w:rsidR="00FA4D3D">
        <w:t xml:space="preserve"> </w:t>
      </w:r>
      <w:r w:rsidR="009C1B19" w:rsidRPr="00A20634">
        <w:t>and</w:t>
      </w:r>
      <w:r w:rsidR="009C1B19" w:rsidRPr="00B121CD">
        <w:t xml:space="preserve"> </w:t>
      </w:r>
      <w:r w:rsidR="00B121CD" w:rsidRPr="00B121CD">
        <w:t>National Disaster Management Coordination Committee</w:t>
      </w:r>
      <w:r w:rsidR="00A35F1C">
        <w:t xml:space="preserve">, among other </w:t>
      </w:r>
      <w:r w:rsidR="00C762B7">
        <w:t>stakeholder representatives.</w:t>
      </w:r>
    </w:p>
    <w:p w14:paraId="61B120A8" w14:textId="6BF0528C" w:rsidR="00EE2B69" w:rsidRDefault="00A33684" w:rsidP="003F62A1">
      <w:pPr>
        <w:pStyle w:val="ATarget"/>
        <w:jc w:val="both"/>
      </w:pPr>
      <w:r>
        <w:t>Target indicator:</w:t>
      </w:r>
      <w:r>
        <w:tab/>
      </w:r>
      <w:r w:rsidR="00C762B7">
        <w:t>Training and awareness-raising material</w:t>
      </w:r>
      <w:r w:rsidR="00A35F1C">
        <w:t xml:space="preserve"> are collated </w:t>
      </w:r>
      <w:r w:rsidR="00A35F1C" w:rsidRPr="00A35F1C">
        <w:rPr>
          <w:u w:val="single"/>
        </w:rPr>
        <w:t>by month 8</w:t>
      </w:r>
    </w:p>
    <w:p w14:paraId="633EB33B" w14:textId="11F55C3D" w:rsidR="00984AA7" w:rsidRDefault="00A33684" w:rsidP="003F62A1">
      <w:pPr>
        <w:pStyle w:val="ATarget"/>
        <w:jc w:val="both"/>
      </w:pPr>
      <w:r>
        <w:t>Target indicator:</w:t>
      </w:r>
      <w:r>
        <w:tab/>
      </w:r>
      <w:r w:rsidR="00A35F1C">
        <w:t>U</w:t>
      </w:r>
      <w:r w:rsidR="00C762B7">
        <w:t xml:space="preserve">ndertake workshops </w:t>
      </w:r>
      <w:r w:rsidR="00A35F1C">
        <w:t>at the national and sub-national levels</w:t>
      </w:r>
      <w:r w:rsidR="00C762B7">
        <w:t xml:space="preserve">, the </w:t>
      </w:r>
      <w:r w:rsidR="00A35F1C">
        <w:t xml:space="preserve">first </w:t>
      </w:r>
      <w:r w:rsidR="00C762B7">
        <w:t xml:space="preserve">to </w:t>
      </w:r>
      <w:r w:rsidR="00A35F1C">
        <w:t xml:space="preserve">be held no later than </w:t>
      </w:r>
      <w:r w:rsidR="00A35F1C" w:rsidRPr="00C762B7">
        <w:rPr>
          <w:u w:val="single"/>
        </w:rPr>
        <w:t>month 10</w:t>
      </w:r>
      <w:r w:rsidR="00A35F1C">
        <w:t xml:space="preserve"> and only after the </w:t>
      </w:r>
      <w:r w:rsidR="00FC5ACD">
        <w:t>draft policy (1.1.2) and good practices have been completed</w:t>
      </w:r>
      <w:r w:rsidR="009B3DBE">
        <w:t>.  Convene two (2) workshops in year two and two (2) workshops in year three, with a total of at least 150 unique participants.</w:t>
      </w:r>
    </w:p>
    <w:p w14:paraId="776ED557" w14:textId="77777777" w:rsidR="00A33684" w:rsidRPr="00984AA7" w:rsidRDefault="00A33684" w:rsidP="003F62A1">
      <w:pPr>
        <w:pStyle w:val="ATarget"/>
        <w:jc w:val="both"/>
        <w:rPr>
          <w:u w:val="single"/>
        </w:rPr>
      </w:pPr>
    </w:p>
    <w:p w14:paraId="71FB74EC" w14:textId="213A9F44" w:rsidR="00C84264" w:rsidRPr="005F6573" w:rsidRDefault="00C84264" w:rsidP="003F62A1">
      <w:pPr>
        <w:pStyle w:val="AnOutput"/>
        <w:jc w:val="both"/>
      </w:pPr>
      <w:r w:rsidRPr="005F6573">
        <w:t>Output</w:t>
      </w:r>
      <w:r w:rsidR="00FA4D3D">
        <w:t xml:space="preserve"> </w:t>
      </w:r>
      <w:r w:rsidR="00EE2B69" w:rsidRPr="005F6573">
        <w:t>1.</w:t>
      </w:r>
      <w:r w:rsidRPr="005F6573">
        <w:t>2</w:t>
      </w:r>
      <w:r w:rsidR="001A613F">
        <w:t>:</w:t>
      </w:r>
      <w:r w:rsidRPr="005F6573">
        <w:tab/>
      </w:r>
      <w:r w:rsidR="00EE2B69" w:rsidRPr="005F6573">
        <w:t>Identified</w:t>
      </w:r>
      <w:r w:rsidR="00FA4D3D">
        <w:t xml:space="preserve"> </w:t>
      </w:r>
      <w:r w:rsidR="00EE2B69" w:rsidRPr="005F6573">
        <w:t>set</w:t>
      </w:r>
      <w:r w:rsidR="00FA4D3D">
        <w:t xml:space="preserve"> </w:t>
      </w:r>
      <w:r w:rsidR="00EE2B69" w:rsidRPr="005F6573">
        <w:t>of</w:t>
      </w:r>
      <w:r w:rsidR="00FA4D3D">
        <w:t xml:space="preserve"> </w:t>
      </w:r>
      <w:r w:rsidR="00EE2B69" w:rsidRPr="005F6573">
        <w:t>indicators</w:t>
      </w:r>
      <w:r w:rsidR="00FA4D3D">
        <w:t xml:space="preserve"> </w:t>
      </w:r>
      <w:r w:rsidR="00EE2B69" w:rsidRPr="005F6573">
        <w:t>for</w:t>
      </w:r>
      <w:r w:rsidR="00FA4D3D">
        <w:t xml:space="preserve"> </w:t>
      </w:r>
      <w:r w:rsidR="00EE2B69" w:rsidRPr="005F6573">
        <w:t>environmental</w:t>
      </w:r>
      <w:r w:rsidR="00FA4D3D">
        <w:t xml:space="preserve"> </w:t>
      </w:r>
      <w:r w:rsidR="00EE2B69" w:rsidRPr="005F6573">
        <w:t>monitoring</w:t>
      </w:r>
      <w:r w:rsidR="00FA4D3D">
        <w:t xml:space="preserve"> </w:t>
      </w:r>
      <w:r w:rsidR="00EE2B69" w:rsidRPr="005F6573">
        <w:t>and</w:t>
      </w:r>
      <w:r w:rsidR="00FA4D3D">
        <w:t xml:space="preserve"> </w:t>
      </w:r>
      <w:r w:rsidR="00EE2B69" w:rsidRPr="005F6573">
        <w:t>natural</w:t>
      </w:r>
      <w:r w:rsidR="00FA4D3D">
        <w:t xml:space="preserve"> </w:t>
      </w:r>
      <w:r w:rsidR="000F44DD">
        <w:t xml:space="preserve">resource </w:t>
      </w:r>
      <w:r w:rsidR="00EE2B69" w:rsidRPr="005F6573">
        <w:t>management</w:t>
      </w:r>
      <w:r w:rsidR="00FA4D3D">
        <w:t xml:space="preserve"> </w:t>
      </w:r>
      <w:r w:rsidR="00EE2B69" w:rsidRPr="005F6573">
        <w:t>supporting</w:t>
      </w:r>
      <w:r w:rsidR="00FA4D3D">
        <w:t xml:space="preserve"> </w:t>
      </w:r>
      <w:r w:rsidR="00EE2B69" w:rsidRPr="005F6573">
        <w:t>both</w:t>
      </w:r>
      <w:r w:rsidR="00FA4D3D">
        <w:t xml:space="preserve"> </w:t>
      </w:r>
      <w:r w:rsidR="00EE2B69" w:rsidRPr="005F6573">
        <w:t>global</w:t>
      </w:r>
      <w:r w:rsidR="00FA4D3D">
        <w:t xml:space="preserve"> </w:t>
      </w:r>
      <w:r w:rsidR="00EE2B69" w:rsidRPr="005F6573">
        <w:t>and</w:t>
      </w:r>
      <w:r w:rsidR="00FA4D3D">
        <w:t xml:space="preserve"> </w:t>
      </w:r>
      <w:r w:rsidR="00EE2B69" w:rsidRPr="005F6573">
        <w:t>national</w:t>
      </w:r>
      <w:r w:rsidR="00FA4D3D">
        <w:t xml:space="preserve"> </w:t>
      </w:r>
      <w:r w:rsidR="006A6039">
        <w:t>needs</w:t>
      </w:r>
    </w:p>
    <w:p w14:paraId="56C16790" w14:textId="0AC4A986" w:rsidR="004B6BFF" w:rsidRPr="00372F62" w:rsidRDefault="00EE2B69" w:rsidP="003F62A1">
      <w:pPr>
        <w:pStyle w:val="AProd"/>
        <w:jc w:val="both"/>
      </w:pPr>
      <w:r w:rsidRPr="00372F62">
        <w:t>The</w:t>
      </w:r>
      <w:r w:rsidR="00FA4D3D" w:rsidRPr="00372F62">
        <w:t xml:space="preserve"> </w:t>
      </w:r>
      <w:r w:rsidR="009779FB" w:rsidRPr="00372F62">
        <w:t>activities</w:t>
      </w:r>
      <w:r w:rsidR="00FA4D3D" w:rsidRPr="00372F62">
        <w:t xml:space="preserve"> </w:t>
      </w:r>
      <w:r w:rsidR="009779FB" w:rsidRPr="00372F62">
        <w:t>in</w:t>
      </w:r>
      <w:r w:rsidR="00FA4D3D" w:rsidRPr="00372F62">
        <w:t xml:space="preserve"> </w:t>
      </w:r>
      <w:r w:rsidR="009779FB" w:rsidRPr="00372F62">
        <w:t>this</w:t>
      </w:r>
      <w:r w:rsidR="00FA4D3D" w:rsidRPr="00372F62">
        <w:t xml:space="preserve"> </w:t>
      </w:r>
      <w:r w:rsidR="009779FB" w:rsidRPr="00372F62">
        <w:t>output</w:t>
      </w:r>
      <w:r w:rsidR="00FA4D3D" w:rsidRPr="00372F62">
        <w:t xml:space="preserve"> </w:t>
      </w:r>
      <w:r w:rsidR="009779FB" w:rsidRPr="00372F62">
        <w:t>will</w:t>
      </w:r>
      <w:r w:rsidR="00FA4D3D" w:rsidRPr="00372F62">
        <w:t xml:space="preserve"> </w:t>
      </w:r>
      <w:r w:rsidR="009779FB" w:rsidRPr="00372F62">
        <w:t>contribute</w:t>
      </w:r>
      <w:r w:rsidR="00FA4D3D" w:rsidRPr="00372F62">
        <w:t xml:space="preserve"> </w:t>
      </w:r>
      <w:r w:rsidR="009779FB" w:rsidRPr="00372F62">
        <w:t>to</w:t>
      </w:r>
      <w:r w:rsidR="00FA4D3D" w:rsidRPr="00372F62">
        <w:t xml:space="preserve"> </w:t>
      </w:r>
      <w:r w:rsidR="009779FB" w:rsidRPr="00372F62">
        <w:t>an</w:t>
      </w:r>
      <w:r w:rsidR="00FA4D3D" w:rsidRPr="00372F62">
        <w:t xml:space="preserve"> </w:t>
      </w:r>
      <w:r w:rsidR="009779FB" w:rsidRPr="00372F62">
        <w:t>agreed</w:t>
      </w:r>
      <w:r w:rsidR="00FA4D3D" w:rsidRPr="00372F62">
        <w:t xml:space="preserve"> </w:t>
      </w:r>
      <w:r w:rsidR="009779FB" w:rsidRPr="00372F62">
        <w:t>set</w:t>
      </w:r>
      <w:r w:rsidR="00FA4D3D" w:rsidRPr="00372F62">
        <w:t xml:space="preserve"> </w:t>
      </w:r>
      <w:r w:rsidR="009779FB" w:rsidRPr="00372F62">
        <w:t>of</w:t>
      </w:r>
      <w:r w:rsidR="00FA4D3D" w:rsidRPr="00372F62">
        <w:t xml:space="preserve"> </w:t>
      </w:r>
      <w:r w:rsidR="009779FB" w:rsidRPr="00372F62">
        <w:t>environmental</w:t>
      </w:r>
      <w:r w:rsidR="00FA4D3D" w:rsidRPr="00372F62">
        <w:t xml:space="preserve"> </w:t>
      </w:r>
      <w:r w:rsidR="009779FB" w:rsidRPr="00372F62">
        <w:t>indicators</w:t>
      </w:r>
      <w:r w:rsidR="00FA4D3D" w:rsidRPr="00372F62">
        <w:t xml:space="preserve"> </w:t>
      </w:r>
      <w:r w:rsidR="009779FB" w:rsidRPr="00372F62">
        <w:t>that</w:t>
      </w:r>
      <w:r w:rsidR="00FA4D3D" w:rsidRPr="00372F62">
        <w:t xml:space="preserve"> </w:t>
      </w:r>
      <w:r w:rsidR="009779FB" w:rsidRPr="00372F62">
        <w:t>support</w:t>
      </w:r>
      <w:r w:rsidR="00FA4D3D" w:rsidRPr="00372F62">
        <w:t xml:space="preserve"> </w:t>
      </w:r>
      <w:r w:rsidR="009779FB" w:rsidRPr="00372F62">
        <w:t>information</w:t>
      </w:r>
      <w:r w:rsidR="00FA4D3D" w:rsidRPr="00372F62">
        <w:t xml:space="preserve"> </w:t>
      </w:r>
      <w:r w:rsidR="009779FB" w:rsidRPr="00372F62">
        <w:t>needs</w:t>
      </w:r>
      <w:r w:rsidR="00FA4D3D" w:rsidRPr="00372F62">
        <w:t xml:space="preserve"> </w:t>
      </w:r>
      <w:r w:rsidR="009779FB" w:rsidRPr="00372F62">
        <w:t>for</w:t>
      </w:r>
      <w:r w:rsidR="00FA4D3D" w:rsidRPr="00372F62">
        <w:t xml:space="preserve"> </w:t>
      </w:r>
      <w:r w:rsidR="009779FB" w:rsidRPr="00372F62">
        <w:t>national</w:t>
      </w:r>
      <w:r w:rsidR="00FA4D3D" w:rsidRPr="00372F62">
        <w:t xml:space="preserve"> </w:t>
      </w:r>
      <w:r w:rsidR="009779FB" w:rsidRPr="00372F62">
        <w:t>development</w:t>
      </w:r>
      <w:r w:rsidR="00FA4D3D" w:rsidRPr="00372F62">
        <w:t xml:space="preserve"> </w:t>
      </w:r>
      <w:r w:rsidR="009779FB" w:rsidRPr="00372F62">
        <w:t>and</w:t>
      </w:r>
      <w:r w:rsidR="00FA4D3D" w:rsidRPr="00372F62">
        <w:t xml:space="preserve"> </w:t>
      </w:r>
      <w:r w:rsidR="009779FB" w:rsidRPr="00372F62">
        <w:t>for</w:t>
      </w:r>
      <w:r w:rsidR="00FA4D3D" w:rsidRPr="00372F62">
        <w:t xml:space="preserve"> </w:t>
      </w:r>
      <w:r w:rsidR="009779FB" w:rsidRPr="00372F62">
        <w:t>implementing</w:t>
      </w:r>
      <w:r w:rsidR="00FA4D3D" w:rsidRPr="00372F62">
        <w:t xml:space="preserve"> </w:t>
      </w:r>
      <w:r w:rsidR="009779FB" w:rsidRPr="00372F62">
        <w:t>Rio</w:t>
      </w:r>
      <w:r w:rsidR="00FA4D3D" w:rsidRPr="00372F62">
        <w:t xml:space="preserve"> </w:t>
      </w:r>
      <w:r w:rsidR="009779FB" w:rsidRPr="00372F62">
        <w:t>Convention</w:t>
      </w:r>
      <w:r w:rsidR="00FA4D3D" w:rsidRPr="00372F62">
        <w:t xml:space="preserve"> </w:t>
      </w:r>
      <w:r w:rsidR="009779FB" w:rsidRPr="00372F62">
        <w:t>recommendations</w:t>
      </w:r>
      <w:r w:rsidR="00397BC4">
        <w:t xml:space="preserve">.  </w:t>
      </w:r>
      <w:r w:rsidR="001E3915" w:rsidRPr="00372F62">
        <w:t>The</w:t>
      </w:r>
      <w:r w:rsidR="00FA4D3D" w:rsidRPr="00372F62">
        <w:t xml:space="preserve"> </w:t>
      </w:r>
      <w:r w:rsidR="001E3915" w:rsidRPr="00372F62">
        <w:t>output</w:t>
      </w:r>
      <w:r w:rsidR="00FA4D3D" w:rsidRPr="00372F62">
        <w:t xml:space="preserve"> </w:t>
      </w:r>
      <w:r w:rsidR="001E3915" w:rsidRPr="00372F62">
        <w:t>will</w:t>
      </w:r>
      <w:r w:rsidR="00FA4D3D" w:rsidRPr="00372F62">
        <w:t xml:space="preserve"> </w:t>
      </w:r>
      <w:r w:rsidR="001E3915" w:rsidRPr="00372F62">
        <w:t>be</w:t>
      </w:r>
      <w:r w:rsidR="00FA4D3D" w:rsidRPr="00372F62">
        <w:t xml:space="preserve"> </w:t>
      </w:r>
      <w:r w:rsidR="001E3915" w:rsidRPr="00372F62">
        <w:t>delivered</w:t>
      </w:r>
      <w:r w:rsidR="00FA4D3D" w:rsidRPr="00372F62">
        <w:t xml:space="preserve"> </w:t>
      </w:r>
      <w:r w:rsidR="001E3915" w:rsidRPr="00372F62">
        <w:t>through</w:t>
      </w:r>
      <w:r w:rsidR="00FA4D3D" w:rsidRPr="00372F62">
        <w:t xml:space="preserve"> </w:t>
      </w:r>
      <w:r w:rsidR="001E3915" w:rsidRPr="00372F62">
        <w:t>a</w:t>
      </w:r>
      <w:r w:rsidR="00FA4D3D" w:rsidRPr="00372F62">
        <w:t xml:space="preserve"> </w:t>
      </w:r>
      <w:r w:rsidR="001E3915" w:rsidRPr="00372F62">
        <w:t>team</w:t>
      </w:r>
      <w:r w:rsidR="00FA4D3D" w:rsidRPr="00372F62">
        <w:t xml:space="preserve"> </w:t>
      </w:r>
      <w:r w:rsidR="001E3915" w:rsidRPr="00372F62">
        <w:t>of</w:t>
      </w:r>
      <w:r w:rsidR="00FA4D3D" w:rsidRPr="00372F62">
        <w:t xml:space="preserve"> </w:t>
      </w:r>
      <w:r w:rsidR="001E3915" w:rsidRPr="00372F62">
        <w:t>experts</w:t>
      </w:r>
      <w:r w:rsidR="00FA4D3D" w:rsidRPr="00372F62">
        <w:t xml:space="preserve"> </w:t>
      </w:r>
      <w:r w:rsidR="001E3915" w:rsidRPr="00372F62">
        <w:t>drawn</w:t>
      </w:r>
      <w:r w:rsidR="00FA4D3D" w:rsidRPr="00372F62">
        <w:t xml:space="preserve"> </w:t>
      </w:r>
      <w:r w:rsidR="001E3915" w:rsidRPr="00372F62">
        <w:t>from</w:t>
      </w:r>
      <w:r w:rsidR="00FA4D3D" w:rsidRPr="00372F62">
        <w:t xml:space="preserve"> </w:t>
      </w:r>
      <w:r w:rsidR="001E3915" w:rsidRPr="00372F62">
        <w:t>key</w:t>
      </w:r>
      <w:r w:rsidR="00FA4D3D" w:rsidRPr="00372F62">
        <w:t xml:space="preserve"> </w:t>
      </w:r>
      <w:r w:rsidR="001E3915" w:rsidRPr="00372F62">
        <w:t>technical</w:t>
      </w:r>
      <w:r w:rsidR="00FA4D3D" w:rsidRPr="00372F62">
        <w:t xml:space="preserve"> </w:t>
      </w:r>
      <w:r w:rsidR="001E3915" w:rsidRPr="00372F62">
        <w:t>agencies</w:t>
      </w:r>
      <w:r w:rsidR="00FA4D3D" w:rsidRPr="00372F62">
        <w:t xml:space="preserve"> </w:t>
      </w:r>
      <w:r w:rsidR="001E3915" w:rsidRPr="00372F62">
        <w:t>for</w:t>
      </w:r>
      <w:r w:rsidR="00FA4D3D" w:rsidRPr="00372F62">
        <w:t xml:space="preserve"> </w:t>
      </w:r>
      <w:r w:rsidR="001E3915" w:rsidRPr="00372F62">
        <w:t>environmental</w:t>
      </w:r>
      <w:r w:rsidR="00FA4D3D" w:rsidRPr="00372F62">
        <w:t xml:space="preserve"> </w:t>
      </w:r>
      <w:r w:rsidR="001E3915" w:rsidRPr="00372F62">
        <w:t>and</w:t>
      </w:r>
      <w:r w:rsidR="00FA4D3D" w:rsidRPr="00372F62">
        <w:t xml:space="preserve"> </w:t>
      </w:r>
      <w:r w:rsidR="001E3915" w:rsidRPr="00372F62">
        <w:t>disaster</w:t>
      </w:r>
      <w:r w:rsidR="00FA4D3D" w:rsidRPr="00372F62">
        <w:t xml:space="preserve"> </w:t>
      </w:r>
      <w:r w:rsidR="001E3915" w:rsidRPr="00372F62">
        <w:t>management</w:t>
      </w:r>
      <w:r w:rsidR="00FA4D3D" w:rsidRPr="00372F62">
        <w:t xml:space="preserve"> </w:t>
      </w:r>
      <w:r w:rsidR="001E3915" w:rsidRPr="00372F62">
        <w:t>data</w:t>
      </w:r>
      <w:r w:rsidR="00FA4D3D" w:rsidRPr="00372F62">
        <w:t xml:space="preserve"> </w:t>
      </w:r>
      <w:r w:rsidR="001E3915" w:rsidRPr="00372F62">
        <w:t>in</w:t>
      </w:r>
      <w:r w:rsidR="00FA4D3D" w:rsidRPr="00372F62">
        <w:t xml:space="preserve"> </w:t>
      </w:r>
      <w:r w:rsidR="001E3915" w:rsidRPr="00372F62">
        <w:t>the</w:t>
      </w:r>
      <w:r w:rsidR="00FA4D3D" w:rsidRPr="00372F62">
        <w:t xml:space="preserve"> </w:t>
      </w:r>
      <w:r w:rsidR="001E3915" w:rsidRPr="00372F62">
        <w:t>country</w:t>
      </w:r>
      <w:r w:rsidR="00397BC4">
        <w:t xml:space="preserve">.  </w:t>
      </w:r>
      <w:r w:rsidR="001E3915" w:rsidRPr="00372F62">
        <w:t>The</w:t>
      </w:r>
      <w:r w:rsidR="00FA4D3D" w:rsidRPr="00372F62">
        <w:t xml:space="preserve"> </w:t>
      </w:r>
      <w:r w:rsidR="001E3915" w:rsidRPr="00372F62">
        <w:t>expert</w:t>
      </w:r>
      <w:r w:rsidR="00FA4D3D" w:rsidRPr="00372F62">
        <w:t xml:space="preserve"> </w:t>
      </w:r>
      <w:r w:rsidR="001E3915" w:rsidRPr="00372F62">
        <w:t>group</w:t>
      </w:r>
      <w:r w:rsidR="00FA4D3D" w:rsidRPr="00372F62">
        <w:t xml:space="preserve"> </w:t>
      </w:r>
      <w:r w:rsidR="001E3915" w:rsidRPr="00372F62">
        <w:t>will</w:t>
      </w:r>
      <w:r w:rsidR="00FA4D3D" w:rsidRPr="00372F62">
        <w:t xml:space="preserve"> </w:t>
      </w:r>
      <w:r w:rsidR="001E3915" w:rsidRPr="00372F62">
        <w:t>have</w:t>
      </w:r>
      <w:r w:rsidR="00FA4D3D" w:rsidRPr="00372F62">
        <w:t xml:space="preserve"> </w:t>
      </w:r>
      <w:r w:rsidR="001E3915" w:rsidRPr="00372F62">
        <w:t>a</w:t>
      </w:r>
      <w:r w:rsidR="00FA4D3D" w:rsidRPr="00372F62">
        <w:t xml:space="preserve"> </w:t>
      </w:r>
      <w:r w:rsidR="001E3915" w:rsidRPr="00372F62">
        <w:t>wide</w:t>
      </w:r>
      <w:r w:rsidR="00FA4D3D" w:rsidRPr="00372F62">
        <w:t xml:space="preserve"> </w:t>
      </w:r>
      <w:r w:rsidR="001E3915" w:rsidRPr="00372F62">
        <w:t>knowledge</w:t>
      </w:r>
      <w:r w:rsidR="00FA4D3D" w:rsidRPr="00372F62">
        <w:t xml:space="preserve"> </w:t>
      </w:r>
      <w:r w:rsidR="001E3915" w:rsidRPr="00372F62">
        <w:t>base</w:t>
      </w:r>
      <w:r w:rsidR="00FA4D3D" w:rsidRPr="00372F62">
        <w:t xml:space="preserve"> </w:t>
      </w:r>
      <w:r w:rsidR="001E3915" w:rsidRPr="00372F62">
        <w:t>in</w:t>
      </w:r>
      <w:r w:rsidR="00FA4D3D" w:rsidRPr="00372F62">
        <w:t xml:space="preserve"> </w:t>
      </w:r>
      <w:r w:rsidR="001E3915" w:rsidRPr="00372F62">
        <w:t>the</w:t>
      </w:r>
      <w:r w:rsidR="00FA4D3D" w:rsidRPr="00372F62">
        <w:t xml:space="preserve"> </w:t>
      </w:r>
      <w:r w:rsidR="001E3915" w:rsidRPr="00372F62">
        <w:t>three</w:t>
      </w:r>
      <w:r w:rsidR="00FA4D3D" w:rsidRPr="00372F62">
        <w:t xml:space="preserve"> </w:t>
      </w:r>
      <w:r w:rsidR="001E3915" w:rsidRPr="00372F62">
        <w:t>Rio</w:t>
      </w:r>
      <w:r w:rsidR="00FA4D3D" w:rsidRPr="00372F62">
        <w:t xml:space="preserve"> </w:t>
      </w:r>
      <w:r w:rsidR="001E3915" w:rsidRPr="00372F62">
        <w:t>Conventions</w:t>
      </w:r>
      <w:r w:rsidR="00FA4D3D" w:rsidRPr="00372F62">
        <w:t xml:space="preserve"> </w:t>
      </w:r>
      <w:r w:rsidR="001E3915" w:rsidRPr="00372F62">
        <w:t>and</w:t>
      </w:r>
      <w:r w:rsidR="00FA4D3D" w:rsidRPr="00372F62">
        <w:t xml:space="preserve"> </w:t>
      </w:r>
      <w:r w:rsidR="001E3915" w:rsidRPr="00372F62">
        <w:t>support</w:t>
      </w:r>
      <w:r w:rsidR="00FA4D3D" w:rsidRPr="00372F62">
        <w:t xml:space="preserve"> </w:t>
      </w:r>
      <w:r w:rsidR="001E3915" w:rsidRPr="00372F62">
        <w:t>implementation</w:t>
      </w:r>
      <w:r w:rsidR="00FA4D3D" w:rsidRPr="00372F62">
        <w:t xml:space="preserve"> </w:t>
      </w:r>
      <w:r w:rsidR="001E3915" w:rsidRPr="00372F62">
        <w:t>by</w:t>
      </w:r>
      <w:r w:rsidR="00FA4D3D" w:rsidRPr="00372F62">
        <w:t xml:space="preserve"> </w:t>
      </w:r>
      <w:r w:rsidR="001E3915" w:rsidRPr="00372F62">
        <w:t>designing,</w:t>
      </w:r>
      <w:r w:rsidR="00FA4D3D" w:rsidRPr="00372F62">
        <w:t xml:space="preserve"> </w:t>
      </w:r>
      <w:r w:rsidR="001E3915" w:rsidRPr="00372F62">
        <w:t>directing</w:t>
      </w:r>
      <w:r w:rsidR="00FA4D3D" w:rsidRPr="00372F62">
        <w:t xml:space="preserve"> </w:t>
      </w:r>
      <w:r w:rsidR="001E3915" w:rsidRPr="00372F62">
        <w:t>and</w:t>
      </w:r>
      <w:r w:rsidR="00FA4D3D" w:rsidRPr="00372F62">
        <w:t xml:space="preserve"> </w:t>
      </w:r>
      <w:r w:rsidR="001E3915" w:rsidRPr="00372F62">
        <w:t>guiding</w:t>
      </w:r>
      <w:r w:rsidR="00FA4D3D" w:rsidRPr="00372F62">
        <w:t xml:space="preserve"> </w:t>
      </w:r>
      <w:r w:rsidR="004658C2">
        <w:t>activities</w:t>
      </w:r>
      <w:r w:rsidR="004B6BFF" w:rsidRPr="00372F62">
        <w:t>.</w:t>
      </w:r>
    </w:p>
    <w:p w14:paraId="54AED375" w14:textId="77777777" w:rsidR="004B6BFF" w:rsidRDefault="00C84264" w:rsidP="003F62A1">
      <w:pPr>
        <w:pStyle w:val="Footer"/>
        <w:spacing w:after="120"/>
        <w:jc w:val="both"/>
        <w:rPr>
          <w:b/>
          <w:szCs w:val="22"/>
        </w:rPr>
      </w:pPr>
      <w:r w:rsidRPr="005F6573">
        <w:rPr>
          <w:b/>
          <w:szCs w:val="22"/>
        </w:rPr>
        <w:t>Activities</w:t>
      </w:r>
      <w:r w:rsidR="001A613F">
        <w:rPr>
          <w:b/>
          <w:szCs w:val="22"/>
        </w:rPr>
        <w:t>:</w:t>
      </w:r>
    </w:p>
    <w:p w14:paraId="51F308AB" w14:textId="6E61C887" w:rsidR="00C84264" w:rsidRPr="005F6573" w:rsidRDefault="001E3915" w:rsidP="003F62A1">
      <w:pPr>
        <w:pStyle w:val="AActivity"/>
        <w:jc w:val="both"/>
      </w:pPr>
      <w:r w:rsidRPr="005F6573">
        <w:t>1.</w:t>
      </w:r>
      <w:r w:rsidR="00C84264" w:rsidRPr="005F6573">
        <w:t>2.1</w:t>
      </w:r>
      <w:r w:rsidR="00C84264" w:rsidRPr="005F6573">
        <w:tab/>
      </w:r>
      <w:r w:rsidRPr="005F6573">
        <w:t>Expert</w:t>
      </w:r>
      <w:r w:rsidR="00FA4D3D">
        <w:t xml:space="preserve"> </w:t>
      </w:r>
      <w:r w:rsidRPr="005F6573">
        <w:t>working</w:t>
      </w:r>
      <w:r w:rsidR="00FA4D3D">
        <w:t xml:space="preserve"> </w:t>
      </w:r>
      <w:r w:rsidRPr="005F6573">
        <w:t>group</w:t>
      </w:r>
      <w:r w:rsidR="00FA4D3D">
        <w:t xml:space="preserve"> </w:t>
      </w:r>
      <w:r w:rsidRPr="005F6573">
        <w:t>convened</w:t>
      </w:r>
      <w:r w:rsidR="00FA4D3D">
        <w:t xml:space="preserve"> </w:t>
      </w:r>
      <w:r w:rsidRPr="005F6573">
        <w:t>with</w:t>
      </w:r>
      <w:r w:rsidR="00FA4D3D">
        <w:t xml:space="preserve"> </w:t>
      </w:r>
      <w:r w:rsidRPr="005F6573">
        <w:t>representation</w:t>
      </w:r>
      <w:r w:rsidR="00FA4D3D">
        <w:t xml:space="preserve"> </w:t>
      </w:r>
      <w:r w:rsidRPr="005F6573">
        <w:t>from</w:t>
      </w:r>
      <w:r w:rsidR="00FA4D3D">
        <w:t xml:space="preserve"> </w:t>
      </w:r>
      <w:r w:rsidRPr="005F6573">
        <w:t>the</w:t>
      </w:r>
      <w:r w:rsidR="00FA4D3D">
        <w:t xml:space="preserve"> </w:t>
      </w:r>
      <w:r w:rsidRPr="005F6573">
        <w:t>Rio</w:t>
      </w:r>
      <w:r w:rsidR="00FA4D3D">
        <w:t xml:space="preserve"> </w:t>
      </w:r>
      <w:r w:rsidRPr="005F6573">
        <w:t>Convention</w:t>
      </w:r>
      <w:r w:rsidR="00FA4D3D">
        <w:t xml:space="preserve"> </w:t>
      </w:r>
      <w:r w:rsidRPr="005F6573">
        <w:t>Focal</w:t>
      </w:r>
      <w:r w:rsidR="00FA4D3D">
        <w:t xml:space="preserve"> </w:t>
      </w:r>
      <w:r w:rsidRPr="005F6573">
        <w:t>Points</w:t>
      </w:r>
      <w:r w:rsidR="00FA4D3D">
        <w:t xml:space="preserve"> </w:t>
      </w:r>
      <w:r w:rsidRPr="005F6573">
        <w:t>and</w:t>
      </w:r>
      <w:r w:rsidR="00FA4D3D">
        <w:t xml:space="preserve"> </w:t>
      </w:r>
      <w:r w:rsidRPr="005F6573">
        <w:t>key</w:t>
      </w:r>
      <w:r w:rsidR="00FA4D3D">
        <w:t xml:space="preserve"> </w:t>
      </w:r>
      <w:r w:rsidRPr="005F6573">
        <w:t>regulatory</w:t>
      </w:r>
      <w:r w:rsidR="00FA4D3D">
        <w:t xml:space="preserve"> </w:t>
      </w:r>
      <w:r w:rsidRPr="005F6573">
        <w:t>agencies.</w:t>
      </w:r>
      <w:r w:rsidR="006B647A">
        <w:t xml:space="preserve">  This working group is comprised of technical experts and other specialists who will discuss and agree on the specific data, information and knowledge needs to operationalize the information sharing policy and associated regulatory and legislative requirements developed and identified under output 1.1.</w:t>
      </w:r>
    </w:p>
    <w:p w14:paraId="73A067CD" w14:textId="7639F4DE" w:rsidR="00C84264" w:rsidRDefault="00A33684" w:rsidP="003F62A1">
      <w:pPr>
        <w:pStyle w:val="ATarget"/>
        <w:jc w:val="both"/>
      </w:pPr>
      <w:r>
        <w:t>Target indicator:</w:t>
      </w:r>
      <w:r w:rsidR="00C84264" w:rsidRPr="005F6573">
        <w:tab/>
      </w:r>
      <w:r w:rsidR="005F6573" w:rsidRPr="005F6573">
        <w:t>Expert</w:t>
      </w:r>
      <w:r w:rsidR="00FA4D3D">
        <w:t xml:space="preserve"> </w:t>
      </w:r>
      <w:r w:rsidR="003137BA">
        <w:t>committee</w:t>
      </w:r>
      <w:r w:rsidR="00FA4D3D">
        <w:t xml:space="preserve"> </w:t>
      </w:r>
      <w:r w:rsidR="005F6573" w:rsidRPr="005F6573">
        <w:t>composition</w:t>
      </w:r>
      <w:r w:rsidR="00FA4D3D">
        <w:t xml:space="preserve"> </w:t>
      </w:r>
      <w:r w:rsidR="005F6573" w:rsidRPr="005F6573">
        <w:t>agreed</w:t>
      </w:r>
      <w:r w:rsidR="00FA4D3D">
        <w:t xml:space="preserve"> </w:t>
      </w:r>
      <w:r w:rsidR="005F6573" w:rsidRPr="005F6573">
        <w:t>by</w:t>
      </w:r>
      <w:r w:rsidR="00FA4D3D">
        <w:t xml:space="preserve"> </w:t>
      </w:r>
      <w:r w:rsidR="005F6573" w:rsidRPr="005F6573">
        <w:t>the</w:t>
      </w:r>
      <w:r w:rsidR="00FA4D3D">
        <w:t xml:space="preserve"> </w:t>
      </w:r>
      <w:r w:rsidR="00CD7D83" w:rsidRPr="005F6573">
        <w:t>Project</w:t>
      </w:r>
      <w:r w:rsidR="00FA4D3D">
        <w:t xml:space="preserve"> </w:t>
      </w:r>
      <w:r w:rsidR="00CD7D83" w:rsidRPr="005F6573">
        <w:t>Board</w:t>
      </w:r>
      <w:r w:rsidR="00FA4D3D">
        <w:t xml:space="preserve"> </w:t>
      </w:r>
      <w:r w:rsidR="005F6573" w:rsidRPr="005F6573">
        <w:t>in</w:t>
      </w:r>
      <w:r w:rsidR="00FA4D3D">
        <w:t xml:space="preserve"> </w:t>
      </w:r>
      <w:r w:rsidR="00CD7D83">
        <w:t>its</w:t>
      </w:r>
      <w:r w:rsidR="00FA4D3D">
        <w:t xml:space="preserve"> </w:t>
      </w:r>
      <w:r w:rsidR="005F6573" w:rsidRPr="00CD7D83">
        <w:rPr>
          <w:u w:val="single"/>
        </w:rPr>
        <w:t>first</w:t>
      </w:r>
      <w:r w:rsidR="00FA4D3D">
        <w:rPr>
          <w:u w:val="single"/>
        </w:rPr>
        <w:t xml:space="preserve"> </w:t>
      </w:r>
      <w:r w:rsidR="005F6573" w:rsidRPr="00CD7D83">
        <w:rPr>
          <w:u w:val="single"/>
        </w:rPr>
        <w:t>meeting</w:t>
      </w:r>
      <w:r w:rsidR="00E55974">
        <w:rPr>
          <w:u w:val="single"/>
        </w:rPr>
        <w:t xml:space="preserve"> by month </w:t>
      </w:r>
      <w:r w:rsidR="00A74A08">
        <w:rPr>
          <w:u w:val="single"/>
        </w:rPr>
        <w:t>4</w:t>
      </w:r>
    </w:p>
    <w:p w14:paraId="6BBB21F3" w14:textId="5AE5F9B9" w:rsidR="004B6BFF" w:rsidRDefault="00A33684" w:rsidP="003F62A1">
      <w:pPr>
        <w:pStyle w:val="ATarget"/>
        <w:jc w:val="both"/>
      </w:pPr>
      <w:r>
        <w:t>Target indicator</w:t>
      </w:r>
      <w:r w:rsidR="001A613F">
        <w:t>:</w:t>
      </w:r>
      <w:r w:rsidR="005F6573" w:rsidRPr="005F6573">
        <w:tab/>
        <w:t>Expert</w:t>
      </w:r>
      <w:r w:rsidR="00FA4D3D">
        <w:t xml:space="preserve"> </w:t>
      </w:r>
      <w:r w:rsidR="003137BA">
        <w:t>committee</w:t>
      </w:r>
      <w:r w:rsidR="00FA4D3D">
        <w:t xml:space="preserve"> </w:t>
      </w:r>
      <w:r w:rsidR="005F6573">
        <w:t>meets</w:t>
      </w:r>
      <w:r w:rsidR="00FA4D3D">
        <w:t xml:space="preserve"> </w:t>
      </w:r>
      <w:r w:rsidR="005F6573" w:rsidRPr="00CD7D83">
        <w:rPr>
          <w:u w:val="single"/>
        </w:rPr>
        <w:t>every</w:t>
      </w:r>
      <w:r w:rsidR="00FA4D3D">
        <w:rPr>
          <w:u w:val="single"/>
        </w:rPr>
        <w:t xml:space="preserve"> </w:t>
      </w:r>
      <w:r w:rsidR="00307F12">
        <w:rPr>
          <w:u w:val="single"/>
        </w:rPr>
        <w:t>three (3)</w:t>
      </w:r>
      <w:r w:rsidR="00FA4D3D">
        <w:rPr>
          <w:u w:val="single"/>
        </w:rPr>
        <w:t xml:space="preserve"> </w:t>
      </w:r>
      <w:r w:rsidR="005F6573" w:rsidRPr="00CD7D83">
        <w:rPr>
          <w:u w:val="single"/>
        </w:rPr>
        <w:t>month</w:t>
      </w:r>
      <w:r w:rsidR="005F6573" w:rsidRPr="00281F90">
        <w:rPr>
          <w:u w:val="single"/>
        </w:rPr>
        <w:t>s</w:t>
      </w:r>
      <w:r w:rsidR="00FA4D3D" w:rsidRPr="00281F90">
        <w:t xml:space="preserve"> </w:t>
      </w:r>
      <w:r w:rsidR="005F6573" w:rsidRPr="00281F90">
        <w:t>f</w:t>
      </w:r>
      <w:r w:rsidR="005F6573">
        <w:t>or</w:t>
      </w:r>
      <w:r w:rsidR="00FA4D3D">
        <w:t xml:space="preserve"> </w:t>
      </w:r>
      <w:r w:rsidR="005F6573">
        <w:t>the</w:t>
      </w:r>
      <w:r w:rsidR="00FA4D3D">
        <w:t xml:space="preserve"> </w:t>
      </w:r>
      <w:r w:rsidR="005F6573" w:rsidRPr="007B281D">
        <w:rPr>
          <w:u w:val="single"/>
        </w:rPr>
        <w:t>first</w:t>
      </w:r>
      <w:r w:rsidR="00FA4D3D" w:rsidRPr="007B281D">
        <w:rPr>
          <w:u w:val="single"/>
        </w:rPr>
        <w:t xml:space="preserve"> </w:t>
      </w:r>
      <w:r w:rsidR="005F6573" w:rsidRPr="007B281D">
        <w:rPr>
          <w:u w:val="single"/>
        </w:rPr>
        <w:t>12</w:t>
      </w:r>
      <w:r w:rsidR="00FA4D3D" w:rsidRPr="007B281D">
        <w:rPr>
          <w:u w:val="single"/>
        </w:rPr>
        <w:t xml:space="preserve"> </w:t>
      </w:r>
      <w:r w:rsidR="00CD7D83" w:rsidRPr="007B281D">
        <w:rPr>
          <w:u w:val="single"/>
        </w:rPr>
        <w:t>months</w:t>
      </w:r>
      <w:r w:rsidR="005F6573">
        <w:t>,</w:t>
      </w:r>
      <w:r w:rsidR="00FA4D3D">
        <w:t xml:space="preserve"> </w:t>
      </w:r>
      <w:r w:rsidR="005F6573">
        <w:t>and</w:t>
      </w:r>
      <w:r w:rsidR="00FA4D3D">
        <w:t xml:space="preserve"> </w:t>
      </w:r>
      <w:r w:rsidR="005F6573" w:rsidRPr="00CD7D83">
        <w:rPr>
          <w:u w:val="single"/>
        </w:rPr>
        <w:t>every</w:t>
      </w:r>
      <w:r w:rsidR="00FA4D3D">
        <w:rPr>
          <w:u w:val="single"/>
        </w:rPr>
        <w:t xml:space="preserve"> </w:t>
      </w:r>
      <w:r w:rsidR="004023CF">
        <w:rPr>
          <w:u w:val="single"/>
        </w:rPr>
        <w:t>quart</w:t>
      </w:r>
      <w:r w:rsidR="004023CF" w:rsidRPr="004023CF">
        <w:rPr>
          <w:u w:val="single"/>
        </w:rPr>
        <w:t>er</w:t>
      </w:r>
      <w:r w:rsidR="004023CF" w:rsidRPr="004023CF">
        <w:t xml:space="preserve"> f</w:t>
      </w:r>
      <w:r w:rsidR="005F6573">
        <w:t>or</w:t>
      </w:r>
      <w:r w:rsidR="00FA4D3D">
        <w:t xml:space="preserve"> </w:t>
      </w:r>
      <w:r w:rsidR="005F6573">
        <w:t>the</w:t>
      </w:r>
      <w:r w:rsidR="00FA4D3D">
        <w:t xml:space="preserve"> </w:t>
      </w:r>
      <w:r w:rsidR="005F6573">
        <w:t>rest</w:t>
      </w:r>
      <w:r w:rsidR="00FA4D3D">
        <w:t xml:space="preserve"> </w:t>
      </w:r>
      <w:r w:rsidR="005F6573">
        <w:t>of</w:t>
      </w:r>
      <w:r w:rsidR="00FA4D3D">
        <w:t xml:space="preserve"> </w:t>
      </w:r>
      <w:r w:rsidR="005F6573">
        <w:t>the</w:t>
      </w:r>
      <w:r w:rsidR="00FA4D3D">
        <w:t xml:space="preserve"> </w:t>
      </w:r>
      <w:r>
        <w:t>project</w:t>
      </w:r>
    </w:p>
    <w:p w14:paraId="0512587F" w14:textId="77777777" w:rsidR="00A33684" w:rsidRDefault="00A33684" w:rsidP="003F62A1">
      <w:pPr>
        <w:pStyle w:val="ATarget"/>
        <w:jc w:val="both"/>
      </w:pPr>
    </w:p>
    <w:p w14:paraId="2BD9C54C" w14:textId="06AC0DE7" w:rsidR="00C84264" w:rsidRPr="005F6573" w:rsidRDefault="001E3915" w:rsidP="003F62A1">
      <w:pPr>
        <w:pStyle w:val="AActivity"/>
        <w:jc w:val="both"/>
      </w:pPr>
      <w:r w:rsidRPr="005F6573">
        <w:t>1</w:t>
      </w:r>
      <w:r w:rsidR="00C84264" w:rsidRPr="005F6573">
        <w:t>.2.2</w:t>
      </w:r>
      <w:r w:rsidR="00C84264" w:rsidRPr="005F6573">
        <w:tab/>
      </w:r>
      <w:r w:rsidR="00C778CC">
        <w:t xml:space="preserve">Taking into account </w:t>
      </w:r>
      <w:r w:rsidR="00562DDC">
        <w:t xml:space="preserve">and complementing </w:t>
      </w:r>
      <w:r w:rsidR="00E55974">
        <w:t>the analysis of 1.1.1</w:t>
      </w:r>
      <w:r w:rsidR="00C778CC">
        <w:t>, c</w:t>
      </w:r>
      <w:r w:rsidR="00642C74">
        <w:t xml:space="preserve">onduct </w:t>
      </w:r>
      <w:r w:rsidR="00C778CC">
        <w:t xml:space="preserve">an </w:t>
      </w:r>
      <w:r w:rsidR="00562DDC">
        <w:t>assessment</w:t>
      </w:r>
      <w:r w:rsidR="00642C74">
        <w:t xml:space="preserve"> </w:t>
      </w:r>
      <w:r w:rsidR="00C778CC">
        <w:t>of the data and information needed</w:t>
      </w:r>
      <w:r w:rsidR="00562DDC">
        <w:t>, including methodology, standards, and knowledge tools,</w:t>
      </w:r>
      <w:r w:rsidR="00C778CC">
        <w:t xml:space="preserve"> in order to effect robust monitoring and sound and sustainable </w:t>
      </w:r>
      <w:r w:rsidR="00642C74" w:rsidRPr="005F6573">
        <w:t>decision-making</w:t>
      </w:r>
      <w:r w:rsidR="00C778CC">
        <w:t xml:space="preserve"> to meet obligations under the three Rio Conventions.  T</w:t>
      </w:r>
      <w:r w:rsidR="00642C74">
        <w:t>his analysis will include an</w:t>
      </w:r>
      <w:r w:rsidR="00FA4D3D">
        <w:t xml:space="preserve"> </w:t>
      </w:r>
      <w:r w:rsidRPr="005F6573">
        <w:t>in-depth</w:t>
      </w:r>
      <w:r w:rsidR="00FA4D3D">
        <w:t xml:space="preserve"> </w:t>
      </w:r>
      <w:r w:rsidRPr="005F6573">
        <w:t>baseline</w:t>
      </w:r>
      <w:r w:rsidR="00FA4D3D">
        <w:t xml:space="preserve"> </w:t>
      </w:r>
      <w:r w:rsidR="00C778CC">
        <w:t xml:space="preserve">assessment </w:t>
      </w:r>
      <w:r w:rsidRPr="005F6573">
        <w:t>of</w:t>
      </w:r>
      <w:r w:rsidR="00FA4D3D">
        <w:t xml:space="preserve"> </w:t>
      </w:r>
      <w:r w:rsidR="00C778CC">
        <w:t xml:space="preserve">the availability of </w:t>
      </w:r>
      <w:r w:rsidRPr="005F6573">
        <w:t>environmental</w:t>
      </w:r>
      <w:r w:rsidR="00FA4D3D">
        <w:t xml:space="preserve"> </w:t>
      </w:r>
      <w:r w:rsidRPr="005F6573">
        <w:t>information,</w:t>
      </w:r>
      <w:r w:rsidR="00FA4D3D">
        <w:t xml:space="preserve"> </w:t>
      </w:r>
      <w:r w:rsidRPr="005F6573">
        <w:t>data</w:t>
      </w:r>
      <w:r w:rsidR="00FA4D3D">
        <w:t xml:space="preserve"> </w:t>
      </w:r>
      <w:r w:rsidRPr="005F6573">
        <w:t>formats</w:t>
      </w:r>
      <w:r w:rsidR="00FA4D3D">
        <w:t xml:space="preserve"> </w:t>
      </w:r>
      <w:r w:rsidRPr="005F6573">
        <w:t>and</w:t>
      </w:r>
      <w:r w:rsidR="00FA4D3D">
        <w:t xml:space="preserve"> </w:t>
      </w:r>
      <w:r w:rsidRPr="005F6573">
        <w:t>accessibility</w:t>
      </w:r>
      <w:r w:rsidR="00C778CC">
        <w:t>.</w:t>
      </w:r>
    </w:p>
    <w:p w14:paraId="5C72C12F" w14:textId="373FB09A" w:rsidR="004B6BFF" w:rsidRDefault="00C84264" w:rsidP="003F62A1">
      <w:pPr>
        <w:pStyle w:val="ATarget"/>
        <w:jc w:val="both"/>
      </w:pPr>
      <w:r w:rsidRPr="005F6573">
        <w:t>Target</w:t>
      </w:r>
      <w:r w:rsidR="00FA4D3D">
        <w:t xml:space="preserve"> </w:t>
      </w:r>
      <w:r w:rsidRPr="005F6573">
        <w:t>indicator</w:t>
      </w:r>
      <w:r w:rsidR="00984AA7" w:rsidRPr="00984AA7">
        <w:t>:</w:t>
      </w:r>
      <w:r w:rsidR="00372F62">
        <w:tab/>
      </w:r>
      <w:r w:rsidR="005F6573" w:rsidRPr="00C00BD9">
        <w:t>An</w:t>
      </w:r>
      <w:r w:rsidR="00FA4D3D">
        <w:t xml:space="preserve"> </w:t>
      </w:r>
      <w:r w:rsidR="005F6573" w:rsidRPr="00C00BD9">
        <w:t>in-depth</w:t>
      </w:r>
      <w:r w:rsidR="00FA4D3D">
        <w:t xml:space="preserve"> </w:t>
      </w:r>
      <w:r w:rsidR="005F6573" w:rsidRPr="00C00BD9">
        <w:t>baseline</w:t>
      </w:r>
      <w:r w:rsidR="00FA4D3D">
        <w:t xml:space="preserve"> </w:t>
      </w:r>
      <w:r w:rsidR="00562DDC">
        <w:t>assessment</w:t>
      </w:r>
      <w:r w:rsidR="00FA4D3D">
        <w:t xml:space="preserve"> </w:t>
      </w:r>
      <w:r w:rsidR="005F6573" w:rsidRPr="00C00BD9">
        <w:t>carried</w:t>
      </w:r>
      <w:r w:rsidR="00FA4D3D">
        <w:t xml:space="preserve"> </w:t>
      </w:r>
      <w:r w:rsidR="005F6573" w:rsidRPr="00C00BD9">
        <w:t>out</w:t>
      </w:r>
      <w:r w:rsidR="00FA4D3D">
        <w:t xml:space="preserve"> </w:t>
      </w:r>
      <w:r w:rsidR="005F6573" w:rsidRPr="00C00BD9">
        <w:t>and</w:t>
      </w:r>
      <w:r w:rsidR="00FA4D3D">
        <w:t xml:space="preserve"> </w:t>
      </w:r>
      <w:r w:rsidR="005F6573" w:rsidRPr="00C00BD9">
        <w:t>substantively</w:t>
      </w:r>
      <w:r w:rsidR="00FA4D3D">
        <w:t xml:space="preserve"> </w:t>
      </w:r>
      <w:r w:rsidR="005F6573" w:rsidRPr="00C00BD9">
        <w:t>reviewed</w:t>
      </w:r>
      <w:r w:rsidR="00FA4D3D">
        <w:t xml:space="preserve"> </w:t>
      </w:r>
      <w:r w:rsidR="005F6573" w:rsidRPr="00C00BD9">
        <w:t>by</w:t>
      </w:r>
      <w:r w:rsidR="00FA4D3D">
        <w:t xml:space="preserve"> </w:t>
      </w:r>
      <w:r w:rsidR="005F6573" w:rsidRPr="00C00BD9">
        <w:t>at</w:t>
      </w:r>
      <w:r w:rsidR="00984AA7" w:rsidRPr="00984AA7">
        <w:t xml:space="preserve">   </w:t>
      </w:r>
      <w:r w:rsidR="00562DDC">
        <w:t>all</w:t>
      </w:r>
      <w:r w:rsidR="00FA4D3D">
        <w:t xml:space="preserve"> </w:t>
      </w:r>
      <w:r w:rsidR="005F6573">
        <w:t>members</w:t>
      </w:r>
      <w:r w:rsidR="00FA4D3D">
        <w:t xml:space="preserve"> </w:t>
      </w:r>
      <w:r w:rsidR="005F6573">
        <w:t>of</w:t>
      </w:r>
      <w:r w:rsidR="00FA4D3D">
        <w:t xml:space="preserve"> </w:t>
      </w:r>
      <w:r w:rsidR="005F6573">
        <w:t>the</w:t>
      </w:r>
      <w:r w:rsidR="00FA4D3D">
        <w:t xml:space="preserve"> </w:t>
      </w:r>
      <w:r w:rsidR="005F6573" w:rsidRPr="00C00BD9">
        <w:t>national</w:t>
      </w:r>
      <w:r w:rsidR="00FA4D3D">
        <w:t xml:space="preserve"> </w:t>
      </w:r>
      <w:r w:rsidR="005F6573" w:rsidRPr="00C00BD9">
        <w:t>expert</w:t>
      </w:r>
      <w:r w:rsidR="00FA4D3D">
        <w:t xml:space="preserve"> </w:t>
      </w:r>
      <w:r w:rsidR="005F6573">
        <w:t>committee</w:t>
      </w:r>
      <w:r w:rsidR="005F6573" w:rsidRPr="00C00BD9">
        <w:t>,</w:t>
      </w:r>
      <w:r w:rsidR="00FA4D3D">
        <w:t xml:space="preserve"> </w:t>
      </w:r>
      <w:r w:rsidR="005F6573" w:rsidRPr="00C00BD9">
        <w:t>and</w:t>
      </w:r>
      <w:r w:rsidR="00FA4D3D">
        <w:t xml:space="preserve"> </w:t>
      </w:r>
      <w:r w:rsidR="005F6573" w:rsidRPr="00C00BD9">
        <w:t>completed</w:t>
      </w:r>
      <w:r w:rsidR="00FA4D3D">
        <w:rPr>
          <w:u w:val="single"/>
        </w:rPr>
        <w:t xml:space="preserve"> </w:t>
      </w:r>
      <w:r w:rsidR="00372F62" w:rsidRPr="00B0727E">
        <w:rPr>
          <w:u w:val="single"/>
        </w:rPr>
        <w:t>by</w:t>
      </w:r>
      <w:r w:rsidR="00FA4D3D" w:rsidRPr="00B0727E">
        <w:rPr>
          <w:u w:val="single"/>
        </w:rPr>
        <w:t xml:space="preserve"> </w:t>
      </w:r>
      <w:r w:rsidR="00EF4195" w:rsidRPr="00B0727E">
        <w:rPr>
          <w:u w:val="single"/>
        </w:rPr>
        <w:t>m</w:t>
      </w:r>
      <w:r w:rsidR="00EF4195" w:rsidRPr="00EF4195">
        <w:rPr>
          <w:u w:val="single"/>
        </w:rPr>
        <w:t>onth</w:t>
      </w:r>
      <w:r w:rsidR="00FA4D3D">
        <w:rPr>
          <w:u w:val="single"/>
        </w:rPr>
        <w:t xml:space="preserve"> </w:t>
      </w:r>
      <w:r w:rsidR="00A74A08">
        <w:rPr>
          <w:u w:val="single"/>
        </w:rPr>
        <w:t>10</w:t>
      </w:r>
      <w:r w:rsidR="00164A2A">
        <w:rPr>
          <w:u w:val="single"/>
        </w:rPr>
        <w:t xml:space="preserve">.  </w:t>
      </w:r>
      <w:r w:rsidR="00164A2A" w:rsidRPr="00164A2A">
        <w:t>Update this assessment</w:t>
      </w:r>
      <w:r w:rsidR="00164A2A">
        <w:rPr>
          <w:u w:val="single"/>
        </w:rPr>
        <w:t xml:space="preserve"> by months 22 </w:t>
      </w:r>
      <w:r w:rsidR="00164A2A" w:rsidRPr="00164A2A">
        <w:t>and again</w:t>
      </w:r>
      <w:r w:rsidR="00164A2A">
        <w:rPr>
          <w:u w:val="single"/>
        </w:rPr>
        <w:t xml:space="preserve"> by month 32.</w:t>
      </w:r>
    </w:p>
    <w:p w14:paraId="396A1A57" w14:textId="77777777" w:rsidR="00372F62" w:rsidRDefault="00372F62" w:rsidP="003F62A1">
      <w:pPr>
        <w:pStyle w:val="ATarget"/>
        <w:jc w:val="both"/>
      </w:pPr>
    </w:p>
    <w:p w14:paraId="39B74708" w14:textId="5B5B1A85" w:rsidR="001E3915" w:rsidRDefault="001E3915" w:rsidP="003F62A1">
      <w:pPr>
        <w:pStyle w:val="AActivity"/>
        <w:jc w:val="both"/>
      </w:pPr>
      <w:r w:rsidRPr="005F6573">
        <w:t>1.2.</w:t>
      </w:r>
      <w:r w:rsidR="002637F9">
        <w:t>3</w:t>
      </w:r>
      <w:r w:rsidRPr="005F6573">
        <w:tab/>
      </w:r>
      <w:r w:rsidR="00396EDF">
        <w:t>In conjunction with activity 1.2.1, o</w:t>
      </w:r>
      <w:r w:rsidR="0013186A">
        <w:t>rganize and convene w</w:t>
      </w:r>
      <w:r w:rsidRPr="005F6573">
        <w:t>orkshops</w:t>
      </w:r>
      <w:r w:rsidR="00FA4D3D">
        <w:t xml:space="preserve"> </w:t>
      </w:r>
      <w:r w:rsidRPr="005F6573">
        <w:t>at</w:t>
      </w:r>
      <w:r w:rsidR="00FA4D3D">
        <w:t xml:space="preserve"> </w:t>
      </w:r>
      <w:r w:rsidRPr="005F6573">
        <w:t>national</w:t>
      </w:r>
      <w:r w:rsidR="00FA4D3D">
        <w:t xml:space="preserve"> </w:t>
      </w:r>
      <w:r w:rsidR="007B281D">
        <w:t xml:space="preserve">and regional </w:t>
      </w:r>
      <w:r w:rsidRPr="005F6573">
        <w:t>level</w:t>
      </w:r>
      <w:r w:rsidR="007B281D">
        <w:t>s</w:t>
      </w:r>
      <w:r w:rsidR="00FA4D3D">
        <w:t xml:space="preserve"> </w:t>
      </w:r>
      <w:r w:rsidRPr="005F6573">
        <w:t>to</w:t>
      </w:r>
      <w:r w:rsidR="00FA4D3D">
        <w:t xml:space="preserve"> </w:t>
      </w:r>
      <w:r w:rsidRPr="005F6573">
        <w:t>identify</w:t>
      </w:r>
      <w:r w:rsidR="00FA4D3D">
        <w:t xml:space="preserve"> </w:t>
      </w:r>
      <w:r w:rsidRPr="005F6573">
        <w:t>indicators</w:t>
      </w:r>
      <w:r w:rsidR="00FA4D3D">
        <w:t xml:space="preserve"> </w:t>
      </w:r>
      <w:r w:rsidR="00642C74" w:rsidRPr="005F6573">
        <w:t>for</w:t>
      </w:r>
      <w:r w:rsidR="00642C74">
        <w:t xml:space="preserve"> the ten </w:t>
      </w:r>
      <w:r w:rsidR="00175856">
        <w:t xml:space="preserve">(10) </w:t>
      </w:r>
      <w:r w:rsidR="00642C74">
        <w:t xml:space="preserve">thematic </w:t>
      </w:r>
      <w:r w:rsidRPr="005F6573">
        <w:t>areas</w:t>
      </w:r>
      <w:r w:rsidR="00175856">
        <w:rPr>
          <w:rStyle w:val="FootnoteReference"/>
        </w:rPr>
        <w:footnoteReference w:id="8"/>
      </w:r>
      <w:r w:rsidR="00FA4D3D">
        <w:t xml:space="preserve"> </w:t>
      </w:r>
      <w:r w:rsidR="00642C74">
        <w:t>that are reflected in the National Haritha Lanka Plan for Sustainable Development</w:t>
      </w:r>
      <w:r w:rsidR="00175856">
        <w:t xml:space="preserve">, which </w:t>
      </w:r>
      <w:r w:rsidR="00642C74">
        <w:t xml:space="preserve">addresses the implementation of </w:t>
      </w:r>
      <w:r w:rsidR="00175856">
        <w:t>the three</w:t>
      </w:r>
      <w:r w:rsidR="00FA4D3D">
        <w:t xml:space="preserve"> </w:t>
      </w:r>
      <w:r w:rsidRPr="005F6573">
        <w:t>Rio</w:t>
      </w:r>
      <w:r w:rsidR="00FA4D3D">
        <w:t xml:space="preserve"> </w:t>
      </w:r>
      <w:r w:rsidRPr="005F6573">
        <w:t>Convention</w:t>
      </w:r>
      <w:r w:rsidR="00642C74">
        <w:t>s and other MEAs</w:t>
      </w:r>
      <w:r w:rsidR="00175856">
        <w:t>.</w:t>
      </w:r>
    </w:p>
    <w:p w14:paraId="6AB377C6" w14:textId="77777777" w:rsidR="00642C74" w:rsidRPr="005F6573" w:rsidRDefault="00642C74" w:rsidP="003F62A1">
      <w:pPr>
        <w:pStyle w:val="AActivity"/>
        <w:jc w:val="both"/>
      </w:pPr>
    </w:p>
    <w:p w14:paraId="2E7D3EA3" w14:textId="0548F887" w:rsidR="007B281D" w:rsidRDefault="007B281D" w:rsidP="003F62A1">
      <w:pPr>
        <w:pStyle w:val="ATarget"/>
        <w:jc w:val="both"/>
      </w:pPr>
      <w:r w:rsidRPr="005F6573">
        <w:t>Target</w:t>
      </w:r>
      <w:r>
        <w:t xml:space="preserve"> </w:t>
      </w:r>
      <w:r w:rsidRPr="005F6573">
        <w:t>indicator</w:t>
      </w:r>
      <w:r>
        <w:t>:</w:t>
      </w:r>
      <w:r>
        <w:tab/>
        <w:t>Conduct local and r</w:t>
      </w:r>
      <w:r w:rsidRPr="005F0D0C">
        <w:t>egional</w:t>
      </w:r>
      <w:r>
        <w:t xml:space="preserve"> </w:t>
      </w:r>
      <w:r w:rsidRPr="005F0D0C">
        <w:t>consultation</w:t>
      </w:r>
      <w:r>
        <w:t xml:space="preserve">s </w:t>
      </w:r>
      <w:r w:rsidRPr="005F0D0C">
        <w:t>on</w:t>
      </w:r>
      <w:r>
        <w:t xml:space="preserve"> recommended indicators to inform </w:t>
      </w:r>
      <w:r w:rsidR="00905E74">
        <w:t xml:space="preserve">output 1.2.4 and the </w:t>
      </w:r>
      <w:r>
        <w:t xml:space="preserve">national workshops </w:t>
      </w:r>
      <w:r w:rsidRPr="00583BE6">
        <w:rPr>
          <w:u w:val="single"/>
        </w:rPr>
        <w:t xml:space="preserve">by month </w:t>
      </w:r>
      <w:r>
        <w:rPr>
          <w:u w:val="single"/>
        </w:rPr>
        <w:t>10</w:t>
      </w:r>
    </w:p>
    <w:p w14:paraId="472CC623" w14:textId="5998617F" w:rsidR="0013186A" w:rsidRDefault="0013186A" w:rsidP="003F62A1">
      <w:pPr>
        <w:pStyle w:val="ATarget"/>
        <w:jc w:val="both"/>
        <w:rPr>
          <w:u w:val="single"/>
        </w:rPr>
      </w:pPr>
      <w:r w:rsidRPr="005F6573">
        <w:t>Target</w:t>
      </w:r>
      <w:r>
        <w:t xml:space="preserve"> </w:t>
      </w:r>
      <w:r w:rsidRPr="005F6573">
        <w:t>indicator</w:t>
      </w:r>
      <w:r>
        <w:t>:</w:t>
      </w:r>
      <w:r>
        <w:tab/>
      </w:r>
      <w:r w:rsidR="00E66C31">
        <w:t xml:space="preserve">Three (3) national workshops organized and convened with </w:t>
      </w:r>
      <w:r w:rsidR="00E66C31" w:rsidRPr="003237FF">
        <w:t xml:space="preserve">government representatives from </w:t>
      </w:r>
      <w:r w:rsidR="00E66C31">
        <w:t xml:space="preserve">each province </w:t>
      </w:r>
      <w:r w:rsidR="00E66C31" w:rsidRPr="003237FF">
        <w:t>having participated in at least one workshop</w:t>
      </w:r>
      <w:r w:rsidR="00397BC4">
        <w:t xml:space="preserve">.  </w:t>
      </w:r>
      <w:r w:rsidR="00E66C31" w:rsidRPr="003237FF">
        <w:t>Each workshop should be attended by at least 50 local/regional representatives</w:t>
      </w:r>
      <w:r w:rsidR="00E66C31">
        <w:t xml:space="preserve"> and all three workshops will be completed </w:t>
      </w:r>
      <w:r w:rsidRPr="00583BE6">
        <w:rPr>
          <w:u w:val="single"/>
        </w:rPr>
        <w:t xml:space="preserve">by month </w:t>
      </w:r>
      <w:r w:rsidRPr="00CD7D83">
        <w:rPr>
          <w:u w:val="single"/>
        </w:rPr>
        <w:t>1</w:t>
      </w:r>
      <w:r w:rsidR="00A74A08">
        <w:rPr>
          <w:u w:val="single"/>
        </w:rPr>
        <w:t>4</w:t>
      </w:r>
    </w:p>
    <w:p w14:paraId="1BBA0A74" w14:textId="6B39EE4A" w:rsidR="00E66C31" w:rsidRDefault="00E66C31" w:rsidP="003F62A1">
      <w:pPr>
        <w:pStyle w:val="ATarget"/>
        <w:jc w:val="both"/>
      </w:pPr>
      <w:r w:rsidRPr="005F6573">
        <w:t>Target</w:t>
      </w:r>
      <w:r>
        <w:t xml:space="preserve"> </w:t>
      </w:r>
      <w:r w:rsidRPr="005F6573">
        <w:t>indicator</w:t>
      </w:r>
      <w:r>
        <w:t>:</w:t>
      </w:r>
      <w:r>
        <w:tab/>
      </w:r>
      <w:r w:rsidR="00D43AF5">
        <w:t>Recommended</w:t>
      </w:r>
      <w:r>
        <w:t xml:space="preserve"> indicators are </w:t>
      </w:r>
      <w:r w:rsidR="009D4433">
        <w:t>peer-</w:t>
      </w:r>
      <w:r>
        <w:t xml:space="preserve">reviewed </w:t>
      </w:r>
      <w:r w:rsidR="000E79BD">
        <w:t xml:space="preserve">and endorsed </w:t>
      </w:r>
      <w:r>
        <w:t xml:space="preserve">by the </w:t>
      </w:r>
      <w:r w:rsidR="003137BA">
        <w:t>national e</w:t>
      </w:r>
      <w:r>
        <w:t xml:space="preserve">xpert </w:t>
      </w:r>
      <w:r w:rsidR="003137BA">
        <w:t>c</w:t>
      </w:r>
      <w:r>
        <w:t>ommittee and</w:t>
      </w:r>
      <w:r w:rsidR="00162A55">
        <w:t xml:space="preserve"> working</w:t>
      </w:r>
      <w:r w:rsidR="000E79BD">
        <w:t xml:space="preserve"> g</w:t>
      </w:r>
      <w:r>
        <w:t xml:space="preserve">roup </w:t>
      </w:r>
      <w:r w:rsidRPr="00583BE6">
        <w:rPr>
          <w:u w:val="single"/>
        </w:rPr>
        <w:t xml:space="preserve">by month </w:t>
      </w:r>
      <w:r w:rsidRPr="00CD7D83">
        <w:rPr>
          <w:u w:val="single"/>
        </w:rPr>
        <w:t>1</w:t>
      </w:r>
      <w:r w:rsidR="00A74A08">
        <w:rPr>
          <w:u w:val="single"/>
        </w:rPr>
        <w:t>9</w:t>
      </w:r>
    </w:p>
    <w:p w14:paraId="4B2FC088" w14:textId="77777777" w:rsidR="00372F62" w:rsidRDefault="00372F62" w:rsidP="003F62A1">
      <w:pPr>
        <w:pStyle w:val="ATarget"/>
        <w:jc w:val="both"/>
      </w:pPr>
    </w:p>
    <w:p w14:paraId="48060B4E" w14:textId="77777777" w:rsidR="00BD7252" w:rsidRDefault="001E3915" w:rsidP="003F62A1">
      <w:pPr>
        <w:pStyle w:val="AActivity"/>
        <w:jc w:val="both"/>
      </w:pPr>
      <w:r w:rsidRPr="005F6573">
        <w:t>1.2.</w:t>
      </w:r>
      <w:r w:rsidR="00905E74">
        <w:t>4</w:t>
      </w:r>
      <w:r w:rsidR="00E55974">
        <w:tab/>
        <w:t xml:space="preserve">Taking into account the assessment and recommendations of </w:t>
      </w:r>
      <w:r w:rsidR="00905E74">
        <w:t>1.2.2 and 1.2.3,</w:t>
      </w:r>
      <w:r w:rsidR="00E55974">
        <w:t xml:space="preserve"> identify and develop new and improved indicators to monitor </w:t>
      </w:r>
      <w:r w:rsidRPr="005F6573">
        <w:t>environmental</w:t>
      </w:r>
      <w:r w:rsidR="00FA4D3D">
        <w:t xml:space="preserve"> </w:t>
      </w:r>
      <w:r w:rsidRPr="005F6573">
        <w:t>targets</w:t>
      </w:r>
      <w:r w:rsidR="00FA4D3D">
        <w:t xml:space="preserve"> </w:t>
      </w:r>
      <w:r w:rsidR="00E55974">
        <w:t>and milestones relevant to the three Rio Conventions</w:t>
      </w:r>
      <w:r w:rsidR="00BD7252">
        <w:t>.</w:t>
      </w:r>
    </w:p>
    <w:p w14:paraId="19C08C72" w14:textId="73B6D493" w:rsidR="00656935" w:rsidRDefault="001E3915" w:rsidP="003F62A1">
      <w:pPr>
        <w:pStyle w:val="ATarget"/>
        <w:jc w:val="both"/>
        <w:rPr>
          <w:u w:val="single"/>
        </w:rPr>
      </w:pPr>
      <w:r w:rsidRPr="005F6573">
        <w:t>Target</w:t>
      </w:r>
      <w:r w:rsidR="00FA4D3D">
        <w:t xml:space="preserve"> </w:t>
      </w:r>
      <w:r w:rsidRPr="005F6573">
        <w:t>indicator</w:t>
      </w:r>
      <w:r w:rsidR="00984AA7" w:rsidRPr="00984AA7">
        <w:t>:</w:t>
      </w:r>
      <w:r w:rsidR="00372F62">
        <w:tab/>
      </w:r>
      <w:r w:rsidR="005F0D0C" w:rsidRPr="005F0D0C">
        <w:t>At</w:t>
      </w:r>
      <w:r w:rsidR="00FA4D3D">
        <w:t xml:space="preserve"> </w:t>
      </w:r>
      <w:r w:rsidR="005F0D0C" w:rsidRPr="005F0D0C">
        <w:t>least</w:t>
      </w:r>
      <w:r w:rsidR="00FA4D3D">
        <w:t xml:space="preserve"> </w:t>
      </w:r>
      <w:r w:rsidR="000248FE">
        <w:t>two</w:t>
      </w:r>
      <w:r w:rsidR="00FA4D3D">
        <w:t xml:space="preserve"> </w:t>
      </w:r>
      <w:r w:rsidR="00E55974">
        <w:t xml:space="preserve">sets of </w:t>
      </w:r>
      <w:r w:rsidR="005F0D0C" w:rsidRPr="005F0D0C">
        <w:t>high-level</w:t>
      </w:r>
      <w:r w:rsidR="00FA4D3D">
        <w:t xml:space="preserve"> </w:t>
      </w:r>
      <w:r w:rsidR="00E55974">
        <w:t xml:space="preserve">and technical </w:t>
      </w:r>
      <w:r w:rsidR="005F0D0C" w:rsidRPr="005F0D0C">
        <w:t>meetings</w:t>
      </w:r>
      <w:r w:rsidR="00FA4D3D">
        <w:t xml:space="preserve"> </w:t>
      </w:r>
      <w:r w:rsidR="005F0D0C" w:rsidRPr="005F0D0C">
        <w:t>are</w:t>
      </w:r>
      <w:r w:rsidR="00FA4D3D">
        <w:t xml:space="preserve"> </w:t>
      </w:r>
      <w:r w:rsidR="005F0D0C" w:rsidRPr="005F0D0C">
        <w:t>conducted</w:t>
      </w:r>
      <w:r w:rsidR="00656935">
        <w:t xml:space="preserve"> with </w:t>
      </w:r>
      <w:r w:rsidR="00E55974">
        <w:t xml:space="preserve">key representatives of key institutions </w:t>
      </w:r>
      <w:r w:rsidR="00905E74">
        <w:t xml:space="preserve">and other stakeholders </w:t>
      </w:r>
      <w:r w:rsidR="00E55974">
        <w:rPr>
          <w:u w:val="single"/>
        </w:rPr>
        <w:t>by month 1</w:t>
      </w:r>
      <w:r w:rsidR="009D4433">
        <w:rPr>
          <w:u w:val="single"/>
        </w:rPr>
        <w:t>6</w:t>
      </w:r>
    </w:p>
    <w:p w14:paraId="0C27F9EA" w14:textId="0E4A0A70" w:rsidR="00D54931" w:rsidRDefault="00D54931" w:rsidP="003F62A1">
      <w:pPr>
        <w:pStyle w:val="ATarget"/>
        <w:jc w:val="both"/>
        <w:rPr>
          <w:u w:val="single"/>
        </w:rPr>
      </w:pPr>
      <w:r w:rsidRPr="005F6573">
        <w:t>Target</w:t>
      </w:r>
      <w:r>
        <w:t xml:space="preserve"> </w:t>
      </w:r>
      <w:r w:rsidRPr="005F6573">
        <w:t>indicator</w:t>
      </w:r>
      <w:r>
        <w:t>:</w:t>
      </w:r>
      <w:r>
        <w:tab/>
      </w:r>
      <w:r w:rsidRPr="00903F3B">
        <w:t>Minimum</w:t>
      </w:r>
      <w:r>
        <w:t xml:space="preserve"> </w:t>
      </w:r>
      <w:r w:rsidRPr="00903F3B">
        <w:t>data</w:t>
      </w:r>
      <w:r>
        <w:t xml:space="preserve"> </w:t>
      </w:r>
      <w:r w:rsidRPr="00903F3B">
        <w:t>requirements</w:t>
      </w:r>
      <w:r>
        <w:t xml:space="preserve"> </w:t>
      </w:r>
      <w:r w:rsidRPr="00903F3B">
        <w:t>to</w:t>
      </w:r>
      <w:r>
        <w:t xml:space="preserve"> </w:t>
      </w:r>
      <w:r w:rsidRPr="00903F3B">
        <w:t>monitor</w:t>
      </w:r>
      <w:r>
        <w:t xml:space="preserve"> </w:t>
      </w:r>
      <w:r w:rsidRPr="00903F3B">
        <w:t>key</w:t>
      </w:r>
      <w:r>
        <w:t xml:space="preserve"> </w:t>
      </w:r>
      <w:r w:rsidRPr="00903F3B">
        <w:t>environmental</w:t>
      </w:r>
      <w:r>
        <w:t xml:space="preserve"> </w:t>
      </w:r>
      <w:r w:rsidRPr="00903F3B">
        <w:t>and</w:t>
      </w:r>
      <w:r>
        <w:t xml:space="preserve"> </w:t>
      </w:r>
      <w:r w:rsidRPr="00903F3B">
        <w:t>disaster</w:t>
      </w:r>
      <w:r>
        <w:t xml:space="preserve"> </w:t>
      </w:r>
      <w:r w:rsidRPr="00903F3B">
        <w:t>risk</w:t>
      </w:r>
      <w:r w:rsidRPr="00984AA7">
        <w:t xml:space="preserve">   </w:t>
      </w:r>
      <w:r w:rsidRPr="00903F3B">
        <w:t>indicators</w:t>
      </w:r>
      <w:r>
        <w:t xml:space="preserve"> </w:t>
      </w:r>
      <w:r w:rsidRPr="00903F3B">
        <w:t>identified</w:t>
      </w:r>
      <w:r>
        <w:t xml:space="preserve"> </w:t>
      </w:r>
      <w:r w:rsidRPr="00903F3B">
        <w:t>in</w:t>
      </w:r>
      <w:r>
        <w:t xml:space="preserve"> </w:t>
      </w:r>
      <w:r w:rsidRPr="00903F3B">
        <w:t>national</w:t>
      </w:r>
      <w:r>
        <w:t xml:space="preserve"> </w:t>
      </w:r>
      <w:r w:rsidRPr="00903F3B">
        <w:t>action</w:t>
      </w:r>
      <w:r>
        <w:t xml:space="preserve"> </w:t>
      </w:r>
      <w:r w:rsidRPr="00903F3B">
        <w:t>plans</w:t>
      </w:r>
      <w:r>
        <w:t xml:space="preserve"> </w:t>
      </w:r>
      <w:r w:rsidRPr="00903F3B">
        <w:t>are</w:t>
      </w:r>
      <w:r>
        <w:t xml:space="preserve"> </w:t>
      </w:r>
      <w:r w:rsidRPr="00903F3B">
        <w:t>agreed</w:t>
      </w:r>
      <w:r>
        <w:t xml:space="preserve"> </w:t>
      </w:r>
      <w:r w:rsidRPr="00903F3B">
        <w:t>upon</w:t>
      </w:r>
      <w:r>
        <w:t xml:space="preserve"> </w:t>
      </w:r>
      <w:r w:rsidRPr="00903F3B">
        <w:t>by</w:t>
      </w:r>
      <w:r>
        <w:t xml:space="preserve"> </w:t>
      </w:r>
      <w:r w:rsidRPr="00903F3B">
        <w:t>the</w:t>
      </w:r>
      <w:r>
        <w:t xml:space="preserve"> n</w:t>
      </w:r>
      <w:r w:rsidRPr="00903F3B">
        <w:t>ational</w:t>
      </w:r>
      <w:r>
        <w:t xml:space="preserve"> e</w:t>
      </w:r>
      <w:r w:rsidRPr="00903F3B">
        <w:t>xpert</w:t>
      </w:r>
      <w:r>
        <w:t xml:space="preserve"> c</w:t>
      </w:r>
      <w:r w:rsidRPr="00903F3B">
        <w:t>ommittee</w:t>
      </w:r>
      <w:r>
        <w:t xml:space="preserve"> </w:t>
      </w:r>
      <w:r w:rsidRPr="00583BE6">
        <w:rPr>
          <w:u w:val="single"/>
        </w:rPr>
        <w:t xml:space="preserve">by month </w:t>
      </w:r>
      <w:r>
        <w:rPr>
          <w:u w:val="single"/>
        </w:rPr>
        <w:t>18</w:t>
      </w:r>
    </w:p>
    <w:p w14:paraId="0AD8A57E" w14:textId="01EAC40C" w:rsidR="004B6BFF" w:rsidRDefault="00656935" w:rsidP="003F62A1">
      <w:pPr>
        <w:pStyle w:val="ATarget"/>
        <w:jc w:val="both"/>
      </w:pPr>
      <w:r>
        <w:t>Target indicator:</w:t>
      </w:r>
      <w:r>
        <w:tab/>
        <w:t>R</w:t>
      </w:r>
      <w:r w:rsidR="005F0D0C" w:rsidRPr="005F0D0C">
        <w:t>ecommendations</w:t>
      </w:r>
      <w:r w:rsidR="00FA4D3D">
        <w:t xml:space="preserve"> </w:t>
      </w:r>
      <w:r>
        <w:t xml:space="preserve">are </w:t>
      </w:r>
      <w:r w:rsidR="00905E74">
        <w:t>approved by key decision-makers</w:t>
      </w:r>
      <w:r w:rsidR="00FA4D3D">
        <w:t xml:space="preserve"> </w:t>
      </w:r>
      <w:r w:rsidR="00583BE6" w:rsidRPr="00583BE6">
        <w:rPr>
          <w:u w:val="single"/>
        </w:rPr>
        <w:t xml:space="preserve">by month </w:t>
      </w:r>
      <w:r w:rsidR="00D54931">
        <w:rPr>
          <w:u w:val="single"/>
        </w:rPr>
        <w:t>24</w:t>
      </w:r>
    </w:p>
    <w:p w14:paraId="34518F77" w14:textId="77777777" w:rsidR="00ED1197" w:rsidRDefault="00ED1197" w:rsidP="003F62A1">
      <w:pPr>
        <w:pStyle w:val="ATarget"/>
        <w:jc w:val="both"/>
      </w:pPr>
    </w:p>
    <w:p w14:paraId="40E2567A" w14:textId="52C2DD15" w:rsidR="004B6BFF" w:rsidRDefault="005F6573" w:rsidP="003F62A1">
      <w:pPr>
        <w:pStyle w:val="AActivity"/>
        <w:jc w:val="both"/>
        <w:rPr>
          <w:noProof/>
        </w:rPr>
      </w:pPr>
      <w:r w:rsidRPr="005F6573">
        <w:t>1.2.</w:t>
      </w:r>
      <w:r w:rsidR="00E61288">
        <w:t>5</w:t>
      </w:r>
      <w:r w:rsidR="00C84264" w:rsidRPr="005F6573">
        <w:tab/>
      </w:r>
      <w:r w:rsidRPr="005F6573">
        <w:rPr>
          <w:noProof/>
        </w:rPr>
        <w:t>Establish</w:t>
      </w:r>
      <w:r w:rsidR="00FA4D3D">
        <w:rPr>
          <w:noProof/>
        </w:rPr>
        <w:t xml:space="preserve"> </w:t>
      </w:r>
      <w:r w:rsidRPr="005F6573">
        <w:rPr>
          <w:noProof/>
        </w:rPr>
        <w:t>meta</w:t>
      </w:r>
      <w:r w:rsidR="008E3FA6">
        <w:rPr>
          <w:noProof/>
        </w:rPr>
        <w:t>-</w:t>
      </w:r>
      <w:r w:rsidRPr="005F6573">
        <w:rPr>
          <w:noProof/>
        </w:rPr>
        <w:t>databases</w:t>
      </w:r>
      <w:r w:rsidR="00FA4D3D">
        <w:rPr>
          <w:noProof/>
        </w:rPr>
        <w:t xml:space="preserve"> </w:t>
      </w:r>
      <w:r w:rsidRPr="005F6573">
        <w:rPr>
          <w:noProof/>
        </w:rPr>
        <w:t>for</w:t>
      </w:r>
      <w:r w:rsidR="00FA4D3D">
        <w:rPr>
          <w:noProof/>
        </w:rPr>
        <w:t xml:space="preserve"> </w:t>
      </w:r>
      <w:r w:rsidRPr="005F6573">
        <w:rPr>
          <w:noProof/>
        </w:rPr>
        <w:t>spatial,</w:t>
      </w:r>
      <w:r w:rsidR="00FA4D3D">
        <w:rPr>
          <w:noProof/>
        </w:rPr>
        <w:t xml:space="preserve"> </w:t>
      </w:r>
      <w:r w:rsidRPr="005F6573">
        <w:rPr>
          <w:noProof/>
        </w:rPr>
        <w:t>demographic</w:t>
      </w:r>
      <w:r w:rsidR="00FA4D3D">
        <w:rPr>
          <w:noProof/>
        </w:rPr>
        <w:t xml:space="preserve"> </w:t>
      </w:r>
      <w:r w:rsidRPr="005F6573">
        <w:rPr>
          <w:noProof/>
        </w:rPr>
        <w:t>and</w:t>
      </w:r>
      <w:r w:rsidR="00FA4D3D">
        <w:rPr>
          <w:noProof/>
        </w:rPr>
        <w:t xml:space="preserve"> </w:t>
      </w:r>
      <w:r w:rsidRPr="005F6573">
        <w:rPr>
          <w:noProof/>
        </w:rPr>
        <w:t>economic</w:t>
      </w:r>
      <w:r w:rsidR="00FA4D3D">
        <w:rPr>
          <w:noProof/>
        </w:rPr>
        <w:t xml:space="preserve"> </w:t>
      </w:r>
      <w:r w:rsidRPr="005F6573">
        <w:rPr>
          <w:noProof/>
        </w:rPr>
        <w:t>indicators</w:t>
      </w:r>
      <w:r w:rsidR="00FA4D3D">
        <w:rPr>
          <w:noProof/>
        </w:rPr>
        <w:t xml:space="preserve"> </w:t>
      </w:r>
      <w:r w:rsidRPr="005F6573">
        <w:rPr>
          <w:noProof/>
        </w:rPr>
        <w:t>in</w:t>
      </w:r>
      <w:r w:rsidR="00FA4D3D">
        <w:rPr>
          <w:noProof/>
        </w:rPr>
        <w:t xml:space="preserve"> </w:t>
      </w:r>
      <w:r w:rsidRPr="005F6573">
        <w:rPr>
          <w:noProof/>
        </w:rPr>
        <w:t>the</w:t>
      </w:r>
      <w:r w:rsidR="00FA4D3D">
        <w:rPr>
          <w:noProof/>
        </w:rPr>
        <w:t xml:space="preserve"> </w:t>
      </w:r>
      <w:r w:rsidRPr="005F6573">
        <w:rPr>
          <w:noProof/>
        </w:rPr>
        <w:t>three</w:t>
      </w:r>
      <w:r w:rsidR="00FA4D3D">
        <w:rPr>
          <w:noProof/>
        </w:rPr>
        <w:t xml:space="preserve"> </w:t>
      </w:r>
      <w:r w:rsidRPr="005F6573">
        <w:rPr>
          <w:noProof/>
        </w:rPr>
        <w:t>key</w:t>
      </w:r>
      <w:r w:rsidR="00FA4D3D">
        <w:rPr>
          <w:noProof/>
        </w:rPr>
        <w:t xml:space="preserve"> </w:t>
      </w:r>
      <w:r w:rsidR="008E3FA6">
        <w:rPr>
          <w:noProof/>
        </w:rPr>
        <w:t xml:space="preserve">thematic </w:t>
      </w:r>
      <w:r w:rsidRPr="005F6573">
        <w:rPr>
          <w:noProof/>
        </w:rPr>
        <w:t>areas</w:t>
      </w:r>
      <w:r w:rsidR="00FA4D3D">
        <w:rPr>
          <w:noProof/>
        </w:rPr>
        <w:t xml:space="preserve"> </w:t>
      </w:r>
      <w:r w:rsidR="008E3FA6">
        <w:rPr>
          <w:noProof/>
        </w:rPr>
        <w:t>of the Rio Conventions</w:t>
      </w:r>
      <w:r w:rsidR="004B6BFF">
        <w:rPr>
          <w:noProof/>
        </w:rPr>
        <w:t>.</w:t>
      </w:r>
    </w:p>
    <w:p w14:paraId="461C530C" w14:textId="34626F54" w:rsidR="001A613F" w:rsidRDefault="00C84264" w:rsidP="003F62A1">
      <w:pPr>
        <w:pStyle w:val="ATarget"/>
        <w:jc w:val="both"/>
        <w:rPr>
          <w:u w:val="single"/>
        </w:rPr>
      </w:pPr>
      <w:r w:rsidRPr="005F6573">
        <w:t>Target</w:t>
      </w:r>
      <w:r w:rsidR="00FA4D3D">
        <w:t xml:space="preserve"> </w:t>
      </w:r>
      <w:r w:rsidRPr="005F6573">
        <w:t>indicator</w:t>
      </w:r>
      <w:r w:rsidR="001A613F">
        <w:t>:</w:t>
      </w:r>
      <w:r w:rsidR="001A613F">
        <w:tab/>
      </w:r>
      <w:r w:rsidR="001A613F" w:rsidRPr="00CD7D83">
        <w:t xml:space="preserve"> </w:t>
      </w:r>
      <w:r w:rsidR="00CD7D83" w:rsidRPr="00CD7D83">
        <w:t>At</w:t>
      </w:r>
      <w:r w:rsidR="00FA4D3D">
        <w:t xml:space="preserve"> </w:t>
      </w:r>
      <w:r w:rsidR="00CD7D83" w:rsidRPr="00CD7D83">
        <w:t>least</w:t>
      </w:r>
      <w:r w:rsidR="00FA4D3D">
        <w:t xml:space="preserve"> </w:t>
      </w:r>
      <w:r w:rsidR="00CD7D83" w:rsidRPr="00CD7D83">
        <w:t>three</w:t>
      </w:r>
      <w:r w:rsidR="00FA4D3D">
        <w:t xml:space="preserve"> </w:t>
      </w:r>
      <w:r w:rsidR="00CD7D83" w:rsidRPr="00CD7D83">
        <w:t>meta</w:t>
      </w:r>
      <w:r w:rsidR="001A613F">
        <w:t>-</w:t>
      </w:r>
      <w:r w:rsidR="00CD7D83" w:rsidRPr="00CD7D83">
        <w:t>databases</w:t>
      </w:r>
      <w:r w:rsidR="00FA4D3D">
        <w:t xml:space="preserve"> </w:t>
      </w:r>
      <w:r w:rsidR="00CD7D83" w:rsidRPr="00CD7D83">
        <w:t>developed</w:t>
      </w:r>
      <w:r w:rsidR="00FA4D3D">
        <w:t xml:space="preserve"> </w:t>
      </w:r>
      <w:r w:rsidR="00CD7D83" w:rsidRPr="00CD7D83">
        <w:t>and</w:t>
      </w:r>
      <w:r w:rsidR="00FA4D3D">
        <w:t xml:space="preserve"> </w:t>
      </w:r>
      <w:r w:rsidR="00CD7D83" w:rsidRPr="00CD7D83">
        <w:t>published</w:t>
      </w:r>
      <w:r w:rsidR="00FA4D3D">
        <w:t xml:space="preserve"> </w:t>
      </w:r>
      <w:r w:rsidR="00CD7D83" w:rsidRPr="00CD7D83">
        <w:t>for</w:t>
      </w:r>
      <w:r w:rsidR="00FA4D3D">
        <w:t xml:space="preserve"> </w:t>
      </w:r>
      <w:r w:rsidR="00CD7D83" w:rsidRPr="00CD7D83">
        <w:t>the</w:t>
      </w:r>
      <w:r w:rsidR="00FA4D3D">
        <w:t xml:space="preserve"> </w:t>
      </w:r>
      <w:r w:rsidR="00CD7D83" w:rsidRPr="00CD7D83">
        <w:t>focal</w:t>
      </w:r>
      <w:r w:rsidR="00FA4D3D">
        <w:t xml:space="preserve"> </w:t>
      </w:r>
      <w:r w:rsidR="00CD7D83" w:rsidRPr="00CD7D83">
        <w:t>areas</w:t>
      </w:r>
      <w:r w:rsidR="00FA4D3D">
        <w:t xml:space="preserve"> </w:t>
      </w:r>
      <w:r w:rsidR="00CD7D83" w:rsidRPr="00CD7D83">
        <w:t>of</w:t>
      </w:r>
      <w:r w:rsidR="00984AA7" w:rsidRPr="00984AA7">
        <w:t xml:space="preserve"> </w:t>
      </w:r>
      <w:r w:rsidR="00CD7D83" w:rsidRPr="00CD7D83">
        <w:t>CBD,</w:t>
      </w:r>
      <w:r w:rsidR="00FA4D3D">
        <w:t xml:space="preserve"> </w:t>
      </w:r>
      <w:r w:rsidR="00CD7D83" w:rsidRPr="00CD7D83">
        <w:t>CCD</w:t>
      </w:r>
      <w:r w:rsidR="00FA4D3D">
        <w:t xml:space="preserve"> </w:t>
      </w:r>
      <w:r w:rsidR="00CD7D83" w:rsidRPr="00CD7D83">
        <w:t>and</w:t>
      </w:r>
      <w:r w:rsidR="00FA4D3D">
        <w:t xml:space="preserve"> </w:t>
      </w:r>
      <w:r w:rsidR="00CD7D83" w:rsidRPr="00CD7D83">
        <w:t>FCCC</w:t>
      </w:r>
      <w:r w:rsidR="00FA4D3D">
        <w:t xml:space="preserve"> </w:t>
      </w:r>
      <w:r w:rsidR="00583BE6" w:rsidRPr="00583BE6">
        <w:rPr>
          <w:u w:val="single"/>
        </w:rPr>
        <w:t xml:space="preserve">by month </w:t>
      </w:r>
      <w:r w:rsidR="00281F90">
        <w:rPr>
          <w:u w:val="single"/>
        </w:rPr>
        <w:t>28</w:t>
      </w:r>
    </w:p>
    <w:p w14:paraId="47AACD33" w14:textId="77777777" w:rsidR="004B6BFF" w:rsidRDefault="00FA4D3D" w:rsidP="003F62A1">
      <w:pPr>
        <w:pStyle w:val="ATarget"/>
        <w:jc w:val="both"/>
      </w:pPr>
      <w:r>
        <w:t xml:space="preserve"> </w:t>
      </w:r>
    </w:p>
    <w:p w14:paraId="7E8EEF32" w14:textId="48CF99F8" w:rsidR="004B6BFF" w:rsidRDefault="009F482D" w:rsidP="003F62A1">
      <w:pPr>
        <w:pStyle w:val="AnOutput"/>
        <w:jc w:val="both"/>
      </w:pPr>
      <w:bookmarkStart w:id="62" w:name="_Toc162029955"/>
      <w:bookmarkStart w:id="63" w:name="_Toc118697090"/>
      <w:bookmarkStart w:id="64" w:name="_Toc120956086"/>
      <w:bookmarkStart w:id="65" w:name="_Toc127348743"/>
      <w:r>
        <w:t>Output</w:t>
      </w:r>
      <w:r w:rsidR="00FA4D3D">
        <w:t xml:space="preserve"> </w:t>
      </w:r>
      <w:r>
        <w:t>1.3</w:t>
      </w:r>
      <w:r w:rsidR="00ED1197">
        <w:t>:</w:t>
      </w:r>
      <w:r w:rsidR="001A613F">
        <w:tab/>
      </w:r>
      <w:r w:rsidR="009E77BE">
        <w:t>Improved d</w:t>
      </w:r>
      <w:r w:rsidRPr="009F482D">
        <w:t>ata</w:t>
      </w:r>
      <w:r w:rsidR="00FA4D3D">
        <w:t xml:space="preserve"> </w:t>
      </w:r>
      <w:r w:rsidR="008E37CC">
        <w:t>management</w:t>
      </w:r>
      <w:r w:rsidR="00FA4D3D">
        <w:t xml:space="preserve"> </w:t>
      </w:r>
      <w:r w:rsidRPr="009F482D">
        <w:t>to</w:t>
      </w:r>
      <w:r w:rsidR="00FA4D3D">
        <w:t xml:space="preserve"> </w:t>
      </w:r>
      <w:r w:rsidR="008E37CC">
        <w:t xml:space="preserve">satisfy </w:t>
      </w:r>
      <w:r w:rsidRPr="009F482D">
        <w:t>Rio</w:t>
      </w:r>
      <w:r w:rsidR="00FA4D3D">
        <w:t xml:space="preserve"> </w:t>
      </w:r>
      <w:r w:rsidR="008E37CC">
        <w:t>Convention monitoring requirements</w:t>
      </w:r>
    </w:p>
    <w:p w14:paraId="4C7B50EB" w14:textId="0C7C4741" w:rsidR="004B6BFF" w:rsidRDefault="00E61288" w:rsidP="003F62A1">
      <w:pPr>
        <w:pStyle w:val="AProd"/>
        <w:jc w:val="both"/>
      </w:pPr>
      <w:r>
        <w:t>Whereas output 1.2 will identify and develop indicators, t</w:t>
      </w:r>
      <w:r w:rsidR="009F482D">
        <w:t>his</w:t>
      </w:r>
      <w:r w:rsidR="00FA4D3D">
        <w:t xml:space="preserve"> </w:t>
      </w:r>
      <w:r w:rsidR="009F482D">
        <w:t>output</w:t>
      </w:r>
      <w:r w:rsidR="00FA4D3D">
        <w:t xml:space="preserve"> </w:t>
      </w:r>
      <w:r>
        <w:t xml:space="preserve">focuses on the development of the </w:t>
      </w:r>
      <w:r w:rsidR="00667723">
        <w:t xml:space="preserve">best practice </w:t>
      </w:r>
      <w:r>
        <w:t>methodologies and institutional processes to collect and manage data and information</w:t>
      </w:r>
      <w:r w:rsidR="00667723">
        <w:t>.  Activities will include learn-by-doing training and building on output 1.1, improved institutional capacities of key stakeholder institutions and organization to ensure the highest quality of scientific rigor and relevance to improved planning and oversight to meet Rio Convention obligations while meeting national socio-economic priorities</w:t>
      </w:r>
      <w:r w:rsidR="000970FA">
        <w:t>.</w:t>
      </w:r>
    </w:p>
    <w:p w14:paraId="31DC15AC" w14:textId="18231138" w:rsidR="000970FA" w:rsidRDefault="000970FA" w:rsidP="003F62A1">
      <w:pPr>
        <w:pStyle w:val="AActivity"/>
        <w:jc w:val="both"/>
      </w:pPr>
      <w:r w:rsidRPr="005F6573">
        <w:t>1.</w:t>
      </w:r>
      <w:r>
        <w:t>3</w:t>
      </w:r>
      <w:r w:rsidRPr="005F6573">
        <w:t>.1</w:t>
      </w:r>
      <w:r w:rsidR="00ED1197">
        <w:t>:</w:t>
      </w:r>
      <w:r w:rsidRPr="005F6573">
        <w:tab/>
      </w:r>
      <w:r w:rsidR="008F2481">
        <w:t>Form a</w:t>
      </w:r>
      <w:r w:rsidRPr="00A20634">
        <w:t>n</w:t>
      </w:r>
      <w:r w:rsidR="00FA4D3D">
        <w:t xml:space="preserve"> </w:t>
      </w:r>
      <w:r w:rsidRPr="00A20634">
        <w:t>expert</w:t>
      </w:r>
      <w:r w:rsidR="00FA4D3D">
        <w:t xml:space="preserve"> </w:t>
      </w:r>
      <w:r w:rsidRPr="00A20634">
        <w:t>sub-committee</w:t>
      </w:r>
      <w:r w:rsidR="008E37CC">
        <w:t xml:space="preserve"> under</w:t>
      </w:r>
      <w:r w:rsidR="00FA4D3D">
        <w:t xml:space="preserve"> </w:t>
      </w:r>
      <w:r w:rsidRPr="00A20634">
        <w:t>the</w:t>
      </w:r>
      <w:r w:rsidR="00FA4D3D">
        <w:t xml:space="preserve"> </w:t>
      </w:r>
      <w:r>
        <w:t>n</w:t>
      </w:r>
      <w:r w:rsidRPr="00A20634">
        <w:t>ational</w:t>
      </w:r>
      <w:r w:rsidR="00FA4D3D">
        <w:t xml:space="preserve"> </w:t>
      </w:r>
      <w:r>
        <w:t>e</w:t>
      </w:r>
      <w:r w:rsidRPr="00A20634">
        <w:t>xpert</w:t>
      </w:r>
      <w:r w:rsidR="00FA4D3D">
        <w:t xml:space="preserve"> </w:t>
      </w:r>
      <w:r w:rsidR="008F2481">
        <w:t xml:space="preserve">working </w:t>
      </w:r>
      <w:r w:rsidR="003137BA">
        <w:t>committee</w:t>
      </w:r>
      <w:r w:rsidR="008E37CC">
        <w:t xml:space="preserve"> of 1.2.1 that focuses on </w:t>
      </w:r>
      <w:r w:rsidRPr="00A20634">
        <w:t>data</w:t>
      </w:r>
      <w:r w:rsidR="00FA4D3D">
        <w:t xml:space="preserve"> </w:t>
      </w:r>
      <w:r w:rsidRPr="00A20634">
        <w:t>collection</w:t>
      </w:r>
      <w:r w:rsidR="00FA4D3D">
        <w:t xml:space="preserve"> </w:t>
      </w:r>
      <w:r>
        <w:t>standards</w:t>
      </w:r>
      <w:r w:rsidR="00FA4D3D">
        <w:t xml:space="preserve"> </w:t>
      </w:r>
      <w:r w:rsidRPr="00A20634">
        <w:t>and</w:t>
      </w:r>
      <w:r w:rsidR="00FA4D3D">
        <w:t xml:space="preserve"> </w:t>
      </w:r>
      <w:r w:rsidRPr="00A20634">
        <w:t>quality</w:t>
      </w:r>
      <w:r w:rsidR="00FA4D3D">
        <w:t xml:space="preserve"> </w:t>
      </w:r>
      <w:r w:rsidRPr="00A20634">
        <w:t>assurance</w:t>
      </w:r>
      <w:r w:rsidR="008E37CC">
        <w:t>.  This sub-committee will be</w:t>
      </w:r>
      <w:r w:rsidR="007325AD">
        <w:t xml:space="preserve"> co-chaired by the Ministry of Environment and </w:t>
      </w:r>
      <w:r w:rsidR="008E37CC">
        <w:t xml:space="preserve">the </w:t>
      </w:r>
      <w:r w:rsidR="008E37CC" w:rsidRPr="00A20634">
        <w:t>Information</w:t>
      </w:r>
      <w:r w:rsidR="008E37CC">
        <w:t xml:space="preserve"> </w:t>
      </w:r>
      <w:r w:rsidR="008E37CC" w:rsidRPr="00A20634">
        <w:t>Communication</w:t>
      </w:r>
      <w:r w:rsidR="008E37CC">
        <w:t xml:space="preserve"> </w:t>
      </w:r>
      <w:r w:rsidR="008E37CC" w:rsidRPr="00A20634">
        <w:t>Technology</w:t>
      </w:r>
      <w:r w:rsidR="008E37CC">
        <w:t xml:space="preserve"> </w:t>
      </w:r>
      <w:r w:rsidR="008E37CC" w:rsidRPr="00A20634">
        <w:t>Agency</w:t>
      </w:r>
      <w:r w:rsidR="00397BC4">
        <w:t xml:space="preserve">.  </w:t>
      </w:r>
      <w:r w:rsidR="007325AD">
        <w:t>Technical guidance would be supplied by the Department of Census and Statistics</w:t>
      </w:r>
      <w:r w:rsidR="008E37CC">
        <w:t>.</w:t>
      </w:r>
    </w:p>
    <w:p w14:paraId="14583CE1" w14:textId="77777777" w:rsidR="008E37CC" w:rsidRPr="005F6573" w:rsidRDefault="008E37CC" w:rsidP="003F62A1">
      <w:pPr>
        <w:pStyle w:val="AActivity"/>
        <w:jc w:val="both"/>
      </w:pPr>
    </w:p>
    <w:p w14:paraId="63383A34" w14:textId="1E364A48" w:rsidR="000970FA" w:rsidRDefault="00A33684" w:rsidP="003F62A1">
      <w:pPr>
        <w:pStyle w:val="ATarget"/>
        <w:jc w:val="both"/>
      </w:pPr>
      <w:r>
        <w:t>Target indicator:</w:t>
      </w:r>
      <w:r w:rsidR="000970FA" w:rsidRPr="005F6573">
        <w:tab/>
        <w:t>Expert</w:t>
      </w:r>
      <w:r w:rsidR="00FA4D3D">
        <w:t xml:space="preserve"> </w:t>
      </w:r>
      <w:r w:rsidR="00B0727E">
        <w:t xml:space="preserve">a </w:t>
      </w:r>
      <w:r w:rsidR="000970FA">
        <w:t>sub-committee</w:t>
      </w:r>
      <w:r w:rsidR="00FA4D3D">
        <w:t xml:space="preserve"> </w:t>
      </w:r>
      <w:r w:rsidR="000970FA">
        <w:t>with</w:t>
      </w:r>
      <w:r w:rsidR="00FA4D3D">
        <w:t xml:space="preserve"> </w:t>
      </w:r>
      <w:r w:rsidR="000970FA">
        <w:t>at</w:t>
      </w:r>
      <w:r w:rsidR="00FA4D3D">
        <w:t xml:space="preserve"> </w:t>
      </w:r>
      <w:r w:rsidR="000970FA">
        <w:t>least</w:t>
      </w:r>
      <w:r w:rsidR="00FA4D3D">
        <w:t xml:space="preserve"> </w:t>
      </w:r>
      <w:r w:rsidR="000970FA">
        <w:t>10</w:t>
      </w:r>
      <w:r w:rsidR="00FA4D3D">
        <w:t xml:space="preserve"> </w:t>
      </w:r>
      <w:r w:rsidR="000970FA">
        <w:t>members</w:t>
      </w:r>
      <w:r w:rsidR="00FA4D3D">
        <w:t xml:space="preserve"> </w:t>
      </w:r>
      <w:r w:rsidR="000970FA">
        <w:t>including</w:t>
      </w:r>
      <w:r w:rsidR="00FA4D3D">
        <w:t xml:space="preserve"> </w:t>
      </w:r>
      <w:r w:rsidR="000970FA">
        <w:t>representation</w:t>
      </w:r>
      <w:r w:rsidR="00FA4D3D">
        <w:t xml:space="preserve"> </w:t>
      </w:r>
      <w:r w:rsidR="000970FA">
        <w:t>from</w:t>
      </w:r>
      <w:r w:rsidR="00FA4D3D">
        <w:t xml:space="preserve"> </w:t>
      </w:r>
      <w:r w:rsidR="000970FA" w:rsidRPr="008F2481">
        <w:t>Department</w:t>
      </w:r>
      <w:r w:rsidR="00FA4D3D" w:rsidRPr="008F2481">
        <w:t xml:space="preserve"> </w:t>
      </w:r>
      <w:r w:rsidR="000970FA" w:rsidRPr="008F2481">
        <w:t>of</w:t>
      </w:r>
      <w:r w:rsidR="00FA4D3D" w:rsidRPr="008F2481">
        <w:t xml:space="preserve"> </w:t>
      </w:r>
      <w:r w:rsidR="000970FA" w:rsidRPr="008F2481">
        <w:t>Census</w:t>
      </w:r>
      <w:r w:rsidR="00FA4D3D" w:rsidRPr="008F2481">
        <w:t xml:space="preserve"> </w:t>
      </w:r>
      <w:r w:rsidR="000970FA" w:rsidRPr="008F2481">
        <w:t>and</w:t>
      </w:r>
      <w:r w:rsidR="00FA4D3D" w:rsidRPr="008F2481">
        <w:t xml:space="preserve"> </w:t>
      </w:r>
      <w:r w:rsidR="000970FA" w:rsidRPr="008F2481">
        <w:t>Statistics</w:t>
      </w:r>
      <w:r w:rsidR="00FA4D3D" w:rsidRPr="008F2481">
        <w:t xml:space="preserve"> </w:t>
      </w:r>
      <w:r w:rsidR="000970FA" w:rsidRPr="008F2481">
        <w:t>and</w:t>
      </w:r>
      <w:r w:rsidR="00FA4D3D" w:rsidRPr="008F2481">
        <w:t xml:space="preserve"> </w:t>
      </w:r>
      <w:r w:rsidR="000970FA" w:rsidRPr="008F2481">
        <w:t>ICTA</w:t>
      </w:r>
      <w:r w:rsidR="00FA4D3D">
        <w:t xml:space="preserve"> </w:t>
      </w:r>
      <w:r w:rsidR="000970FA">
        <w:t>meets</w:t>
      </w:r>
      <w:r w:rsidR="00FA4D3D">
        <w:t xml:space="preserve"> </w:t>
      </w:r>
      <w:r w:rsidR="000970FA" w:rsidRPr="008F2481">
        <w:rPr>
          <w:u w:val="single"/>
        </w:rPr>
        <w:t>quarterly</w:t>
      </w:r>
      <w:r w:rsidR="00FA4D3D">
        <w:t xml:space="preserve"> </w:t>
      </w:r>
      <w:r w:rsidR="000970FA">
        <w:t>throughout</w:t>
      </w:r>
      <w:r w:rsidR="00FA4D3D">
        <w:t xml:space="preserve"> </w:t>
      </w:r>
      <w:r w:rsidR="000970FA">
        <w:t>project</w:t>
      </w:r>
      <w:r w:rsidR="00FA4D3D">
        <w:t xml:space="preserve"> </w:t>
      </w:r>
      <w:r w:rsidR="000970FA">
        <w:t>implementation</w:t>
      </w:r>
      <w:r w:rsidR="00B0727E">
        <w:t xml:space="preserve">, beginning </w:t>
      </w:r>
      <w:r w:rsidR="00B0727E" w:rsidRPr="00B0727E">
        <w:rPr>
          <w:u w:val="single"/>
        </w:rPr>
        <w:t>by month 1</w:t>
      </w:r>
      <w:r w:rsidR="005A4110">
        <w:rPr>
          <w:u w:val="single"/>
        </w:rPr>
        <w:t>3</w:t>
      </w:r>
      <w:r w:rsidR="005A4110" w:rsidRPr="005A4110">
        <w:t xml:space="preserve"> through to</w:t>
      </w:r>
      <w:r w:rsidR="005A4110">
        <w:rPr>
          <w:u w:val="single"/>
        </w:rPr>
        <w:t xml:space="preserve"> month 33</w:t>
      </w:r>
    </w:p>
    <w:p w14:paraId="7F1DCB1B" w14:textId="77777777" w:rsidR="001A613F" w:rsidRPr="00C27B97" w:rsidRDefault="001A613F" w:rsidP="003F62A1">
      <w:pPr>
        <w:pStyle w:val="ATarget"/>
        <w:jc w:val="both"/>
      </w:pPr>
    </w:p>
    <w:p w14:paraId="3505D26E" w14:textId="76921B2C" w:rsidR="000970FA" w:rsidRPr="005F6573" w:rsidRDefault="000970FA" w:rsidP="003F62A1">
      <w:pPr>
        <w:pStyle w:val="AActivity"/>
        <w:jc w:val="both"/>
      </w:pPr>
      <w:r w:rsidRPr="005F6573">
        <w:t>1.</w:t>
      </w:r>
      <w:r>
        <w:t>3.</w:t>
      </w:r>
      <w:r w:rsidRPr="005F6573">
        <w:t>2</w:t>
      </w:r>
      <w:r w:rsidR="00ED1197">
        <w:t>:</w:t>
      </w:r>
      <w:r w:rsidRPr="005F6573">
        <w:tab/>
      </w:r>
      <w:r w:rsidR="00903F3B" w:rsidRPr="00A20634">
        <w:t>Assess</w:t>
      </w:r>
      <w:r w:rsidR="00FA4D3D">
        <w:t xml:space="preserve"> </w:t>
      </w:r>
      <w:r w:rsidR="00903F3B" w:rsidRPr="00A20634">
        <w:t>current</w:t>
      </w:r>
      <w:r w:rsidR="00FA4D3D">
        <w:t xml:space="preserve"> </w:t>
      </w:r>
      <w:r w:rsidR="00903F3B" w:rsidRPr="00A20634">
        <w:t>data</w:t>
      </w:r>
      <w:r w:rsidR="00FA4D3D">
        <w:t xml:space="preserve"> </w:t>
      </w:r>
      <w:r w:rsidR="00903F3B" w:rsidRPr="001A613F">
        <w:t>collection</w:t>
      </w:r>
      <w:r w:rsidR="00FA4D3D">
        <w:t xml:space="preserve"> </w:t>
      </w:r>
      <w:r w:rsidR="00903F3B" w:rsidRPr="00A20634">
        <w:t>and</w:t>
      </w:r>
      <w:r w:rsidR="00FA4D3D">
        <w:t xml:space="preserve"> </w:t>
      </w:r>
      <w:r w:rsidR="00903F3B" w:rsidRPr="00A20634">
        <w:t>generation</w:t>
      </w:r>
      <w:r w:rsidR="00FA4D3D">
        <w:t xml:space="preserve"> </w:t>
      </w:r>
      <w:r w:rsidR="00903F3B" w:rsidRPr="00A20634">
        <w:t>methods</w:t>
      </w:r>
      <w:r w:rsidR="00FA4D3D">
        <w:t xml:space="preserve"> </w:t>
      </w:r>
      <w:r w:rsidR="00903F3B" w:rsidRPr="00A20634">
        <w:t>of</w:t>
      </w:r>
      <w:r w:rsidR="00FA4D3D">
        <w:t xml:space="preserve"> </w:t>
      </w:r>
      <w:r w:rsidR="00D13F53">
        <w:t>the</w:t>
      </w:r>
      <w:r w:rsidR="00FA4D3D">
        <w:t xml:space="preserve"> </w:t>
      </w:r>
      <w:r w:rsidR="00903F3B" w:rsidRPr="00A20634">
        <w:t>key</w:t>
      </w:r>
      <w:r w:rsidR="00FA4D3D">
        <w:t xml:space="preserve"> </w:t>
      </w:r>
      <w:r w:rsidR="00903F3B" w:rsidRPr="00A20634">
        <w:t>agencies</w:t>
      </w:r>
      <w:r w:rsidR="00FA4D3D">
        <w:t xml:space="preserve"> </w:t>
      </w:r>
      <w:r w:rsidR="00903F3B" w:rsidRPr="00A20634">
        <w:t>to</w:t>
      </w:r>
      <w:r w:rsidR="00FA4D3D">
        <w:t xml:space="preserve"> </w:t>
      </w:r>
      <w:r w:rsidR="00903F3B" w:rsidRPr="00A20634">
        <w:t>better</w:t>
      </w:r>
      <w:r w:rsidR="00FA4D3D">
        <w:t xml:space="preserve"> </w:t>
      </w:r>
      <w:r w:rsidR="00903F3B" w:rsidRPr="00A20634">
        <w:t>understand</w:t>
      </w:r>
      <w:r w:rsidR="00FA4D3D">
        <w:t xml:space="preserve"> </w:t>
      </w:r>
      <w:r w:rsidR="00903F3B" w:rsidRPr="00A20634">
        <w:t>the</w:t>
      </w:r>
      <w:r w:rsidR="00FA4D3D">
        <w:t xml:space="preserve"> </w:t>
      </w:r>
      <w:r w:rsidR="00903F3B" w:rsidRPr="00A20634">
        <w:t>baseline</w:t>
      </w:r>
      <w:r w:rsidR="00FA4D3D">
        <w:t xml:space="preserve"> </w:t>
      </w:r>
      <w:r w:rsidR="00903F3B" w:rsidRPr="00A20634">
        <w:t>assumptions,</w:t>
      </w:r>
      <w:r w:rsidR="00FA4D3D">
        <w:t xml:space="preserve"> </w:t>
      </w:r>
      <w:r w:rsidR="00903F3B" w:rsidRPr="00A20634">
        <w:t>level</w:t>
      </w:r>
      <w:r w:rsidR="00FA4D3D">
        <w:t xml:space="preserve"> </w:t>
      </w:r>
      <w:r w:rsidR="00903F3B" w:rsidRPr="00A20634">
        <w:t>of</w:t>
      </w:r>
      <w:r w:rsidR="00FA4D3D">
        <w:t xml:space="preserve"> </w:t>
      </w:r>
      <w:r w:rsidR="00903F3B" w:rsidRPr="00A20634">
        <w:t>accuracy,</w:t>
      </w:r>
      <w:r w:rsidR="00FA4D3D">
        <w:t xml:space="preserve"> </w:t>
      </w:r>
      <w:r w:rsidR="00903F3B" w:rsidRPr="00A20634">
        <w:t>frequency</w:t>
      </w:r>
      <w:r w:rsidR="00FA4D3D">
        <w:t xml:space="preserve"> </w:t>
      </w:r>
      <w:r w:rsidR="00903F3B" w:rsidRPr="00A20634">
        <w:t>of</w:t>
      </w:r>
      <w:r w:rsidR="00FA4D3D">
        <w:t xml:space="preserve"> </w:t>
      </w:r>
      <w:r w:rsidR="00903F3B" w:rsidRPr="00A20634">
        <w:t>collection</w:t>
      </w:r>
      <w:r w:rsidR="00FA4D3D">
        <w:t xml:space="preserve"> </w:t>
      </w:r>
      <w:r w:rsidR="00903F3B" w:rsidRPr="00A20634">
        <w:t>and</w:t>
      </w:r>
      <w:r w:rsidR="00FA4D3D">
        <w:t xml:space="preserve"> </w:t>
      </w:r>
      <w:r w:rsidR="00903F3B" w:rsidRPr="00A20634">
        <w:t>spatial</w:t>
      </w:r>
      <w:r w:rsidR="00FA4D3D">
        <w:t xml:space="preserve"> </w:t>
      </w:r>
      <w:r w:rsidR="00903F3B" w:rsidRPr="00A20634">
        <w:t>distribution</w:t>
      </w:r>
      <w:r w:rsidR="00FA4D3D">
        <w:t xml:space="preserve"> </w:t>
      </w:r>
      <w:r w:rsidR="00903F3B" w:rsidRPr="00A20634">
        <w:t>of</w:t>
      </w:r>
      <w:r w:rsidR="00FA4D3D">
        <w:t xml:space="preserve"> </w:t>
      </w:r>
      <w:r w:rsidR="00903F3B" w:rsidRPr="00A20634">
        <w:t>data</w:t>
      </w:r>
      <w:r w:rsidR="00FA4D3D">
        <w:t xml:space="preserve"> </w:t>
      </w:r>
      <w:r w:rsidR="00903F3B" w:rsidRPr="00A20634">
        <w:t>collection</w:t>
      </w:r>
      <w:r w:rsidR="00FA4D3D">
        <w:t xml:space="preserve"> </w:t>
      </w:r>
      <w:r w:rsidR="00903F3B" w:rsidRPr="00A20634">
        <w:t>locations</w:t>
      </w:r>
      <w:r w:rsidR="00397BC4">
        <w:t xml:space="preserve">.  </w:t>
      </w:r>
      <w:r w:rsidR="00903F3B">
        <w:t>This</w:t>
      </w:r>
      <w:r w:rsidR="00FA4D3D">
        <w:t xml:space="preserve"> </w:t>
      </w:r>
      <w:r w:rsidR="00903F3B">
        <w:t>activity</w:t>
      </w:r>
      <w:r w:rsidR="00FA4D3D">
        <w:t xml:space="preserve"> </w:t>
      </w:r>
      <w:r w:rsidR="00903F3B">
        <w:t>should</w:t>
      </w:r>
      <w:r w:rsidR="00FA4D3D">
        <w:t xml:space="preserve"> </w:t>
      </w:r>
      <w:r w:rsidR="00903F3B">
        <w:t>be</w:t>
      </w:r>
      <w:r w:rsidR="00FA4D3D">
        <w:t xml:space="preserve"> </w:t>
      </w:r>
      <w:r w:rsidR="00903F3B">
        <w:t>carried</w:t>
      </w:r>
      <w:r w:rsidR="00FA4D3D">
        <w:t xml:space="preserve"> </w:t>
      </w:r>
      <w:r w:rsidR="00903F3B">
        <w:t>out</w:t>
      </w:r>
      <w:r w:rsidR="00FA4D3D">
        <w:t xml:space="preserve"> </w:t>
      </w:r>
      <w:r w:rsidR="00D13F53">
        <w:t>in conjunction with the data and information needs of activities 1.2.2 and</w:t>
      </w:r>
      <w:r w:rsidR="00FA4D3D">
        <w:t xml:space="preserve"> </w:t>
      </w:r>
      <w:r w:rsidR="00903F3B">
        <w:t>1.2.3.</w:t>
      </w:r>
    </w:p>
    <w:p w14:paraId="3B66971C" w14:textId="618318C7" w:rsidR="001A613F" w:rsidRDefault="000970FA" w:rsidP="003F62A1">
      <w:pPr>
        <w:pStyle w:val="ATarget"/>
        <w:jc w:val="both"/>
        <w:rPr>
          <w:u w:val="single"/>
        </w:rPr>
      </w:pPr>
      <w:r w:rsidRPr="005F6573">
        <w:t>Target</w:t>
      </w:r>
      <w:r w:rsidR="00FA4D3D">
        <w:t xml:space="preserve"> </w:t>
      </w:r>
      <w:r w:rsidRPr="005F6573">
        <w:t>indicator</w:t>
      </w:r>
      <w:r w:rsidR="00ED1197">
        <w:t>:</w:t>
      </w:r>
      <w:r w:rsidR="001A613F">
        <w:tab/>
      </w:r>
      <w:r w:rsidR="00903F3B">
        <w:t>Report</w:t>
      </w:r>
      <w:r w:rsidR="00FA4D3D">
        <w:t xml:space="preserve"> </w:t>
      </w:r>
      <w:r w:rsidR="008F2481">
        <w:t>on</w:t>
      </w:r>
      <w:r w:rsidR="00FA4D3D">
        <w:t xml:space="preserve"> </w:t>
      </w:r>
      <w:r w:rsidR="00903F3B">
        <w:t>data</w:t>
      </w:r>
      <w:r w:rsidR="00FA4D3D">
        <w:t xml:space="preserve"> </w:t>
      </w:r>
      <w:r w:rsidR="00903F3B">
        <w:t>collection</w:t>
      </w:r>
      <w:r w:rsidR="00FA4D3D">
        <w:t xml:space="preserve"> </w:t>
      </w:r>
      <w:r w:rsidR="00903F3B">
        <w:t>methods,</w:t>
      </w:r>
      <w:r w:rsidR="00FA4D3D">
        <w:t xml:space="preserve"> </w:t>
      </w:r>
      <w:r w:rsidR="00903F3B">
        <w:t>quality</w:t>
      </w:r>
      <w:r w:rsidR="00FA4D3D">
        <w:t xml:space="preserve"> </w:t>
      </w:r>
      <w:r w:rsidR="00903F3B">
        <w:t>assurance</w:t>
      </w:r>
      <w:r w:rsidR="00FA4D3D">
        <w:t xml:space="preserve"> </w:t>
      </w:r>
      <w:r w:rsidR="00903F3B">
        <w:t>procedure</w:t>
      </w:r>
      <w:r w:rsidR="008F2481">
        <w:t>s</w:t>
      </w:r>
      <w:r w:rsidR="00903F3B">
        <w:t>,</w:t>
      </w:r>
      <w:r w:rsidR="00FA4D3D">
        <w:t xml:space="preserve"> </w:t>
      </w:r>
      <w:r w:rsidR="00903F3B">
        <w:t>gaps</w:t>
      </w:r>
      <w:r w:rsidR="00FA4D3D">
        <w:t xml:space="preserve"> </w:t>
      </w:r>
      <w:r w:rsidR="00903F3B">
        <w:t>related</w:t>
      </w:r>
      <w:r w:rsidR="00FA4D3D">
        <w:t xml:space="preserve"> </w:t>
      </w:r>
      <w:r w:rsidR="00903F3B">
        <w:t>to</w:t>
      </w:r>
      <w:r w:rsidR="00FA4D3D">
        <w:t xml:space="preserve"> </w:t>
      </w:r>
      <w:r w:rsidR="00903F3B">
        <w:t>assumptions,</w:t>
      </w:r>
      <w:r w:rsidR="00FA4D3D">
        <w:t xml:space="preserve"> </w:t>
      </w:r>
      <w:r w:rsidR="00903F3B">
        <w:t>data</w:t>
      </w:r>
      <w:r w:rsidR="00FA4D3D">
        <w:t xml:space="preserve"> </w:t>
      </w:r>
      <w:r w:rsidR="00903F3B">
        <w:t>collection</w:t>
      </w:r>
      <w:r w:rsidR="00FA4D3D">
        <w:t xml:space="preserve"> </w:t>
      </w:r>
      <w:r w:rsidR="00903F3B">
        <w:t>frequency,</w:t>
      </w:r>
      <w:r w:rsidR="00FA4D3D">
        <w:t xml:space="preserve"> </w:t>
      </w:r>
      <w:r w:rsidR="00903F3B">
        <w:t>level</w:t>
      </w:r>
      <w:r w:rsidR="00FA4D3D">
        <w:t xml:space="preserve"> </w:t>
      </w:r>
      <w:r w:rsidR="00903F3B">
        <w:t>of</w:t>
      </w:r>
      <w:r w:rsidR="00FA4D3D">
        <w:t xml:space="preserve"> </w:t>
      </w:r>
      <w:r w:rsidR="00903F3B">
        <w:t>accuracy</w:t>
      </w:r>
      <w:r w:rsidR="00FA4D3D">
        <w:t xml:space="preserve"> </w:t>
      </w:r>
      <w:r w:rsidR="00903F3B">
        <w:t>required</w:t>
      </w:r>
      <w:r w:rsidR="00FA4D3D">
        <w:t xml:space="preserve"> </w:t>
      </w:r>
      <w:r w:rsidR="00903F3B">
        <w:t>is</w:t>
      </w:r>
      <w:r w:rsidR="00FA4D3D">
        <w:t xml:space="preserve"> </w:t>
      </w:r>
      <w:r w:rsidR="008F2481">
        <w:t xml:space="preserve">drafted </w:t>
      </w:r>
      <w:r w:rsidR="001D00CA" w:rsidRPr="008F2481">
        <w:rPr>
          <w:u w:val="single"/>
        </w:rPr>
        <w:t xml:space="preserve">by month </w:t>
      </w:r>
      <w:r w:rsidR="001D00CA">
        <w:rPr>
          <w:u w:val="single"/>
        </w:rPr>
        <w:t>1</w:t>
      </w:r>
      <w:r w:rsidR="001D00CA" w:rsidRPr="008F2481">
        <w:rPr>
          <w:u w:val="single"/>
        </w:rPr>
        <w:t>5</w:t>
      </w:r>
      <w:r w:rsidR="001D00CA">
        <w:t xml:space="preserve"> </w:t>
      </w:r>
    </w:p>
    <w:p w14:paraId="36552E4D" w14:textId="3966DF23" w:rsidR="001D00CA" w:rsidRDefault="001D00CA" w:rsidP="003F62A1">
      <w:pPr>
        <w:pStyle w:val="ATarget"/>
        <w:jc w:val="both"/>
      </w:pPr>
      <w:r w:rsidRPr="00C84264">
        <w:t>Target</w:t>
      </w:r>
      <w:r>
        <w:t xml:space="preserve"> </w:t>
      </w:r>
      <w:r w:rsidRPr="00C84264">
        <w:t>indicator</w:t>
      </w:r>
      <w:r>
        <w:t>:</w:t>
      </w:r>
      <w:r>
        <w:tab/>
        <w:t xml:space="preserve">Report is peer-reviewed, receiving a high quality rating, and completed </w:t>
      </w:r>
      <w:r w:rsidRPr="002637F9">
        <w:rPr>
          <w:u w:val="single"/>
        </w:rPr>
        <w:t xml:space="preserve">by month </w:t>
      </w:r>
      <w:r>
        <w:rPr>
          <w:u w:val="single"/>
        </w:rPr>
        <w:t>17</w:t>
      </w:r>
    </w:p>
    <w:p w14:paraId="55BDDBF2" w14:textId="77777777" w:rsidR="003F2DA5" w:rsidRDefault="003F2DA5" w:rsidP="003F62A1">
      <w:pPr>
        <w:pStyle w:val="AActivity"/>
        <w:jc w:val="both"/>
      </w:pPr>
    </w:p>
    <w:p w14:paraId="4FB350E1" w14:textId="25DA8462" w:rsidR="00BD7252" w:rsidRDefault="003F2DA5" w:rsidP="003F62A1">
      <w:pPr>
        <w:pStyle w:val="AActivity"/>
        <w:jc w:val="both"/>
        <w:rPr>
          <w:noProof/>
        </w:rPr>
      </w:pPr>
      <w:r>
        <w:t>1.3.3</w:t>
      </w:r>
      <w:r>
        <w:tab/>
      </w:r>
      <w:r w:rsidRPr="005F6573">
        <w:t>Based</w:t>
      </w:r>
      <w:r>
        <w:t xml:space="preserve"> </w:t>
      </w:r>
      <w:r w:rsidR="005A4110">
        <w:t xml:space="preserve">on </w:t>
      </w:r>
      <w:r w:rsidR="00D13F53">
        <w:t>1.3.2</w:t>
      </w:r>
      <w:r>
        <w:t xml:space="preserve">, structure a </w:t>
      </w:r>
      <w:r w:rsidRPr="005F6573">
        <w:t>set</w:t>
      </w:r>
      <w:r>
        <w:t xml:space="preserve"> </w:t>
      </w:r>
      <w:r w:rsidRPr="005F6573">
        <w:t>of</w:t>
      </w:r>
      <w:r>
        <w:t xml:space="preserve"> analytical methodologies and data flow processes </w:t>
      </w:r>
      <w:r w:rsidRPr="005F6573">
        <w:t>to</w:t>
      </w:r>
      <w:r>
        <w:t xml:space="preserve"> inform environmental sound and sustainable </w:t>
      </w:r>
      <w:r w:rsidRPr="005F6573">
        <w:t>development</w:t>
      </w:r>
      <w:r>
        <w:t xml:space="preserve"> </w:t>
      </w:r>
      <w:r w:rsidRPr="005F6573">
        <w:t>planning</w:t>
      </w:r>
      <w:r>
        <w:t>, with particular indicators for measuring global environmental targets at both the national and sub-national levels</w:t>
      </w:r>
      <w:r w:rsidR="00BD7252">
        <w:rPr>
          <w:noProof/>
        </w:rPr>
        <w:t>.</w:t>
      </w:r>
    </w:p>
    <w:p w14:paraId="1693738E" w14:textId="2AEC8B93" w:rsidR="003F2DA5" w:rsidRDefault="003F2DA5" w:rsidP="003F62A1">
      <w:pPr>
        <w:pStyle w:val="ATarget"/>
        <w:jc w:val="both"/>
      </w:pPr>
      <w:r w:rsidRPr="005F6573">
        <w:t>Target</w:t>
      </w:r>
      <w:r>
        <w:t xml:space="preserve"> </w:t>
      </w:r>
      <w:r w:rsidRPr="005F6573">
        <w:t>indicator</w:t>
      </w:r>
      <w:r>
        <w:t>:</w:t>
      </w:r>
      <w:r>
        <w:tab/>
        <w:t xml:space="preserve">Peer-reviewed set of methodologies and data flow are endorsed by the national expert committee </w:t>
      </w:r>
      <w:r w:rsidRPr="00583BE6">
        <w:rPr>
          <w:u w:val="single"/>
        </w:rPr>
        <w:t xml:space="preserve">by month </w:t>
      </w:r>
      <w:r w:rsidRPr="005F0D0C">
        <w:rPr>
          <w:u w:val="single"/>
        </w:rPr>
        <w:t>2</w:t>
      </w:r>
      <w:r>
        <w:rPr>
          <w:u w:val="single"/>
        </w:rPr>
        <w:t>0</w:t>
      </w:r>
      <w:r w:rsidRPr="009D4433">
        <w:t xml:space="preserve">, and approved by a consensus of senior decision-makers in the key stakeholder institutions </w:t>
      </w:r>
      <w:r>
        <w:rPr>
          <w:u w:val="single"/>
        </w:rPr>
        <w:t>by month 22</w:t>
      </w:r>
    </w:p>
    <w:p w14:paraId="31C4D7A4" w14:textId="60668BF4" w:rsidR="003F2DA5" w:rsidRDefault="003F2DA5" w:rsidP="003F62A1">
      <w:pPr>
        <w:pStyle w:val="ATarget"/>
        <w:jc w:val="both"/>
        <w:rPr>
          <w:u w:val="single"/>
        </w:rPr>
      </w:pPr>
      <w:r>
        <w:t>Target indicator:</w:t>
      </w:r>
      <w:r>
        <w:tab/>
        <w:t>R</w:t>
      </w:r>
      <w:r w:rsidRPr="005F0D0C">
        <w:t>ecommendations</w:t>
      </w:r>
      <w:r>
        <w:t xml:space="preserve"> are approved by key decision-makers</w:t>
      </w:r>
      <w:r w:rsidR="00D46C92">
        <w:t xml:space="preserve">, in particular the Department of Census and Statistics, </w:t>
      </w:r>
      <w:r w:rsidR="00D46C92" w:rsidRPr="00A20634">
        <w:t>Information</w:t>
      </w:r>
      <w:r w:rsidR="00D46C92">
        <w:t xml:space="preserve"> </w:t>
      </w:r>
      <w:r w:rsidR="00D46C92" w:rsidRPr="00A20634">
        <w:t>Communication</w:t>
      </w:r>
      <w:r w:rsidR="00D46C92">
        <w:t xml:space="preserve"> </w:t>
      </w:r>
      <w:r w:rsidR="00D46C92" w:rsidRPr="00A20634">
        <w:t>Technology</w:t>
      </w:r>
      <w:r w:rsidR="00D46C92">
        <w:t xml:space="preserve"> </w:t>
      </w:r>
      <w:r w:rsidR="00D46C92" w:rsidRPr="00A20634">
        <w:t>Agenc</w:t>
      </w:r>
      <w:r w:rsidR="00D46C92">
        <w:t>y, Ministry of Public Administration, and Department of National Planning</w:t>
      </w:r>
      <w:r w:rsidR="00D46C92" w:rsidRPr="00583BE6">
        <w:rPr>
          <w:u w:val="single"/>
        </w:rPr>
        <w:t xml:space="preserve"> </w:t>
      </w:r>
      <w:r w:rsidRPr="00583BE6">
        <w:rPr>
          <w:u w:val="single"/>
        </w:rPr>
        <w:t xml:space="preserve">by month </w:t>
      </w:r>
      <w:r>
        <w:rPr>
          <w:u w:val="single"/>
        </w:rPr>
        <w:t>24</w:t>
      </w:r>
    </w:p>
    <w:p w14:paraId="69BFDC25" w14:textId="59140307" w:rsidR="004B6BFF" w:rsidRPr="00D46C92" w:rsidRDefault="004B6BFF" w:rsidP="003F62A1">
      <w:pPr>
        <w:pStyle w:val="ATarget"/>
        <w:ind w:left="0" w:firstLine="0"/>
        <w:jc w:val="both"/>
        <w:rPr>
          <w:i w:val="0"/>
        </w:rPr>
      </w:pPr>
    </w:p>
    <w:p w14:paraId="006D6285" w14:textId="72007796" w:rsidR="00903F3B" w:rsidRDefault="000970FA" w:rsidP="003F62A1">
      <w:pPr>
        <w:pStyle w:val="AActivity"/>
        <w:jc w:val="both"/>
        <w:rPr>
          <w:i/>
        </w:rPr>
      </w:pPr>
      <w:r w:rsidRPr="005F6573">
        <w:t>1.</w:t>
      </w:r>
      <w:r>
        <w:t>3</w:t>
      </w:r>
      <w:r w:rsidR="00E77638">
        <w:t>.4</w:t>
      </w:r>
      <w:r w:rsidR="00ED1197">
        <w:t>:</w:t>
      </w:r>
      <w:r w:rsidRPr="005F6573">
        <w:tab/>
      </w:r>
      <w:r w:rsidR="001E66AF">
        <w:t>Carry out</w:t>
      </w:r>
      <w:r w:rsidR="00FA4D3D">
        <w:t xml:space="preserve"> </w:t>
      </w:r>
      <w:r w:rsidR="00903F3B" w:rsidRPr="00A20634">
        <w:t>learn-by-doing</w:t>
      </w:r>
      <w:r w:rsidR="00FA4D3D">
        <w:t xml:space="preserve"> </w:t>
      </w:r>
      <w:r w:rsidR="00903F3B" w:rsidRPr="00A20634">
        <w:t>exercises</w:t>
      </w:r>
      <w:r w:rsidR="00FA4D3D">
        <w:t xml:space="preserve"> </w:t>
      </w:r>
      <w:r w:rsidR="00903F3B" w:rsidRPr="00A20634">
        <w:t>to</w:t>
      </w:r>
      <w:r w:rsidR="00FA4D3D">
        <w:t xml:space="preserve"> </w:t>
      </w:r>
      <w:r w:rsidR="00903F3B" w:rsidRPr="00A20634">
        <w:t>formulate</w:t>
      </w:r>
      <w:r w:rsidR="00FA4D3D">
        <w:t xml:space="preserve"> </w:t>
      </w:r>
      <w:r w:rsidR="0004083B">
        <w:t xml:space="preserve">and apply </w:t>
      </w:r>
      <w:r w:rsidR="00903F3B" w:rsidRPr="00A20634">
        <w:t>data</w:t>
      </w:r>
      <w:r w:rsidR="00FA4D3D">
        <w:t xml:space="preserve"> </w:t>
      </w:r>
      <w:r w:rsidR="00903F3B" w:rsidRPr="00A20634">
        <w:t>collection</w:t>
      </w:r>
      <w:r w:rsidR="00FA4D3D">
        <w:t xml:space="preserve"> </w:t>
      </w:r>
      <w:r w:rsidR="00903F3B" w:rsidRPr="00A20634">
        <w:t>best</w:t>
      </w:r>
      <w:r w:rsidR="00FA4D3D">
        <w:t xml:space="preserve"> </w:t>
      </w:r>
      <w:r w:rsidR="00903F3B" w:rsidRPr="00A20634">
        <w:t>practices</w:t>
      </w:r>
      <w:r w:rsidR="00FA4D3D">
        <w:t xml:space="preserve"> </w:t>
      </w:r>
      <w:r w:rsidR="00903F3B" w:rsidRPr="00A20634">
        <w:t>and</w:t>
      </w:r>
      <w:r w:rsidR="00FA4D3D">
        <w:t xml:space="preserve"> </w:t>
      </w:r>
      <w:r w:rsidR="00903F3B" w:rsidRPr="00A20634">
        <w:t>data</w:t>
      </w:r>
      <w:r w:rsidR="00FA4D3D">
        <w:t xml:space="preserve"> </w:t>
      </w:r>
      <w:r w:rsidR="00903F3B" w:rsidRPr="00A20634">
        <w:t>quality</w:t>
      </w:r>
      <w:r w:rsidR="00FA4D3D">
        <w:t xml:space="preserve"> </w:t>
      </w:r>
      <w:r w:rsidR="00903F3B" w:rsidRPr="00A20634">
        <w:t>guidelines</w:t>
      </w:r>
      <w:r w:rsidR="00FA4D3D">
        <w:t xml:space="preserve"> </w:t>
      </w:r>
      <w:r w:rsidR="00903F3B" w:rsidRPr="00A20634">
        <w:t>for</w:t>
      </w:r>
      <w:r w:rsidR="00FA4D3D">
        <w:t xml:space="preserve"> </w:t>
      </w:r>
      <w:r w:rsidR="004F64F3">
        <w:t xml:space="preserve">key </w:t>
      </w:r>
      <w:r w:rsidR="00903F3B" w:rsidRPr="00A20634">
        <w:t>agencies</w:t>
      </w:r>
      <w:r w:rsidR="00397BC4">
        <w:t xml:space="preserve">.  </w:t>
      </w:r>
      <w:r w:rsidR="007325AD">
        <w:t>This activity will be supported by the Pilot NSDI project for Environment and Disaster Risk Management sectors</w:t>
      </w:r>
      <w:r w:rsidR="00397BC4">
        <w:t xml:space="preserve">.  </w:t>
      </w:r>
      <w:r w:rsidR="007325AD">
        <w:t xml:space="preserve">The pilot project will </w:t>
      </w:r>
      <w:r w:rsidR="000422B2">
        <w:t>provide the platform for the learn-by-doing exercises for data quality improvement</w:t>
      </w:r>
      <w:r w:rsidR="00397BC4">
        <w:t xml:space="preserve">.  </w:t>
      </w:r>
      <w:r w:rsidR="000422B2">
        <w:t>Data quality guidelines will be improved based on the results of this experiment and shared with key government data managing agencies</w:t>
      </w:r>
      <w:r w:rsidR="00397BC4">
        <w:t xml:space="preserve">.  </w:t>
      </w:r>
      <w:r w:rsidRPr="005F6573">
        <w:rPr>
          <w:i/>
        </w:rPr>
        <w:tab/>
      </w:r>
    </w:p>
    <w:p w14:paraId="7F692B14" w14:textId="526269C1" w:rsidR="000970FA" w:rsidRDefault="00A33684" w:rsidP="003F62A1">
      <w:pPr>
        <w:pStyle w:val="ATarget"/>
        <w:jc w:val="both"/>
      </w:pPr>
      <w:r>
        <w:t>Target indicator:</w:t>
      </w:r>
      <w:r w:rsidR="001A613F">
        <w:tab/>
      </w:r>
      <w:r w:rsidR="00903F3B">
        <w:t>Learn</w:t>
      </w:r>
      <w:r w:rsidR="00101946">
        <w:t>-</w:t>
      </w:r>
      <w:r w:rsidR="00903F3B">
        <w:t>by</w:t>
      </w:r>
      <w:r w:rsidR="00101946">
        <w:t>-</w:t>
      </w:r>
      <w:r w:rsidR="00903F3B">
        <w:t>doing</w:t>
      </w:r>
      <w:r w:rsidR="00FA4D3D">
        <w:t xml:space="preserve"> </w:t>
      </w:r>
      <w:r w:rsidR="00E77638">
        <w:t xml:space="preserve">training workshops (at least </w:t>
      </w:r>
      <w:r w:rsidR="0004083B">
        <w:t>ten</w:t>
      </w:r>
      <w:r w:rsidR="00E77638">
        <w:t xml:space="preserve">), the first held </w:t>
      </w:r>
      <w:r w:rsidR="00E77638" w:rsidRPr="00E77638">
        <w:rPr>
          <w:u w:val="single"/>
        </w:rPr>
        <w:t>no earlier than month 2</w:t>
      </w:r>
      <w:r w:rsidR="0004083B">
        <w:rPr>
          <w:u w:val="single"/>
        </w:rPr>
        <w:t>0</w:t>
      </w:r>
      <w:r w:rsidR="00E77638">
        <w:t xml:space="preserve"> and the final workshop held </w:t>
      </w:r>
      <w:r w:rsidR="00E77638" w:rsidRPr="00E77638">
        <w:rPr>
          <w:u w:val="single"/>
        </w:rPr>
        <w:t>no later than month 3</w:t>
      </w:r>
      <w:r w:rsidR="0004083B">
        <w:rPr>
          <w:u w:val="single"/>
        </w:rPr>
        <w:t>2</w:t>
      </w:r>
      <w:r w:rsidR="00FA4D3D">
        <w:t xml:space="preserve"> </w:t>
      </w:r>
    </w:p>
    <w:p w14:paraId="3BBA89BE" w14:textId="42DE3075" w:rsidR="0004083B" w:rsidRDefault="0004083B" w:rsidP="003F62A1">
      <w:pPr>
        <w:pStyle w:val="ATarget"/>
        <w:jc w:val="both"/>
        <w:rPr>
          <w:u w:val="single"/>
        </w:rPr>
      </w:pPr>
      <w:r>
        <w:t>Target indicator:</w:t>
      </w:r>
      <w:r w:rsidRPr="00236D47">
        <w:tab/>
      </w:r>
      <w:r>
        <w:t>At least 250 officials drawn from national, provincial and district level offices of the 16 key technical agencies and other key stakeholder representatives training</w:t>
      </w:r>
      <w:r w:rsidR="00C42A7D">
        <w:t>.</w:t>
      </w:r>
    </w:p>
    <w:p w14:paraId="303A7675" w14:textId="339F7EA9" w:rsidR="004B6BFF" w:rsidRDefault="006A31AF" w:rsidP="003F62A1">
      <w:pPr>
        <w:pStyle w:val="AnOutput"/>
        <w:jc w:val="both"/>
      </w:pPr>
      <w:r>
        <w:t>Output</w:t>
      </w:r>
      <w:r w:rsidR="00FA4D3D">
        <w:t xml:space="preserve"> </w:t>
      </w:r>
      <w:r>
        <w:t>1.4</w:t>
      </w:r>
      <w:r w:rsidR="00ED1197">
        <w:t>:</w:t>
      </w:r>
      <w:r w:rsidR="001A613F">
        <w:tab/>
      </w:r>
      <w:r w:rsidR="00307F12">
        <w:t xml:space="preserve">Strengthened </w:t>
      </w:r>
      <w:r w:rsidRPr="006A31AF">
        <w:t>national</w:t>
      </w:r>
      <w:r w:rsidR="00FA4D3D">
        <w:t xml:space="preserve"> </w:t>
      </w:r>
      <w:r w:rsidRPr="006A31AF">
        <w:t>data</w:t>
      </w:r>
      <w:r w:rsidR="00FA4D3D">
        <w:t xml:space="preserve"> </w:t>
      </w:r>
      <w:r w:rsidRPr="006A31AF">
        <w:t>clearing</w:t>
      </w:r>
      <w:r w:rsidR="00307F12">
        <w:t>-</w:t>
      </w:r>
      <w:r w:rsidR="006D0E9D">
        <w:t>house</w:t>
      </w:r>
    </w:p>
    <w:p w14:paraId="4DDF2D03" w14:textId="37BC625D" w:rsidR="004B6BFF" w:rsidRDefault="00E91E77" w:rsidP="003F62A1">
      <w:pPr>
        <w:pStyle w:val="AProd"/>
        <w:jc w:val="both"/>
        <w:rPr>
          <w:noProof/>
        </w:rPr>
      </w:pPr>
      <w:r>
        <w:t>Building on the baseline NSDI project, t</w:t>
      </w:r>
      <w:r w:rsidR="006A31AF" w:rsidRPr="009262D6">
        <w:t>his</w:t>
      </w:r>
      <w:r w:rsidR="00FA4D3D">
        <w:t xml:space="preserve"> </w:t>
      </w:r>
      <w:r w:rsidR="00B95A69" w:rsidRPr="009262D6">
        <w:t>output</w:t>
      </w:r>
      <w:r w:rsidR="00FA4D3D">
        <w:t xml:space="preserve"> </w:t>
      </w:r>
      <w:r w:rsidR="00B95A69" w:rsidRPr="009262D6">
        <w:t>will</w:t>
      </w:r>
      <w:r w:rsidR="00307F12">
        <w:t xml:space="preserve"> strengthen</w:t>
      </w:r>
      <w:r w:rsidR="000422B2">
        <w:t xml:space="preserve"> a strong national data </w:t>
      </w:r>
      <w:r>
        <w:t xml:space="preserve">and information </w:t>
      </w:r>
      <w:r w:rsidR="000422B2">
        <w:t xml:space="preserve">platform and provide a viable financial plan for </w:t>
      </w:r>
      <w:r w:rsidR="00346A98">
        <w:t xml:space="preserve">its </w:t>
      </w:r>
      <w:r w:rsidR="000422B2">
        <w:t>sustainability</w:t>
      </w:r>
      <w:r w:rsidR="00397BC4">
        <w:t xml:space="preserve">.  </w:t>
      </w:r>
      <w:r w:rsidR="000422B2">
        <w:t>This will include building trust and cooperative agreements among key government agencies</w:t>
      </w:r>
      <w:r w:rsidR="00397BC4">
        <w:t xml:space="preserve">.  </w:t>
      </w:r>
      <w:r w:rsidR="0067459A">
        <w:t xml:space="preserve"> Due to the absence of </w:t>
      </w:r>
      <w:r w:rsidR="004665B9" w:rsidRPr="009262D6">
        <w:t>an</w:t>
      </w:r>
      <w:r w:rsidR="00FA4D3D">
        <w:t xml:space="preserve"> </w:t>
      </w:r>
      <w:r w:rsidR="004665B9" w:rsidRPr="009262D6">
        <w:t>enabling</w:t>
      </w:r>
      <w:r w:rsidR="00FA4D3D">
        <w:t xml:space="preserve"> </w:t>
      </w:r>
      <w:r w:rsidR="004665B9" w:rsidRPr="009262D6">
        <w:t>policy</w:t>
      </w:r>
      <w:r w:rsidR="00FA4D3D">
        <w:t xml:space="preserve"> </w:t>
      </w:r>
      <w:r w:rsidR="004665B9" w:rsidRPr="009262D6">
        <w:t>environment,</w:t>
      </w:r>
      <w:r w:rsidR="00FA4D3D">
        <w:t xml:space="preserve"> </w:t>
      </w:r>
      <w:r w:rsidR="004665B9" w:rsidRPr="009262D6">
        <w:t>regulatory</w:t>
      </w:r>
      <w:r w:rsidR="00FA4D3D">
        <w:t xml:space="preserve"> </w:t>
      </w:r>
      <w:r w:rsidR="004665B9" w:rsidRPr="009262D6">
        <w:t>mechanism</w:t>
      </w:r>
      <w:r w:rsidR="00FA4D3D">
        <w:t xml:space="preserve"> </w:t>
      </w:r>
      <w:r w:rsidR="0067459A" w:rsidRPr="009262D6">
        <w:t>and</w:t>
      </w:r>
      <w:r w:rsidR="0067459A">
        <w:t xml:space="preserve"> </w:t>
      </w:r>
      <w:r w:rsidR="004665B9" w:rsidRPr="009262D6">
        <w:t>data</w:t>
      </w:r>
      <w:r w:rsidR="00FA4D3D">
        <w:t xml:space="preserve"> </w:t>
      </w:r>
      <w:r w:rsidR="004665B9" w:rsidRPr="009262D6">
        <w:t>access</w:t>
      </w:r>
      <w:r w:rsidR="00FA4D3D">
        <w:t xml:space="preserve"> </w:t>
      </w:r>
      <w:r w:rsidR="004665B9" w:rsidRPr="009262D6">
        <w:t>protocols</w:t>
      </w:r>
      <w:r w:rsidR="00FA4D3D">
        <w:t xml:space="preserve"> </w:t>
      </w:r>
      <w:r w:rsidR="0067459A">
        <w:t>there is little trust and cooperation among government agencies currently, especially when it comes to sharing technical and scientific information</w:t>
      </w:r>
      <w:r w:rsidR="00F1189A">
        <w:t>.</w:t>
      </w:r>
      <w:r w:rsidR="00397BC4">
        <w:t xml:space="preserve">  </w:t>
      </w:r>
      <w:r w:rsidR="004665B9" w:rsidRPr="009262D6">
        <w:t>The</w:t>
      </w:r>
      <w:r w:rsidR="00FA4D3D">
        <w:t xml:space="preserve"> </w:t>
      </w:r>
      <w:r w:rsidR="004665B9" w:rsidRPr="009262D6">
        <w:t>output</w:t>
      </w:r>
      <w:r w:rsidR="00FA4D3D">
        <w:t xml:space="preserve"> </w:t>
      </w:r>
      <w:r w:rsidR="004665B9" w:rsidRPr="009262D6">
        <w:t>will</w:t>
      </w:r>
      <w:r w:rsidR="00FA4D3D">
        <w:t xml:space="preserve"> </w:t>
      </w:r>
      <w:r w:rsidR="004665B9" w:rsidRPr="009262D6">
        <w:t>review</w:t>
      </w:r>
      <w:r w:rsidR="00FA4D3D">
        <w:t xml:space="preserve"> </w:t>
      </w:r>
      <w:r w:rsidR="004665B9" w:rsidRPr="009262D6">
        <w:t>regulatory</w:t>
      </w:r>
      <w:r w:rsidR="00FA4D3D">
        <w:t xml:space="preserve"> </w:t>
      </w:r>
      <w:r w:rsidR="004665B9" w:rsidRPr="009262D6">
        <w:t>procedures,</w:t>
      </w:r>
      <w:r w:rsidR="00FA4D3D">
        <w:t xml:space="preserve"> </w:t>
      </w:r>
      <w:r w:rsidR="004665B9" w:rsidRPr="009262D6">
        <w:t>recommend</w:t>
      </w:r>
      <w:r w:rsidR="00FA4D3D">
        <w:t xml:space="preserve"> </w:t>
      </w:r>
      <w:r w:rsidR="004665B9" w:rsidRPr="009262D6">
        <w:t>changes</w:t>
      </w:r>
      <w:r w:rsidR="00FA4D3D">
        <w:t xml:space="preserve"> </w:t>
      </w:r>
      <w:r w:rsidR="004665B9" w:rsidRPr="009262D6">
        <w:t>to</w:t>
      </w:r>
      <w:r w:rsidR="00FA4D3D">
        <w:t xml:space="preserve"> </w:t>
      </w:r>
      <w:r w:rsidR="004665B9" w:rsidRPr="009262D6">
        <w:t>the</w:t>
      </w:r>
      <w:r w:rsidR="00FA4D3D">
        <w:t xml:space="preserve"> </w:t>
      </w:r>
      <w:r w:rsidR="004665B9" w:rsidRPr="009262D6">
        <w:t>current</w:t>
      </w:r>
      <w:r w:rsidR="00FA4D3D">
        <w:t xml:space="preserve"> </w:t>
      </w:r>
      <w:r w:rsidR="004665B9" w:rsidRPr="009262D6">
        <w:t>regulatory</w:t>
      </w:r>
      <w:r w:rsidR="00FA4D3D">
        <w:t xml:space="preserve"> </w:t>
      </w:r>
      <w:r w:rsidR="004665B9" w:rsidRPr="009262D6">
        <w:t>framework</w:t>
      </w:r>
      <w:r w:rsidR="00BD3772">
        <w:t xml:space="preserve">, </w:t>
      </w:r>
      <w:r w:rsidR="004665B9" w:rsidRPr="009262D6">
        <w:t>review</w:t>
      </w:r>
      <w:r w:rsidR="00FA4D3D">
        <w:t xml:space="preserve"> </w:t>
      </w:r>
      <w:r w:rsidR="004665B9" w:rsidRPr="009262D6">
        <w:t>protocols</w:t>
      </w:r>
      <w:r w:rsidR="00FA4D3D">
        <w:t xml:space="preserve"> </w:t>
      </w:r>
      <w:r w:rsidR="004665B9" w:rsidRPr="009262D6">
        <w:t>for</w:t>
      </w:r>
      <w:r w:rsidR="00FA4D3D">
        <w:t xml:space="preserve"> </w:t>
      </w:r>
      <w:r w:rsidR="004665B9" w:rsidRPr="009262D6">
        <w:t>data</w:t>
      </w:r>
      <w:r w:rsidR="00FA4D3D">
        <w:t xml:space="preserve"> </w:t>
      </w:r>
      <w:r w:rsidR="004665B9" w:rsidRPr="009262D6">
        <w:t>sharing</w:t>
      </w:r>
      <w:r w:rsidR="00FA4D3D">
        <w:t xml:space="preserve"> </w:t>
      </w:r>
      <w:r w:rsidR="004665B9" w:rsidRPr="009262D6">
        <w:t>in</w:t>
      </w:r>
      <w:r w:rsidR="00FA4D3D">
        <w:t xml:space="preserve"> </w:t>
      </w:r>
      <w:r w:rsidR="004665B9" w:rsidRPr="009262D6">
        <w:t>the</w:t>
      </w:r>
      <w:r w:rsidR="00FA4D3D">
        <w:t xml:space="preserve"> </w:t>
      </w:r>
      <w:r w:rsidR="004665B9" w:rsidRPr="009262D6">
        <w:t>key</w:t>
      </w:r>
      <w:r w:rsidR="00FA4D3D">
        <w:t xml:space="preserve"> </w:t>
      </w:r>
      <w:r w:rsidR="004665B9" w:rsidRPr="009262D6">
        <w:t>custodial</w:t>
      </w:r>
      <w:r w:rsidR="00FA4D3D">
        <w:t xml:space="preserve"> </w:t>
      </w:r>
      <w:r w:rsidR="004665B9" w:rsidRPr="009262D6">
        <w:t>agencies</w:t>
      </w:r>
      <w:r w:rsidR="00FA4D3D">
        <w:t xml:space="preserve"> </w:t>
      </w:r>
      <w:r w:rsidR="004665B9" w:rsidRPr="009262D6">
        <w:t>and</w:t>
      </w:r>
      <w:r w:rsidR="00FA4D3D">
        <w:t xml:space="preserve"> </w:t>
      </w:r>
      <w:r w:rsidR="004665B9" w:rsidRPr="009262D6">
        <w:t>provide</w:t>
      </w:r>
      <w:r w:rsidR="00FA4D3D">
        <w:t xml:space="preserve"> </w:t>
      </w:r>
      <w:r w:rsidR="004665B9" w:rsidRPr="009262D6">
        <w:t>the</w:t>
      </w:r>
      <w:r w:rsidR="00FA4D3D">
        <w:t xml:space="preserve"> </w:t>
      </w:r>
      <w:r w:rsidR="004665B9" w:rsidRPr="009262D6">
        <w:t>software</w:t>
      </w:r>
      <w:r w:rsidR="00FA4D3D">
        <w:t xml:space="preserve"> </w:t>
      </w:r>
      <w:r w:rsidR="004665B9" w:rsidRPr="009262D6">
        <w:t>and</w:t>
      </w:r>
      <w:r w:rsidR="00FA4D3D">
        <w:t xml:space="preserve"> </w:t>
      </w:r>
      <w:r w:rsidR="004665B9" w:rsidRPr="009262D6">
        <w:t>framework</w:t>
      </w:r>
      <w:r w:rsidR="00FA4D3D">
        <w:t xml:space="preserve"> </w:t>
      </w:r>
      <w:r w:rsidR="004665B9" w:rsidRPr="009262D6">
        <w:t>for</w:t>
      </w:r>
      <w:r w:rsidR="00FA4D3D">
        <w:t xml:space="preserve"> </w:t>
      </w:r>
      <w:r w:rsidR="004665B9" w:rsidRPr="009262D6">
        <w:t>a</w:t>
      </w:r>
      <w:r w:rsidR="00FA4D3D">
        <w:t xml:space="preserve"> </w:t>
      </w:r>
      <w:r w:rsidR="004665B9" w:rsidRPr="009262D6">
        <w:t>centralized</w:t>
      </w:r>
      <w:r w:rsidR="00FA4D3D">
        <w:t xml:space="preserve"> </w:t>
      </w:r>
      <w:r w:rsidR="005133B2">
        <w:t>database</w:t>
      </w:r>
      <w:r w:rsidR="00FA4D3D">
        <w:t xml:space="preserve"> </w:t>
      </w:r>
      <w:r w:rsidR="009262D6">
        <w:t>to</w:t>
      </w:r>
      <w:r w:rsidR="00FA4D3D">
        <w:t xml:space="preserve"> </w:t>
      </w:r>
      <w:r w:rsidR="004665B9" w:rsidRPr="009262D6">
        <w:t>support</w:t>
      </w:r>
      <w:r w:rsidR="00FA4D3D">
        <w:t xml:space="preserve"> </w:t>
      </w:r>
      <w:r w:rsidR="004665B9" w:rsidRPr="009262D6">
        <w:t>the</w:t>
      </w:r>
      <w:r w:rsidR="00FA4D3D">
        <w:t xml:space="preserve"> </w:t>
      </w:r>
      <w:r w:rsidR="004665B9" w:rsidRPr="009262D6">
        <w:t>government’s</w:t>
      </w:r>
      <w:r w:rsidR="00FA4D3D">
        <w:t xml:space="preserve"> </w:t>
      </w:r>
      <w:r w:rsidR="004665B9" w:rsidRPr="009262D6">
        <w:t>data</w:t>
      </w:r>
      <w:r w:rsidR="00FA4D3D">
        <w:t xml:space="preserve"> </w:t>
      </w:r>
      <w:r w:rsidR="004665B9" w:rsidRPr="009262D6">
        <w:t>sharing</w:t>
      </w:r>
      <w:r w:rsidR="00FA4D3D">
        <w:t xml:space="preserve"> </w:t>
      </w:r>
      <w:r w:rsidR="004665B9" w:rsidRPr="009262D6">
        <w:t>infrastructure</w:t>
      </w:r>
      <w:r w:rsidR="00FA4D3D">
        <w:t xml:space="preserve"> </w:t>
      </w:r>
      <w:r w:rsidR="009262D6">
        <w:t>at</w:t>
      </w:r>
      <w:r w:rsidR="00FA4D3D">
        <w:t xml:space="preserve"> </w:t>
      </w:r>
      <w:r w:rsidR="009262D6">
        <w:t>ICTA.</w:t>
      </w:r>
    </w:p>
    <w:p w14:paraId="05CEA303" w14:textId="6D22739B" w:rsidR="006A31AF" w:rsidRPr="005F6573" w:rsidRDefault="006A31AF" w:rsidP="003F62A1">
      <w:pPr>
        <w:pStyle w:val="AActivity"/>
        <w:jc w:val="both"/>
      </w:pPr>
      <w:r w:rsidRPr="005F6573">
        <w:t>1.</w:t>
      </w:r>
      <w:r w:rsidR="00A2374F">
        <w:t>4</w:t>
      </w:r>
      <w:r w:rsidRPr="005F6573">
        <w:t>.1</w:t>
      </w:r>
      <w:r w:rsidR="00ED1197">
        <w:t>:</w:t>
      </w:r>
      <w:r w:rsidRPr="005F6573">
        <w:tab/>
      </w:r>
      <w:r w:rsidR="00590525">
        <w:t>This activity will take</w:t>
      </w:r>
      <w:r w:rsidR="00E80104">
        <w:t xml:space="preserve"> into account the information sharing policy and agreement of 1.1.2, as well as the technical needs agreed under 1.2.2 and the data flow processes of 1.3.3</w:t>
      </w:r>
      <w:r w:rsidR="00590525">
        <w:t xml:space="preserve">.  In particular, this activity will </w:t>
      </w:r>
      <w:r w:rsidR="00E80104">
        <w:t>assess and recommend regulatory reforms to facilitate and catalyze streamlined institutional processes for effective data and information management</w:t>
      </w:r>
      <w:r w:rsidR="00590525">
        <w:t xml:space="preserve"> needed under the Rio Conventions.  </w:t>
      </w:r>
      <w:r w:rsidR="004665B9" w:rsidRPr="004665B9">
        <w:t>This</w:t>
      </w:r>
      <w:r w:rsidR="00FA4D3D">
        <w:t xml:space="preserve"> </w:t>
      </w:r>
      <w:r w:rsidR="004665B9" w:rsidRPr="004665B9">
        <w:t>report</w:t>
      </w:r>
      <w:r w:rsidR="00FA4D3D">
        <w:t xml:space="preserve"> </w:t>
      </w:r>
      <w:r w:rsidR="004665B9" w:rsidRPr="004665B9">
        <w:t>will</w:t>
      </w:r>
      <w:r w:rsidR="00FA4D3D">
        <w:t xml:space="preserve"> </w:t>
      </w:r>
      <w:r w:rsidR="004665B9" w:rsidRPr="004665B9">
        <w:t>be</w:t>
      </w:r>
      <w:r w:rsidR="00FA4D3D">
        <w:t xml:space="preserve"> </w:t>
      </w:r>
      <w:r w:rsidR="004665B9" w:rsidRPr="004665B9">
        <w:t>commissioned</w:t>
      </w:r>
      <w:r w:rsidR="00FA4D3D">
        <w:t xml:space="preserve"> </w:t>
      </w:r>
      <w:r w:rsidR="004665B9" w:rsidRPr="004665B9">
        <w:t>by</w:t>
      </w:r>
      <w:r w:rsidR="00FA4D3D">
        <w:t xml:space="preserve"> </w:t>
      </w:r>
      <w:r w:rsidR="004665B9" w:rsidRPr="004665B9">
        <w:t>the</w:t>
      </w:r>
      <w:r w:rsidR="00162A55">
        <w:t xml:space="preserve"> working</w:t>
      </w:r>
      <w:r w:rsidR="00FA4D3D">
        <w:t xml:space="preserve"> </w:t>
      </w:r>
      <w:r w:rsidR="004665B9" w:rsidRPr="004665B9">
        <w:t>group</w:t>
      </w:r>
      <w:r w:rsidR="00FA4D3D">
        <w:t xml:space="preserve"> </w:t>
      </w:r>
      <w:r w:rsidR="004665B9" w:rsidRPr="004665B9">
        <w:t>and</w:t>
      </w:r>
      <w:r w:rsidR="00FA4D3D">
        <w:t xml:space="preserve"> </w:t>
      </w:r>
      <w:r w:rsidR="004665B9" w:rsidRPr="004665B9">
        <w:t>presented</w:t>
      </w:r>
      <w:r w:rsidR="00FA4D3D">
        <w:t xml:space="preserve"> </w:t>
      </w:r>
      <w:r w:rsidR="004665B9" w:rsidRPr="004665B9">
        <w:t>to</w:t>
      </w:r>
      <w:r w:rsidR="00FA4D3D">
        <w:t xml:space="preserve"> </w:t>
      </w:r>
      <w:r w:rsidR="004665B9" w:rsidRPr="004665B9">
        <w:t>the</w:t>
      </w:r>
      <w:r w:rsidR="00FA4D3D">
        <w:t xml:space="preserve"> </w:t>
      </w:r>
      <w:r w:rsidR="004665B9" w:rsidRPr="004665B9">
        <w:t>Department</w:t>
      </w:r>
      <w:r w:rsidR="00FA4D3D">
        <w:t xml:space="preserve"> </w:t>
      </w:r>
      <w:r w:rsidR="004665B9" w:rsidRPr="004665B9">
        <w:t>of</w:t>
      </w:r>
      <w:r w:rsidR="00FA4D3D">
        <w:t xml:space="preserve"> </w:t>
      </w:r>
      <w:r w:rsidR="004665B9" w:rsidRPr="004665B9">
        <w:t>National</w:t>
      </w:r>
      <w:r w:rsidR="00FA4D3D">
        <w:t xml:space="preserve"> </w:t>
      </w:r>
      <w:r w:rsidR="004665B9" w:rsidRPr="004665B9">
        <w:t>Planning</w:t>
      </w:r>
      <w:r w:rsidR="004665B9">
        <w:t>.</w:t>
      </w:r>
    </w:p>
    <w:p w14:paraId="6350522D" w14:textId="77777777" w:rsidR="006A31AF" w:rsidRDefault="00A33684" w:rsidP="003F62A1">
      <w:pPr>
        <w:pStyle w:val="ATarget"/>
        <w:jc w:val="both"/>
        <w:rPr>
          <w:u w:val="single"/>
        </w:rPr>
      </w:pPr>
      <w:r>
        <w:t>Target indicator:</w:t>
      </w:r>
      <w:r w:rsidR="006A31AF" w:rsidRPr="005F6573">
        <w:tab/>
      </w:r>
      <w:r w:rsidR="009262D6">
        <w:t>Recommendations</w:t>
      </w:r>
      <w:r w:rsidR="00FA4D3D">
        <w:t xml:space="preserve"> </w:t>
      </w:r>
      <w:r w:rsidR="009262D6">
        <w:t>for</w:t>
      </w:r>
      <w:r w:rsidR="00FA4D3D">
        <w:t xml:space="preserve"> </w:t>
      </w:r>
      <w:r w:rsidR="009262D6">
        <w:t>improved</w:t>
      </w:r>
      <w:r w:rsidR="00FA4D3D">
        <w:t xml:space="preserve"> </w:t>
      </w:r>
      <w:r w:rsidR="009262D6">
        <w:t>regulatory</w:t>
      </w:r>
      <w:r w:rsidR="00FA4D3D">
        <w:t xml:space="preserve"> </w:t>
      </w:r>
      <w:r w:rsidR="009262D6">
        <w:t>framework</w:t>
      </w:r>
      <w:r w:rsidR="005133B2">
        <w:t>,</w:t>
      </w:r>
      <w:r w:rsidR="00FA4D3D">
        <w:t xml:space="preserve"> </w:t>
      </w:r>
      <w:r w:rsidR="009262D6">
        <w:t>data</w:t>
      </w:r>
      <w:r w:rsidR="00FA4D3D">
        <w:t xml:space="preserve"> </w:t>
      </w:r>
      <w:r w:rsidR="009262D6">
        <w:t>sharing</w:t>
      </w:r>
      <w:r w:rsidR="005133B2">
        <w:t>,</w:t>
      </w:r>
      <w:r w:rsidR="00FA4D3D">
        <w:t xml:space="preserve"> </w:t>
      </w:r>
      <w:r w:rsidR="009262D6">
        <w:t>and</w:t>
      </w:r>
      <w:r w:rsidR="00FA4D3D">
        <w:t xml:space="preserve"> </w:t>
      </w:r>
      <w:r w:rsidR="009262D6">
        <w:t>access</w:t>
      </w:r>
      <w:r w:rsidR="00FA4D3D">
        <w:t xml:space="preserve"> </w:t>
      </w:r>
      <w:r w:rsidR="009262D6">
        <w:t>presented</w:t>
      </w:r>
      <w:r w:rsidR="00FA4D3D">
        <w:t xml:space="preserve"> </w:t>
      </w:r>
      <w:r w:rsidR="009262D6">
        <w:t>to</w:t>
      </w:r>
      <w:r w:rsidR="00FA4D3D">
        <w:t xml:space="preserve"> </w:t>
      </w:r>
      <w:r w:rsidR="009262D6">
        <w:t>the</w:t>
      </w:r>
      <w:r w:rsidR="00FA4D3D">
        <w:t xml:space="preserve"> </w:t>
      </w:r>
      <w:r w:rsidR="009262D6">
        <w:t>Project</w:t>
      </w:r>
      <w:r w:rsidR="00FA4D3D">
        <w:t xml:space="preserve"> </w:t>
      </w:r>
      <w:r w:rsidR="009262D6">
        <w:t>Board</w:t>
      </w:r>
      <w:r w:rsidR="00FA4D3D">
        <w:t xml:space="preserve"> </w:t>
      </w:r>
      <w:r w:rsidR="009262D6">
        <w:t>and</w:t>
      </w:r>
      <w:r w:rsidR="00FA4D3D">
        <w:t xml:space="preserve"> </w:t>
      </w:r>
      <w:r w:rsidR="009262D6">
        <w:t>Department</w:t>
      </w:r>
      <w:r w:rsidR="00FA4D3D">
        <w:t xml:space="preserve"> </w:t>
      </w:r>
      <w:r w:rsidR="009262D6">
        <w:t>of</w:t>
      </w:r>
      <w:r w:rsidR="00FA4D3D">
        <w:t xml:space="preserve"> </w:t>
      </w:r>
      <w:r w:rsidR="009262D6">
        <w:t>National</w:t>
      </w:r>
      <w:r w:rsidR="00FA4D3D">
        <w:t xml:space="preserve"> </w:t>
      </w:r>
      <w:r w:rsidR="009262D6">
        <w:t>Planning</w:t>
      </w:r>
      <w:r w:rsidR="00FA4D3D">
        <w:t xml:space="preserve"> </w:t>
      </w:r>
      <w:r w:rsidR="00583BE6" w:rsidRPr="00583BE6">
        <w:rPr>
          <w:u w:val="single"/>
        </w:rPr>
        <w:t xml:space="preserve">by month </w:t>
      </w:r>
      <w:r w:rsidR="009262D6" w:rsidRPr="009262D6">
        <w:rPr>
          <w:u w:val="single"/>
        </w:rPr>
        <w:t>1</w:t>
      </w:r>
      <w:r w:rsidR="001A613F">
        <w:rPr>
          <w:u w:val="single"/>
        </w:rPr>
        <w:t>2</w:t>
      </w:r>
    </w:p>
    <w:p w14:paraId="1B6D6902" w14:textId="77777777" w:rsidR="001A613F" w:rsidRDefault="001A613F" w:rsidP="003F62A1">
      <w:pPr>
        <w:pStyle w:val="ATarget"/>
        <w:jc w:val="both"/>
      </w:pPr>
    </w:p>
    <w:p w14:paraId="0D9817F9" w14:textId="77777777" w:rsidR="00BD7252" w:rsidRDefault="006A31AF" w:rsidP="003F62A1">
      <w:pPr>
        <w:pStyle w:val="AActivity"/>
        <w:jc w:val="both"/>
      </w:pPr>
      <w:r w:rsidRPr="005F6573">
        <w:t>1.</w:t>
      </w:r>
      <w:r w:rsidR="00A2374F">
        <w:t>4</w:t>
      </w:r>
      <w:r>
        <w:t>.</w:t>
      </w:r>
      <w:r w:rsidRPr="005F6573">
        <w:t>2</w:t>
      </w:r>
      <w:r w:rsidR="00ED1197">
        <w:t>:</w:t>
      </w:r>
      <w:r w:rsidRPr="005F6573">
        <w:tab/>
      </w:r>
      <w:r w:rsidR="00137C8B">
        <w:t>D</w:t>
      </w:r>
      <w:r w:rsidR="004665B9" w:rsidRPr="00A20634">
        <w:t>evelop</w:t>
      </w:r>
      <w:r w:rsidR="00FA4D3D">
        <w:t xml:space="preserve"> </w:t>
      </w:r>
      <w:r w:rsidR="004665B9" w:rsidRPr="00A20634">
        <w:t>protocols</w:t>
      </w:r>
      <w:r w:rsidR="00FA4D3D">
        <w:t xml:space="preserve"> </w:t>
      </w:r>
      <w:r w:rsidR="004665B9" w:rsidRPr="00A20634">
        <w:t>for</w:t>
      </w:r>
      <w:r w:rsidR="00FA4D3D">
        <w:t xml:space="preserve"> </w:t>
      </w:r>
      <w:r w:rsidR="004665B9" w:rsidRPr="00A20634">
        <w:t>data</w:t>
      </w:r>
      <w:r w:rsidR="00FA4D3D">
        <w:t xml:space="preserve"> </w:t>
      </w:r>
      <w:r w:rsidR="004665B9" w:rsidRPr="00A20634">
        <w:t>access</w:t>
      </w:r>
      <w:r w:rsidR="00FA4D3D">
        <w:t xml:space="preserve"> </w:t>
      </w:r>
      <w:r w:rsidR="004665B9" w:rsidRPr="00A20634">
        <w:t>and</w:t>
      </w:r>
      <w:r w:rsidR="00FA4D3D">
        <w:t xml:space="preserve"> </w:t>
      </w:r>
      <w:r w:rsidR="004665B9" w:rsidRPr="00A20634">
        <w:t>data</w:t>
      </w:r>
      <w:r w:rsidR="00FA4D3D">
        <w:t xml:space="preserve"> </w:t>
      </w:r>
      <w:r w:rsidR="004665B9" w:rsidRPr="00A20634">
        <w:t>sharing</w:t>
      </w:r>
      <w:r w:rsidR="00FA4D3D">
        <w:t xml:space="preserve"> </w:t>
      </w:r>
      <w:r w:rsidR="004665B9" w:rsidRPr="00A20634">
        <w:t>for</w:t>
      </w:r>
      <w:r w:rsidR="00FA4D3D">
        <w:t xml:space="preserve"> </w:t>
      </w:r>
      <w:r w:rsidR="004665B9" w:rsidRPr="00A20634">
        <w:t>the</w:t>
      </w:r>
      <w:r w:rsidR="00FA4D3D">
        <w:t xml:space="preserve"> </w:t>
      </w:r>
      <w:r w:rsidR="004665B9" w:rsidRPr="00A20634">
        <w:t>agencies</w:t>
      </w:r>
      <w:r w:rsidR="00FA4D3D">
        <w:t xml:space="preserve"> </w:t>
      </w:r>
      <w:r w:rsidR="004665B9" w:rsidRPr="00A20634">
        <w:t>participating</w:t>
      </w:r>
      <w:r w:rsidR="00FA4D3D">
        <w:t xml:space="preserve"> </w:t>
      </w:r>
      <w:r w:rsidR="004665B9" w:rsidRPr="00A20634">
        <w:t>in</w:t>
      </w:r>
      <w:r w:rsidR="00FA4D3D">
        <w:t xml:space="preserve"> </w:t>
      </w:r>
      <w:r w:rsidR="00C00AEF">
        <w:t>Component</w:t>
      </w:r>
      <w:r w:rsidR="00FA4D3D">
        <w:t xml:space="preserve"> </w:t>
      </w:r>
      <w:r w:rsidR="004665B9" w:rsidRPr="00A20634">
        <w:t>2,</w:t>
      </w:r>
      <w:r w:rsidR="00FA4D3D">
        <w:t xml:space="preserve"> </w:t>
      </w:r>
      <w:r w:rsidR="004665B9" w:rsidRPr="00A20634">
        <w:t>describing</w:t>
      </w:r>
      <w:r w:rsidR="00FA4D3D">
        <w:t xml:space="preserve"> </w:t>
      </w:r>
      <w:r w:rsidR="004665B9" w:rsidRPr="00A20634">
        <w:t>different</w:t>
      </w:r>
      <w:r w:rsidR="00FA4D3D">
        <w:t xml:space="preserve"> </w:t>
      </w:r>
      <w:r w:rsidR="004665B9" w:rsidRPr="00A20634">
        <w:t>levels</w:t>
      </w:r>
      <w:r w:rsidR="00FA4D3D">
        <w:t xml:space="preserve"> </w:t>
      </w:r>
      <w:r w:rsidR="004665B9" w:rsidRPr="00A20634">
        <w:t>of</w:t>
      </w:r>
      <w:r w:rsidR="00FA4D3D">
        <w:t xml:space="preserve"> </w:t>
      </w:r>
      <w:r w:rsidR="004665B9" w:rsidRPr="00A20634">
        <w:t>access</w:t>
      </w:r>
      <w:r w:rsidR="00FA4D3D">
        <w:t xml:space="preserve"> </w:t>
      </w:r>
      <w:r w:rsidR="004665B9" w:rsidRPr="00A20634">
        <w:t>for</w:t>
      </w:r>
      <w:r w:rsidR="00FA4D3D">
        <w:t xml:space="preserve"> </w:t>
      </w:r>
      <w:r w:rsidR="004665B9" w:rsidRPr="00A20634">
        <w:t>different</w:t>
      </w:r>
      <w:r w:rsidR="00FA4D3D">
        <w:t xml:space="preserve"> </w:t>
      </w:r>
      <w:r w:rsidR="004665B9" w:rsidRPr="00A20634">
        <w:t>user</w:t>
      </w:r>
      <w:r w:rsidR="00FA4D3D">
        <w:t xml:space="preserve"> </w:t>
      </w:r>
      <w:r w:rsidR="004665B9" w:rsidRPr="00A20634">
        <w:t>groups</w:t>
      </w:r>
      <w:r w:rsidR="00FA4D3D">
        <w:t xml:space="preserve"> </w:t>
      </w:r>
      <w:r w:rsidR="004665B9" w:rsidRPr="00A20634">
        <w:t>and</w:t>
      </w:r>
      <w:r w:rsidR="00FA4D3D">
        <w:t xml:space="preserve"> </w:t>
      </w:r>
      <w:r w:rsidR="004665B9" w:rsidRPr="00A20634">
        <w:t>feasible</w:t>
      </w:r>
      <w:r w:rsidR="00FA4D3D">
        <w:t xml:space="preserve"> </w:t>
      </w:r>
      <w:r w:rsidR="004665B9" w:rsidRPr="00A20634">
        <w:t>cost-recovery</w:t>
      </w:r>
      <w:r w:rsidR="00FA4D3D">
        <w:t xml:space="preserve"> </w:t>
      </w:r>
      <w:r w:rsidR="004665B9" w:rsidRPr="00A20634">
        <w:t>mechanisms</w:t>
      </w:r>
      <w:r w:rsidR="00FA4D3D">
        <w:t xml:space="preserve"> </w:t>
      </w:r>
      <w:r w:rsidR="004665B9" w:rsidRPr="00A20634">
        <w:t>as</w:t>
      </w:r>
      <w:r w:rsidR="00FA4D3D">
        <w:t xml:space="preserve"> </w:t>
      </w:r>
      <w:r w:rsidR="004665B9" w:rsidRPr="00A20634">
        <w:t>required</w:t>
      </w:r>
      <w:r w:rsidR="00397BC4">
        <w:t xml:space="preserve">.  </w:t>
      </w:r>
      <w:r w:rsidR="0067459A">
        <w:t>This activity will include assessing the financial sustainability of data sharing, protocols and procedures for data costing and cost recovery for data managing agencies</w:t>
      </w:r>
      <w:r w:rsidR="00BD7252">
        <w:t>.</w:t>
      </w:r>
    </w:p>
    <w:p w14:paraId="050BB89E" w14:textId="2D32B6B5" w:rsidR="00EF2981" w:rsidRDefault="006A31AF" w:rsidP="003F62A1">
      <w:pPr>
        <w:pStyle w:val="ATarget"/>
        <w:jc w:val="both"/>
        <w:rPr>
          <w:u w:val="single"/>
        </w:rPr>
      </w:pPr>
      <w:r w:rsidRPr="005F6573">
        <w:t>Target</w:t>
      </w:r>
      <w:r w:rsidR="00FA4D3D">
        <w:t xml:space="preserve"> </w:t>
      </w:r>
      <w:r w:rsidRPr="005F6573">
        <w:t>indicator</w:t>
      </w:r>
      <w:r w:rsidR="001A613F">
        <w:t>:</w:t>
      </w:r>
      <w:r w:rsidR="001A613F">
        <w:tab/>
      </w:r>
      <w:r w:rsidR="009262D6">
        <w:t>Data</w:t>
      </w:r>
      <w:r w:rsidR="00FA4D3D">
        <w:t xml:space="preserve"> </w:t>
      </w:r>
      <w:r w:rsidR="009262D6">
        <w:t>access</w:t>
      </w:r>
      <w:r w:rsidR="00FA4D3D">
        <w:t xml:space="preserve"> </w:t>
      </w:r>
      <w:r w:rsidR="008B73BA">
        <w:t xml:space="preserve">and costing </w:t>
      </w:r>
      <w:r w:rsidR="009262D6">
        <w:t>protocols</w:t>
      </w:r>
      <w:r w:rsidR="00FA4D3D">
        <w:t xml:space="preserve"> </w:t>
      </w:r>
      <w:r w:rsidR="009262D6">
        <w:t>developed</w:t>
      </w:r>
      <w:r w:rsidR="00FA4D3D">
        <w:t xml:space="preserve"> </w:t>
      </w:r>
      <w:r w:rsidR="009262D6">
        <w:t>for</w:t>
      </w:r>
      <w:r w:rsidR="00FA4D3D">
        <w:t xml:space="preserve"> </w:t>
      </w:r>
      <w:r w:rsidR="009262D6">
        <w:t>16</w:t>
      </w:r>
      <w:r w:rsidR="00FA4D3D">
        <w:t xml:space="preserve"> </w:t>
      </w:r>
      <w:r w:rsidR="009262D6">
        <w:t>custodial</w:t>
      </w:r>
      <w:r w:rsidR="00FA4D3D">
        <w:t xml:space="preserve"> </w:t>
      </w:r>
      <w:r w:rsidR="009262D6">
        <w:t>agencies</w:t>
      </w:r>
      <w:r w:rsidR="00FA4D3D">
        <w:t xml:space="preserve"> </w:t>
      </w:r>
      <w:r w:rsidR="009262D6">
        <w:t>throughout</w:t>
      </w:r>
      <w:r w:rsidR="00FA4D3D">
        <w:t xml:space="preserve"> </w:t>
      </w:r>
      <w:r w:rsidR="009262D6">
        <w:t>the</w:t>
      </w:r>
      <w:r w:rsidR="00FA4D3D">
        <w:t xml:space="preserve"> </w:t>
      </w:r>
      <w:r w:rsidR="009262D6">
        <w:t>project</w:t>
      </w:r>
      <w:r w:rsidR="00FA4D3D">
        <w:t xml:space="preserve"> </w:t>
      </w:r>
      <w:r w:rsidR="009262D6">
        <w:t>period</w:t>
      </w:r>
      <w:r w:rsidR="00B879EC">
        <w:t>: f</w:t>
      </w:r>
      <w:r w:rsidR="00984AA7">
        <w:t>our</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1</w:t>
      </w:r>
      <w:r w:rsidR="00137C8B">
        <w:rPr>
          <w:u w:val="single"/>
        </w:rPr>
        <w:t>3</w:t>
      </w:r>
      <w:r w:rsidR="00406A6B">
        <w:rPr>
          <w:u w:val="single"/>
        </w:rPr>
        <w:t>,</w:t>
      </w:r>
      <w:r w:rsidR="00984AA7">
        <w:t xml:space="preserve"> </w:t>
      </w:r>
      <w:r w:rsidR="009262D6">
        <w:t>10</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1</w:t>
      </w:r>
      <w:r w:rsidR="00137C8B">
        <w:rPr>
          <w:u w:val="single"/>
        </w:rPr>
        <w:t>9</w:t>
      </w:r>
      <w:r w:rsidR="00406A6B" w:rsidRPr="00BB57D8">
        <w:t>,</w:t>
      </w:r>
      <w:r w:rsidR="00984AA7" w:rsidRPr="00BB57D8">
        <w:t xml:space="preserve"> and</w:t>
      </w:r>
      <w:r w:rsidR="00984AA7">
        <w:rPr>
          <w:u w:val="single"/>
        </w:rPr>
        <w:t xml:space="preserve"> </w:t>
      </w:r>
      <w:r w:rsidR="009262D6">
        <w:t>16</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2</w:t>
      </w:r>
      <w:r w:rsidR="00137C8B">
        <w:rPr>
          <w:u w:val="single"/>
        </w:rPr>
        <w:t>5</w:t>
      </w:r>
    </w:p>
    <w:p w14:paraId="2DB628FE" w14:textId="75AB051D" w:rsidR="004B6BFF" w:rsidRPr="00F1189A" w:rsidRDefault="004B6BFF" w:rsidP="003F62A1">
      <w:pPr>
        <w:pStyle w:val="ATarget"/>
        <w:ind w:left="0" w:firstLine="0"/>
        <w:jc w:val="both"/>
        <w:rPr>
          <w:i w:val="0"/>
        </w:rPr>
      </w:pPr>
    </w:p>
    <w:p w14:paraId="404F5677" w14:textId="0783C690" w:rsidR="006A31AF" w:rsidRDefault="006A31AF" w:rsidP="003F62A1">
      <w:pPr>
        <w:pStyle w:val="AActivity"/>
        <w:jc w:val="both"/>
        <w:rPr>
          <w:i/>
        </w:rPr>
      </w:pPr>
      <w:r w:rsidRPr="005F6573">
        <w:t>1.</w:t>
      </w:r>
      <w:r w:rsidR="00A2374F">
        <w:t>4</w:t>
      </w:r>
      <w:r w:rsidRPr="005F6573">
        <w:t>.3</w:t>
      </w:r>
      <w:r w:rsidR="00ED1197">
        <w:t>:</w:t>
      </w:r>
      <w:r w:rsidRPr="005F6573">
        <w:tab/>
      </w:r>
      <w:r w:rsidR="00997097">
        <w:t>Using</w:t>
      </w:r>
      <w:r w:rsidR="00FA4D3D">
        <w:t xml:space="preserve"> </w:t>
      </w:r>
      <w:r w:rsidR="00997097">
        <w:t>ICTA’s</w:t>
      </w:r>
      <w:r w:rsidR="00984AA7" w:rsidRPr="00984AA7">
        <w:t xml:space="preserve"> </w:t>
      </w:r>
      <w:r w:rsidR="0067459A">
        <w:t>Pilot NSDI Project on Environment and Disaster Management as</w:t>
      </w:r>
      <w:r w:rsidR="00FA4D3D">
        <w:t xml:space="preserve"> </w:t>
      </w:r>
      <w:r w:rsidR="004665B9" w:rsidRPr="00A20634">
        <w:t>a</w:t>
      </w:r>
      <w:r w:rsidR="00FA4D3D">
        <w:t xml:space="preserve"> </w:t>
      </w:r>
      <w:r w:rsidR="004665B9" w:rsidRPr="00A20634">
        <w:t>baseline</w:t>
      </w:r>
      <w:r w:rsidR="00FA4D3D">
        <w:t xml:space="preserve"> </w:t>
      </w:r>
      <w:r w:rsidR="004665B9" w:rsidRPr="00A20634">
        <w:t>project,</w:t>
      </w:r>
      <w:r w:rsidR="00FA4D3D">
        <w:t xml:space="preserve"> </w:t>
      </w:r>
      <w:r w:rsidR="004665B9" w:rsidRPr="00A20634">
        <w:t>develop</w:t>
      </w:r>
      <w:r w:rsidR="00FA4D3D">
        <w:t xml:space="preserve"> </w:t>
      </w:r>
      <w:r w:rsidR="004665B9" w:rsidRPr="00A20634">
        <w:t>and</w:t>
      </w:r>
      <w:r w:rsidR="00FA4D3D">
        <w:t xml:space="preserve"> </w:t>
      </w:r>
      <w:r w:rsidR="004665B9" w:rsidRPr="00A20634">
        <w:t>pilot</w:t>
      </w:r>
      <w:r w:rsidR="00FA4D3D">
        <w:t xml:space="preserve"> </w:t>
      </w:r>
      <w:r w:rsidR="004665B9" w:rsidRPr="00A20634">
        <w:t>data</w:t>
      </w:r>
      <w:r w:rsidR="00FA4D3D">
        <w:t xml:space="preserve"> </w:t>
      </w:r>
      <w:r w:rsidR="004665B9" w:rsidRPr="00A20634">
        <w:t>sharing</w:t>
      </w:r>
      <w:r w:rsidR="00FA4D3D">
        <w:t xml:space="preserve"> </w:t>
      </w:r>
      <w:r w:rsidR="004665B9" w:rsidRPr="00A20634">
        <w:t>platforms</w:t>
      </w:r>
      <w:r w:rsidR="00FA4D3D">
        <w:t xml:space="preserve"> </w:t>
      </w:r>
      <w:r w:rsidR="004665B9" w:rsidRPr="00A20634">
        <w:t>at</w:t>
      </w:r>
      <w:r w:rsidR="00FA4D3D">
        <w:t xml:space="preserve"> </w:t>
      </w:r>
      <w:r w:rsidR="004665B9" w:rsidRPr="00A20634">
        <w:t>national</w:t>
      </w:r>
      <w:r w:rsidR="00FA4D3D">
        <w:t xml:space="preserve"> </w:t>
      </w:r>
      <w:r w:rsidR="004665B9" w:rsidRPr="00A20634">
        <w:t>and</w:t>
      </w:r>
      <w:r w:rsidR="00FA4D3D">
        <w:t xml:space="preserve"> </w:t>
      </w:r>
      <w:r w:rsidR="004665B9" w:rsidRPr="00A20634">
        <w:t>sub</w:t>
      </w:r>
      <w:r w:rsidR="001E66AF">
        <w:t>-</w:t>
      </w:r>
      <w:r w:rsidR="004665B9" w:rsidRPr="00A20634">
        <w:t>national</w:t>
      </w:r>
      <w:r w:rsidR="00FA4D3D">
        <w:t xml:space="preserve"> </w:t>
      </w:r>
      <w:r w:rsidR="004665B9" w:rsidRPr="00A20634">
        <w:t>level</w:t>
      </w:r>
      <w:r w:rsidR="004A73BB">
        <w:t xml:space="preserve"> (</w:t>
      </w:r>
      <w:r w:rsidR="001E66AF">
        <w:t>in three</w:t>
      </w:r>
      <w:r w:rsidR="00FA4D3D">
        <w:t xml:space="preserve"> </w:t>
      </w:r>
      <w:r w:rsidR="004665B9" w:rsidRPr="00A20634">
        <w:t>provinces</w:t>
      </w:r>
      <w:r w:rsidR="000E3FD3">
        <w:t xml:space="preserve">) </w:t>
      </w:r>
      <w:r w:rsidR="004665B9" w:rsidRPr="00A20634">
        <w:t>for</w:t>
      </w:r>
      <w:r w:rsidR="00FA4D3D">
        <w:t xml:space="preserve"> </w:t>
      </w:r>
      <w:r w:rsidR="004665B9" w:rsidRPr="00A20634">
        <w:t>the</w:t>
      </w:r>
      <w:r w:rsidR="00FA4D3D">
        <w:t xml:space="preserve"> </w:t>
      </w:r>
      <w:r w:rsidR="004665B9" w:rsidRPr="00A20634">
        <w:t>three</w:t>
      </w:r>
      <w:r w:rsidR="00FA4D3D">
        <w:t xml:space="preserve"> </w:t>
      </w:r>
      <w:r w:rsidR="004665B9" w:rsidRPr="00A20634">
        <w:t>Rio</w:t>
      </w:r>
      <w:r w:rsidR="00FA4D3D">
        <w:t xml:space="preserve"> </w:t>
      </w:r>
      <w:r w:rsidR="004665B9" w:rsidRPr="00A20634">
        <w:t>Conventions</w:t>
      </w:r>
      <w:r w:rsidR="00FA4D3D">
        <w:t xml:space="preserve"> </w:t>
      </w:r>
      <w:r w:rsidR="004665B9" w:rsidRPr="00A20634">
        <w:t>and</w:t>
      </w:r>
      <w:r w:rsidR="00FA4D3D">
        <w:t xml:space="preserve"> </w:t>
      </w:r>
      <w:r w:rsidR="004665B9" w:rsidRPr="00A20634">
        <w:t>environmental/</w:t>
      </w:r>
      <w:r w:rsidR="00EC17B7">
        <w:t>disaster risk management</w:t>
      </w:r>
      <w:r w:rsidR="00FA4D3D">
        <w:t xml:space="preserve"> </w:t>
      </w:r>
      <w:r w:rsidR="004665B9" w:rsidRPr="00A20634">
        <w:t>reporting</w:t>
      </w:r>
      <w:r w:rsidR="00FA4D3D">
        <w:t xml:space="preserve"> </w:t>
      </w:r>
      <w:r w:rsidR="004665B9" w:rsidRPr="00A20634">
        <w:t>needs</w:t>
      </w:r>
      <w:r w:rsidR="00F1189A">
        <w:t>.</w:t>
      </w:r>
      <w:r w:rsidRPr="005F6573">
        <w:rPr>
          <w:i/>
        </w:rPr>
        <w:tab/>
      </w:r>
    </w:p>
    <w:p w14:paraId="3EB4E3EE" w14:textId="1F13015F" w:rsidR="006A31AF" w:rsidRDefault="00A33684" w:rsidP="003F62A1">
      <w:pPr>
        <w:pStyle w:val="ATarget"/>
        <w:jc w:val="both"/>
      </w:pPr>
      <w:r>
        <w:t>Target indicator:</w:t>
      </w:r>
      <w:r w:rsidR="006A31AF" w:rsidRPr="005F6573">
        <w:tab/>
      </w:r>
      <w:r w:rsidR="0020677B">
        <w:t>Existing</w:t>
      </w:r>
      <w:r w:rsidR="00FA4D3D">
        <w:t xml:space="preserve"> </w:t>
      </w:r>
      <w:r w:rsidR="0020677B">
        <w:t>environmental</w:t>
      </w:r>
      <w:r w:rsidR="00FA4D3D">
        <w:t xml:space="preserve"> </w:t>
      </w:r>
      <w:r w:rsidR="0020677B">
        <w:t>and</w:t>
      </w:r>
      <w:r w:rsidR="00FA4D3D">
        <w:t xml:space="preserve"> </w:t>
      </w:r>
      <w:r w:rsidR="0020677B">
        <w:t>disaster</w:t>
      </w:r>
      <w:r w:rsidR="00FA4D3D">
        <w:t xml:space="preserve"> </w:t>
      </w:r>
      <w:r w:rsidR="0020677B">
        <w:t>management</w:t>
      </w:r>
      <w:r w:rsidR="00FA4D3D">
        <w:t xml:space="preserve"> </w:t>
      </w:r>
      <w:r w:rsidR="0020677B">
        <w:t>data</w:t>
      </w:r>
      <w:r w:rsidR="00FA4D3D">
        <w:t xml:space="preserve"> </w:t>
      </w:r>
      <w:r w:rsidR="0020677B">
        <w:t>inclusion</w:t>
      </w:r>
      <w:r w:rsidR="00FA4D3D">
        <w:t xml:space="preserve"> </w:t>
      </w:r>
      <w:r w:rsidR="001D2523">
        <w:t>in</w:t>
      </w:r>
      <w:r w:rsidR="0020677B">
        <w:t>to</w:t>
      </w:r>
      <w:r w:rsidR="00FA4D3D">
        <w:t xml:space="preserve"> </w:t>
      </w:r>
      <w:r w:rsidR="0020677B">
        <w:t>the</w:t>
      </w:r>
      <w:r w:rsidR="00FA4D3D">
        <w:t xml:space="preserve"> </w:t>
      </w:r>
      <w:r w:rsidR="00EB7D15">
        <w:t>Spatial Data Infrastructure p</w:t>
      </w:r>
      <w:r w:rsidR="00EB7D15" w:rsidRPr="00EB7D15">
        <w:t xml:space="preserve">roject </w:t>
      </w:r>
      <w:r w:rsidR="0020677B">
        <w:t>supported</w:t>
      </w:r>
      <w:r w:rsidR="00FA4D3D">
        <w:t xml:space="preserve"> </w:t>
      </w:r>
      <w:r w:rsidR="0020677B">
        <w:t>and</w:t>
      </w:r>
      <w:r w:rsidR="00FA4D3D">
        <w:t xml:space="preserve"> </w:t>
      </w:r>
      <w:r w:rsidR="0020677B">
        <w:t>completed</w:t>
      </w:r>
      <w:r w:rsidR="00FA4D3D">
        <w:t xml:space="preserve"> </w:t>
      </w:r>
      <w:r w:rsidR="00583BE6" w:rsidRPr="00583BE6">
        <w:rPr>
          <w:u w:val="single"/>
        </w:rPr>
        <w:t xml:space="preserve">by month </w:t>
      </w:r>
      <w:r w:rsidR="0020677B" w:rsidRPr="0020677B">
        <w:rPr>
          <w:u w:val="single"/>
        </w:rPr>
        <w:t>1</w:t>
      </w:r>
      <w:r w:rsidR="00406A6B">
        <w:rPr>
          <w:u w:val="single"/>
        </w:rPr>
        <w:t>6</w:t>
      </w:r>
      <w:r w:rsidR="00FA4D3D">
        <w:t xml:space="preserve"> </w:t>
      </w:r>
    </w:p>
    <w:p w14:paraId="3C98ECFD" w14:textId="332E4A6C" w:rsidR="00EF2981" w:rsidRDefault="00A33684" w:rsidP="003F62A1">
      <w:pPr>
        <w:pStyle w:val="ATarget"/>
        <w:jc w:val="both"/>
      </w:pPr>
      <w:r>
        <w:t>Target indicator:</w:t>
      </w:r>
      <w:r w:rsidR="00EF2981">
        <w:tab/>
      </w:r>
      <w:r w:rsidR="0020677B">
        <w:t>Provincial</w:t>
      </w:r>
      <w:r w:rsidR="00FA4D3D">
        <w:t xml:space="preserve"> </w:t>
      </w:r>
      <w:r w:rsidR="0020677B">
        <w:t>level</w:t>
      </w:r>
      <w:r w:rsidR="00FA4D3D">
        <w:t xml:space="preserve"> </w:t>
      </w:r>
      <w:r w:rsidR="0020677B">
        <w:t>data</w:t>
      </w:r>
      <w:r w:rsidR="00FA4D3D">
        <w:t xml:space="preserve"> </w:t>
      </w:r>
      <w:r w:rsidR="0020677B">
        <w:t>sharing</w:t>
      </w:r>
      <w:r w:rsidR="00FA4D3D">
        <w:t xml:space="preserve"> </w:t>
      </w:r>
      <w:r w:rsidR="0020677B">
        <w:t>platforms</w:t>
      </w:r>
      <w:r w:rsidR="00FA4D3D">
        <w:t xml:space="preserve"> </w:t>
      </w:r>
      <w:r w:rsidR="0020677B">
        <w:t>with</w:t>
      </w:r>
      <w:r w:rsidR="00FA4D3D">
        <w:t xml:space="preserve"> </w:t>
      </w:r>
      <w:r w:rsidR="0020677B">
        <w:t>improved</w:t>
      </w:r>
      <w:r w:rsidR="00FA4D3D">
        <w:t xml:space="preserve"> </w:t>
      </w:r>
      <w:r w:rsidR="0020677B">
        <w:t>data</w:t>
      </w:r>
      <w:r w:rsidR="00FA4D3D">
        <w:t xml:space="preserve"> </w:t>
      </w:r>
      <w:r w:rsidR="0020677B">
        <w:t>piloted</w:t>
      </w:r>
      <w:r w:rsidR="00FA4D3D">
        <w:t xml:space="preserve"> </w:t>
      </w:r>
      <w:r w:rsidR="0020677B">
        <w:t>in</w:t>
      </w:r>
      <w:r w:rsidR="00FA4D3D">
        <w:t xml:space="preserve"> </w:t>
      </w:r>
      <w:r w:rsidR="0020677B">
        <w:t>three</w:t>
      </w:r>
      <w:r w:rsidR="00FA4D3D">
        <w:t xml:space="preserve"> </w:t>
      </w:r>
      <w:r w:rsidR="0020677B">
        <w:t>selected</w:t>
      </w:r>
      <w:r w:rsidR="00FA4D3D">
        <w:t xml:space="preserve"> </w:t>
      </w:r>
      <w:r w:rsidR="0020677B">
        <w:t>provinces</w:t>
      </w:r>
      <w:r w:rsidR="00406A6B">
        <w:t xml:space="preserve"> </w:t>
      </w:r>
      <w:r w:rsidR="00583BE6" w:rsidRPr="00583BE6">
        <w:rPr>
          <w:u w:val="single"/>
        </w:rPr>
        <w:t>by month</w:t>
      </w:r>
      <w:r w:rsidR="00406A6B">
        <w:rPr>
          <w:u w:val="single"/>
        </w:rPr>
        <w:t xml:space="preserve"> 25</w:t>
      </w:r>
    </w:p>
    <w:p w14:paraId="51C88358" w14:textId="77777777" w:rsidR="004B6BFF" w:rsidRDefault="006A31AF" w:rsidP="003F62A1">
      <w:pPr>
        <w:pStyle w:val="ATarget"/>
        <w:jc w:val="both"/>
      </w:pPr>
      <w:r w:rsidRPr="005F6573">
        <w:tab/>
      </w:r>
    </w:p>
    <w:p w14:paraId="1463B438" w14:textId="3CF02385" w:rsidR="004665B9" w:rsidRDefault="006A31AF" w:rsidP="003F62A1">
      <w:pPr>
        <w:pStyle w:val="AActivity"/>
        <w:jc w:val="both"/>
      </w:pPr>
      <w:r w:rsidRPr="005F6573">
        <w:t>1.</w:t>
      </w:r>
      <w:r w:rsidR="00A2374F">
        <w:t>4</w:t>
      </w:r>
      <w:r w:rsidRPr="005F6573">
        <w:t>.4</w:t>
      </w:r>
      <w:r w:rsidR="00ED1197">
        <w:t>:</w:t>
      </w:r>
      <w:r w:rsidRPr="005F6573">
        <w:tab/>
      </w:r>
      <w:r w:rsidR="002F3108">
        <w:t>D</w:t>
      </w:r>
      <w:r w:rsidR="004665B9" w:rsidRPr="00A20634">
        <w:t>evelop</w:t>
      </w:r>
      <w:r w:rsidR="0067459A">
        <w:t xml:space="preserve"> </w:t>
      </w:r>
      <w:r w:rsidR="004665B9" w:rsidRPr="00A20634">
        <w:t>data</w:t>
      </w:r>
      <w:r w:rsidR="00FA4D3D">
        <w:t xml:space="preserve"> </w:t>
      </w:r>
      <w:r w:rsidR="004665B9" w:rsidRPr="00A20634">
        <w:t>brokering</w:t>
      </w:r>
      <w:r w:rsidR="00FA4D3D">
        <w:t xml:space="preserve"> </w:t>
      </w:r>
      <w:r w:rsidR="004665B9" w:rsidRPr="00A20634">
        <w:t>service</w:t>
      </w:r>
      <w:r w:rsidR="004A73BB">
        <w:t xml:space="preserve"> (</w:t>
      </w:r>
      <w:r w:rsidR="004665B9">
        <w:t>hardware</w:t>
      </w:r>
      <w:r w:rsidR="00FA4D3D">
        <w:t xml:space="preserve"> </w:t>
      </w:r>
      <w:r w:rsidR="004665B9">
        <w:t>and</w:t>
      </w:r>
      <w:r w:rsidR="00FA4D3D">
        <w:t xml:space="preserve"> </w:t>
      </w:r>
      <w:r w:rsidR="004665B9">
        <w:t>software</w:t>
      </w:r>
      <w:r w:rsidR="00FA4D3D">
        <w:t xml:space="preserve"> </w:t>
      </w:r>
      <w:r w:rsidR="004665B9">
        <w:t>platforms</w:t>
      </w:r>
      <w:r w:rsidR="000E3FD3">
        <w:t xml:space="preserve">) </w:t>
      </w:r>
      <w:r w:rsidR="004665B9" w:rsidRPr="00A20634">
        <w:t>that</w:t>
      </w:r>
      <w:r w:rsidR="00FA4D3D">
        <w:t xml:space="preserve"> </w:t>
      </w:r>
      <w:r w:rsidR="004665B9" w:rsidRPr="00A20634">
        <w:t>will</w:t>
      </w:r>
      <w:r w:rsidR="00FA4D3D">
        <w:t xml:space="preserve"> </w:t>
      </w:r>
      <w:r w:rsidR="004665B9" w:rsidRPr="00A20634">
        <w:t>facilitate</w:t>
      </w:r>
      <w:r w:rsidR="00FA4D3D">
        <w:t xml:space="preserve"> </w:t>
      </w:r>
      <w:r w:rsidR="004665B9" w:rsidRPr="00A20634">
        <w:t>improved</w:t>
      </w:r>
      <w:r w:rsidR="00FA4D3D">
        <w:t xml:space="preserve"> </w:t>
      </w:r>
      <w:r w:rsidR="004665B9" w:rsidRPr="00A20634">
        <w:t>analysis</w:t>
      </w:r>
      <w:r w:rsidR="00FA4D3D">
        <w:t xml:space="preserve"> </w:t>
      </w:r>
      <w:r w:rsidR="004665B9" w:rsidRPr="00A20634">
        <w:t>and</w:t>
      </w:r>
      <w:r w:rsidR="00FA4D3D">
        <w:t xml:space="preserve"> </w:t>
      </w:r>
      <w:r w:rsidR="004665B9" w:rsidRPr="00A20634">
        <w:t>access</w:t>
      </w:r>
      <w:r w:rsidR="00FA4D3D">
        <w:t xml:space="preserve"> </w:t>
      </w:r>
      <w:r w:rsidR="004665B9" w:rsidRPr="00A20634">
        <w:t>to</w:t>
      </w:r>
      <w:r w:rsidR="00FA4D3D">
        <w:t xml:space="preserve"> </w:t>
      </w:r>
      <w:r w:rsidR="004665B9" w:rsidRPr="00A20634">
        <w:t>metadata</w:t>
      </w:r>
      <w:r w:rsidR="00FA4D3D">
        <w:t xml:space="preserve"> </w:t>
      </w:r>
      <w:r w:rsidR="004665B9" w:rsidRPr="00A20634">
        <w:t>and</w:t>
      </w:r>
      <w:r w:rsidR="00FA4D3D">
        <w:t xml:space="preserve"> </w:t>
      </w:r>
      <w:r w:rsidR="004665B9" w:rsidRPr="00A20634">
        <w:t>detailed</w:t>
      </w:r>
      <w:r w:rsidR="00FA4D3D">
        <w:t xml:space="preserve"> </w:t>
      </w:r>
      <w:r w:rsidR="004665B9" w:rsidRPr="00A20634">
        <w:t>data</w:t>
      </w:r>
      <w:r w:rsidR="00FA4D3D">
        <w:t xml:space="preserve"> </w:t>
      </w:r>
      <w:r w:rsidR="004665B9" w:rsidRPr="00A20634">
        <w:t>sets</w:t>
      </w:r>
      <w:r w:rsidR="00FA4D3D">
        <w:t xml:space="preserve"> </w:t>
      </w:r>
      <w:r w:rsidR="004665B9" w:rsidRPr="00A20634">
        <w:t>of</w:t>
      </w:r>
      <w:r w:rsidR="00FA4D3D">
        <w:t xml:space="preserve"> </w:t>
      </w:r>
      <w:r w:rsidR="004665B9" w:rsidRPr="00A20634">
        <w:t>the</w:t>
      </w:r>
      <w:r w:rsidR="00FA4D3D">
        <w:t xml:space="preserve"> </w:t>
      </w:r>
      <w:r w:rsidR="004665B9" w:rsidRPr="00A20634">
        <w:t>different</w:t>
      </w:r>
      <w:r w:rsidR="00FA4D3D">
        <w:t xml:space="preserve"> </w:t>
      </w:r>
      <w:r w:rsidR="004665B9" w:rsidRPr="00A20634">
        <w:t>data</w:t>
      </w:r>
      <w:r w:rsidR="00FA4D3D">
        <w:t xml:space="preserve"> </w:t>
      </w:r>
      <w:r w:rsidR="004665B9" w:rsidRPr="00A20634">
        <w:t>custodians</w:t>
      </w:r>
      <w:r w:rsidR="00F2241B">
        <w:t>.</w:t>
      </w:r>
    </w:p>
    <w:p w14:paraId="50057560" w14:textId="77777777" w:rsidR="00984AA7" w:rsidRDefault="00A33684" w:rsidP="003F62A1">
      <w:pPr>
        <w:pStyle w:val="ATarget"/>
        <w:jc w:val="both"/>
      </w:pPr>
      <w:r>
        <w:t>Target indicator:</w:t>
      </w:r>
      <w:r w:rsidR="006A31AF" w:rsidRPr="00236D47">
        <w:tab/>
      </w:r>
      <w:r w:rsidR="0020677B">
        <w:t>Data</w:t>
      </w:r>
      <w:r w:rsidR="00FA4D3D">
        <w:t xml:space="preserve"> </w:t>
      </w:r>
      <w:r w:rsidR="0020677B">
        <w:t>brokering</w:t>
      </w:r>
      <w:r w:rsidR="00FA4D3D">
        <w:t xml:space="preserve"> </w:t>
      </w:r>
      <w:r w:rsidR="0020677B">
        <w:t>service</w:t>
      </w:r>
      <w:r w:rsidR="00FA4D3D">
        <w:t xml:space="preserve"> </w:t>
      </w:r>
      <w:r w:rsidR="0020677B">
        <w:t>developed</w:t>
      </w:r>
      <w:r w:rsidR="00FA4D3D">
        <w:t xml:space="preserve"> </w:t>
      </w:r>
      <w:r w:rsidR="0020677B">
        <w:t>and</w:t>
      </w:r>
      <w:r w:rsidR="00FA4D3D">
        <w:t xml:space="preserve"> </w:t>
      </w:r>
      <w:r w:rsidR="0020677B">
        <w:t>piloted</w:t>
      </w:r>
      <w:r w:rsidR="00FA4D3D">
        <w:t xml:space="preserve"> </w:t>
      </w:r>
      <w:r w:rsidR="00583BE6" w:rsidRPr="00583BE6">
        <w:rPr>
          <w:u w:val="single"/>
        </w:rPr>
        <w:t xml:space="preserve">by month </w:t>
      </w:r>
      <w:r w:rsidR="0020677B" w:rsidRPr="0020677B">
        <w:rPr>
          <w:u w:val="single"/>
        </w:rPr>
        <w:t>24</w:t>
      </w:r>
    </w:p>
    <w:p w14:paraId="7C74C414" w14:textId="77777777" w:rsidR="00EF2981" w:rsidRPr="00984AA7" w:rsidRDefault="00EF2981" w:rsidP="003F62A1">
      <w:pPr>
        <w:pStyle w:val="ATarget"/>
        <w:jc w:val="both"/>
        <w:rPr>
          <w:u w:val="single"/>
        </w:rPr>
      </w:pPr>
    </w:p>
    <w:p w14:paraId="26933C29" w14:textId="0B4EA63D" w:rsidR="004B6BFF" w:rsidRDefault="0020677B" w:rsidP="003F62A1">
      <w:pPr>
        <w:pStyle w:val="AnOutput"/>
        <w:jc w:val="both"/>
      </w:pPr>
      <w:r>
        <w:t>Component</w:t>
      </w:r>
      <w:r w:rsidR="00FA4D3D">
        <w:t xml:space="preserve"> </w:t>
      </w:r>
      <w:r>
        <w:t>2</w:t>
      </w:r>
      <w:r w:rsidR="00ED1197">
        <w:t>:</w:t>
      </w:r>
      <w:r w:rsidR="00EF2981">
        <w:tab/>
      </w:r>
      <w:r>
        <w:t>I</w:t>
      </w:r>
      <w:r w:rsidRPr="0020677B">
        <w:t>mproved</w:t>
      </w:r>
      <w:r w:rsidR="00FA4D3D">
        <w:t xml:space="preserve"> </w:t>
      </w:r>
      <w:r w:rsidR="000B6A7F">
        <w:t xml:space="preserve">planning </w:t>
      </w:r>
      <w:r w:rsidRPr="0020677B">
        <w:t>and</w:t>
      </w:r>
      <w:r w:rsidR="00FA4D3D">
        <w:t xml:space="preserve"> </w:t>
      </w:r>
      <w:r w:rsidRPr="0020677B">
        <w:t>decision-making</w:t>
      </w:r>
      <w:r w:rsidR="000B6A7F">
        <w:t xml:space="preserve"> capacities</w:t>
      </w:r>
      <w:r w:rsidR="00A2109E">
        <w:t xml:space="preserve"> for the global environment</w:t>
      </w:r>
    </w:p>
    <w:p w14:paraId="7977C556" w14:textId="77777777" w:rsidR="00F731C1" w:rsidRPr="00735232" w:rsidRDefault="0020677B" w:rsidP="003F62A1">
      <w:pPr>
        <w:pStyle w:val="AnOutput"/>
        <w:jc w:val="both"/>
      </w:pPr>
      <w:r>
        <w:t>Outcome</w:t>
      </w:r>
      <w:r w:rsidR="00FA4D3D">
        <w:t xml:space="preserve"> </w:t>
      </w:r>
      <w:r>
        <w:t>2</w:t>
      </w:r>
      <w:r w:rsidR="00ED1197">
        <w:t>:</w:t>
      </w:r>
      <w:r>
        <w:tab/>
      </w:r>
      <w:r w:rsidRPr="0020677B">
        <w:t>Planners,</w:t>
      </w:r>
      <w:r w:rsidR="00FA4D3D">
        <w:t xml:space="preserve"> </w:t>
      </w:r>
      <w:r w:rsidRPr="0020677B">
        <w:t>policy-makers</w:t>
      </w:r>
      <w:r w:rsidR="00FA4D3D">
        <w:t xml:space="preserve"> </w:t>
      </w:r>
      <w:r w:rsidRPr="0020677B">
        <w:t>and</w:t>
      </w:r>
      <w:r w:rsidR="00FA4D3D">
        <w:t xml:space="preserve"> </w:t>
      </w:r>
      <w:r w:rsidRPr="0020677B">
        <w:t>decision-makers</w:t>
      </w:r>
      <w:r w:rsidR="00FA4D3D">
        <w:t xml:space="preserve"> </w:t>
      </w:r>
      <w:r w:rsidRPr="0020677B">
        <w:t>effectively</w:t>
      </w:r>
      <w:r w:rsidR="00FA4D3D">
        <w:t xml:space="preserve"> </w:t>
      </w:r>
      <w:r w:rsidRPr="0020677B">
        <w:t>addressing</w:t>
      </w:r>
      <w:r w:rsidR="00FA4D3D">
        <w:t xml:space="preserve"> </w:t>
      </w:r>
      <w:r w:rsidRPr="0020677B">
        <w:t>national</w:t>
      </w:r>
      <w:r w:rsidR="00FA4D3D">
        <w:t xml:space="preserve"> </w:t>
      </w:r>
      <w:r w:rsidRPr="0020677B">
        <w:t>and</w:t>
      </w:r>
      <w:r w:rsidR="00FA4D3D">
        <w:t xml:space="preserve"> </w:t>
      </w:r>
      <w:r w:rsidRPr="0020677B">
        <w:t>global</w:t>
      </w:r>
      <w:r w:rsidR="00FA4D3D">
        <w:t xml:space="preserve"> </w:t>
      </w:r>
      <w:r w:rsidRPr="0020677B">
        <w:t>environmental</w:t>
      </w:r>
      <w:r w:rsidR="00FA4D3D">
        <w:t xml:space="preserve"> </w:t>
      </w:r>
      <w:r w:rsidRPr="0020677B">
        <w:t>issues.</w:t>
      </w:r>
    </w:p>
    <w:p w14:paraId="02DA6949" w14:textId="60510569" w:rsidR="0020677B" w:rsidRPr="008F2817" w:rsidRDefault="00DF3CAB" w:rsidP="003F62A1">
      <w:pPr>
        <w:pStyle w:val="AProd"/>
        <w:jc w:val="both"/>
        <w:rPr>
          <w:noProof/>
        </w:rPr>
      </w:pPr>
      <w:r>
        <w:t>Component 2</w:t>
      </w:r>
      <w:r w:rsidR="005209AD">
        <w:t xml:space="preserve"> </w:t>
      </w:r>
      <w:r w:rsidR="00F731C1" w:rsidRPr="008F2817">
        <w:rPr>
          <w:noProof/>
        </w:rPr>
        <w:t>will</w:t>
      </w:r>
      <w:r w:rsidR="00FA4D3D">
        <w:rPr>
          <w:noProof/>
        </w:rPr>
        <w:t xml:space="preserve"> </w:t>
      </w:r>
      <w:r w:rsidR="00353115">
        <w:rPr>
          <w:noProof/>
        </w:rPr>
        <w:t xml:space="preserve">address national and sub-national </w:t>
      </w:r>
      <w:r w:rsidR="00F1189A">
        <w:rPr>
          <w:noProof/>
        </w:rPr>
        <w:t>technical</w:t>
      </w:r>
      <w:r w:rsidR="00353115">
        <w:rPr>
          <w:noProof/>
        </w:rPr>
        <w:t xml:space="preserve"> ca</w:t>
      </w:r>
      <w:r w:rsidR="00F1189A">
        <w:rPr>
          <w:noProof/>
        </w:rPr>
        <w:t>pa</w:t>
      </w:r>
      <w:r w:rsidR="00353115">
        <w:rPr>
          <w:noProof/>
        </w:rPr>
        <w:t xml:space="preserve">cities to use environmental information for </w:t>
      </w:r>
      <w:r w:rsidR="00F961C0">
        <w:rPr>
          <w:noProof/>
        </w:rPr>
        <w:t xml:space="preserve">more </w:t>
      </w:r>
      <w:r w:rsidR="00353115">
        <w:rPr>
          <w:noProof/>
        </w:rPr>
        <w:t>effective planning</w:t>
      </w:r>
      <w:r w:rsidR="00AE4DD8">
        <w:rPr>
          <w:noProof/>
        </w:rPr>
        <w:t>.</w:t>
      </w:r>
      <w:r w:rsidR="00397BC4">
        <w:rPr>
          <w:noProof/>
        </w:rPr>
        <w:t xml:space="preserve">  </w:t>
      </w:r>
      <w:r w:rsidR="00F731C1">
        <w:rPr>
          <w:noProof/>
        </w:rPr>
        <w:t>The</w:t>
      </w:r>
      <w:r w:rsidR="00FA4D3D">
        <w:rPr>
          <w:noProof/>
        </w:rPr>
        <w:t xml:space="preserve"> </w:t>
      </w:r>
      <w:r w:rsidR="00F731C1">
        <w:rPr>
          <w:noProof/>
        </w:rPr>
        <w:t>result</w:t>
      </w:r>
      <w:r w:rsidR="00FA4D3D">
        <w:rPr>
          <w:noProof/>
        </w:rPr>
        <w:t xml:space="preserve"> </w:t>
      </w:r>
      <w:r w:rsidR="00F731C1" w:rsidRPr="00F731C1">
        <w:rPr>
          <w:noProof/>
        </w:rPr>
        <w:t>is</w:t>
      </w:r>
      <w:r w:rsidR="00FA4D3D">
        <w:rPr>
          <w:noProof/>
        </w:rPr>
        <w:t xml:space="preserve"> </w:t>
      </w:r>
      <w:r w:rsidR="00F731C1" w:rsidRPr="00F731C1">
        <w:rPr>
          <w:noProof/>
        </w:rPr>
        <w:t>increased</w:t>
      </w:r>
      <w:r w:rsidR="00FA4D3D">
        <w:rPr>
          <w:noProof/>
        </w:rPr>
        <w:t xml:space="preserve"> </w:t>
      </w:r>
      <w:r w:rsidR="00F731C1" w:rsidRPr="00F731C1">
        <w:rPr>
          <w:noProof/>
        </w:rPr>
        <w:t>capacity</w:t>
      </w:r>
      <w:r w:rsidR="00FA4D3D">
        <w:rPr>
          <w:noProof/>
        </w:rPr>
        <w:t xml:space="preserve"> </w:t>
      </w:r>
      <w:r w:rsidR="00F731C1" w:rsidRPr="00F731C1">
        <w:rPr>
          <w:noProof/>
        </w:rPr>
        <w:t>in</w:t>
      </w:r>
      <w:r w:rsidR="00FA4D3D">
        <w:rPr>
          <w:noProof/>
        </w:rPr>
        <w:t xml:space="preserve"> </w:t>
      </w:r>
      <w:r w:rsidR="00F731C1" w:rsidRPr="00F731C1">
        <w:rPr>
          <w:noProof/>
        </w:rPr>
        <w:t>planning</w:t>
      </w:r>
      <w:r w:rsidR="00FA4D3D">
        <w:rPr>
          <w:noProof/>
        </w:rPr>
        <w:t xml:space="preserve"> </w:t>
      </w:r>
      <w:r w:rsidR="00F731C1" w:rsidRPr="00F731C1">
        <w:rPr>
          <w:noProof/>
        </w:rPr>
        <w:t>departments</w:t>
      </w:r>
      <w:r w:rsidR="00FA4D3D">
        <w:rPr>
          <w:noProof/>
        </w:rPr>
        <w:t xml:space="preserve"> </w:t>
      </w:r>
      <w:r w:rsidR="00F731C1" w:rsidRPr="00F731C1">
        <w:rPr>
          <w:noProof/>
        </w:rPr>
        <w:t>at</w:t>
      </w:r>
      <w:r w:rsidR="00FA4D3D">
        <w:rPr>
          <w:noProof/>
        </w:rPr>
        <w:t xml:space="preserve"> </w:t>
      </w:r>
      <w:r w:rsidR="00F731C1" w:rsidRPr="00F731C1">
        <w:rPr>
          <w:noProof/>
        </w:rPr>
        <w:t>national,</w:t>
      </w:r>
      <w:r w:rsidR="00FA4D3D">
        <w:rPr>
          <w:noProof/>
        </w:rPr>
        <w:t xml:space="preserve"> </w:t>
      </w:r>
      <w:r w:rsidR="00F731C1" w:rsidRPr="00F731C1">
        <w:rPr>
          <w:noProof/>
        </w:rPr>
        <w:t>provincial</w:t>
      </w:r>
      <w:r w:rsidR="00FA4D3D">
        <w:rPr>
          <w:noProof/>
        </w:rPr>
        <w:t xml:space="preserve"> </w:t>
      </w:r>
      <w:r w:rsidR="00F731C1" w:rsidRPr="00F731C1">
        <w:rPr>
          <w:noProof/>
        </w:rPr>
        <w:t>and</w:t>
      </w:r>
      <w:r w:rsidR="00FA4D3D">
        <w:rPr>
          <w:noProof/>
        </w:rPr>
        <w:t xml:space="preserve"> </w:t>
      </w:r>
      <w:r w:rsidR="00F731C1" w:rsidRPr="00F731C1">
        <w:rPr>
          <w:noProof/>
        </w:rPr>
        <w:t>district</w:t>
      </w:r>
      <w:r w:rsidR="00FA4D3D">
        <w:rPr>
          <w:noProof/>
        </w:rPr>
        <w:t xml:space="preserve"> </w:t>
      </w:r>
      <w:r w:rsidR="00F731C1" w:rsidRPr="00F731C1">
        <w:rPr>
          <w:noProof/>
        </w:rPr>
        <w:t>levels</w:t>
      </w:r>
      <w:r w:rsidR="00FA4D3D">
        <w:rPr>
          <w:noProof/>
        </w:rPr>
        <w:t xml:space="preserve"> </w:t>
      </w:r>
      <w:r w:rsidR="00F731C1">
        <w:rPr>
          <w:noProof/>
        </w:rPr>
        <w:t>to</w:t>
      </w:r>
      <w:r w:rsidR="00FA4D3D">
        <w:rPr>
          <w:noProof/>
        </w:rPr>
        <w:t xml:space="preserve"> </w:t>
      </w:r>
      <w:r w:rsidR="00F731C1">
        <w:rPr>
          <w:noProof/>
        </w:rPr>
        <w:t>integrate</w:t>
      </w:r>
      <w:r w:rsidR="00FA4D3D">
        <w:rPr>
          <w:noProof/>
        </w:rPr>
        <w:t xml:space="preserve"> </w:t>
      </w:r>
      <w:r w:rsidR="00F731C1">
        <w:rPr>
          <w:noProof/>
        </w:rPr>
        <w:t>global</w:t>
      </w:r>
      <w:r w:rsidR="00FA4D3D">
        <w:rPr>
          <w:noProof/>
        </w:rPr>
        <w:t xml:space="preserve"> </w:t>
      </w:r>
      <w:r w:rsidR="00F731C1" w:rsidRPr="00F731C1">
        <w:rPr>
          <w:noProof/>
        </w:rPr>
        <w:t>and</w:t>
      </w:r>
      <w:r w:rsidR="00FA4D3D">
        <w:rPr>
          <w:noProof/>
        </w:rPr>
        <w:t xml:space="preserve"> </w:t>
      </w:r>
      <w:r w:rsidR="00F731C1" w:rsidRPr="00F731C1">
        <w:rPr>
          <w:noProof/>
        </w:rPr>
        <w:t>local</w:t>
      </w:r>
      <w:r w:rsidR="00FA4D3D">
        <w:rPr>
          <w:noProof/>
        </w:rPr>
        <w:t xml:space="preserve"> </w:t>
      </w:r>
      <w:r w:rsidR="00F731C1" w:rsidRPr="00F731C1">
        <w:rPr>
          <w:noProof/>
        </w:rPr>
        <w:t>environment</w:t>
      </w:r>
      <w:r w:rsidR="00F731C1">
        <w:rPr>
          <w:noProof/>
        </w:rPr>
        <w:t>al</w:t>
      </w:r>
      <w:r w:rsidR="00FA4D3D">
        <w:rPr>
          <w:noProof/>
        </w:rPr>
        <w:t xml:space="preserve"> </w:t>
      </w:r>
      <w:r w:rsidR="00F731C1">
        <w:rPr>
          <w:noProof/>
        </w:rPr>
        <w:t>needs</w:t>
      </w:r>
      <w:r w:rsidR="00FA4D3D">
        <w:rPr>
          <w:noProof/>
        </w:rPr>
        <w:t xml:space="preserve"> </w:t>
      </w:r>
      <w:r w:rsidR="00F731C1" w:rsidRPr="00F731C1">
        <w:rPr>
          <w:noProof/>
        </w:rPr>
        <w:t>into</w:t>
      </w:r>
      <w:r w:rsidR="00FA4D3D">
        <w:rPr>
          <w:noProof/>
        </w:rPr>
        <w:t xml:space="preserve"> </w:t>
      </w:r>
      <w:r w:rsidR="00F731C1" w:rsidRPr="00F731C1">
        <w:rPr>
          <w:noProof/>
        </w:rPr>
        <w:t>development</w:t>
      </w:r>
      <w:r w:rsidR="00FA4D3D">
        <w:rPr>
          <w:noProof/>
        </w:rPr>
        <w:t xml:space="preserve"> </w:t>
      </w:r>
      <w:r w:rsidR="00F731C1" w:rsidRPr="00F731C1">
        <w:rPr>
          <w:noProof/>
        </w:rPr>
        <w:t>planning</w:t>
      </w:r>
      <w:r w:rsidR="00FA4D3D">
        <w:rPr>
          <w:noProof/>
        </w:rPr>
        <w:t xml:space="preserve"> </w:t>
      </w:r>
      <w:r w:rsidR="00F731C1" w:rsidRPr="00F731C1">
        <w:rPr>
          <w:noProof/>
        </w:rPr>
        <w:t>and</w:t>
      </w:r>
      <w:r w:rsidR="00FA4D3D">
        <w:rPr>
          <w:noProof/>
        </w:rPr>
        <w:t xml:space="preserve"> </w:t>
      </w:r>
      <w:r w:rsidR="00F731C1" w:rsidRPr="00F731C1">
        <w:rPr>
          <w:noProof/>
        </w:rPr>
        <w:t>monitoring</w:t>
      </w:r>
      <w:r w:rsidR="00397BC4">
        <w:rPr>
          <w:noProof/>
        </w:rPr>
        <w:t xml:space="preserve">.  </w:t>
      </w:r>
      <w:r w:rsidR="00F731C1" w:rsidRPr="00F731C1">
        <w:rPr>
          <w:noProof/>
        </w:rPr>
        <w:t>This</w:t>
      </w:r>
      <w:r w:rsidR="00FA4D3D">
        <w:rPr>
          <w:noProof/>
        </w:rPr>
        <w:t xml:space="preserve"> </w:t>
      </w:r>
      <w:r w:rsidR="00F731C1" w:rsidRPr="00F731C1">
        <w:rPr>
          <w:noProof/>
        </w:rPr>
        <w:t>will</w:t>
      </w:r>
      <w:r w:rsidR="00FA4D3D">
        <w:rPr>
          <w:noProof/>
        </w:rPr>
        <w:t xml:space="preserve"> </w:t>
      </w:r>
      <w:r w:rsidR="00F731C1" w:rsidRPr="00F731C1">
        <w:rPr>
          <w:noProof/>
        </w:rPr>
        <w:t>build</w:t>
      </w:r>
      <w:r w:rsidR="00FA4D3D">
        <w:rPr>
          <w:noProof/>
        </w:rPr>
        <w:t xml:space="preserve"> </w:t>
      </w:r>
      <w:r w:rsidR="00F731C1" w:rsidRPr="00F731C1">
        <w:rPr>
          <w:noProof/>
        </w:rPr>
        <w:t>on</w:t>
      </w:r>
      <w:r w:rsidR="00FA4D3D">
        <w:rPr>
          <w:noProof/>
        </w:rPr>
        <w:t xml:space="preserve"> </w:t>
      </w:r>
      <w:r w:rsidR="00F731C1" w:rsidRPr="00F731C1">
        <w:rPr>
          <w:noProof/>
        </w:rPr>
        <w:t>existing</w:t>
      </w:r>
      <w:r w:rsidR="00FA4D3D">
        <w:rPr>
          <w:noProof/>
        </w:rPr>
        <w:t xml:space="preserve"> </w:t>
      </w:r>
      <w:r w:rsidR="00F731C1" w:rsidRPr="00F731C1">
        <w:rPr>
          <w:noProof/>
        </w:rPr>
        <w:t>interventions</w:t>
      </w:r>
      <w:r w:rsidR="00FA4D3D">
        <w:rPr>
          <w:noProof/>
        </w:rPr>
        <w:t xml:space="preserve"> </w:t>
      </w:r>
      <w:r w:rsidR="00F731C1" w:rsidRPr="00F731C1">
        <w:rPr>
          <w:noProof/>
        </w:rPr>
        <w:t>to</w:t>
      </w:r>
      <w:r w:rsidR="00FA4D3D">
        <w:rPr>
          <w:noProof/>
        </w:rPr>
        <w:t xml:space="preserve"> </w:t>
      </w:r>
      <w:r w:rsidR="00F731C1" w:rsidRPr="00F731C1">
        <w:rPr>
          <w:noProof/>
        </w:rPr>
        <w:t>improve</w:t>
      </w:r>
      <w:r w:rsidR="00FA4D3D">
        <w:rPr>
          <w:noProof/>
        </w:rPr>
        <w:t xml:space="preserve"> </w:t>
      </w:r>
      <w:r w:rsidR="00F731C1" w:rsidRPr="00F731C1">
        <w:rPr>
          <w:noProof/>
        </w:rPr>
        <w:t>the</w:t>
      </w:r>
      <w:r w:rsidR="00FA4D3D">
        <w:rPr>
          <w:noProof/>
        </w:rPr>
        <w:t xml:space="preserve"> </w:t>
      </w:r>
      <w:r w:rsidR="00F731C1" w:rsidRPr="00F731C1">
        <w:rPr>
          <w:noProof/>
        </w:rPr>
        <w:t>national</w:t>
      </w:r>
      <w:r w:rsidR="00FA4D3D">
        <w:rPr>
          <w:noProof/>
        </w:rPr>
        <w:t xml:space="preserve"> </w:t>
      </w:r>
      <w:r w:rsidR="00F731C1" w:rsidRPr="00F731C1">
        <w:rPr>
          <w:noProof/>
        </w:rPr>
        <w:t>and</w:t>
      </w:r>
      <w:r w:rsidR="00FA4D3D">
        <w:rPr>
          <w:noProof/>
        </w:rPr>
        <w:t xml:space="preserve"> </w:t>
      </w:r>
      <w:r w:rsidR="00F731C1" w:rsidRPr="00F731C1">
        <w:rPr>
          <w:noProof/>
        </w:rPr>
        <w:t>sub-national</w:t>
      </w:r>
      <w:r w:rsidR="00FA4D3D">
        <w:rPr>
          <w:noProof/>
        </w:rPr>
        <w:t xml:space="preserve"> </w:t>
      </w:r>
      <w:r w:rsidR="00F731C1" w:rsidRPr="00F731C1">
        <w:rPr>
          <w:noProof/>
        </w:rPr>
        <w:t>level</w:t>
      </w:r>
      <w:r w:rsidR="00FA4D3D">
        <w:rPr>
          <w:noProof/>
        </w:rPr>
        <w:t xml:space="preserve"> </w:t>
      </w:r>
      <w:r w:rsidR="00F731C1" w:rsidRPr="00F731C1">
        <w:rPr>
          <w:noProof/>
        </w:rPr>
        <w:t>planning</w:t>
      </w:r>
      <w:r w:rsidR="00FA4D3D">
        <w:rPr>
          <w:noProof/>
        </w:rPr>
        <w:t xml:space="preserve"> </w:t>
      </w:r>
      <w:r w:rsidR="00F731C1" w:rsidRPr="00F731C1">
        <w:rPr>
          <w:noProof/>
        </w:rPr>
        <w:t>capacity</w:t>
      </w:r>
      <w:r w:rsidR="00FA4D3D">
        <w:rPr>
          <w:noProof/>
        </w:rPr>
        <w:t xml:space="preserve"> </w:t>
      </w:r>
      <w:r w:rsidR="00F731C1" w:rsidRPr="00F731C1">
        <w:rPr>
          <w:noProof/>
        </w:rPr>
        <w:t>to</w:t>
      </w:r>
      <w:r w:rsidR="00FA4D3D">
        <w:rPr>
          <w:noProof/>
        </w:rPr>
        <w:t xml:space="preserve"> </w:t>
      </w:r>
      <w:r w:rsidR="00F731C1" w:rsidRPr="00F731C1">
        <w:rPr>
          <w:noProof/>
        </w:rPr>
        <w:t>ensure</w:t>
      </w:r>
      <w:r w:rsidR="00FA4D3D">
        <w:rPr>
          <w:noProof/>
        </w:rPr>
        <w:t xml:space="preserve"> </w:t>
      </w:r>
      <w:r w:rsidR="00F731C1" w:rsidRPr="00F731C1">
        <w:rPr>
          <w:noProof/>
        </w:rPr>
        <w:t>they</w:t>
      </w:r>
      <w:r w:rsidR="00FA4D3D">
        <w:rPr>
          <w:noProof/>
        </w:rPr>
        <w:t xml:space="preserve"> </w:t>
      </w:r>
      <w:r w:rsidR="00F731C1" w:rsidRPr="00F731C1">
        <w:rPr>
          <w:noProof/>
        </w:rPr>
        <w:t>are</w:t>
      </w:r>
      <w:r w:rsidR="00FA4D3D">
        <w:rPr>
          <w:noProof/>
        </w:rPr>
        <w:t xml:space="preserve"> </w:t>
      </w:r>
      <w:r w:rsidR="00F731C1" w:rsidRPr="00F731C1">
        <w:rPr>
          <w:noProof/>
        </w:rPr>
        <w:t>complemented</w:t>
      </w:r>
      <w:r w:rsidR="00FA4D3D">
        <w:rPr>
          <w:noProof/>
        </w:rPr>
        <w:t xml:space="preserve"> </w:t>
      </w:r>
      <w:r w:rsidR="00F731C1" w:rsidRPr="00F731C1">
        <w:rPr>
          <w:noProof/>
        </w:rPr>
        <w:t>by</w:t>
      </w:r>
      <w:r w:rsidR="00FA4D3D">
        <w:rPr>
          <w:noProof/>
        </w:rPr>
        <w:t xml:space="preserve"> </w:t>
      </w:r>
      <w:r w:rsidR="00F731C1" w:rsidRPr="00F731C1">
        <w:rPr>
          <w:noProof/>
        </w:rPr>
        <w:t>environmental</w:t>
      </w:r>
      <w:r w:rsidR="00FA4D3D">
        <w:rPr>
          <w:noProof/>
        </w:rPr>
        <w:t xml:space="preserve"> </w:t>
      </w:r>
      <w:r w:rsidR="00F731C1" w:rsidRPr="00F731C1">
        <w:rPr>
          <w:noProof/>
        </w:rPr>
        <w:t>tools</w:t>
      </w:r>
      <w:r w:rsidR="00397BC4">
        <w:rPr>
          <w:noProof/>
        </w:rPr>
        <w:t xml:space="preserve">.  </w:t>
      </w:r>
      <w:r w:rsidR="00F731C1" w:rsidRPr="00F731C1">
        <w:rPr>
          <w:noProof/>
        </w:rPr>
        <w:t>For</w:t>
      </w:r>
      <w:r w:rsidR="00FA4D3D">
        <w:rPr>
          <w:noProof/>
        </w:rPr>
        <w:t xml:space="preserve"> </w:t>
      </w:r>
      <w:r w:rsidR="00F731C1" w:rsidRPr="00F731C1">
        <w:rPr>
          <w:noProof/>
        </w:rPr>
        <w:t>example,</w:t>
      </w:r>
      <w:r w:rsidR="00FA4D3D">
        <w:rPr>
          <w:noProof/>
        </w:rPr>
        <w:t xml:space="preserve"> </w:t>
      </w:r>
      <w:r w:rsidR="00F731C1" w:rsidRPr="00F731C1">
        <w:rPr>
          <w:noProof/>
        </w:rPr>
        <w:t>this</w:t>
      </w:r>
      <w:r w:rsidR="00FA4D3D">
        <w:rPr>
          <w:noProof/>
        </w:rPr>
        <w:t xml:space="preserve"> </w:t>
      </w:r>
      <w:r w:rsidR="00F731C1" w:rsidRPr="00F731C1">
        <w:rPr>
          <w:noProof/>
        </w:rPr>
        <w:t>improved</w:t>
      </w:r>
      <w:r w:rsidR="00FA4D3D">
        <w:rPr>
          <w:noProof/>
        </w:rPr>
        <w:t xml:space="preserve"> </w:t>
      </w:r>
      <w:r w:rsidR="00F731C1" w:rsidRPr="00F731C1">
        <w:rPr>
          <w:noProof/>
        </w:rPr>
        <w:t>knowledge</w:t>
      </w:r>
      <w:r w:rsidR="00FA4D3D">
        <w:rPr>
          <w:noProof/>
        </w:rPr>
        <w:t xml:space="preserve"> </w:t>
      </w:r>
      <w:r w:rsidR="00F731C1" w:rsidRPr="00F731C1">
        <w:rPr>
          <w:noProof/>
        </w:rPr>
        <w:t>and</w:t>
      </w:r>
      <w:r w:rsidR="00FA4D3D">
        <w:rPr>
          <w:noProof/>
        </w:rPr>
        <w:t xml:space="preserve"> </w:t>
      </w:r>
      <w:r w:rsidR="00F731C1" w:rsidRPr="00F731C1">
        <w:rPr>
          <w:noProof/>
        </w:rPr>
        <w:t>enabling</w:t>
      </w:r>
      <w:r w:rsidR="00FA4D3D">
        <w:rPr>
          <w:noProof/>
        </w:rPr>
        <w:t xml:space="preserve"> </w:t>
      </w:r>
      <w:r w:rsidR="00F731C1" w:rsidRPr="00F731C1">
        <w:rPr>
          <w:noProof/>
        </w:rPr>
        <w:t>enviornment</w:t>
      </w:r>
      <w:r w:rsidR="00FA4D3D">
        <w:rPr>
          <w:noProof/>
        </w:rPr>
        <w:t xml:space="preserve"> </w:t>
      </w:r>
      <w:r w:rsidR="00F731C1" w:rsidRPr="00F731C1">
        <w:rPr>
          <w:noProof/>
        </w:rPr>
        <w:t>is</w:t>
      </w:r>
      <w:r w:rsidR="00FA4D3D">
        <w:rPr>
          <w:noProof/>
        </w:rPr>
        <w:t xml:space="preserve"> </w:t>
      </w:r>
      <w:r w:rsidR="00F731C1" w:rsidRPr="00F731C1">
        <w:rPr>
          <w:noProof/>
        </w:rPr>
        <w:t>expected</w:t>
      </w:r>
      <w:r w:rsidR="00FA4D3D">
        <w:rPr>
          <w:noProof/>
        </w:rPr>
        <w:t xml:space="preserve"> </w:t>
      </w:r>
      <w:r w:rsidR="00F731C1" w:rsidRPr="00F731C1">
        <w:rPr>
          <w:noProof/>
        </w:rPr>
        <w:t>to</w:t>
      </w:r>
      <w:r w:rsidR="00FA4D3D">
        <w:rPr>
          <w:noProof/>
        </w:rPr>
        <w:t xml:space="preserve"> </w:t>
      </w:r>
      <w:r w:rsidR="00F731C1" w:rsidRPr="00F731C1">
        <w:rPr>
          <w:noProof/>
        </w:rPr>
        <w:t>provide</w:t>
      </w:r>
      <w:r w:rsidR="00FA4D3D">
        <w:rPr>
          <w:noProof/>
        </w:rPr>
        <w:t xml:space="preserve"> </w:t>
      </w:r>
      <w:r w:rsidR="00F731C1" w:rsidRPr="00F731C1">
        <w:rPr>
          <w:noProof/>
        </w:rPr>
        <w:t>information</w:t>
      </w:r>
      <w:r w:rsidR="00FA4D3D">
        <w:rPr>
          <w:noProof/>
        </w:rPr>
        <w:t xml:space="preserve"> </w:t>
      </w:r>
      <w:r w:rsidR="00F731C1" w:rsidRPr="00F731C1">
        <w:rPr>
          <w:noProof/>
        </w:rPr>
        <w:t>on</w:t>
      </w:r>
      <w:r w:rsidR="00FA4D3D">
        <w:rPr>
          <w:noProof/>
        </w:rPr>
        <w:t xml:space="preserve"> </w:t>
      </w:r>
      <w:r w:rsidR="00F731C1" w:rsidRPr="00F731C1">
        <w:rPr>
          <w:noProof/>
        </w:rPr>
        <w:t>environmental</w:t>
      </w:r>
      <w:r w:rsidR="00FA4D3D">
        <w:rPr>
          <w:noProof/>
        </w:rPr>
        <w:t xml:space="preserve"> </w:t>
      </w:r>
      <w:r w:rsidR="00F731C1" w:rsidRPr="00F731C1">
        <w:rPr>
          <w:noProof/>
        </w:rPr>
        <w:t>services</w:t>
      </w:r>
      <w:r w:rsidR="00FA4D3D">
        <w:rPr>
          <w:noProof/>
        </w:rPr>
        <w:t xml:space="preserve"> </w:t>
      </w:r>
      <w:r w:rsidR="00F731C1" w:rsidRPr="00F731C1">
        <w:rPr>
          <w:noProof/>
        </w:rPr>
        <w:t>and</w:t>
      </w:r>
      <w:r w:rsidR="00FA4D3D">
        <w:rPr>
          <w:noProof/>
        </w:rPr>
        <w:t xml:space="preserve"> </w:t>
      </w:r>
      <w:r w:rsidR="00F731C1" w:rsidRPr="00F731C1">
        <w:rPr>
          <w:noProof/>
        </w:rPr>
        <w:t>what-if-senarios</w:t>
      </w:r>
      <w:r w:rsidR="00FA4D3D">
        <w:rPr>
          <w:noProof/>
        </w:rPr>
        <w:t xml:space="preserve"> </w:t>
      </w:r>
      <w:r w:rsidR="00F731C1" w:rsidRPr="00F731C1">
        <w:rPr>
          <w:noProof/>
        </w:rPr>
        <w:t>related</w:t>
      </w:r>
      <w:r w:rsidR="00FA4D3D">
        <w:rPr>
          <w:noProof/>
        </w:rPr>
        <w:t xml:space="preserve"> </w:t>
      </w:r>
      <w:r w:rsidR="00F731C1" w:rsidRPr="00F731C1">
        <w:rPr>
          <w:noProof/>
        </w:rPr>
        <w:t>to</w:t>
      </w:r>
      <w:r w:rsidR="00FA4D3D">
        <w:rPr>
          <w:noProof/>
        </w:rPr>
        <w:t xml:space="preserve"> </w:t>
      </w:r>
      <w:r w:rsidR="00F731C1" w:rsidRPr="00F731C1">
        <w:rPr>
          <w:noProof/>
        </w:rPr>
        <w:t>development</w:t>
      </w:r>
      <w:r w:rsidR="00FA4D3D">
        <w:rPr>
          <w:noProof/>
        </w:rPr>
        <w:t xml:space="preserve"> </w:t>
      </w:r>
      <w:r>
        <w:rPr>
          <w:noProof/>
        </w:rPr>
        <w:t xml:space="preserve">plans and </w:t>
      </w:r>
      <w:r w:rsidR="00F731C1" w:rsidRPr="00F731C1">
        <w:rPr>
          <w:noProof/>
        </w:rPr>
        <w:t>projects</w:t>
      </w:r>
      <w:r w:rsidR="00F731C1">
        <w:rPr>
          <w:noProof/>
        </w:rPr>
        <w:t>.</w:t>
      </w:r>
    </w:p>
    <w:p w14:paraId="1005BE82" w14:textId="6A3F5EC4" w:rsidR="004B6BFF" w:rsidRDefault="00DE2040" w:rsidP="003F62A1">
      <w:pPr>
        <w:pStyle w:val="AProd"/>
        <w:jc w:val="both"/>
        <w:rPr>
          <w:noProof/>
        </w:rPr>
      </w:pPr>
      <w:r w:rsidRPr="008F2817">
        <w:rPr>
          <w:noProof/>
        </w:rPr>
        <w:t>In</w:t>
      </w:r>
      <w:r w:rsidR="00FA4D3D">
        <w:rPr>
          <w:noProof/>
        </w:rPr>
        <w:t xml:space="preserve"> </w:t>
      </w:r>
      <w:r w:rsidRPr="008F2817">
        <w:rPr>
          <w:noProof/>
        </w:rPr>
        <w:t>addition</w:t>
      </w:r>
      <w:r w:rsidR="00FA4D3D">
        <w:rPr>
          <w:noProof/>
        </w:rPr>
        <w:t xml:space="preserve"> </w:t>
      </w:r>
      <w:r w:rsidRPr="008F2817">
        <w:rPr>
          <w:noProof/>
        </w:rPr>
        <w:t>to</w:t>
      </w:r>
      <w:r w:rsidR="00FA4D3D">
        <w:rPr>
          <w:noProof/>
        </w:rPr>
        <w:t xml:space="preserve"> </w:t>
      </w:r>
      <w:r w:rsidRPr="008F2817">
        <w:rPr>
          <w:noProof/>
        </w:rPr>
        <w:t>ensuring</w:t>
      </w:r>
      <w:r w:rsidR="00FA4D3D">
        <w:rPr>
          <w:noProof/>
        </w:rPr>
        <w:t xml:space="preserve"> </w:t>
      </w:r>
      <w:r w:rsidRPr="008F2817">
        <w:rPr>
          <w:noProof/>
        </w:rPr>
        <w:t>the</w:t>
      </w:r>
      <w:r w:rsidR="00FA4D3D">
        <w:rPr>
          <w:noProof/>
        </w:rPr>
        <w:t xml:space="preserve"> </w:t>
      </w:r>
      <w:r w:rsidRPr="008F2817">
        <w:rPr>
          <w:noProof/>
        </w:rPr>
        <w:t>supply</w:t>
      </w:r>
      <w:r w:rsidR="00FA4D3D">
        <w:rPr>
          <w:noProof/>
        </w:rPr>
        <w:t xml:space="preserve"> </w:t>
      </w:r>
      <w:r w:rsidRPr="008F2817">
        <w:rPr>
          <w:noProof/>
        </w:rPr>
        <w:t>of</w:t>
      </w:r>
      <w:r w:rsidR="00FA4D3D">
        <w:rPr>
          <w:noProof/>
        </w:rPr>
        <w:t xml:space="preserve"> </w:t>
      </w:r>
      <w:r w:rsidR="00C150FC">
        <w:rPr>
          <w:noProof/>
        </w:rPr>
        <w:t>quality</w:t>
      </w:r>
      <w:r w:rsidR="00391D66">
        <w:rPr>
          <w:noProof/>
        </w:rPr>
        <w:t>-</w:t>
      </w:r>
      <w:r w:rsidR="00C150FC">
        <w:rPr>
          <w:noProof/>
        </w:rPr>
        <w:t>assured</w:t>
      </w:r>
      <w:r w:rsidR="00FA4D3D">
        <w:rPr>
          <w:noProof/>
        </w:rPr>
        <w:t xml:space="preserve"> </w:t>
      </w:r>
      <w:r w:rsidR="00C150FC">
        <w:rPr>
          <w:noProof/>
        </w:rPr>
        <w:t>and</w:t>
      </w:r>
      <w:r w:rsidR="00FA4D3D">
        <w:rPr>
          <w:noProof/>
        </w:rPr>
        <w:t xml:space="preserve"> </w:t>
      </w:r>
      <w:r w:rsidR="00C150FC">
        <w:rPr>
          <w:noProof/>
        </w:rPr>
        <w:t>relevant</w:t>
      </w:r>
      <w:r w:rsidR="00FA4D3D">
        <w:rPr>
          <w:noProof/>
        </w:rPr>
        <w:t xml:space="preserve"> </w:t>
      </w:r>
      <w:r w:rsidR="00C150FC">
        <w:rPr>
          <w:noProof/>
        </w:rPr>
        <w:t>environmental</w:t>
      </w:r>
      <w:r w:rsidR="00FA4D3D">
        <w:rPr>
          <w:noProof/>
        </w:rPr>
        <w:t xml:space="preserve"> </w:t>
      </w:r>
      <w:r w:rsidRPr="008F2817">
        <w:rPr>
          <w:noProof/>
        </w:rPr>
        <w:t>information</w:t>
      </w:r>
      <w:r w:rsidR="000E3FD3">
        <w:rPr>
          <w:noProof/>
        </w:rPr>
        <w:t xml:space="preserve"> </w:t>
      </w:r>
      <w:r w:rsidRPr="008F2817">
        <w:rPr>
          <w:noProof/>
        </w:rPr>
        <w:t>and</w:t>
      </w:r>
      <w:r w:rsidR="00FA4D3D">
        <w:rPr>
          <w:noProof/>
        </w:rPr>
        <w:t xml:space="preserve"> </w:t>
      </w:r>
      <w:r w:rsidRPr="008F2817">
        <w:rPr>
          <w:noProof/>
        </w:rPr>
        <w:t>data</w:t>
      </w:r>
      <w:r w:rsidR="00391D66">
        <w:rPr>
          <w:noProof/>
        </w:rPr>
        <w:t xml:space="preserve"> (Component 1)</w:t>
      </w:r>
      <w:r w:rsidRPr="008F2817">
        <w:rPr>
          <w:noProof/>
        </w:rPr>
        <w:t>,</w:t>
      </w:r>
      <w:r w:rsidR="00FA4D3D">
        <w:rPr>
          <w:noProof/>
        </w:rPr>
        <w:t xml:space="preserve"> </w:t>
      </w:r>
      <w:r w:rsidRPr="008F2817">
        <w:rPr>
          <w:noProof/>
        </w:rPr>
        <w:t>the</w:t>
      </w:r>
      <w:r w:rsidR="00FA4D3D">
        <w:rPr>
          <w:noProof/>
        </w:rPr>
        <w:t xml:space="preserve"> </w:t>
      </w:r>
      <w:r w:rsidRPr="008F2817">
        <w:rPr>
          <w:noProof/>
        </w:rPr>
        <w:t>project</w:t>
      </w:r>
      <w:r w:rsidR="00FA4D3D">
        <w:rPr>
          <w:noProof/>
        </w:rPr>
        <w:t xml:space="preserve"> </w:t>
      </w:r>
      <w:r w:rsidRPr="008F2817">
        <w:rPr>
          <w:noProof/>
        </w:rPr>
        <w:t>will</w:t>
      </w:r>
      <w:r w:rsidR="00FA4D3D">
        <w:rPr>
          <w:noProof/>
        </w:rPr>
        <w:t xml:space="preserve"> </w:t>
      </w:r>
      <w:r w:rsidRPr="008F2817">
        <w:rPr>
          <w:noProof/>
        </w:rPr>
        <w:t>also</w:t>
      </w:r>
      <w:r w:rsidR="00FA4D3D">
        <w:rPr>
          <w:noProof/>
        </w:rPr>
        <w:t xml:space="preserve"> </w:t>
      </w:r>
      <w:r w:rsidRPr="008F2817">
        <w:rPr>
          <w:noProof/>
        </w:rPr>
        <w:t>focus</w:t>
      </w:r>
      <w:r w:rsidR="00FA4D3D">
        <w:rPr>
          <w:noProof/>
        </w:rPr>
        <w:t xml:space="preserve"> </w:t>
      </w:r>
      <w:r w:rsidRPr="008F2817">
        <w:rPr>
          <w:noProof/>
        </w:rPr>
        <w:t>on</w:t>
      </w:r>
      <w:r w:rsidR="00FA4D3D">
        <w:rPr>
          <w:noProof/>
        </w:rPr>
        <w:t xml:space="preserve"> </w:t>
      </w:r>
      <w:r w:rsidRPr="008F2817">
        <w:rPr>
          <w:noProof/>
        </w:rPr>
        <w:t>generating</w:t>
      </w:r>
      <w:r w:rsidR="00FA4D3D">
        <w:rPr>
          <w:noProof/>
        </w:rPr>
        <w:t xml:space="preserve"> </w:t>
      </w:r>
      <w:r w:rsidRPr="008F2817">
        <w:rPr>
          <w:i/>
          <w:noProof/>
        </w:rPr>
        <w:t>demand</w:t>
      </w:r>
      <w:r w:rsidR="00FA4D3D">
        <w:rPr>
          <w:noProof/>
        </w:rPr>
        <w:t xml:space="preserve"> </w:t>
      </w:r>
      <w:r w:rsidRPr="008F2817">
        <w:rPr>
          <w:noProof/>
        </w:rPr>
        <w:t>for</w:t>
      </w:r>
      <w:r w:rsidR="00FA4D3D">
        <w:rPr>
          <w:noProof/>
        </w:rPr>
        <w:t xml:space="preserve"> </w:t>
      </w:r>
      <w:r w:rsidRPr="008F2817">
        <w:rPr>
          <w:noProof/>
        </w:rPr>
        <w:t>such</w:t>
      </w:r>
      <w:r w:rsidR="00FA4D3D">
        <w:rPr>
          <w:noProof/>
        </w:rPr>
        <w:t xml:space="preserve"> </w:t>
      </w:r>
      <w:r w:rsidRPr="008F2817">
        <w:rPr>
          <w:noProof/>
        </w:rPr>
        <w:t>data/information,</w:t>
      </w:r>
      <w:r w:rsidR="00FA4D3D">
        <w:rPr>
          <w:noProof/>
        </w:rPr>
        <w:t xml:space="preserve"> </w:t>
      </w:r>
      <w:r w:rsidR="00C150FC">
        <w:rPr>
          <w:noProof/>
        </w:rPr>
        <w:t>and</w:t>
      </w:r>
      <w:r w:rsidR="00FA4D3D">
        <w:rPr>
          <w:noProof/>
        </w:rPr>
        <w:t xml:space="preserve"> </w:t>
      </w:r>
      <w:r w:rsidR="00391D66">
        <w:rPr>
          <w:noProof/>
        </w:rPr>
        <w:t>ensure</w:t>
      </w:r>
      <w:r w:rsidR="00FA4D3D">
        <w:rPr>
          <w:noProof/>
        </w:rPr>
        <w:t xml:space="preserve"> </w:t>
      </w:r>
      <w:r w:rsidR="00C150FC">
        <w:rPr>
          <w:noProof/>
        </w:rPr>
        <w:t>its</w:t>
      </w:r>
      <w:r w:rsidR="00FA4D3D">
        <w:rPr>
          <w:noProof/>
        </w:rPr>
        <w:t xml:space="preserve"> </w:t>
      </w:r>
      <w:r w:rsidR="00C150FC">
        <w:rPr>
          <w:noProof/>
        </w:rPr>
        <w:t>practical</w:t>
      </w:r>
      <w:r w:rsidR="00FA4D3D">
        <w:rPr>
          <w:noProof/>
        </w:rPr>
        <w:t xml:space="preserve"> </w:t>
      </w:r>
      <w:r w:rsidR="00C150FC">
        <w:rPr>
          <w:noProof/>
        </w:rPr>
        <w:t>application</w:t>
      </w:r>
      <w:r w:rsidR="00FA4D3D">
        <w:rPr>
          <w:noProof/>
        </w:rPr>
        <w:t xml:space="preserve"> </w:t>
      </w:r>
      <w:r w:rsidR="00C150FC">
        <w:rPr>
          <w:noProof/>
        </w:rPr>
        <w:t>in</w:t>
      </w:r>
      <w:r w:rsidR="00FA4D3D">
        <w:rPr>
          <w:noProof/>
        </w:rPr>
        <w:t xml:space="preserve"> </w:t>
      </w:r>
      <w:r w:rsidR="00C150FC">
        <w:rPr>
          <w:noProof/>
        </w:rPr>
        <w:t>policy,</w:t>
      </w:r>
      <w:r w:rsidR="00FA4D3D">
        <w:rPr>
          <w:noProof/>
        </w:rPr>
        <w:t xml:space="preserve"> </w:t>
      </w:r>
      <w:r w:rsidR="00C150FC">
        <w:rPr>
          <w:noProof/>
        </w:rPr>
        <w:t>programmes</w:t>
      </w:r>
      <w:r w:rsidR="00391D66">
        <w:rPr>
          <w:noProof/>
        </w:rPr>
        <w:t>,</w:t>
      </w:r>
      <w:r w:rsidR="00FA4D3D">
        <w:rPr>
          <w:noProof/>
        </w:rPr>
        <w:t xml:space="preserve"> </w:t>
      </w:r>
      <w:r w:rsidR="00C150FC">
        <w:rPr>
          <w:noProof/>
        </w:rPr>
        <w:t>and</w:t>
      </w:r>
      <w:r w:rsidR="00FA4D3D">
        <w:rPr>
          <w:noProof/>
        </w:rPr>
        <w:t xml:space="preserve"> </w:t>
      </w:r>
      <w:r w:rsidR="00C150FC">
        <w:rPr>
          <w:noProof/>
        </w:rPr>
        <w:t>research</w:t>
      </w:r>
      <w:r w:rsidR="00397BC4">
        <w:rPr>
          <w:noProof/>
        </w:rPr>
        <w:t xml:space="preserve">.  </w:t>
      </w:r>
      <w:r w:rsidR="00391D66">
        <w:rPr>
          <w:noProof/>
        </w:rPr>
        <w:t>This component</w:t>
      </w:r>
      <w:r w:rsidR="00FA4D3D">
        <w:rPr>
          <w:noProof/>
        </w:rPr>
        <w:t xml:space="preserve"> </w:t>
      </w:r>
      <w:r w:rsidR="00C150FC">
        <w:rPr>
          <w:noProof/>
        </w:rPr>
        <w:t>will</w:t>
      </w:r>
      <w:r w:rsidR="00FA4D3D">
        <w:rPr>
          <w:noProof/>
        </w:rPr>
        <w:t xml:space="preserve"> </w:t>
      </w:r>
      <w:r w:rsidR="00C150FC">
        <w:rPr>
          <w:noProof/>
        </w:rPr>
        <w:t>ensure</w:t>
      </w:r>
      <w:r w:rsidR="00FA4D3D">
        <w:rPr>
          <w:noProof/>
        </w:rPr>
        <w:t xml:space="preserve"> </w:t>
      </w:r>
      <w:r w:rsidR="00C150FC">
        <w:rPr>
          <w:noProof/>
        </w:rPr>
        <w:t>that</w:t>
      </w:r>
      <w:r w:rsidR="00FA4D3D">
        <w:rPr>
          <w:noProof/>
        </w:rPr>
        <w:t xml:space="preserve"> </w:t>
      </w:r>
      <w:r w:rsidR="00C150FC">
        <w:rPr>
          <w:noProof/>
        </w:rPr>
        <w:t>stakeholders</w:t>
      </w:r>
      <w:r w:rsidR="00FA4D3D">
        <w:rPr>
          <w:noProof/>
        </w:rPr>
        <w:t xml:space="preserve"> </w:t>
      </w:r>
      <w:r w:rsidR="00C150FC">
        <w:rPr>
          <w:noProof/>
        </w:rPr>
        <w:t>have</w:t>
      </w:r>
      <w:r w:rsidR="00FA4D3D">
        <w:rPr>
          <w:noProof/>
        </w:rPr>
        <w:t xml:space="preserve"> </w:t>
      </w:r>
      <w:r w:rsidR="00C150FC">
        <w:rPr>
          <w:noProof/>
        </w:rPr>
        <w:t>sufficient</w:t>
      </w:r>
      <w:r w:rsidR="00FA4D3D">
        <w:rPr>
          <w:noProof/>
        </w:rPr>
        <w:t xml:space="preserve"> </w:t>
      </w:r>
      <w:r w:rsidR="00C150FC">
        <w:rPr>
          <w:noProof/>
        </w:rPr>
        <w:t>capacity</w:t>
      </w:r>
      <w:r w:rsidR="00FA4D3D">
        <w:rPr>
          <w:noProof/>
        </w:rPr>
        <w:t xml:space="preserve"> </w:t>
      </w:r>
      <w:r w:rsidR="00C150FC">
        <w:rPr>
          <w:noProof/>
        </w:rPr>
        <w:t>to</w:t>
      </w:r>
      <w:r w:rsidR="00FA4D3D">
        <w:rPr>
          <w:noProof/>
        </w:rPr>
        <w:t xml:space="preserve"> </w:t>
      </w:r>
      <w:r w:rsidR="00C150FC">
        <w:rPr>
          <w:noProof/>
        </w:rPr>
        <w:t>identify</w:t>
      </w:r>
      <w:r w:rsidR="00FA4D3D">
        <w:rPr>
          <w:noProof/>
        </w:rPr>
        <w:t xml:space="preserve"> </w:t>
      </w:r>
      <w:r w:rsidR="00C150FC">
        <w:rPr>
          <w:noProof/>
        </w:rPr>
        <w:t>data</w:t>
      </w:r>
      <w:r w:rsidR="00FA4D3D">
        <w:rPr>
          <w:noProof/>
        </w:rPr>
        <w:t xml:space="preserve"> </w:t>
      </w:r>
      <w:r w:rsidR="00C150FC">
        <w:rPr>
          <w:noProof/>
        </w:rPr>
        <w:t>needs</w:t>
      </w:r>
      <w:r w:rsidR="00FA4D3D">
        <w:rPr>
          <w:noProof/>
        </w:rPr>
        <w:t xml:space="preserve"> </w:t>
      </w:r>
      <w:r w:rsidR="00C150FC">
        <w:rPr>
          <w:noProof/>
        </w:rPr>
        <w:t>for</w:t>
      </w:r>
      <w:r w:rsidR="00FA4D3D">
        <w:rPr>
          <w:noProof/>
        </w:rPr>
        <w:t xml:space="preserve"> </w:t>
      </w:r>
      <w:r w:rsidR="00C150FC">
        <w:rPr>
          <w:noProof/>
        </w:rPr>
        <w:t>decision-making,</w:t>
      </w:r>
      <w:r w:rsidR="00FA4D3D">
        <w:rPr>
          <w:noProof/>
        </w:rPr>
        <w:t xml:space="preserve"> </w:t>
      </w:r>
      <w:r w:rsidR="00E241CB">
        <w:rPr>
          <w:noProof/>
        </w:rPr>
        <w:t>bridging</w:t>
      </w:r>
      <w:r w:rsidR="00FA4D3D">
        <w:rPr>
          <w:noProof/>
        </w:rPr>
        <w:t xml:space="preserve"> </w:t>
      </w:r>
      <w:r w:rsidR="00E241CB">
        <w:rPr>
          <w:noProof/>
        </w:rPr>
        <w:t>the</w:t>
      </w:r>
      <w:r w:rsidR="00FA4D3D">
        <w:rPr>
          <w:noProof/>
        </w:rPr>
        <w:t xml:space="preserve"> </w:t>
      </w:r>
      <w:r w:rsidR="00E241CB">
        <w:rPr>
          <w:noProof/>
        </w:rPr>
        <w:t>knowledge</w:t>
      </w:r>
      <w:r w:rsidR="00FA4D3D">
        <w:rPr>
          <w:noProof/>
        </w:rPr>
        <w:t xml:space="preserve"> </w:t>
      </w:r>
      <w:r w:rsidR="00E241CB">
        <w:rPr>
          <w:noProof/>
        </w:rPr>
        <w:t>gap</w:t>
      </w:r>
      <w:r w:rsidR="00FA4D3D">
        <w:rPr>
          <w:noProof/>
        </w:rPr>
        <w:t xml:space="preserve"> </w:t>
      </w:r>
      <w:r w:rsidR="00E241CB">
        <w:rPr>
          <w:noProof/>
        </w:rPr>
        <w:t>on</w:t>
      </w:r>
      <w:r w:rsidR="00FA4D3D">
        <w:rPr>
          <w:noProof/>
        </w:rPr>
        <w:t xml:space="preserve"> </w:t>
      </w:r>
      <w:r w:rsidR="00E241CB">
        <w:rPr>
          <w:noProof/>
        </w:rPr>
        <w:t>data</w:t>
      </w:r>
      <w:r w:rsidR="00FA4D3D">
        <w:rPr>
          <w:noProof/>
        </w:rPr>
        <w:t xml:space="preserve"> </w:t>
      </w:r>
      <w:r w:rsidR="00E241CB">
        <w:rPr>
          <w:noProof/>
        </w:rPr>
        <w:t>sourcing</w:t>
      </w:r>
      <w:r w:rsidR="00FA4D3D">
        <w:rPr>
          <w:noProof/>
        </w:rPr>
        <w:t xml:space="preserve"> </w:t>
      </w:r>
      <w:r w:rsidR="00E241CB">
        <w:rPr>
          <w:noProof/>
        </w:rPr>
        <w:t>and</w:t>
      </w:r>
      <w:r w:rsidR="00FA4D3D">
        <w:rPr>
          <w:noProof/>
        </w:rPr>
        <w:t xml:space="preserve"> </w:t>
      </w:r>
      <w:r w:rsidR="00E241CB">
        <w:rPr>
          <w:noProof/>
        </w:rPr>
        <w:t>accessing</w:t>
      </w:r>
      <w:r w:rsidR="00FA4D3D">
        <w:rPr>
          <w:noProof/>
        </w:rPr>
        <w:t xml:space="preserve"> </w:t>
      </w:r>
      <w:r w:rsidR="00E241CB">
        <w:rPr>
          <w:noProof/>
        </w:rPr>
        <w:t>and</w:t>
      </w:r>
      <w:r w:rsidR="00FA4D3D">
        <w:rPr>
          <w:noProof/>
        </w:rPr>
        <w:t xml:space="preserve"> </w:t>
      </w:r>
      <w:r w:rsidR="00E241CB">
        <w:rPr>
          <w:noProof/>
        </w:rPr>
        <w:t>using</w:t>
      </w:r>
      <w:r w:rsidR="00FA4D3D">
        <w:rPr>
          <w:noProof/>
        </w:rPr>
        <w:t xml:space="preserve"> </w:t>
      </w:r>
      <w:r w:rsidRPr="008F2817">
        <w:rPr>
          <w:noProof/>
        </w:rPr>
        <w:t>the</w:t>
      </w:r>
      <w:r w:rsidR="00FA4D3D">
        <w:rPr>
          <w:noProof/>
        </w:rPr>
        <w:t xml:space="preserve"> </w:t>
      </w:r>
      <w:r w:rsidR="00E241CB">
        <w:rPr>
          <w:noProof/>
        </w:rPr>
        <w:t>generated</w:t>
      </w:r>
      <w:r w:rsidR="00FA4D3D">
        <w:rPr>
          <w:noProof/>
        </w:rPr>
        <w:t xml:space="preserve"> </w:t>
      </w:r>
      <w:r w:rsidRPr="008F2817">
        <w:rPr>
          <w:noProof/>
        </w:rPr>
        <w:t>information</w:t>
      </w:r>
      <w:r w:rsidR="00FA4D3D">
        <w:rPr>
          <w:noProof/>
        </w:rPr>
        <w:t xml:space="preserve"> </w:t>
      </w:r>
      <w:r w:rsidR="00E241CB">
        <w:rPr>
          <w:noProof/>
        </w:rPr>
        <w:t>for</w:t>
      </w:r>
      <w:r w:rsidR="00FA4D3D">
        <w:rPr>
          <w:noProof/>
        </w:rPr>
        <w:t xml:space="preserve"> </w:t>
      </w:r>
      <w:r w:rsidR="00E241CB">
        <w:rPr>
          <w:noProof/>
        </w:rPr>
        <w:t>evidence</w:t>
      </w:r>
      <w:r w:rsidR="00391D66">
        <w:rPr>
          <w:noProof/>
        </w:rPr>
        <w:t>-</w:t>
      </w:r>
      <w:r w:rsidR="00E241CB">
        <w:rPr>
          <w:noProof/>
        </w:rPr>
        <w:t>based</w:t>
      </w:r>
      <w:r w:rsidR="00FA4D3D">
        <w:rPr>
          <w:noProof/>
        </w:rPr>
        <w:t xml:space="preserve"> </w:t>
      </w:r>
      <w:r w:rsidR="00E241CB">
        <w:rPr>
          <w:noProof/>
        </w:rPr>
        <w:t>anaylsis</w:t>
      </w:r>
      <w:r w:rsidR="00FA4D3D">
        <w:rPr>
          <w:noProof/>
        </w:rPr>
        <w:t xml:space="preserve"> </w:t>
      </w:r>
      <w:r w:rsidR="00E241CB">
        <w:rPr>
          <w:noProof/>
        </w:rPr>
        <w:t>and</w:t>
      </w:r>
      <w:r w:rsidR="00FA4D3D">
        <w:rPr>
          <w:noProof/>
        </w:rPr>
        <w:t xml:space="preserve"> </w:t>
      </w:r>
      <w:r w:rsidR="00E241CB">
        <w:rPr>
          <w:noProof/>
        </w:rPr>
        <w:t>decision-making</w:t>
      </w:r>
      <w:r w:rsidR="00397BC4">
        <w:rPr>
          <w:noProof/>
        </w:rPr>
        <w:t xml:space="preserve">.  </w:t>
      </w:r>
      <w:r w:rsidRPr="00E241CB">
        <w:rPr>
          <w:noProof/>
        </w:rPr>
        <w:t>With</w:t>
      </w:r>
      <w:r w:rsidR="00FA4D3D">
        <w:rPr>
          <w:noProof/>
        </w:rPr>
        <w:t xml:space="preserve"> </w:t>
      </w:r>
      <w:r w:rsidRPr="00E241CB">
        <w:rPr>
          <w:noProof/>
        </w:rPr>
        <w:t>improved</w:t>
      </w:r>
      <w:r w:rsidR="00FA4D3D">
        <w:rPr>
          <w:noProof/>
        </w:rPr>
        <w:t xml:space="preserve"> </w:t>
      </w:r>
      <w:r w:rsidRPr="00E241CB">
        <w:rPr>
          <w:noProof/>
        </w:rPr>
        <w:t>access</w:t>
      </w:r>
      <w:r w:rsidR="00FA4D3D">
        <w:rPr>
          <w:noProof/>
        </w:rPr>
        <w:t xml:space="preserve"> </w:t>
      </w:r>
      <w:r w:rsidRPr="00E241CB">
        <w:rPr>
          <w:noProof/>
        </w:rPr>
        <w:t>to</w:t>
      </w:r>
      <w:r w:rsidR="00FA4D3D">
        <w:rPr>
          <w:noProof/>
        </w:rPr>
        <w:t xml:space="preserve"> </w:t>
      </w:r>
      <w:r w:rsidRPr="00E241CB">
        <w:rPr>
          <w:noProof/>
        </w:rPr>
        <w:t>information</w:t>
      </w:r>
      <w:r w:rsidR="00FA4D3D">
        <w:rPr>
          <w:noProof/>
        </w:rPr>
        <w:t xml:space="preserve"> </w:t>
      </w:r>
      <w:r w:rsidRPr="00E241CB">
        <w:rPr>
          <w:noProof/>
        </w:rPr>
        <w:t>and</w:t>
      </w:r>
      <w:r w:rsidR="00FA4D3D">
        <w:rPr>
          <w:noProof/>
        </w:rPr>
        <w:t xml:space="preserve"> </w:t>
      </w:r>
      <w:r w:rsidRPr="00E241CB">
        <w:rPr>
          <w:noProof/>
        </w:rPr>
        <w:t>ability</w:t>
      </w:r>
      <w:r w:rsidR="00FA4D3D">
        <w:rPr>
          <w:noProof/>
        </w:rPr>
        <w:t xml:space="preserve"> </w:t>
      </w:r>
      <w:r w:rsidRPr="00E241CB">
        <w:rPr>
          <w:noProof/>
        </w:rPr>
        <w:t>to</w:t>
      </w:r>
      <w:r w:rsidR="00FA4D3D">
        <w:rPr>
          <w:noProof/>
        </w:rPr>
        <w:t xml:space="preserve"> </w:t>
      </w:r>
      <w:r w:rsidRPr="00E241CB">
        <w:rPr>
          <w:noProof/>
        </w:rPr>
        <w:t>intepret</w:t>
      </w:r>
      <w:r w:rsidR="00FA4D3D">
        <w:rPr>
          <w:noProof/>
        </w:rPr>
        <w:t xml:space="preserve"> </w:t>
      </w:r>
      <w:r w:rsidRPr="00E241CB">
        <w:rPr>
          <w:noProof/>
        </w:rPr>
        <w:t>the</w:t>
      </w:r>
      <w:r w:rsidR="00FA4D3D">
        <w:rPr>
          <w:noProof/>
        </w:rPr>
        <w:t xml:space="preserve"> </w:t>
      </w:r>
      <w:r w:rsidRPr="00E241CB">
        <w:rPr>
          <w:noProof/>
        </w:rPr>
        <w:t>information</w:t>
      </w:r>
      <w:r w:rsidR="0051632C">
        <w:rPr>
          <w:noProof/>
        </w:rPr>
        <w:t>, the capacity of</w:t>
      </w:r>
      <w:r w:rsidR="00FA4D3D">
        <w:rPr>
          <w:noProof/>
        </w:rPr>
        <w:t xml:space="preserve"> </w:t>
      </w:r>
      <w:r w:rsidRPr="00E241CB">
        <w:rPr>
          <w:noProof/>
        </w:rPr>
        <w:t>CBO</w:t>
      </w:r>
      <w:r w:rsidR="00AE4DD8">
        <w:rPr>
          <w:noProof/>
        </w:rPr>
        <w:t>s</w:t>
      </w:r>
      <w:r w:rsidR="00FA4D3D">
        <w:rPr>
          <w:noProof/>
        </w:rPr>
        <w:t xml:space="preserve"> </w:t>
      </w:r>
      <w:r w:rsidRPr="00E241CB">
        <w:rPr>
          <w:noProof/>
        </w:rPr>
        <w:t>and</w:t>
      </w:r>
      <w:r w:rsidR="00FA4D3D">
        <w:rPr>
          <w:noProof/>
        </w:rPr>
        <w:t xml:space="preserve"> </w:t>
      </w:r>
      <w:r w:rsidRPr="00E241CB">
        <w:rPr>
          <w:noProof/>
        </w:rPr>
        <w:t>CSO</w:t>
      </w:r>
      <w:r w:rsidR="00AE4DD8">
        <w:rPr>
          <w:noProof/>
        </w:rPr>
        <w:t>s</w:t>
      </w:r>
      <w:r w:rsidR="00FA4D3D">
        <w:rPr>
          <w:noProof/>
        </w:rPr>
        <w:t xml:space="preserve"> </w:t>
      </w:r>
      <w:r w:rsidRPr="00E241CB">
        <w:rPr>
          <w:noProof/>
        </w:rPr>
        <w:t>capacity</w:t>
      </w:r>
      <w:r w:rsidR="00FA4D3D">
        <w:rPr>
          <w:noProof/>
        </w:rPr>
        <w:t xml:space="preserve"> </w:t>
      </w:r>
      <w:r w:rsidRPr="00E241CB">
        <w:rPr>
          <w:noProof/>
        </w:rPr>
        <w:t>to</w:t>
      </w:r>
      <w:r w:rsidR="00FA4D3D">
        <w:rPr>
          <w:noProof/>
        </w:rPr>
        <w:t xml:space="preserve"> </w:t>
      </w:r>
      <w:r w:rsidRPr="00E241CB">
        <w:rPr>
          <w:noProof/>
        </w:rPr>
        <w:t>undertake</w:t>
      </w:r>
      <w:r w:rsidR="00FA4D3D">
        <w:rPr>
          <w:noProof/>
        </w:rPr>
        <w:t xml:space="preserve"> </w:t>
      </w:r>
      <w:r w:rsidRPr="00E241CB">
        <w:rPr>
          <w:noProof/>
        </w:rPr>
        <w:t>advocacy</w:t>
      </w:r>
      <w:r w:rsidR="00FA4D3D">
        <w:rPr>
          <w:noProof/>
        </w:rPr>
        <w:t xml:space="preserve"> </w:t>
      </w:r>
      <w:r w:rsidRPr="00E241CB">
        <w:rPr>
          <w:noProof/>
        </w:rPr>
        <w:t>and</w:t>
      </w:r>
      <w:r w:rsidR="00FA4D3D">
        <w:rPr>
          <w:noProof/>
        </w:rPr>
        <w:t xml:space="preserve"> </w:t>
      </w:r>
      <w:r w:rsidRPr="00E241CB">
        <w:rPr>
          <w:noProof/>
        </w:rPr>
        <w:t>litigation</w:t>
      </w:r>
      <w:r w:rsidR="00FA4D3D">
        <w:rPr>
          <w:noProof/>
        </w:rPr>
        <w:t xml:space="preserve"> </w:t>
      </w:r>
      <w:r w:rsidRPr="00E241CB">
        <w:rPr>
          <w:noProof/>
        </w:rPr>
        <w:t>based</w:t>
      </w:r>
      <w:r w:rsidR="00FA4D3D">
        <w:rPr>
          <w:noProof/>
        </w:rPr>
        <w:t xml:space="preserve"> </w:t>
      </w:r>
      <w:r w:rsidRPr="00E241CB">
        <w:rPr>
          <w:noProof/>
        </w:rPr>
        <w:t>on</w:t>
      </w:r>
      <w:r w:rsidR="00FA4D3D">
        <w:rPr>
          <w:noProof/>
        </w:rPr>
        <w:t xml:space="preserve"> </w:t>
      </w:r>
      <w:r w:rsidRPr="00E241CB">
        <w:rPr>
          <w:noProof/>
        </w:rPr>
        <w:t>scientifically</w:t>
      </w:r>
      <w:r w:rsidR="00FA4D3D">
        <w:rPr>
          <w:noProof/>
        </w:rPr>
        <w:t xml:space="preserve"> </w:t>
      </w:r>
      <w:r w:rsidRPr="00E241CB">
        <w:rPr>
          <w:noProof/>
        </w:rPr>
        <w:t>derived</w:t>
      </w:r>
      <w:r w:rsidR="00FA4D3D">
        <w:rPr>
          <w:noProof/>
        </w:rPr>
        <w:t xml:space="preserve"> </w:t>
      </w:r>
      <w:r w:rsidRPr="00E241CB">
        <w:rPr>
          <w:noProof/>
        </w:rPr>
        <w:t>information</w:t>
      </w:r>
      <w:r w:rsidR="00FA4D3D">
        <w:rPr>
          <w:noProof/>
        </w:rPr>
        <w:t xml:space="preserve"> </w:t>
      </w:r>
      <w:r w:rsidRPr="00E241CB">
        <w:rPr>
          <w:noProof/>
        </w:rPr>
        <w:t>will</w:t>
      </w:r>
      <w:r w:rsidR="00FA4D3D">
        <w:rPr>
          <w:noProof/>
        </w:rPr>
        <w:t xml:space="preserve"> </w:t>
      </w:r>
      <w:r w:rsidRPr="00E241CB">
        <w:rPr>
          <w:noProof/>
        </w:rPr>
        <w:t>be</w:t>
      </w:r>
      <w:r w:rsidR="00FA4D3D">
        <w:rPr>
          <w:noProof/>
        </w:rPr>
        <w:t xml:space="preserve"> </w:t>
      </w:r>
      <w:r w:rsidR="00391D66" w:rsidRPr="00E241CB">
        <w:rPr>
          <w:noProof/>
        </w:rPr>
        <w:t>significantly</w:t>
      </w:r>
      <w:r w:rsidR="00391D66">
        <w:rPr>
          <w:noProof/>
        </w:rPr>
        <w:t xml:space="preserve"> enhanced</w:t>
      </w:r>
      <w:r w:rsidR="00397BC4">
        <w:rPr>
          <w:noProof/>
        </w:rPr>
        <w:t xml:space="preserve">.  </w:t>
      </w:r>
      <w:r w:rsidRPr="00E241CB">
        <w:rPr>
          <w:noProof/>
        </w:rPr>
        <w:t>Also</w:t>
      </w:r>
      <w:r w:rsidR="005043D1">
        <w:rPr>
          <w:noProof/>
        </w:rPr>
        <w:t>,</w:t>
      </w:r>
      <w:r w:rsidR="00FA4D3D">
        <w:rPr>
          <w:noProof/>
        </w:rPr>
        <w:t xml:space="preserve"> </w:t>
      </w:r>
      <w:r w:rsidRPr="00E241CB">
        <w:rPr>
          <w:noProof/>
        </w:rPr>
        <w:t>increased</w:t>
      </w:r>
      <w:r w:rsidR="00FA4D3D">
        <w:rPr>
          <w:noProof/>
        </w:rPr>
        <w:t xml:space="preserve"> </w:t>
      </w:r>
      <w:r w:rsidRPr="00E241CB">
        <w:rPr>
          <w:noProof/>
        </w:rPr>
        <w:t>involvement</w:t>
      </w:r>
      <w:r w:rsidR="00FA4D3D">
        <w:rPr>
          <w:noProof/>
        </w:rPr>
        <w:t xml:space="preserve"> </w:t>
      </w:r>
      <w:r w:rsidRPr="00E241CB">
        <w:rPr>
          <w:noProof/>
        </w:rPr>
        <w:t>of</w:t>
      </w:r>
      <w:r w:rsidR="00FA4D3D">
        <w:rPr>
          <w:noProof/>
        </w:rPr>
        <w:t xml:space="preserve"> </w:t>
      </w:r>
      <w:r w:rsidR="00AE4DD8">
        <w:rPr>
          <w:noProof/>
        </w:rPr>
        <w:t>CBO</w:t>
      </w:r>
      <w:r w:rsidRPr="00E241CB">
        <w:rPr>
          <w:noProof/>
        </w:rPr>
        <w:t>s</w:t>
      </w:r>
      <w:r w:rsidR="00FA4D3D">
        <w:rPr>
          <w:noProof/>
        </w:rPr>
        <w:t xml:space="preserve"> </w:t>
      </w:r>
      <w:r w:rsidRPr="00E241CB">
        <w:rPr>
          <w:noProof/>
        </w:rPr>
        <w:t>and</w:t>
      </w:r>
      <w:r w:rsidR="00FA4D3D">
        <w:rPr>
          <w:noProof/>
        </w:rPr>
        <w:t xml:space="preserve"> </w:t>
      </w:r>
      <w:r w:rsidR="00AE4DD8">
        <w:rPr>
          <w:noProof/>
        </w:rPr>
        <w:t>CSO</w:t>
      </w:r>
      <w:r w:rsidRPr="00E241CB">
        <w:rPr>
          <w:noProof/>
        </w:rPr>
        <w:t>s</w:t>
      </w:r>
      <w:r w:rsidR="00FA4D3D">
        <w:rPr>
          <w:noProof/>
        </w:rPr>
        <w:t xml:space="preserve"> </w:t>
      </w:r>
      <w:r w:rsidRPr="00E241CB">
        <w:rPr>
          <w:noProof/>
        </w:rPr>
        <w:t>in</w:t>
      </w:r>
      <w:r w:rsidR="00FA4D3D">
        <w:rPr>
          <w:noProof/>
        </w:rPr>
        <w:t xml:space="preserve"> </w:t>
      </w:r>
      <w:r w:rsidRPr="00E241CB">
        <w:rPr>
          <w:noProof/>
        </w:rPr>
        <w:t>local</w:t>
      </w:r>
      <w:r w:rsidR="00FA4D3D">
        <w:rPr>
          <w:noProof/>
        </w:rPr>
        <w:t xml:space="preserve"> </w:t>
      </w:r>
      <w:r w:rsidRPr="00E241CB">
        <w:rPr>
          <w:noProof/>
        </w:rPr>
        <w:t>governance</w:t>
      </w:r>
      <w:r w:rsidR="00FA4D3D">
        <w:rPr>
          <w:noProof/>
        </w:rPr>
        <w:t xml:space="preserve"> </w:t>
      </w:r>
      <w:r w:rsidRPr="00E241CB">
        <w:rPr>
          <w:noProof/>
        </w:rPr>
        <w:t>systems</w:t>
      </w:r>
      <w:r w:rsidR="00FA4D3D">
        <w:rPr>
          <w:noProof/>
        </w:rPr>
        <w:t xml:space="preserve"> </w:t>
      </w:r>
      <w:r w:rsidRPr="00E241CB">
        <w:rPr>
          <w:noProof/>
        </w:rPr>
        <w:t>due</w:t>
      </w:r>
      <w:r w:rsidR="00FA4D3D">
        <w:rPr>
          <w:noProof/>
        </w:rPr>
        <w:t xml:space="preserve"> </w:t>
      </w:r>
      <w:r w:rsidRPr="00E241CB">
        <w:rPr>
          <w:noProof/>
        </w:rPr>
        <w:t>to</w:t>
      </w:r>
      <w:r w:rsidR="00FA4D3D">
        <w:rPr>
          <w:noProof/>
        </w:rPr>
        <w:t xml:space="preserve"> </w:t>
      </w:r>
      <w:r w:rsidRPr="00E241CB">
        <w:rPr>
          <w:noProof/>
        </w:rPr>
        <w:t>their</w:t>
      </w:r>
      <w:r w:rsidR="00FA4D3D">
        <w:rPr>
          <w:noProof/>
        </w:rPr>
        <w:t xml:space="preserve"> </w:t>
      </w:r>
      <w:r w:rsidRPr="00E241CB">
        <w:rPr>
          <w:noProof/>
        </w:rPr>
        <w:t>added</w:t>
      </w:r>
      <w:r w:rsidR="00FA4D3D">
        <w:rPr>
          <w:noProof/>
        </w:rPr>
        <w:t xml:space="preserve"> </w:t>
      </w:r>
      <w:r w:rsidRPr="00E241CB">
        <w:rPr>
          <w:noProof/>
        </w:rPr>
        <w:t>value</w:t>
      </w:r>
      <w:r w:rsidR="00FA4D3D">
        <w:rPr>
          <w:noProof/>
        </w:rPr>
        <w:t xml:space="preserve"> </w:t>
      </w:r>
      <w:r w:rsidRPr="00E241CB">
        <w:rPr>
          <w:noProof/>
        </w:rPr>
        <w:t>as</w:t>
      </w:r>
      <w:r w:rsidR="00FA4D3D">
        <w:rPr>
          <w:noProof/>
        </w:rPr>
        <w:t xml:space="preserve"> </w:t>
      </w:r>
      <w:r w:rsidRPr="00E241CB">
        <w:rPr>
          <w:noProof/>
        </w:rPr>
        <w:t>vigilent</w:t>
      </w:r>
      <w:r w:rsidR="00FA4D3D">
        <w:rPr>
          <w:noProof/>
        </w:rPr>
        <w:t xml:space="preserve"> </w:t>
      </w:r>
      <w:r w:rsidRPr="00E241CB">
        <w:rPr>
          <w:noProof/>
        </w:rPr>
        <w:t>groups</w:t>
      </w:r>
      <w:r w:rsidR="00FA4D3D">
        <w:rPr>
          <w:noProof/>
        </w:rPr>
        <w:t xml:space="preserve"> </w:t>
      </w:r>
      <w:r w:rsidRPr="00E241CB">
        <w:rPr>
          <w:noProof/>
        </w:rPr>
        <w:t>is</w:t>
      </w:r>
      <w:r w:rsidR="00FA4D3D">
        <w:rPr>
          <w:noProof/>
        </w:rPr>
        <w:t xml:space="preserve"> </w:t>
      </w:r>
      <w:r w:rsidRPr="00E241CB">
        <w:rPr>
          <w:noProof/>
        </w:rPr>
        <w:t>expected</w:t>
      </w:r>
      <w:r w:rsidR="0020677B" w:rsidRPr="00603627">
        <w:rPr>
          <w:noProof/>
        </w:rPr>
        <w:t>.</w:t>
      </w:r>
    </w:p>
    <w:p w14:paraId="476A426B" w14:textId="42F4C57B" w:rsidR="004B6BFF" w:rsidRDefault="0020677B" w:rsidP="003F62A1">
      <w:pPr>
        <w:pStyle w:val="AProd"/>
        <w:jc w:val="both"/>
        <w:rPr>
          <w:noProof/>
        </w:rPr>
      </w:pPr>
      <w:r w:rsidRPr="00603627">
        <w:rPr>
          <w:noProof/>
        </w:rPr>
        <w:t>The</w:t>
      </w:r>
      <w:r w:rsidR="00FA4D3D">
        <w:rPr>
          <w:noProof/>
        </w:rPr>
        <w:t xml:space="preserve"> </w:t>
      </w:r>
      <w:r w:rsidR="00E241CB">
        <w:rPr>
          <w:noProof/>
        </w:rPr>
        <w:t>effective</w:t>
      </w:r>
      <w:r w:rsidR="00FA4D3D">
        <w:rPr>
          <w:noProof/>
        </w:rPr>
        <w:t xml:space="preserve"> </w:t>
      </w:r>
      <w:r w:rsidR="00E241CB">
        <w:rPr>
          <w:noProof/>
        </w:rPr>
        <w:t>delivery</w:t>
      </w:r>
      <w:r w:rsidR="00FA4D3D">
        <w:rPr>
          <w:noProof/>
        </w:rPr>
        <w:t xml:space="preserve"> </w:t>
      </w:r>
      <w:r w:rsidR="00E241CB">
        <w:rPr>
          <w:noProof/>
        </w:rPr>
        <w:t>of</w:t>
      </w:r>
      <w:r w:rsidR="00FA4D3D">
        <w:rPr>
          <w:noProof/>
        </w:rPr>
        <w:t xml:space="preserve"> </w:t>
      </w:r>
      <w:r w:rsidR="00E241CB">
        <w:rPr>
          <w:noProof/>
        </w:rPr>
        <w:t>this</w:t>
      </w:r>
      <w:r w:rsidR="00FA4D3D">
        <w:rPr>
          <w:noProof/>
        </w:rPr>
        <w:t xml:space="preserve"> </w:t>
      </w:r>
      <w:r w:rsidR="005043D1">
        <w:rPr>
          <w:noProof/>
        </w:rPr>
        <w:t>component</w:t>
      </w:r>
      <w:r w:rsidR="00FA4D3D">
        <w:rPr>
          <w:noProof/>
        </w:rPr>
        <w:t xml:space="preserve"> </w:t>
      </w:r>
      <w:r w:rsidR="00E241CB">
        <w:rPr>
          <w:noProof/>
        </w:rPr>
        <w:t>involves</w:t>
      </w:r>
      <w:r w:rsidR="00FA4D3D">
        <w:rPr>
          <w:noProof/>
        </w:rPr>
        <w:t xml:space="preserve"> </w:t>
      </w:r>
      <w:r w:rsidR="00E241CB">
        <w:rPr>
          <w:noProof/>
        </w:rPr>
        <w:t>four</w:t>
      </w:r>
      <w:r w:rsidR="00FA4D3D">
        <w:rPr>
          <w:noProof/>
        </w:rPr>
        <w:t xml:space="preserve"> </w:t>
      </w:r>
      <w:r w:rsidR="00624E53">
        <w:rPr>
          <w:noProof/>
        </w:rPr>
        <w:t>inter</w:t>
      </w:r>
      <w:r w:rsidR="00E241CB">
        <w:rPr>
          <w:noProof/>
        </w:rPr>
        <w:t>connected</w:t>
      </w:r>
      <w:r w:rsidR="00FA4D3D">
        <w:rPr>
          <w:noProof/>
        </w:rPr>
        <w:t xml:space="preserve"> </w:t>
      </w:r>
      <w:r w:rsidR="00E241CB">
        <w:rPr>
          <w:noProof/>
        </w:rPr>
        <w:t>outputs</w:t>
      </w:r>
      <w:r w:rsidR="00FA4D3D">
        <w:rPr>
          <w:noProof/>
        </w:rPr>
        <w:t xml:space="preserve"> </w:t>
      </w:r>
      <w:r w:rsidR="00E241CB">
        <w:rPr>
          <w:noProof/>
        </w:rPr>
        <w:t>with</w:t>
      </w:r>
      <w:r w:rsidR="00FA4D3D">
        <w:rPr>
          <w:noProof/>
        </w:rPr>
        <w:t xml:space="preserve"> </w:t>
      </w:r>
      <w:r w:rsidR="00E241CB">
        <w:rPr>
          <w:noProof/>
        </w:rPr>
        <w:t>activities</w:t>
      </w:r>
      <w:r w:rsidR="00FA4D3D">
        <w:rPr>
          <w:noProof/>
        </w:rPr>
        <w:t xml:space="preserve"> </w:t>
      </w:r>
      <w:r w:rsidR="00E241CB">
        <w:rPr>
          <w:noProof/>
        </w:rPr>
        <w:t>that</w:t>
      </w:r>
      <w:r w:rsidR="00FA4D3D">
        <w:rPr>
          <w:noProof/>
        </w:rPr>
        <w:t xml:space="preserve"> </w:t>
      </w:r>
      <w:r w:rsidR="005043D1">
        <w:rPr>
          <w:noProof/>
        </w:rPr>
        <w:t xml:space="preserve">include </w:t>
      </w:r>
      <w:r w:rsidR="00E241CB">
        <w:rPr>
          <w:noProof/>
        </w:rPr>
        <w:t>awareness</w:t>
      </w:r>
      <w:r w:rsidR="00FA4D3D">
        <w:rPr>
          <w:noProof/>
        </w:rPr>
        <w:t xml:space="preserve"> </w:t>
      </w:r>
      <w:r w:rsidR="00E241CB">
        <w:rPr>
          <w:noProof/>
        </w:rPr>
        <w:t>and</w:t>
      </w:r>
      <w:r w:rsidR="00FA4D3D">
        <w:rPr>
          <w:noProof/>
        </w:rPr>
        <w:t xml:space="preserve"> </w:t>
      </w:r>
      <w:r w:rsidR="00E241CB">
        <w:rPr>
          <w:noProof/>
        </w:rPr>
        <w:t>education</w:t>
      </w:r>
      <w:r w:rsidR="00FA4D3D">
        <w:rPr>
          <w:noProof/>
        </w:rPr>
        <w:t xml:space="preserve"> </w:t>
      </w:r>
      <w:r w:rsidR="00E241CB">
        <w:rPr>
          <w:noProof/>
        </w:rPr>
        <w:t>campaigns,</w:t>
      </w:r>
      <w:r w:rsidR="00FA4D3D">
        <w:rPr>
          <w:noProof/>
        </w:rPr>
        <w:t xml:space="preserve"> </w:t>
      </w:r>
      <w:r w:rsidR="00E241CB">
        <w:rPr>
          <w:noProof/>
        </w:rPr>
        <w:t>training</w:t>
      </w:r>
      <w:r w:rsidR="00FA4D3D">
        <w:rPr>
          <w:noProof/>
        </w:rPr>
        <w:t xml:space="preserve"> </w:t>
      </w:r>
      <w:r w:rsidR="00E241CB">
        <w:rPr>
          <w:noProof/>
        </w:rPr>
        <w:t>programmes,</w:t>
      </w:r>
      <w:r w:rsidR="00FA4D3D">
        <w:rPr>
          <w:noProof/>
        </w:rPr>
        <w:t xml:space="preserve"> </w:t>
      </w:r>
      <w:r w:rsidR="00E241CB">
        <w:rPr>
          <w:noProof/>
        </w:rPr>
        <w:t>data</w:t>
      </w:r>
      <w:r w:rsidR="00FA4D3D">
        <w:rPr>
          <w:noProof/>
        </w:rPr>
        <w:t xml:space="preserve"> </w:t>
      </w:r>
      <w:r w:rsidR="00E241CB">
        <w:rPr>
          <w:noProof/>
        </w:rPr>
        <w:t>analyses</w:t>
      </w:r>
      <w:r w:rsidR="00FA4D3D">
        <w:rPr>
          <w:noProof/>
        </w:rPr>
        <w:t xml:space="preserve"> </w:t>
      </w:r>
      <w:r w:rsidR="00E241CB">
        <w:rPr>
          <w:noProof/>
        </w:rPr>
        <w:t>and</w:t>
      </w:r>
      <w:r w:rsidR="00FA4D3D">
        <w:rPr>
          <w:noProof/>
        </w:rPr>
        <w:t xml:space="preserve"> </w:t>
      </w:r>
      <w:r w:rsidR="00E241CB">
        <w:rPr>
          <w:noProof/>
        </w:rPr>
        <w:t>planning</w:t>
      </w:r>
      <w:r w:rsidR="00FA4D3D">
        <w:rPr>
          <w:noProof/>
        </w:rPr>
        <w:t xml:space="preserve"> </w:t>
      </w:r>
      <w:r w:rsidR="00E241CB">
        <w:rPr>
          <w:noProof/>
        </w:rPr>
        <w:t>support</w:t>
      </w:r>
      <w:r w:rsidR="00FA4D3D">
        <w:rPr>
          <w:noProof/>
        </w:rPr>
        <w:t xml:space="preserve"> </w:t>
      </w:r>
      <w:r w:rsidR="00E241CB">
        <w:rPr>
          <w:noProof/>
        </w:rPr>
        <w:t>at</w:t>
      </w:r>
      <w:r w:rsidR="00FA4D3D">
        <w:rPr>
          <w:noProof/>
        </w:rPr>
        <w:t xml:space="preserve"> </w:t>
      </w:r>
      <w:r w:rsidR="00E241CB">
        <w:rPr>
          <w:noProof/>
        </w:rPr>
        <w:t>decentral</w:t>
      </w:r>
      <w:r w:rsidR="00247B48">
        <w:rPr>
          <w:noProof/>
        </w:rPr>
        <w:t>ize</w:t>
      </w:r>
      <w:r w:rsidR="00E241CB">
        <w:rPr>
          <w:noProof/>
        </w:rPr>
        <w:t>d</w:t>
      </w:r>
      <w:r w:rsidR="00FA4D3D">
        <w:rPr>
          <w:noProof/>
        </w:rPr>
        <w:t xml:space="preserve"> </w:t>
      </w:r>
      <w:r w:rsidR="00E241CB">
        <w:rPr>
          <w:noProof/>
        </w:rPr>
        <w:t>levels</w:t>
      </w:r>
      <w:r w:rsidR="00FA4D3D">
        <w:rPr>
          <w:noProof/>
        </w:rPr>
        <w:t xml:space="preserve"> </w:t>
      </w:r>
      <w:r w:rsidR="00E241CB">
        <w:rPr>
          <w:noProof/>
        </w:rPr>
        <w:t>and</w:t>
      </w:r>
      <w:r w:rsidR="00FA4D3D">
        <w:rPr>
          <w:noProof/>
        </w:rPr>
        <w:t xml:space="preserve"> </w:t>
      </w:r>
      <w:r w:rsidR="00E241CB">
        <w:rPr>
          <w:noProof/>
        </w:rPr>
        <w:t>updated</w:t>
      </w:r>
      <w:r w:rsidR="00FA4D3D">
        <w:rPr>
          <w:noProof/>
        </w:rPr>
        <w:t xml:space="preserve"> </w:t>
      </w:r>
      <w:r w:rsidR="00E241CB">
        <w:rPr>
          <w:noProof/>
        </w:rPr>
        <w:t>environmental</w:t>
      </w:r>
      <w:r w:rsidR="00FA4D3D">
        <w:rPr>
          <w:noProof/>
        </w:rPr>
        <w:t xml:space="preserve"> </w:t>
      </w:r>
      <w:r w:rsidR="00E241CB">
        <w:rPr>
          <w:noProof/>
        </w:rPr>
        <w:t>information</w:t>
      </w:r>
      <w:r w:rsidR="00FA4D3D">
        <w:rPr>
          <w:noProof/>
        </w:rPr>
        <w:t xml:space="preserve"> </w:t>
      </w:r>
      <w:r w:rsidR="00E241CB">
        <w:rPr>
          <w:noProof/>
        </w:rPr>
        <w:t>on</w:t>
      </w:r>
      <w:r w:rsidR="00FA4D3D">
        <w:rPr>
          <w:noProof/>
        </w:rPr>
        <w:t xml:space="preserve"> </w:t>
      </w:r>
      <w:r w:rsidR="00E241CB">
        <w:rPr>
          <w:noProof/>
        </w:rPr>
        <w:t>Rio</w:t>
      </w:r>
      <w:r w:rsidR="00FA4D3D">
        <w:rPr>
          <w:noProof/>
        </w:rPr>
        <w:t xml:space="preserve"> </w:t>
      </w:r>
      <w:r w:rsidR="00E241CB">
        <w:rPr>
          <w:noProof/>
        </w:rPr>
        <w:t>Conventions</w:t>
      </w:r>
      <w:r w:rsidR="00FA4D3D">
        <w:rPr>
          <w:noProof/>
        </w:rPr>
        <w:t xml:space="preserve"> </w:t>
      </w:r>
      <w:r w:rsidR="00E241CB">
        <w:rPr>
          <w:noProof/>
        </w:rPr>
        <w:t>implementation</w:t>
      </w:r>
      <w:r w:rsidR="00397BC4">
        <w:rPr>
          <w:noProof/>
        </w:rPr>
        <w:t xml:space="preserve">.  </w:t>
      </w:r>
      <w:r w:rsidR="00E241CB">
        <w:rPr>
          <w:noProof/>
        </w:rPr>
        <w:t>The</w:t>
      </w:r>
      <w:r w:rsidR="00FA4D3D">
        <w:rPr>
          <w:noProof/>
        </w:rPr>
        <w:t xml:space="preserve"> </w:t>
      </w:r>
      <w:r w:rsidR="005043D1">
        <w:rPr>
          <w:noProof/>
        </w:rPr>
        <w:t>component</w:t>
      </w:r>
      <w:r w:rsidR="00FA4D3D">
        <w:rPr>
          <w:noProof/>
        </w:rPr>
        <w:t xml:space="preserve"> </w:t>
      </w:r>
      <w:r w:rsidR="00E241CB">
        <w:rPr>
          <w:noProof/>
        </w:rPr>
        <w:t>will</w:t>
      </w:r>
      <w:r w:rsidR="00FA4D3D">
        <w:rPr>
          <w:noProof/>
        </w:rPr>
        <w:t xml:space="preserve"> </w:t>
      </w:r>
      <w:r w:rsidR="00E241CB">
        <w:rPr>
          <w:noProof/>
        </w:rPr>
        <w:t>ensure</w:t>
      </w:r>
      <w:r w:rsidR="00FA4D3D">
        <w:rPr>
          <w:noProof/>
        </w:rPr>
        <w:t xml:space="preserve"> </w:t>
      </w:r>
      <w:r w:rsidR="00E241CB">
        <w:rPr>
          <w:noProof/>
        </w:rPr>
        <w:t>wise</w:t>
      </w:r>
      <w:r w:rsidR="00FA4D3D">
        <w:rPr>
          <w:noProof/>
        </w:rPr>
        <w:t xml:space="preserve"> </w:t>
      </w:r>
      <w:r w:rsidR="00E241CB">
        <w:rPr>
          <w:noProof/>
        </w:rPr>
        <w:t>use</w:t>
      </w:r>
      <w:r w:rsidR="00FA4D3D">
        <w:rPr>
          <w:noProof/>
        </w:rPr>
        <w:t xml:space="preserve"> </w:t>
      </w:r>
      <w:r w:rsidR="00E241CB">
        <w:rPr>
          <w:noProof/>
        </w:rPr>
        <w:t>of</w:t>
      </w:r>
      <w:r w:rsidR="00FA4D3D">
        <w:rPr>
          <w:noProof/>
        </w:rPr>
        <w:t xml:space="preserve"> </w:t>
      </w:r>
      <w:r w:rsidR="00E241CB">
        <w:rPr>
          <w:noProof/>
        </w:rPr>
        <w:t>natural</w:t>
      </w:r>
      <w:r w:rsidR="00FA4D3D">
        <w:rPr>
          <w:noProof/>
        </w:rPr>
        <w:t xml:space="preserve"> </w:t>
      </w:r>
      <w:r w:rsidR="00E241CB">
        <w:rPr>
          <w:noProof/>
        </w:rPr>
        <w:t>resources,</w:t>
      </w:r>
      <w:r w:rsidR="00FA4D3D">
        <w:rPr>
          <w:noProof/>
        </w:rPr>
        <w:t xml:space="preserve"> </w:t>
      </w:r>
      <w:r w:rsidR="00E241CB">
        <w:rPr>
          <w:noProof/>
        </w:rPr>
        <w:t>and</w:t>
      </w:r>
      <w:r w:rsidR="00FA4D3D">
        <w:rPr>
          <w:noProof/>
        </w:rPr>
        <w:t xml:space="preserve"> </w:t>
      </w:r>
      <w:r w:rsidR="00E241CB">
        <w:rPr>
          <w:noProof/>
        </w:rPr>
        <w:t>effective</w:t>
      </w:r>
      <w:r w:rsidR="00FA4D3D">
        <w:rPr>
          <w:noProof/>
        </w:rPr>
        <w:t xml:space="preserve"> </w:t>
      </w:r>
      <w:r w:rsidR="00E241CB">
        <w:rPr>
          <w:noProof/>
        </w:rPr>
        <w:t>prioritisation</w:t>
      </w:r>
      <w:r w:rsidR="00FA4D3D">
        <w:rPr>
          <w:noProof/>
        </w:rPr>
        <w:t xml:space="preserve"> </w:t>
      </w:r>
      <w:r w:rsidR="00E241CB">
        <w:rPr>
          <w:noProof/>
        </w:rPr>
        <w:t>of</w:t>
      </w:r>
      <w:r w:rsidR="00FA4D3D">
        <w:rPr>
          <w:noProof/>
        </w:rPr>
        <w:t xml:space="preserve"> </w:t>
      </w:r>
      <w:r w:rsidR="00E241CB">
        <w:rPr>
          <w:noProof/>
        </w:rPr>
        <w:t>conservation</w:t>
      </w:r>
      <w:r w:rsidR="00FA4D3D">
        <w:rPr>
          <w:noProof/>
        </w:rPr>
        <w:t xml:space="preserve"> </w:t>
      </w:r>
      <w:r w:rsidR="00E241CB">
        <w:rPr>
          <w:noProof/>
        </w:rPr>
        <w:t>needs</w:t>
      </w:r>
      <w:r w:rsidR="00FA4D3D">
        <w:rPr>
          <w:noProof/>
        </w:rPr>
        <w:t xml:space="preserve"> </w:t>
      </w:r>
      <w:r w:rsidR="00E241CB">
        <w:rPr>
          <w:noProof/>
        </w:rPr>
        <w:t>at</w:t>
      </w:r>
      <w:r w:rsidR="00FA4D3D">
        <w:rPr>
          <w:noProof/>
        </w:rPr>
        <w:t xml:space="preserve"> </w:t>
      </w:r>
      <w:r w:rsidR="00E241CB">
        <w:rPr>
          <w:noProof/>
        </w:rPr>
        <w:t>both</w:t>
      </w:r>
      <w:r w:rsidR="00FA4D3D">
        <w:rPr>
          <w:noProof/>
        </w:rPr>
        <w:t xml:space="preserve"> </w:t>
      </w:r>
      <w:r w:rsidR="00E241CB">
        <w:rPr>
          <w:noProof/>
        </w:rPr>
        <w:t>national</w:t>
      </w:r>
      <w:r w:rsidR="00FA4D3D">
        <w:rPr>
          <w:noProof/>
        </w:rPr>
        <w:t xml:space="preserve"> </w:t>
      </w:r>
      <w:r w:rsidR="00E241CB">
        <w:rPr>
          <w:noProof/>
        </w:rPr>
        <w:t>and</w:t>
      </w:r>
      <w:r w:rsidR="00FA4D3D">
        <w:rPr>
          <w:noProof/>
        </w:rPr>
        <w:t xml:space="preserve"> </w:t>
      </w:r>
      <w:r w:rsidR="00E241CB">
        <w:rPr>
          <w:noProof/>
        </w:rPr>
        <w:t>decentral</w:t>
      </w:r>
      <w:r w:rsidR="00247B48">
        <w:rPr>
          <w:noProof/>
        </w:rPr>
        <w:t>ize</w:t>
      </w:r>
      <w:r w:rsidR="00E241CB">
        <w:rPr>
          <w:noProof/>
        </w:rPr>
        <w:t>d</w:t>
      </w:r>
      <w:r w:rsidR="00FA4D3D">
        <w:rPr>
          <w:noProof/>
        </w:rPr>
        <w:t xml:space="preserve"> </w:t>
      </w:r>
      <w:r w:rsidR="00E241CB">
        <w:rPr>
          <w:noProof/>
        </w:rPr>
        <w:t>levels</w:t>
      </w:r>
      <w:r w:rsidR="00397BC4">
        <w:rPr>
          <w:noProof/>
        </w:rPr>
        <w:t xml:space="preserve">.  </w:t>
      </w:r>
      <w:r w:rsidR="00E241CB">
        <w:rPr>
          <w:noProof/>
        </w:rPr>
        <w:t>This</w:t>
      </w:r>
      <w:r w:rsidR="00FA4D3D">
        <w:rPr>
          <w:noProof/>
        </w:rPr>
        <w:t xml:space="preserve"> </w:t>
      </w:r>
      <w:r w:rsidR="005043D1">
        <w:rPr>
          <w:noProof/>
        </w:rPr>
        <w:t xml:space="preserve">in turn </w:t>
      </w:r>
      <w:r w:rsidR="00E241CB">
        <w:rPr>
          <w:noProof/>
        </w:rPr>
        <w:t>will</w:t>
      </w:r>
      <w:r w:rsidR="00FA4D3D">
        <w:rPr>
          <w:noProof/>
        </w:rPr>
        <w:t xml:space="preserve"> </w:t>
      </w:r>
      <w:r w:rsidR="00E241CB">
        <w:rPr>
          <w:noProof/>
        </w:rPr>
        <w:t>positively</w:t>
      </w:r>
      <w:r w:rsidR="00FA4D3D">
        <w:rPr>
          <w:noProof/>
        </w:rPr>
        <w:t xml:space="preserve"> </w:t>
      </w:r>
      <w:r w:rsidR="00E241CB">
        <w:rPr>
          <w:noProof/>
        </w:rPr>
        <w:t>impact</w:t>
      </w:r>
      <w:r w:rsidR="005043D1">
        <w:rPr>
          <w:noProof/>
        </w:rPr>
        <w:t xml:space="preserve"> the</w:t>
      </w:r>
      <w:r w:rsidR="00FA4D3D">
        <w:rPr>
          <w:noProof/>
        </w:rPr>
        <w:t xml:space="preserve"> </w:t>
      </w:r>
      <w:r w:rsidR="00E241CB">
        <w:rPr>
          <w:noProof/>
        </w:rPr>
        <w:t>resource-dependent</w:t>
      </w:r>
      <w:r w:rsidR="00FA4D3D">
        <w:rPr>
          <w:noProof/>
        </w:rPr>
        <w:t xml:space="preserve"> </w:t>
      </w:r>
      <w:r w:rsidR="00E241CB">
        <w:rPr>
          <w:noProof/>
        </w:rPr>
        <w:t>poor</w:t>
      </w:r>
      <w:r w:rsidR="00FA4D3D">
        <w:rPr>
          <w:noProof/>
        </w:rPr>
        <w:t xml:space="preserve"> </w:t>
      </w:r>
      <w:r w:rsidR="00E241CB">
        <w:rPr>
          <w:noProof/>
        </w:rPr>
        <w:t>who</w:t>
      </w:r>
      <w:r w:rsidR="00FA4D3D">
        <w:rPr>
          <w:noProof/>
        </w:rPr>
        <w:t xml:space="preserve"> </w:t>
      </w:r>
      <w:r w:rsidR="00E241CB">
        <w:rPr>
          <w:noProof/>
        </w:rPr>
        <w:t>live</w:t>
      </w:r>
      <w:r w:rsidR="00FA4D3D">
        <w:rPr>
          <w:noProof/>
        </w:rPr>
        <w:t xml:space="preserve"> </w:t>
      </w:r>
      <w:r w:rsidR="00E241CB">
        <w:rPr>
          <w:noProof/>
        </w:rPr>
        <w:t>on</w:t>
      </w:r>
      <w:r w:rsidR="00FA4D3D">
        <w:rPr>
          <w:noProof/>
        </w:rPr>
        <w:t xml:space="preserve"> </w:t>
      </w:r>
      <w:r w:rsidR="00E241CB">
        <w:rPr>
          <w:noProof/>
        </w:rPr>
        <w:t>small</w:t>
      </w:r>
      <w:r w:rsidR="005043D1">
        <w:rPr>
          <w:noProof/>
        </w:rPr>
        <w:t>-</w:t>
      </w:r>
      <w:r w:rsidR="00E241CB">
        <w:rPr>
          <w:noProof/>
        </w:rPr>
        <w:t>scale</w:t>
      </w:r>
      <w:r w:rsidR="00FA4D3D">
        <w:rPr>
          <w:noProof/>
        </w:rPr>
        <w:t xml:space="preserve"> </w:t>
      </w:r>
      <w:r w:rsidR="00E241CB">
        <w:rPr>
          <w:noProof/>
        </w:rPr>
        <w:t>subsistence</w:t>
      </w:r>
      <w:r w:rsidR="00FA4D3D">
        <w:rPr>
          <w:noProof/>
        </w:rPr>
        <w:t xml:space="preserve"> </w:t>
      </w:r>
      <w:r w:rsidR="00E241CB">
        <w:rPr>
          <w:noProof/>
        </w:rPr>
        <w:t>farming</w:t>
      </w:r>
      <w:r w:rsidR="00FA4D3D">
        <w:rPr>
          <w:noProof/>
        </w:rPr>
        <w:t xml:space="preserve"> </w:t>
      </w:r>
      <w:r w:rsidR="00E241CB">
        <w:rPr>
          <w:noProof/>
        </w:rPr>
        <w:t>and</w:t>
      </w:r>
      <w:r w:rsidR="00FA4D3D">
        <w:rPr>
          <w:noProof/>
        </w:rPr>
        <w:t xml:space="preserve"> </w:t>
      </w:r>
      <w:r w:rsidR="005043D1">
        <w:rPr>
          <w:noProof/>
        </w:rPr>
        <w:t>fishing</w:t>
      </w:r>
      <w:r w:rsidR="004B6BFF">
        <w:rPr>
          <w:noProof/>
        </w:rPr>
        <w:t>.</w:t>
      </w:r>
    </w:p>
    <w:p w14:paraId="70369499" w14:textId="77777777" w:rsidR="00BD7252" w:rsidRDefault="00BD7252" w:rsidP="003F62A1">
      <w:pPr>
        <w:pStyle w:val="AProd"/>
        <w:numPr>
          <w:ilvl w:val="0"/>
          <w:numId w:val="0"/>
        </w:numPr>
        <w:jc w:val="both"/>
        <w:rPr>
          <w:noProof/>
        </w:rPr>
      </w:pPr>
    </w:p>
    <w:p w14:paraId="5282CE66" w14:textId="77777777" w:rsidR="00B772D5" w:rsidRDefault="00B772D5" w:rsidP="003F62A1">
      <w:pPr>
        <w:pStyle w:val="AnOutput"/>
        <w:jc w:val="both"/>
      </w:pPr>
      <w:r>
        <w:t>Output 2.1:</w:t>
      </w:r>
      <w:r>
        <w:tab/>
      </w:r>
      <w:r w:rsidRPr="00C150FC">
        <w:t>Increased</w:t>
      </w:r>
      <w:r>
        <w:t xml:space="preserve"> </w:t>
      </w:r>
      <w:r w:rsidRPr="00C150FC">
        <w:t>capacity</w:t>
      </w:r>
      <w:r>
        <w:t xml:space="preserve"> </w:t>
      </w:r>
      <w:r w:rsidRPr="00C150FC">
        <w:t>to</w:t>
      </w:r>
      <w:r>
        <w:t xml:space="preserve"> </w:t>
      </w:r>
      <w:r w:rsidRPr="00C150FC">
        <w:t>use</w:t>
      </w:r>
      <w:r>
        <w:t xml:space="preserve"> </w:t>
      </w:r>
      <w:r w:rsidRPr="00C150FC">
        <w:t>environmental</w:t>
      </w:r>
      <w:r>
        <w:t xml:space="preserve"> </w:t>
      </w:r>
      <w:r w:rsidRPr="00C150FC">
        <w:t>information</w:t>
      </w:r>
      <w:r>
        <w:t xml:space="preserve"> </w:t>
      </w:r>
      <w:r w:rsidRPr="00C150FC">
        <w:t>for</w:t>
      </w:r>
      <w:r>
        <w:t xml:space="preserve"> </w:t>
      </w:r>
      <w:r w:rsidRPr="00C150FC">
        <w:t>integrated</w:t>
      </w:r>
      <w:r>
        <w:t xml:space="preserve"> </w:t>
      </w:r>
      <w:r w:rsidRPr="00C150FC">
        <w:t>planning</w:t>
      </w:r>
      <w:r>
        <w:t xml:space="preserve"> </w:t>
      </w:r>
      <w:r w:rsidRPr="00C150FC">
        <w:t>and</w:t>
      </w:r>
      <w:r>
        <w:t xml:space="preserve"> </w:t>
      </w:r>
      <w:r w:rsidRPr="00C150FC">
        <w:t>decision-making</w:t>
      </w:r>
      <w:r>
        <w:t xml:space="preserve"> </w:t>
      </w:r>
      <w:r w:rsidRPr="00C150FC">
        <w:t>in</w:t>
      </w:r>
      <w:r>
        <w:t xml:space="preserve"> </w:t>
      </w:r>
      <w:r w:rsidRPr="00C150FC">
        <w:t>national,</w:t>
      </w:r>
      <w:r>
        <w:t xml:space="preserve"> </w:t>
      </w:r>
      <w:r w:rsidRPr="00C150FC">
        <w:t>provincial</w:t>
      </w:r>
      <w:r>
        <w:t xml:space="preserve"> </w:t>
      </w:r>
      <w:r w:rsidRPr="00C150FC">
        <w:t>and</w:t>
      </w:r>
      <w:r>
        <w:t xml:space="preserve"> </w:t>
      </w:r>
      <w:r w:rsidRPr="00C150FC">
        <w:t>district</w:t>
      </w:r>
      <w:r>
        <w:t xml:space="preserve"> level planning institutions</w:t>
      </w:r>
    </w:p>
    <w:p w14:paraId="7F34FC7D" w14:textId="461598A8" w:rsidR="00B772D5" w:rsidRDefault="00B772D5" w:rsidP="003F62A1">
      <w:pPr>
        <w:pStyle w:val="AProd"/>
        <w:jc w:val="both"/>
        <w:rPr>
          <w:noProof/>
        </w:rPr>
      </w:pPr>
      <w:r>
        <w:t>This output will deliver specific mainstreaming inputs for using environmental data for evidence-based planning in baseline development projects including donor-funded reconstruction projects i</w:t>
      </w:r>
      <w:r w:rsidR="007411A9">
        <w:t>n conflict-affected districts</w:t>
      </w:r>
      <w:r w:rsidR="00397BC4">
        <w:t xml:space="preserve">.  </w:t>
      </w:r>
      <w:r>
        <w:t>The output is closely linked to activities carried out in outputs 2.</w:t>
      </w:r>
      <w:r w:rsidR="00277683">
        <w:t>2</w:t>
      </w:r>
      <w:r>
        <w:t xml:space="preserve"> and 2.</w:t>
      </w:r>
      <w:r w:rsidR="00277683">
        <w:t>3</w:t>
      </w:r>
      <w:r>
        <w:t>, but will be more focused at the decentralized level and pilot a learn-by-doing exercise for environmental integration and data interpretation for decision-making into a government-funded development activity in the three selected provinces.</w:t>
      </w:r>
    </w:p>
    <w:p w14:paraId="2EC734A8" w14:textId="372F398E" w:rsidR="00B772D5" w:rsidRPr="005F6573" w:rsidRDefault="00B772D5" w:rsidP="003F62A1">
      <w:pPr>
        <w:pStyle w:val="AActivity"/>
        <w:jc w:val="both"/>
        <w:rPr>
          <w:szCs w:val="22"/>
        </w:rPr>
      </w:pPr>
      <w:r>
        <w:rPr>
          <w:szCs w:val="22"/>
        </w:rPr>
        <w:t>2</w:t>
      </w:r>
      <w:r w:rsidRPr="005F6573">
        <w:rPr>
          <w:szCs w:val="22"/>
        </w:rPr>
        <w:t>.</w:t>
      </w:r>
      <w:r>
        <w:rPr>
          <w:szCs w:val="22"/>
        </w:rPr>
        <w:t>1</w:t>
      </w:r>
      <w:r w:rsidRPr="005F6573">
        <w:rPr>
          <w:szCs w:val="22"/>
        </w:rPr>
        <w:t>.1</w:t>
      </w:r>
      <w:r>
        <w:rPr>
          <w:szCs w:val="22"/>
        </w:rPr>
        <w:t>:</w:t>
      </w:r>
      <w:r w:rsidRPr="005F6573">
        <w:rPr>
          <w:szCs w:val="22"/>
        </w:rPr>
        <w:tab/>
      </w:r>
      <w:r w:rsidR="00F961C0">
        <w:rPr>
          <w:szCs w:val="22"/>
        </w:rPr>
        <w:t>Assess the t</w:t>
      </w:r>
      <w:r w:rsidRPr="00A20634">
        <w:t>raining</w:t>
      </w:r>
      <w:r>
        <w:t xml:space="preserve"> </w:t>
      </w:r>
      <w:r w:rsidRPr="00A20634">
        <w:t>ne</w:t>
      </w:r>
      <w:r w:rsidR="00F961C0">
        <w:t xml:space="preserve">cessary to integrate data, information and knowledge into national planning frameworks in a way that Rio Conventions obligations are also being satisfied.  </w:t>
      </w:r>
      <w:r w:rsidR="008B73BA">
        <w:t>The assessment will cover national and sub-national training needs for data access, interpretation and use in national development projects and programmes</w:t>
      </w:r>
    </w:p>
    <w:p w14:paraId="2B3BE494" w14:textId="1AE1A9C2" w:rsidR="00B772D5" w:rsidRDefault="00B772D5" w:rsidP="003F62A1">
      <w:pPr>
        <w:pStyle w:val="ATarget"/>
        <w:jc w:val="both"/>
        <w:rPr>
          <w:u w:val="single"/>
        </w:rPr>
      </w:pPr>
      <w:r>
        <w:t>Target indicator:</w:t>
      </w:r>
      <w:r>
        <w:tab/>
        <w:t>Training needs report</w:t>
      </w:r>
      <w:r w:rsidR="002B0B94">
        <w:t xml:space="preserve"> drafted </w:t>
      </w:r>
      <w:r w:rsidR="002B0B94" w:rsidRPr="002B0B94">
        <w:rPr>
          <w:u w:val="single"/>
        </w:rPr>
        <w:t xml:space="preserve">by month </w:t>
      </w:r>
      <w:r w:rsidR="00B3184B">
        <w:rPr>
          <w:u w:val="single"/>
        </w:rPr>
        <w:t>10</w:t>
      </w:r>
      <w:r w:rsidR="002B0B94">
        <w:t>, and finalized and</w:t>
      </w:r>
      <w:r>
        <w:t xml:space="preserve"> endorsed by Proje</w:t>
      </w:r>
      <w:r w:rsidRPr="00DB1B60">
        <w:t xml:space="preserve">ct Board </w:t>
      </w:r>
      <w:r w:rsidRPr="00DB1B60">
        <w:rPr>
          <w:u w:val="single"/>
        </w:rPr>
        <w:t xml:space="preserve">by month </w:t>
      </w:r>
      <w:r w:rsidR="00B3184B">
        <w:rPr>
          <w:u w:val="single"/>
        </w:rPr>
        <w:t>12</w:t>
      </w:r>
    </w:p>
    <w:p w14:paraId="33BCC98C" w14:textId="77777777" w:rsidR="00B772D5" w:rsidRDefault="00B772D5" w:rsidP="003F62A1">
      <w:pPr>
        <w:pStyle w:val="ATarget"/>
        <w:jc w:val="both"/>
      </w:pPr>
      <w:r w:rsidRPr="00DB1B60">
        <w:t xml:space="preserve"> </w:t>
      </w:r>
      <w:r w:rsidRPr="005F6573">
        <w:tab/>
      </w:r>
      <w:r>
        <w:t>.</w:t>
      </w:r>
    </w:p>
    <w:p w14:paraId="6C8CDA25" w14:textId="0DBD4AC2" w:rsidR="00B772D5" w:rsidRPr="005F6573" w:rsidRDefault="00B772D5" w:rsidP="003F62A1">
      <w:pPr>
        <w:pStyle w:val="AActivity"/>
        <w:jc w:val="both"/>
      </w:pPr>
      <w:r>
        <w:t>2</w:t>
      </w:r>
      <w:r w:rsidRPr="005F6573">
        <w:t>.</w:t>
      </w:r>
      <w:r>
        <w:t>1.</w:t>
      </w:r>
      <w:r w:rsidRPr="005F6573">
        <w:t>2</w:t>
      </w:r>
      <w:r>
        <w:t>:</w:t>
      </w:r>
      <w:r w:rsidRPr="005F6573">
        <w:tab/>
      </w:r>
      <w:r w:rsidR="00D15C72">
        <w:t>Based on the training needs assessment in activity 2.1.1, p</w:t>
      </w:r>
      <w:r w:rsidRPr="00A20634">
        <w:t>repare</w:t>
      </w:r>
      <w:r>
        <w:t xml:space="preserve"> </w:t>
      </w:r>
      <w:r w:rsidRPr="00A20634">
        <w:t>a</w:t>
      </w:r>
      <w:r>
        <w:t xml:space="preserve"> </w:t>
      </w:r>
      <w:r w:rsidRPr="00A20634">
        <w:t>comprehensive</w:t>
      </w:r>
      <w:r>
        <w:t xml:space="preserve"> </w:t>
      </w:r>
      <w:r w:rsidRPr="00A20634">
        <w:t>training</w:t>
      </w:r>
      <w:r>
        <w:t xml:space="preserve"> </w:t>
      </w:r>
      <w:r w:rsidRPr="00A20634">
        <w:t>programme,</w:t>
      </w:r>
      <w:r>
        <w:t xml:space="preserve"> </w:t>
      </w:r>
      <w:r w:rsidRPr="00A20634">
        <w:t>including</w:t>
      </w:r>
      <w:r>
        <w:t xml:space="preserve"> </w:t>
      </w:r>
      <w:r w:rsidRPr="00A20634">
        <w:t>targeted</w:t>
      </w:r>
      <w:r>
        <w:t xml:space="preserve"> </w:t>
      </w:r>
      <w:r w:rsidRPr="00A20634">
        <w:t>training</w:t>
      </w:r>
      <w:r>
        <w:t xml:space="preserve"> </w:t>
      </w:r>
      <w:r w:rsidRPr="00A20634">
        <w:t>modules</w:t>
      </w:r>
      <w:r>
        <w:t xml:space="preserve"> </w:t>
      </w:r>
      <w:r w:rsidRPr="00A20634">
        <w:t>for</w:t>
      </w:r>
      <w:r>
        <w:t xml:space="preserve"> </w:t>
      </w:r>
      <w:r w:rsidRPr="00A20634">
        <w:t>evidence</w:t>
      </w:r>
      <w:r>
        <w:t>-</w:t>
      </w:r>
      <w:r w:rsidRPr="00A20634">
        <w:t>based</w:t>
      </w:r>
      <w:r>
        <w:t xml:space="preserve"> </w:t>
      </w:r>
      <w:r w:rsidRPr="00A20634">
        <w:t>planning</w:t>
      </w:r>
      <w:r>
        <w:t xml:space="preserve"> (</w:t>
      </w:r>
      <w:r w:rsidRPr="00A20634">
        <w:t>in</w:t>
      </w:r>
      <w:r>
        <w:t xml:space="preserve"> </w:t>
      </w:r>
      <w:r w:rsidRPr="00A20634">
        <w:t>coordination</w:t>
      </w:r>
      <w:r>
        <w:t xml:space="preserve"> </w:t>
      </w:r>
      <w:r w:rsidRPr="00A20634">
        <w:t>with</w:t>
      </w:r>
      <w:r>
        <w:t xml:space="preserve"> </w:t>
      </w:r>
      <w:r w:rsidRPr="00A20634">
        <w:t>other</w:t>
      </w:r>
      <w:r>
        <w:t xml:space="preserve"> </w:t>
      </w:r>
      <w:r w:rsidRPr="00A20634">
        <w:t>donor-funded</w:t>
      </w:r>
      <w:r>
        <w:t xml:space="preserve"> </w:t>
      </w:r>
      <w:r w:rsidRPr="00A20634">
        <w:t>programmes</w:t>
      </w:r>
      <w:r>
        <w:t xml:space="preserve"> </w:t>
      </w:r>
      <w:r w:rsidRPr="00A20634">
        <w:t>and</w:t>
      </w:r>
      <w:r>
        <w:t xml:space="preserve"> </w:t>
      </w:r>
      <w:r w:rsidRPr="00A20634">
        <w:t>projects</w:t>
      </w:r>
      <w:r>
        <w:t xml:space="preserve">) </w:t>
      </w:r>
      <w:r w:rsidRPr="00A20634">
        <w:t>for</w:t>
      </w:r>
      <w:r>
        <w:t xml:space="preserve"> </w:t>
      </w:r>
      <w:r w:rsidRPr="00A20634">
        <w:t>district</w:t>
      </w:r>
      <w:r>
        <w:t xml:space="preserve"> </w:t>
      </w:r>
      <w:r w:rsidRPr="00A20634">
        <w:t>and</w:t>
      </w:r>
      <w:r>
        <w:t xml:space="preserve"> </w:t>
      </w:r>
      <w:r w:rsidRPr="00A20634">
        <w:t>provincial</w:t>
      </w:r>
      <w:r>
        <w:t xml:space="preserve"> </w:t>
      </w:r>
      <w:r w:rsidRPr="00A20634">
        <w:t>planners</w:t>
      </w:r>
      <w:r>
        <w:t xml:space="preserve"> </w:t>
      </w:r>
      <w:r w:rsidRPr="00A20634">
        <w:t>and</w:t>
      </w:r>
      <w:r>
        <w:t xml:space="preserve"> </w:t>
      </w:r>
      <w:r w:rsidRPr="00A20634">
        <w:t>implement</w:t>
      </w:r>
      <w:r>
        <w:t xml:space="preserve"> </w:t>
      </w:r>
      <w:r w:rsidRPr="00A20634">
        <w:t>through</w:t>
      </w:r>
      <w:r>
        <w:t xml:space="preserve"> </w:t>
      </w:r>
      <w:r w:rsidRPr="00A20634">
        <w:t>Ministries</w:t>
      </w:r>
      <w:r>
        <w:t xml:space="preserve"> </w:t>
      </w:r>
      <w:r w:rsidRPr="00A20634">
        <w:t>of</w:t>
      </w:r>
      <w:r>
        <w:t xml:space="preserve"> </w:t>
      </w:r>
      <w:r w:rsidRPr="00A20634">
        <w:t>Local</w:t>
      </w:r>
      <w:r>
        <w:t xml:space="preserve"> </w:t>
      </w:r>
      <w:r w:rsidRPr="00A20634">
        <w:t>Government</w:t>
      </w:r>
      <w:r>
        <w:t xml:space="preserve"> </w:t>
      </w:r>
      <w:r w:rsidRPr="00A20634">
        <w:t>and</w:t>
      </w:r>
      <w:r>
        <w:t xml:space="preserve"> </w:t>
      </w:r>
      <w:r w:rsidRPr="00A20634">
        <w:t>Economic</w:t>
      </w:r>
      <w:r>
        <w:t xml:space="preserve"> </w:t>
      </w:r>
      <w:r w:rsidRPr="00A20634">
        <w:t>Development</w:t>
      </w:r>
      <w:r w:rsidR="00397BC4">
        <w:t xml:space="preserve">.  </w:t>
      </w:r>
      <w:r w:rsidR="00D15C72">
        <w:t xml:space="preserve">This activity will also develop a module for improved </w:t>
      </w:r>
      <w:r w:rsidR="00D15C72" w:rsidRPr="00A20634">
        <w:rPr>
          <w:noProof/>
        </w:rPr>
        <w:t>data</w:t>
      </w:r>
      <w:r w:rsidR="00D15C72">
        <w:rPr>
          <w:noProof/>
        </w:rPr>
        <w:t xml:space="preserve"> </w:t>
      </w:r>
      <w:r w:rsidR="00D15C72" w:rsidRPr="00A20634">
        <w:rPr>
          <w:noProof/>
        </w:rPr>
        <w:t>access</w:t>
      </w:r>
      <w:r w:rsidR="00D15C72">
        <w:rPr>
          <w:noProof/>
        </w:rPr>
        <w:t xml:space="preserve"> </w:t>
      </w:r>
      <w:r w:rsidR="00D15C72" w:rsidRPr="00A20634">
        <w:rPr>
          <w:noProof/>
        </w:rPr>
        <w:t>and</w:t>
      </w:r>
      <w:r w:rsidR="00D15C72">
        <w:rPr>
          <w:noProof/>
        </w:rPr>
        <w:t xml:space="preserve"> </w:t>
      </w:r>
      <w:r w:rsidR="00D15C72" w:rsidRPr="00A20634">
        <w:rPr>
          <w:noProof/>
        </w:rPr>
        <w:t>interpretation</w:t>
      </w:r>
      <w:r w:rsidR="00D15C72">
        <w:rPr>
          <w:noProof/>
        </w:rPr>
        <w:t xml:space="preserve"> </w:t>
      </w:r>
      <w:r w:rsidR="00D15C72" w:rsidRPr="00A20634">
        <w:rPr>
          <w:noProof/>
        </w:rPr>
        <w:t>for</w:t>
      </w:r>
      <w:r w:rsidR="00D15C72">
        <w:rPr>
          <w:noProof/>
        </w:rPr>
        <w:t xml:space="preserve"> </w:t>
      </w:r>
      <w:r w:rsidR="00D15C72" w:rsidRPr="00A20634">
        <w:rPr>
          <w:noProof/>
        </w:rPr>
        <w:t>environmental</w:t>
      </w:r>
      <w:r w:rsidR="00D15C72">
        <w:rPr>
          <w:noProof/>
        </w:rPr>
        <w:t xml:space="preserve"> </w:t>
      </w:r>
      <w:r w:rsidR="00D15C72" w:rsidRPr="00A20634">
        <w:rPr>
          <w:noProof/>
        </w:rPr>
        <w:t>management</w:t>
      </w:r>
      <w:r w:rsidR="00D15C72">
        <w:rPr>
          <w:noProof/>
        </w:rPr>
        <w:t xml:space="preserve"> to be used in activity 2.2.3.</w:t>
      </w:r>
    </w:p>
    <w:p w14:paraId="7299B8EC" w14:textId="7A0A133D" w:rsidR="00B772D5" w:rsidRDefault="00B772D5" w:rsidP="003F62A1">
      <w:pPr>
        <w:pStyle w:val="ATarget"/>
        <w:jc w:val="both"/>
        <w:rPr>
          <w:u w:val="single"/>
        </w:rPr>
      </w:pPr>
      <w:r w:rsidRPr="005F6573">
        <w:t>Target</w:t>
      </w:r>
      <w:r>
        <w:t xml:space="preserve"> </w:t>
      </w:r>
      <w:r w:rsidRPr="005F6573">
        <w:t>indicator</w:t>
      </w:r>
      <w:r>
        <w:t>:</w:t>
      </w:r>
      <w:r>
        <w:tab/>
        <w:t xml:space="preserve">Training modules developed for each specific case involving Rio Focal Points or their designated regional officials </w:t>
      </w:r>
      <w:r w:rsidRPr="00583BE6">
        <w:rPr>
          <w:u w:val="single"/>
        </w:rPr>
        <w:t xml:space="preserve">by month </w:t>
      </w:r>
      <w:r w:rsidR="00B3184B">
        <w:rPr>
          <w:u w:val="single"/>
        </w:rPr>
        <w:t>12</w:t>
      </w:r>
    </w:p>
    <w:p w14:paraId="3C88799A" w14:textId="4B71488E" w:rsidR="00D15C72" w:rsidRDefault="00D15C72" w:rsidP="003F62A1">
      <w:pPr>
        <w:tabs>
          <w:tab w:val="left" w:pos="2430"/>
        </w:tabs>
        <w:ind w:left="2430" w:hanging="1710"/>
        <w:jc w:val="both"/>
        <w:rPr>
          <w:i/>
          <w:szCs w:val="22"/>
        </w:rPr>
      </w:pPr>
      <w:r>
        <w:rPr>
          <w:i/>
          <w:szCs w:val="22"/>
        </w:rPr>
        <w:t>Target indicator:</w:t>
      </w:r>
      <w:r>
        <w:rPr>
          <w:i/>
          <w:szCs w:val="22"/>
        </w:rPr>
        <w:tab/>
        <w:t>Training programme and modules peer-reviewed and finalized by</w:t>
      </w:r>
      <w:r w:rsidRPr="00B22838">
        <w:rPr>
          <w:i/>
          <w:szCs w:val="22"/>
          <w:u w:val="single"/>
        </w:rPr>
        <w:t xml:space="preserve"> month </w:t>
      </w:r>
      <w:r w:rsidR="00B3184B">
        <w:rPr>
          <w:i/>
          <w:szCs w:val="22"/>
          <w:u w:val="single"/>
        </w:rPr>
        <w:t>16</w:t>
      </w:r>
    </w:p>
    <w:p w14:paraId="5AADEE79" w14:textId="01C693D2" w:rsidR="00D15C72" w:rsidRPr="00007AB3" w:rsidRDefault="00D15C72" w:rsidP="003F62A1">
      <w:pPr>
        <w:pStyle w:val="TIndicator1"/>
        <w:widowControl w:val="0"/>
        <w:ind w:left="2434" w:hanging="1714"/>
        <w:jc w:val="both"/>
      </w:pPr>
      <w:r>
        <w:t>Target indicator:</w:t>
      </w:r>
      <w:r>
        <w:tab/>
        <w:t>The training programme</w:t>
      </w:r>
      <w:r w:rsidR="00554002">
        <w:t xml:space="preserve"> is rated as high quality</w:t>
      </w:r>
      <w:r>
        <w:rPr>
          <w:rStyle w:val="FootnoteReference"/>
          <w:i w:val="0"/>
        </w:rPr>
        <w:footnoteReference w:id="9"/>
      </w:r>
    </w:p>
    <w:p w14:paraId="5DA27684" w14:textId="6D173743" w:rsidR="00D15C72" w:rsidRDefault="00D15C72" w:rsidP="003F62A1">
      <w:pPr>
        <w:tabs>
          <w:tab w:val="left" w:pos="2430"/>
        </w:tabs>
        <w:ind w:left="2430" w:hanging="1710"/>
        <w:jc w:val="both"/>
        <w:rPr>
          <w:i/>
          <w:szCs w:val="22"/>
        </w:rPr>
      </w:pPr>
      <w:r>
        <w:rPr>
          <w:i/>
          <w:szCs w:val="22"/>
        </w:rPr>
        <w:t>Target indicator:</w:t>
      </w:r>
      <w:r>
        <w:rPr>
          <w:i/>
          <w:szCs w:val="22"/>
        </w:rPr>
        <w:tab/>
        <w:t xml:space="preserve">After </w:t>
      </w:r>
      <w:r w:rsidR="00554002">
        <w:rPr>
          <w:i/>
          <w:szCs w:val="22"/>
        </w:rPr>
        <w:t>training workshops in 2.2.3</w:t>
      </w:r>
      <w:r>
        <w:rPr>
          <w:i/>
          <w:szCs w:val="22"/>
        </w:rPr>
        <w:t>, incorporate feedback from evaluations (activity</w:t>
      </w:r>
      <w:r w:rsidR="00554002">
        <w:rPr>
          <w:i/>
          <w:szCs w:val="22"/>
        </w:rPr>
        <w:t xml:space="preserve"> 2.2.3</w:t>
      </w:r>
      <w:r>
        <w:rPr>
          <w:i/>
          <w:szCs w:val="22"/>
        </w:rPr>
        <w:t>) to strengthen courses</w:t>
      </w:r>
      <w:r w:rsidR="00397BC4">
        <w:rPr>
          <w:i/>
          <w:szCs w:val="22"/>
        </w:rPr>
        <w:t xml:space="preserve">.  </w:t>
      </w:r>
      <w:r>
        <w:rPr>
          <w:i/>
          <w:szCs w:val="22"/>
        </w:rPr>
        <w:t xml:space="preserve">Analyze results </w:t>
      </w:r>
      <w:r w:rsidR="00C27B97">
        <w:rPr>
          <w:i/>
          <w:szCs w:val="22"/>
          <w:u w:val="single"/>
        </w:rPr>
        <w:t>by month</w:t>
      </w:r>
      <w:r w:rsidRPr="00FF643E">
        <w:rPr>
          <w:i/>
          <w:szCs w:val="22"/>
          <w:u w:val="single"/>
        </w:rPr>
        <w:t xml:space="preserve"> </w:t>
      </w:r>
      <w:r w:rsidR="00B3184B">
        <w:rPr>
          <w:i/>
          <w:szCs w:val="22"/>
          <w:u w:val="single"/>
        </w:rPr>
        <w:t>28</w:t>
      </w:r>
      <w:r w:rsidR="00C9775B" w:rsidRPr="00C9775B">
        <w:rPr>
          <w:i/>
          <w:szCs w:val="22"/>
        </w:rPr>
        <w:t xml:space="preserve">.  </w:t>
      </w:r>
    </w:p>
    <w:p w14:paraId="0E581CC4" w14:textId="33A783EF" w:rsidR="00B772D5" w:rsidRDefault="00B772D5" w:rsidP="003F62A1">
      <w:pPr>
        <w:pStyle w:val="ATarget"/>
        <w:ind w:left="0" w:firstLine="0"/>
        <w:jc w:val="both"/>
      </w:pPr>
    </w:p>
    <w:p w14:paraId="65543563" w14:textId="1421B4E1" w:rsidR="00B772D5" w:rsidRPr="00AE4DD8" w:rsidRDefault="00B772D5" w:rsidP="003F62A1">
      <w:pPr>
        <w:pStyle w:val="AActivity"/>
        <w:jc w:val="both"/>
        <w:rPr>
          <w:i/>
        </w:rPr>
      </w:pPr>
      <w:r>
        <w:t>2</w:t>
      </w:r>
      <w:r w:rsidRPr="005F6573">
        <w:t>.</w:t>
      </w:r>
      <w:r>
        <w:t>1</w:t>
      </w:r>
      <w:r w:rsidRPr="005F6573">
        <w:t>.3</w:t>
      </w:r>
      <w:r>
        <w:t>:</w:t>
      </w:r>
      <w:r w:rsidRPr="005F6573">
        <w:tab/>
      </w:r>
      <w:r w:rsidRPr="00A20634">
        <w:t>Learn-by-doing</w:t>
      </w:r>
      <w:r>
        <w:t xml:space="preserve"> </w:t>
      </w:r>
      <w:r w:rsidRPr="00AE4DD8">
        <w:t xml:space="preserve">demonstration of data-supported development planning </w:t>
      </w:r>
      <w:r w:rsidR="008B73BA" w:rsidRPr="00AE4DD8">
        <w:t xml:space="preserve">for three key national development programmes in </w:t>
      </w:r>
      <w:r w:rsidR="00AE4DD8" w:rsidRPr="00AE4DD8">
        <w:t>a</w:t>
      </w:r>
      <w:r w:rsidR="008B73BA" w:rsidRPr="00AE4DD8">
        <w:t xml:space="preserve">griculture, </w:t>
      </w:r>
      <w:r w:rsidR="00AE4DD8" w:rsidRPr="00AE4DD8">
        <w:t>d</w:t>
      </w:r>
      <w:r w:rsidR="008B73BA" w:rsidRPr="00AE4DD8">
        <w:t xml:space="preserve">isaster </w:t>
      </w:r>
      <w:r w:rsidR="00AE4DD8" w:rsidRPr="00AE4DD8">
        <w:t>m</w:t>
      </w:r>
      <w:r w:rsidR="008B73BA" w:rsidRPr="00AE4DD8">
        <w:t xml:space="preserve">anagement and </w:t>
      </w:r>
      <w:r w:rsidR="00AE4DD8" w:rsidRPr="00AE4DD8">
        <w:t>land-use p</w:t>
      </w:r>
      <w:r w:rsidR="008B73BA" w:rsidRPr="00AE4DD8">
        <w:t>lanning</w:t>
      </w:r>
      <w:r w:rsidR="00397BC4" w:rsidRPr="00AE4DD8">
        <w:t xml:space="preserve">.  </w:t>
      </w:r>
      <w:r w:rsidR="007411A9">
        <w:t>This activity will be organized in conjunction with activity 2.2.3.</w:t>
      </w:r>
      <w:r w:rsidRPr="00AE4DD8">
        <w:rPr>
          <w:i/>
        </w:rPr>
        <w:tab/>
      </w:r>
    </w:p>
    <w:p w14:paraId="6A90FAEB" w14:textId="1CF32A9D" w:rsidR="00B772D5" w:rsidRPr="00AE4DD8" w:rsidRDefault="00B772D5" w:rsidP="003F62A1">
      <w:pPr>
        <w:pStyle w:val="ATarget"/>
        <w:jc w:val="both"/>
      </w:pPr>
      <w:r w:rsidRPr="00AE4DD8">
        <w:t>Target indicator:</w:t>
      </w:r>
      <w:r w:rsidRPr="00AE4DD8">
        <w:tab/>
        <w:t xml:space="preserve">Learn-by-doing demonstrations designed in </w:t>
      </w:r>
      <w:r w:rsidR="00AE4DD8">
        <w:t>three (</w:t>
      </w:r>
      <w:r w:rsidRPr="00AE4DD8">
        <w:t>3</w:t>
      </w:r>
      <w:r w:rsidR="00AE4DD8">
        <w:t>)</w:t>
      </w:r>
      <w:r w:rsidRPr="00AE4DD8">
        <w:t xml:space="preserve"> </w:t>
      </w:r>
      <w:r w:rsidR="005209AD" w:rsidRPr="00AE4DD8">
        <w:t>sectoral</w:t>
      </w:r>
      <w:r w:rsidRPr="00AE4DD8">
        <w:t xml:space="preserve"> </w:t>
      </w:r>
      <w:r w:rsidR="005209AD" w:rsidRPr="00AE4DD8">
        <w:t xml:space="preserve">development plans </w:t>
      </w:r>
      <w:r w:rsidRPr="00AE4DD8">
        <w:rPr>
          <w:u w:val="single"/>
        </w:rPr>
        <w:t xml:space="preserve">by month </w:t>
      </w:r>
      <w:r w:rsidR="00C9775B">
        <w:rPr>
          <w:u w:val="single"/>
        </w:rPr>
        <w:t>14</w:t>
      </w:r>
      <w:r w:rsidRPr="00AE4DD8">
        <w:t xml:space="preserve"> </w:t>
      </w:r>
    </w:p>
    <w:p w14:paraId="6CA843B2" w14:textId="2A34AABA" w:rsidR="00C9775B" w:rsidRDefault="00B772D5" w:rsidP="003F62A1">
      <w:pPr>
        <w:pStyle w:val="ATarget"/>
        <w:jc w:val="both"/>
      </w:pPr>
      <w:r w:rsidRPr="00AE4DD8">
        <w:t>Target indicator:</w:t>
      </w:r>
      <w:r w:rsidRPr="00AE4DD8">
        <w:tab/>
      </w:r>
      <w:r w:rsidR="001B71B3" w:rsidRPr="00AE4DD8">
        <w:t>Identify best practices and lessons learned from pilot demonstrations and incorporate into t</w:t>
      </w:r>
      <w:r w:rsidRPr="00AE4DD8">
        <w:t xml:space="preserve">raining of trainers </w:t>
      </w:r>
      <w:r w:rsidR="001B71B3" w:rsidRPr="00AE4DD8">
        <w:t xml:space="preserve">to replicate </w:t>
      </w:r>
      <w:r w:rsidR="00D15C72" w:rsidRPr="00AE4DD8">
        <w:t xml:space="preserve">the activity in the </w:t>
      </w:r>
      <w:r w:rsidR="001B71B3" w:rsidRPr="00AE4DD8">
        <w:t>remaining</w:t>
      </w:r>
      <w:r w:rsidR="00D15C72" w:rsidRPr="00AE4DD8">
        <w:t xml:space="preserve"> 6 p</w:t>
      </w:r>
      <w:r w:rsidRPr="00AE4DD8">
        <w:t xml:space="preserve">rovinces </w:t>
      </w:r>
      <w:r w:rsidRPr="00C9775B">
        <w:rPr>
          <w:u w:val="single"/>
        </w:rPr>
        <w:t xml:space="preserve">by month </w:t>
      </w:r>
      <w:r w:rsidR="00C9775B">
        <w:rPr>
          <w:u w:val="single"/>
        </w:rPr>
        <w:t>29</w:t>
      </w:r>
      <w:r w:rsidR="00C9775B">
        <w:t>.</w:t>
      </w:r>
    </w:p>
    <w:p w14:paraId="56F6EF0C" w14:textId="60ADC4AC" w:rsidR="00B772D5" w:rsidRPr="00AE4DD8" w:rsidRDefault="00C9775B" w:rsidP="003F62A1">
      <w:pPr>
        <w:pStyle w:val="ATarget"/>
        <w:jc w:val="both"/>
        <w:rPr>
          <w:u w:val="single"/>
        </w:rPr>
      </w:pPr>
      <w:r>
        <w:t>Target indicator:</w:t>
      </w:r>
      <w:r>
        <w:tab/>
      </w:r>
      <w:r w:rsidRPr="00C9775B">
        <w:t xml:space="preserve">Revise training modules based on lessons learned </w:t>
      </w:r>
      <w:r w:rsidRPr="00C9775B">
        <w:rPr>
          <w:u w:val="single"/>
        </w:rPr>
        <w:t>by month 31</w:t>
      </w:r>
    </w:p>
    <w:p w14:paraId="458E34D4" w14:textId="77777777" w:rsidR="007411A9" w:rsidRDefault="007411A9" w:rsidP="003F62A1">
      <w:pPr>
        <w:pStyle w:val="ATarget"/>
        <w:ind w:left="0" w:firstLine="0"/>
        <w:jc w:val="both"/>
        <w:rPr>
          <w:i w:val="0"/>
        </w:rPr>
      </w:pPr>
    </w:p>
    <w:p w14:paraId="7B8D9403" w14:textId="77777777" w:rsidR="007411A9" w:rsidRPr="007411A9" w:rsidRDefault="007411A9" w:rsidP="003F62A1">
      <w:pPr>
        <w:pStyle w:val="ATarget"/>
        <w:ind w:left="0" w:firstLine="0"/>
        <w:jc w:val="both"/>
        <w:rPr>
          <w:i w:val="0"/>
        </w:rPr>
      </w:pPr>
    </w:p>
    <w:p w14:paraId="5A3D8BDB" w14:textId="14B525C1" w:rsidR="0020677B" w:rsidRDefault="0020677B" w:rsidP="003F62A1">
      <w:pPr>
        <w:pStyle w:val="AnOutput"/>
        <w:jc w:val="both"/>
        <w:rPr>
          <w:noProof/>
        </w:rPr>
      </w:pPr>
      <w:r>
        <w:t>Output</w:t>
      </w:r>
      <w:r w:rsidR="00FA4D3D">
        <w:t xml:space="preserve"> </w:t>
      </w:r>
      <w:r w:rsidR="00B772D5">
        <w:t>2.2</w:t>
      </w:r>
      <w:r w:rsidR="00ED1197">
        <w:t>:</w:t>
      </w:r>
      <w:r w:rsidR="00735232">
        <w:tab/>
      </w:r>
      <w:r w:rsidR="00A72A84">
        <w:rPr>
          <w:noProof/>
        </w:rPr>
        <w:t>Strengthened stakeholder</w:t>
      </w:r>
      <w:r w:rsidR="000E3FD3">
        <w:rPr>
          <w:noProof/>
        </w:rPr>
        <w:t xml:space="preserve"> </w:t>
      </w:r>
      <w:r w:rsidR="00A2374F" w:rsidRPr="00A2374F">
        <w:rPr>
          <w:noProof/>
        </w:rPr>
        <w:t>capacity</w:t>
      </w:r>
      <w:r w:rsidR="00FA4D3D">
        <w:rPr>
          <w:noProof/>
        </w:rPr>
        <w:t xml:space="preserve"> </w:t>
      </w:r>
      <w:r w:rsidR="00A2374F" w:rsidRPr="00A2374F">
        <w:rPr>
          <w:noProof/>
        </w:rPr>
        <w:t>to</w:t>
      </w:r>
      <w:r w:rsidR="00FA4D3D">
        <w:rPr>
          <w:noProof/>
        </w:rPr>
        <w:t xml:space="preserve"> </w:t>
      </w:r>
      <w:r w:rsidR="00A2374F" w:rsidRPr="00A2374F">
        <w:rPr>
          <w:noProof/>
        </w:rPr>
        <w:t>access,</w:t>
      </w:r>
      <w:r w:rsidR="00FA4D3D">
        <w:rPr>
          <w:noProof/>
        </w:rPr>
        <w:t xml:space="preserve"> </w:t>
      </w:r>
      <w:r w:rsidR="00A2374F" w:rsidRPr="00A2374F">
        <w:rPr>
          <w:noProof/>
        </w:rPr>
        <w:t>use</w:t>
      </w:r>
      <w:r w:rsidR="00FA4D3D">
        <w:rPr>
          <w:noProof/>
        </w:rPr>
        <w:t xml:space="preserve"> </w:t>
      </w:r>
      <w:r w:rsidR="00A2374F" w:rsidRPr="00A2374F">
        <w:rPr>
          <w:noProof/>
        </w:rPr>
        <w:t>and</w:t>
      </w:r>
      <w:r w:rsidR="00FA4D3D">
        <w:rPr>
          <w:noProof/>
        </w:rPr>
        <w:t xml:space="preserve"> </w:t>
      </w:r>
      <w:r w:rsidR="00A2374F" w:rsidRPr="00A2374F">
        <w:rPr>
          <w:noProof/>
        </w:rPr>
        <w:t>interpret</w:t>
      </w:r>
      <w:r w:rsidR="00FA4D3D">
        <w:rPr>
          <w:noProof/>
        </w:rPr>
        <w:t xml:space="preserve"> </w:t>
      </w:r>
      <w:r w:rsidR="005043D1">
        <w:rPr>
          <w:noProof/>
        </w:rPr>
        <w:t xml:space="preserve">data and </w:t>
      </w:r>
      <w:r w:rsidR="00A2374F" w:rsidRPr="00A2374F">
        <w:rPr>
          <w:noProof/>
        </w:rPr>
        <w:t>information</w:t>
      </w:r>
    </w:p>
    <w:p w14:paraId="062B2B00" w14:textId="5FF3802E" w:rsidR="004B6BFF" w:rsidRDefault="00A64F5C" w:rsidP="003F62A1">
      <w:pPr>
        <w:pStyle w:val="AProd"/>
        <w:jc w:val="both"/>
        <w:rPr>
          <w:noProof/>
        </w:rPr>
      </w:pPr>
      <w:r>
        <w:t>This</w:t>
      </w:r>
      <w:r w:rsidR="00FA4D3D">
        <w:t xml:space="preserve"> </w:t>
      </w:r>
      <w:r>
        <w:t>output</w:t>
      </w:r>
      <w:r w:rsidR="00FA4D3D">
        <w:t xml:space="preserve"> </w:t>
      </w:r>
      <w:r>
        <w:t>is</w:t>
      </w:r>
      <w:r w:rsidR="00FA4D3D">
        <w:t xml:space="preserve"> </w:t>
      </w:r>
      <w:r>
        <w:t>designed</w:t>
      </w:r>
      <w:r w:rsidR="00FA4D3D">
        <w:t xml:space="preserve"> </w:t>
      </w:r>
      <w:r>
        <w:t>to</w:t>
      </w:r>
      <w:r w:rsidR="00FA4D3D">
        <w:t xml:space="preserve"> </w:t>
      </w:r>
      <w:r w:rsidR="00304B0C">
        <w:t>strengthen</w:t>
      </w:r>
      <w:r w:rsidR="00FA4D3D">
        <w:t xml:space="preserve"> </w:t>
      </w:r>
      <w:r>
        <w:t>the</w:t>
      </w:r>
      <w:r w:rsidR="00FA4D3D">
        <w:t xml:space="preserve"> </w:t>
      </w:r>
      <w:r w:rsidR="00304B0C">
        <w:t xml:space="preserve">capacities of stakeholder institutions </w:t>
      </w:r>
      <w:r w:rsidR="005209AD">
        <w:t>access</w:t>
      </w:r>
      <w:r w:rsidR="00304B0C">
        <w:t xml:space="preserve"> and use</w:t>
      </w:r>
      <w:r w:rsidR="005209AD">
        <w:t xml:space="preserve"> environmental data and information for </w:t>
      </w:r>
      <w:r w:rsidR="00304B0C">
        <w:t xml:space="preserve">integrating Rio Convention obligations into </w:t>
      </w:r>
      <w:r w:rsidR="006548D0">
        <w:t>development planning</w:t>
      </w:r>
      <w:r w:rsidR="00304B0C">
        <w:t xml:space="preserve"> frameworks and processes</w:t>
      </w:r>
      <w:r w:rsidR="00397BC4">
        <w:t xml:space="preserve">.  </w:t>
      </w:r>
      <w:r w:rsidR="00304B0C">
        <w:t>T</w:t>
      </w:r>
      <w:r>
        <w:t>he</w:t>
      </w:r>
      <w:r w:rsidR="00FA4D3D">
        <w:t xml:space="preserve"> </w:t>
      </w:r>
      <w:r>
        <w:t>activities</w:t>
      </w:r>
      <w:r w:rsidR="00FA4D3D">
        <w:t xml:space="preserve"> </w:t>
      </w:r>
      <w:r>
        <w:t>under</w:t>
      </w:r>
      <w:r w:rsidR="00FA4D3D">
        <w:t xml:space="preserve"> </w:t>
      </w:r>
      <w:r>
        <w:t>this</w:t>
      </w:r>
      <w:r w:rsidR="00FA4D3D">
        <w:t xml:space="preserve"> </w:t>
      </w:r>
      <w:r>
        <w:t>output</w:t>
      </w:r>
      <w:r w:rsidR="00FA4D3D">
        <w:t xml:space="preserve"> </w:t>
      </w:r>
      <w:r>
        <w:t>will</w:t>
      </w:r>
      <w:r w:rsidR="00FA4D3D">
        <w:t xml:space="preserve"> </w:t>
      </w:r>
      <w:r>
        <w:t>deliver</w:t>
      </w:r>
      <w:r w:rsidR="00FA4D3D">
        <w:t xml:space="preserve"> </w:t>
      </w:r>
      <w:r>
        <w:t>increased</w:t>
      </w:r>
      <w:r w:rsidR="00FA4D3D">
        <w:t xml:space="preserve"> </w:t>
      </w:r>
      <w:r>
        <w:t>knowledge</w:t>
      </w:r>
      <w:r w:rsidR="00FA4D3D">
        <w:t xml:space="preserve"> </w:t>
      </w:r>
      <w:r>
        <w:t>on</w:t>
      </w:r>
      <w:r w:rsidR="00FA4D3D">
        <w:t xml:space="preserve"> </w:t>
      </w:r>
      <w:r>
        <w:t>data</w:t>
      </w:r>
      <w:r w:rsidR="00FA4D3D">
        <w:t xml:space="preserve"> </w:t>
      </w:r>
      <w:r>
        <w:t>availability</w:t>
      </w:r>
      <w:r w:rsidR="00FA4D3D">
        <w:t xml:space="preserve"> </w:t>
      </w:r>
      <w:r>
        <w:t>and</w:t>
      </w:r>
      <w:r w:rsidR="00FA4D3D">
        <w:t xml:space="preserve"> </w:t>
      </w:r>
      <w:r>
        <w:t>access,</w:t>
      </w:r>
      <w:r w:rsidR="00FA4D3D">
        <w:t xml:space="preserve"> </w:t>
      </w:r>
      <w:r>
        <w:t>and</w:t>
      </w:r>
      <w:r w:rsidR="00FA4D3D">
        <w:t xml:space="preserve"> </w:t>
      </w:r>
      <w:r>
        <w:t>improved</w:t>
      </w:r>
      <w:r w:rsidR="00FA4D3D">
        <w:t xml:space="preserve"> </w:t>
      </w:r>
      <w:r>
        <w:t>ability</w:t>
      </w:r>
      <w:r w:rsidR="00FA4D3D">
        <w:t xml:space="preserve"> </w:t>
      </w:r>
      <w:r>
        <w:t>to</w:t>
      </w:r>
      <w:r w:rsidR="00FA4D3D">
        <w:t xml:space="preserve"> </w:t>
      </w:r>
      <w:r>
        <w:t>analyze</w:t>
      </w:r>
      <w:r w:rsidR="00FA4D3D">
        <w:t xml:space="preserve"> </w:t>
      </w:r>
      <w:r>
        <w:t>and</w:t>
      </w:r>
      <w:r w:rsidR="00FA4D3D">
        <w:t xml:space="preserve"> </w:t>
      </w:r>
      <w:r>
        <w:t>interpret</w:t>
      </w:r>
      <w:r w:rsidR="00FA4D3D">
        <w:t xml:space="preserve"> </w:t>
      </w:r>
      <w:r>
        <w:t>this</w:t>
      </w:r>
      <w:r w:rsidR="00FA4D3D">
        <w:t xml:space="preserve"> </w:t>
      </w:r>
      <w:r>
        <w:t>data</w:t>
      </w:r>
      <w:r w:rsidR="00FA4D3D">
        <w:t xml:space="preserve"> </w:t>
      </w:r>
      <w:r>
        <w:t>for</w:t>
      </w:r>
      <w:r w:rsidR="00FA4D3D">
        <w:t xml:space="preserve"> </w:t>
      </w:r>
      <w:r>
        <w:t>de</w:t>
      </w:r>
      <w:r w:rsidR="00F731C1">
        <w:t>velopment</w:t>
      </w:r>
      <w:r w:rsidR="00FA4D3D">
        <w:t xml:space="preserve"> </w:t>
      </w:r>
      <w:r w:rsidR="00F731C1">
        <w:t>needs</w:t>
      </w:r>
      <w:r w:rsidR="006548D0" w:rsidRPr="006548D0">
        <w:t xml:space="preserve"> </w:t>
      </w:r>
      <w:r w:rsidR="006548D0">
        <w:t>at national or local level</w:t>
      </w:r>
      <w:r w:rsidR="00397BC4">
        <w:t xml:space="preserve">.  </w:t>
      </w:r>
      <w:r w:rsidR="007411A9">
        <w:t>Whereas output 2.1 focuses on capacity learn-by-doing at the sub-national level, i.e., district and provincial planners, t</w:t>
      </w:r>
      <w:r w:rsidR="00F731C1">
        <w:t>he</w:t>
      </w:r>
      <w:r w:rsidR="00FA4D3D">
        <w:t xml:space="preserve"> </w:t>
      </w:r>
      <w:r w:rsidR="00F731C1">
        <w:t>activities</w:t>
      </w:r>
      <w:r w:rsidR="00FA4D3D">
        <w:t xml:space="preserve"> </w:t>
      </w:r>
      <w:r w:rsidR="00F731C1">
        <w:t>in</w:t>
      </w:r>
      <w:r w:rsidR="00FA4D3D">
        <w:t xml:space="preserve"> </w:t>
      </w:r>
      <w:r w:rsidR="00F731C1">
        <w:t>this</w:t>
      </w:r>
      <w:r w:rsidR="00FA4D3D">
        <w:t xml:space="preserve"> </w:t>
      </w:r>
      <w:r w:rsidR="00F731C1">
        <w:t>output</w:t>
      </w:r>
      <w:r w:rsidR="00FA4D3D">
        <w:t xml:space="preserve"> </w:t>
      </w:r>
      <w:r w:rsidR="006548D0">
        <w:t>will target a range of stakeholders</w:t>
      </w:r>
      <w:r w:rsidR="002A5025">
        <w:t xml:space="preserve"> </w:t>
      </w:r>
      <w:r w:rsidR="007411A9">
        <w:t xml:space="preserve">working at the national level </w:t>
      </w:r>
      <w:r w:rsidR="002A5025">
        <w:t>that</w:t>
      </w:r>
      <w:r w:rsidR="006548D0">
        <w:t xml:space="preserve"> includ</w:t>
      </w:r>
      <w:r w:rsidR="002A5025">
        <w:t>e</w:t>
      </w:r>
      <w:r w:rsidR="006548D0">
        <w:t xml:space="preserve"> government </w:t>
      </w:r>
      <w:r w:rsidR="002A5025">
        <w:t xml:space="preserve">ministries and </w:t>
      </w:r>
      <w:r w:rsidR="006548D0">
        <w:t>agencies, local governments</w:t>
      </w:r>
      <w:r w:rsidR="00BD3772">
        <w:t xml:space="preserve">, </w:t>
      </w:r>
      <w:r w:rsidR="006548D0">
        <w:t>non-governmental organizations</w:t>
      </w:r>
      <w:r w:rsidR="00BD3772">
        <w:t xml:space="preserve">, </w:t>
      </w:r>
      <w:r w:rsidR="002A5025">
        <w:t xml:space="preserve">and </w:t>
      </w:r>
      <w:r w:rsidR="006548D0">
        <w:t>local civil society groups</w:t>
      </w:r>
      <w:r w:rsidR="00397BC4">
        <w:t xml:space="preserve">.  </w:t>
      </w:r>
      <w:r w:rsidR="006548D0">
        <w:t xml:space="preserve">The activities </w:t>
      </w:r>
      <w:r w:rsidR="00F731C1">
        <w:t>focus</w:t>
      </w:r>
      <w:r w:rsidR="00FA4D3D">
        <w:t xml:space="preserve"> </w:t>
      </w:r>
      <w:r w:rsidR="00F731C1">
        <w:t>on</w:t>
      </w:r>
      <w:r w:rsidR="00FA4D3D">
        <w:t xml:space="preserve"> </w:t>
      </w:r>
      <w:r w:rsidR="006548D0">
        <w:t xml:space="preserve"> creating sufficient </w:t>
      </w:r>
      <w:r w:rsidR="00353115">
        <w:t xml:space="preserve">levels of awareness of </w:t>
      </w:r>
      <w:r w:rsidR="002A5025">
        <w:t>the data and information needs and current ava</w:t>
      </w:r>
      <w:r w:rsidR="00353115">
        <w:t xml:space="preserve">ilability, policies and regulations concerning access and use of such information, </w:t>
      </w:r>
      <w:r w:rsidR="002A5025">
        <w:t xml:space="preserve">and accessibility to existing </w:t>
      </w:r>
      <w:r w:rsidR="00353115">
        <w:t>databases</w:t>
      </w:r>
      <w:r w:rsidR="002A5025">
        <w:t>.</w:t>
      </w:r>
    </w:p>
    <w:p w14:paraId="411D5BB1" w14:textId="4075B2A7" w:rsidR="00A2374F" w:rsidRPr="005F6573" w:rsidRDefault="00B772D5" w:rsidP="003F62A1">
      <w:pPr>
        <w:pStyle w:val="AActivity"/>
        <w:jc w:val="both"/>
      </w:pPr>
      <w:r>
        <w:t>2.2</w:t>
      </w:r>
      <w:r w:rsidR="00A2374F" w:rsidRPr="005F6573">
        <w:t>.1</w:t>
      </w:r>
      <w:r w:rsidR="00ED1197">
        <w:t>:</w:t>
      </w:r>
      <w:r w:rsidR="00A2374F" w:rsidRPr="005F6573">
        <w:tab/>
      </w:r>
      <w:r w:rsidR="00A723C2" w:rsidRPr="00A20634">
        <w:rPr>
          <w:noProof/>
        </w:rPr>
        <w:t>Prepare</w:t>
      </w:r>
      <w:r w:rsidR="00FA4D3D">
        <w:rPr>
          <w:noProof/>
        </w:rPr>
        <w:t xml:space="preserve"> </w:t>
      </w:r>
      <w:r w:rsidR="00A723C2" w:rsidRPr="00A20634">
        <w:rPr>
          <w:noProof/>
        </w:rPr>
        <w:t>a</w:t>
      </w:r>
      <w:r w:rsidR="00FA4D3D">
        <w:rPr>
          <w:noProof/>
        </w:rPr>
        <w:t xml:space="preserve"> </w:t>
      </w:r>
      <w:r w:rsidR="00A723C2" w:rsidRPr="00A20634">
        <w:rPr>
          <w:noProof/>
        </w:rPr>
        <w:t>detailed</w:t>
      </w:r>
      <w:r w:rsidR="00FA4D3D">
        <w:rPr>
          <w:noProof/>
        </w:rPr>
        <w:t xml:space="preserve"> </w:t>
      </w:r>
      <w:r w:rsidR="00A723C2" w:rsidRPr="00A20634">
        <w:rPr>
          <w:noProof/>
        </w:rPr>
        <w:t>capacity</w:t>
      </w:r>
      <w:r w:rsidR="00FA4D3D">
        <w:rPr>
          <w:noProof/>
        </w:rPr>
        <w:t xml:space="preserve"> </w:t>
      </w:r>
      <w:r w:rsidR="00A723C2" w:rsidRPr="00A20634">
        <w:rPr>
          <w:noProof/>
        </w:rPr>
        <w:t>development</w:t>
      </w:r>
      <w:r w:rsidR="00FA4D3D">
        <w:rPr>
          <w:noProof/>
        </w:rPr>
        <w:t xml:space="preserve"> </w:t>
      </w:r>
      <w:r w:rsidR="00A723C2" w:rsidRPr="00A20634">
        <w:rPr>
          <w:noProof/>
        </w:rPr>
        <w:t>plan</w:t>
      </w:r>
      <w:r w:rsidR="00FA4D3D">
        <w:rPr>
          <w:noProof/>
        </w:rPr>
        <w:t xml:space="preserve"> </w:t>
      </w:r>
      <w:r w:rsidR="00A723C2" w:rsidRPr="00A20634">
        <w:rPr>
          <w:noProof/>
        </w:rPr>
        <w:t>and</w:t>
      </w:r>
      <w:r w:rsidR="00FA4D3D">
        <w:rPr>
          <w:noProof/>
        </w:rPr>
        <w:t xml:space="preserve"> </w:t>
      </w:r>
      <w:r w:rsidR="00A723C2" w:rsidRPr="00A20634">
        <w:rPr>
          <w:noProof/>
        </w:rPr>
        <w:t>communications</w:t>
      </w:r>
      <w:r w:rsidR="00FA4D3D">
        <w:rPr>
          <w:noProof/>
        </w:rPr>
        <w:t xml:space="preserve"> </w:t>
      </w:r>
      <w:r w:rsidR="00A723C2" w:rsidRPr="00A20634">
        <w:rPr>
          <w:noProof/>
        </w:rPr>
        <w:t>plan</w:t>
      </w:r>
      <w:r w:rsidR="00FA4D3D">
        <w:rPr>
          <w:noProof/>
        </w:rPr>
        <w:t xml:space="preserve"> </w:t>
      </w:r>
      <w:r w:rsidR="00A723C2" w:rsidRPr="00A20634">
        <w:rPr>
          <w:noProof/>
        </w:rPr>
        <w:t>for</w:t>
      </w:r>
      <w:r w:rsidR="00FA4D3D">
        <w:rPr>
          <w:noProof/>
        </w:rPr>
        <w:t xml:space="preserve"> </w:t>
      </w:r>
      <w:r w:rsidR="00A723C2" w:rsidRPr="00A20634">
        <w:rPr>
          <w:noProof/>
        </w:rPr>
        <w:t>the</w:t>
      </w:r>
      <w:r w:rsidR="00FA4D3D">
        <w:rPr>
          <w:noProof/>
        </w:rPr>
        <w:t xml:space="preserve"> </w:t>
      </w:r>
      <w:r w:rsidR="00A723C2" w:rsidRPr="00A20634">
        <w:rPr>
          <w:noProof/>
        </w:rPr>
        <w:t>project</w:t>
      </w:r>
      <w:r w:rsidR="00FA4D3D">
        <w:rPr>
          <w:noProof/>
        </w:rPr>
        <w:t xml:space="preserve"> </w:t>
      </w:r>
      <w:r w:rsidR="00A723C2" w:rsidRPr="00A20634">
        <w:rPr>
          <w:noProof/>
        </w:rPr>
        <w:t>addressing</w:t>
      </w:r>
      <w:r w:rsidR="00FA4D3D">
        <w:rPr>
          <w:noProof/>
        </w:rPr>
        <w:t xml:space="preserve"> </w:t>
      </w:r>
      <w:r w:rsidR="00A723C2" w:rsidRPr="00A20634">
        <w:rPr>
          <w:noProof/>
        </w:rPr>
        <w:t>acitivities</w:t>
      </w:r>
      <w:r w:rsidR="00FA4D3D">
        <w:rPr>
          <w:noProof/>
        </w:rPr>
        <w:t xml:space="preserve"> </w:t>
      </w:r>
      <w:r w:rsidR="00A723C2" w:rsidRPr="00A20634">
        <w:rPr>
          <w:noProof/>
        </w:rPr>
        <w:t>in</w:t>
      </w:r>
      <w:r w:rsidR="00FA4D3D">
        <w:rPr>
          <w:noProof/>
        </w:rPr>
        <w:t xml:space="preserve"> </w:t>
      </w:r>
      <w:r w:rsidR="00A723C2" w:rsidRPr="00A20634">
        <w:rPr>
          <w:noProof/>
        </w:rPr>
        <w:t>Output</w:t>
      </w:r>
      <w:r w:rsidR="00FA4D3D">
        <w:rPr>
          <w:noProof/>
        </w:rPr>
        <w:t xml:space="preserve"> </w:t>
      </w:r>
      <w:r w:rsidR="00A723C2" w:rsidRPr="00A20634">
        <w:rPr>
          <w:noProof/>
        </w:rPr>
        <w:t>1</w:t>
      </w:r>
      <w:r w:rsidR="00FA4D3D">
        <w:rPr>
          <w:noProof/>
        </w:rPr>
        <w:t xml:space="preserve"> </w:t>
      </w:r>
      <w:r w:rsidR="00A723C2" w:rsidRPr="00A20634">
        <w:rPr>
          <w:noProof/>
        </w:rPr>
        <w:t>including</w:t>
      </w:r>
      <w:r w:rsidR="00FA4D3D">
        <w:rPr>
          <w:noProof/>
        </w:rPr>
        <w:t xml:space="preserve"> </w:t>
      </w:r>
      <w:r w:rsidR="00A723C2" w:rsidRPr="00A20634">
        <w:rPr>
          <w:noProof/>
        </w:rPr>
        <w:t>policy,</w:t>
      </w:r>
      <w:r w:rsidR="00FA4D3D">
        <w:rPr>
          <w:noProof/>
        </w:rPr>
        <w:t xml:space="preserve"> </w:t>
      </w:r>
      <w:r w:rsidR="00A723C2" w:rsidRPr="00A20634">
        <w:rPr>
          <w:noProof/>
        </w:rPr>
        <w:t>environmental</w:t>
      </w:r>
      <w:r w:rsidR="00FA4D3D">
        <w:rPr>
          <w:noProof/>
        </w:rPr>
        <w:t xml:space="preserve"> </w:t>
      </w:r>
      <w:r w:rsidR="00A723C2" w:rsidRPr="00A20634">
        <w:rPr>
          <w:noProof/>
        </w:rPr>
        <w:t>indicators,</w:t>
      </w:r>
      <w:r w:rsidR="00FA4D3D">
        <w:rPr>
          <w:noProof/>
        </w:rPr>
        <w:t xml:space="preserve"> </w:t>
      </w:r>
      <w:r w:rsidR="00A723C2" w:rsidRPr="00A20634">
        <w:rPr>
          <w:noProof/>
        </w:rPr>
        <w:t>data</w:t>
      </w:r>
      <w:r w:rsidR="00FA4D3D">
        <w:rPr>
          <w:noProof/>
        </w:rPr>
        <w:t xml:space="preserve"> </w:t>
      </w:r>
      <w:r w:rsidR="00A723C2" w:rsidRPr="00A20634">
        <w:rPr>
          <w:noProof/>
        </w:rPr>
        <w:t>collection</w:t>
      </w:r>
      <w:r w:rsidR="00FA4D3D">
        <w:rPr>
          <w:noProof/>
        </w:rPr>
        <w:t xml:space="preserve"> </w:t>
      </w:r>
      <w:r w:rsidR="00A723C2" w:rsidRPr="00A20634">
        <w:rPr>
          <w:noProof/>
        </w:rPr>
        <w:t>best</w:t>
      </w:r>
      <w:r w:rsidR="00FA4D3D">
        <w:rPr>
          <w:noProof/>
        </w:rPr>
        <w:t xml:space="preserve"> </w:t>
      </w:r>
      <w:r w:rsidR="00A723C2" w:rsidRPr="00A20634">
        <w:rPr>
          <w:noProof/>
        </w:rPr>
        <w:t>practices</w:t>
      </w:r>
      <w:r w:rsidR="00FA4D3D">
        <w:rPr>
          <w:noProof/>
        </w:rPr>
        <w:t xml:space="preserve"> </w:t>
      </w:r>
      <w:r w:rsidR="00A723C2" w:rsidRPr="00A20634">
        <w:rPr>
          <w:noProof/>
        </w:rPr>
        <w:t>and</w:t>
      </w:r>
      <w:r w:rsidR="00FA4D3D">
        <w:rPr>
          <w:noProof/>
        </w:rPr>
        <w:t xml:space="preserve"> </w:t>
      </w:r>
      <w:r w:rsidR="00A723C2" w:rsidRPr="00A20634">
        <w:rPr>
          <w:noProof/>
        </w:rPr>
        <w:t>data</w:t>
      </w:r>
      <w:r w:rsidR="00FA4D3D">
        <w:rPr>
          <w:noProof/>
        </w:rPr>
        <w:t xml:space="preserve"> </w:t>
      </w:r>
      <w:r w:rsidR="00A723C2" w:rsidRPr="00A20634">
        <w:rPr>
          <w:noProof/>
        </w:rPr>
        <w:t>sharing</w:t>
      </w:r>
      <w:r w:rsidR="00FA4D3D">
        <w:rPr>
          <w:noProof/>
        </w:rPr>
        <w:t xml:space="preserve"> </w:t>
      </w:r>
      <w:r w:rsidR="00A723C2" w:rsidRPr="00A20634">
        <w:rPr>
          <w:noProof/>
        </w:rPr>
        <w:t>platforms</w:t>
      </w:r>
      <w:r w:rsidR="00397BC4">
        <w:rPr>
          <w:noProof/>
        </w:rPr>
        <w:t xml:space="preserve">.  </w:t>
      </w:r>
      <w:r w:rsidR="000543E2">
        <w:rPr>
          <w:noProof/>
        </w:rPr>
        <w:t xml:space="preserve">The capacity development and communication programme </w:t>
      </w:r>
      <w:r w:rsidR="008E7DEC">
        <w:rPr>
          <w:noProof/>
        </w:rPr>
        <w:t>will</w:t>
      </w:r>
      <w:r w:rsidR="000543E2">
        <w:rPr>
          <w:noProof/>
        </w:rPr>
        <w:t xml:space="preserve"> focus on specific mainstreaming needs identified in the policy analysis of 1.1.2.</w:t>
      </w:r>
    </w:p>
    <w:p w14:paraId="1E537416" w14:textId="77777777" w:rsidR="00A2374F" w:rsidRDefault="00A33684" w:rsidP="003F62A1">
      <w:pPr>
        <w:pStyle w:val="ATarget"/>
        <w:jc w:val="both"/>
      </w:pPr>
      <w:r>
        <w:t>Target indicator:</w:t>
      </w:r>
      <w:r w:rsidR="00735232">
        <w:tab/>
      </w:r>
      <w:r w:rsidR="00FC4C70">
        <w:t>Capacity</w:t>
      </w:r>
      <w:r w:rsidR="00FA4D3D">
        <w:t xml:space="preserve"> </w:t>
      </w:r>
      <w:r w:rsidR="00FC4C70">
        <w:t>development</w:t>
      </w:r>
      <w:r w:rsidR="00FA4D3D">
        <w:t xml:space="preserve"> </w:t>
      </w:r>
      <w:r w:rsidR="00FC4C70">
        <w:t>and</w:t>
      </w:r>
      <w:r w:rsidR="00FA4D3D">
        <w:t xml:space="preserve"> </w:t>
      </w:r>
      <w:r w:rsidR="00FC4C70">
        <w:t>communication</w:t>
      </w:r>
      <w:r w:rsidR="00FA4D3D">
        <w:t xml:space="preserve"> </w:t>
      </w:r>
      <w:r w:rsidR="00FC4C70">
        <w:t>plan</w:t>
      </w:r>
      <w:r w:rsidR="00FA4D3D">
        <w:t xml:space="preserve"> </w:t>
      </w:r>
      <w:r w:rsidR="00FC4C70">
        <w:t>with</w:t>
      </w:r>
      <w:r w:rsidR="00FA4D3D">
        <w:t xml:space="preserve"> </w:t>
      </w:r>
      <w:r w:rsidR="00FC4C70">
        <w:t>budget</w:t>
      </w:r>
      <w:r w:rsidR="00FA4D3D">
        <w:t xml:space="preserve"> </w:t>
      </w:r>
      <w:r w:rsidR="00FC4C70">
        <w:t>and</w:t>
      </w:r>
      <w:r w:rsidR="00FA4D3D">
        <w:t xml:space="preserve"> </w:t>
      </w:r>
      <w:r w:rsidR="00351B14">
        <w:t>performance</w:t>
      </w:r>
      <w:r w:rsidR="00FA4D3D">
        <w:t xml:space="preserve"> </w:t>
      </w:r>
      <w:r w:rsidR="00FC4C70">
        <w:t>indicators</w:t>
      </w:r>
      <w:r w:rsidR="00FA4D3D">
        <w:t xml:space="preserve"> </w:t>
      </w:r>
      <w:r w:rsidR="00A2374F">
        <w:t>presented</w:t>
      </w:r>
      <w:r w:rsidR="00FA4D3D">
        <w:t xml:space="preserve"> </w:t>
      </w:r>
      <w:r w:rsidR="00A2374F">
        <w:t>to</w:t>
      </w:r>
      <w:r w:rsidR="00FA4D3D">
        <w:t xml:space="preserve"> </w:t>
      </w:r>
      <w:r w:rsidR="00A2374F">
        <w:t>the</w:t>
      </w:r>
      <w:r w:rsidR="00FA4D3D">
        <w:t xml:space="preserve"> </w:t>
      </w:r>
      <w:r w:rsidR="00A2374F">
        <w:t>Project</w:t>
      </w:r>
      <w:r w:rsidR="00FA4D3D">
        <w:t xml:space="preserve"> </w:t>
      </w:r>
      <w:r w:rsidR="00A2374F">
        <w:t>Board</w:t>
      </w:r>
      <w:r w:rsidR="00FA4D3D">
        <w:t xml:space="preserve"> </w:t>
      </w:r>
      <w:r w:rsidR="00FC4C70">
        <w:t>for</w:t>
      </w:r>
      <w:r w:rsidR="00FA4D3D">
        <w:t xml:space="preserve"> </w:t>
      </w:r>
      <w:r w:rsidR="00FC4C70">
        <w:t>approval</w:t>
      </w:r>
      <w:r w:rsidR="00FA4D3D">
        <w:t xml:space="preserve"> </w:t>
      </w:r>
      <w:r w:rsidR="00583BE6" w:rsidRPr="00583BE6">
        <w:rPr>
          <w:u w:val="single"/>
        </w:rPr>
        <w:t xml:space="preserve">by month </w:t>
      </w:r>
      <w:r w:rsidR="00A2374F" w:rsidRPr="009262D6">
        <w:rPr>
          <w:u w:val="single"/>
        </w:rPr>
        <w:t>1</w:t>
      </w:r>
      <w:r w:rsidR="00FC4C70">
        <w:rPr>
          <w:u w:val="single"/>
        </w:rPr>
        <w:t>0</w:t>
      </w:r>
      <w:r w:rsidR="00FA4D3D">
        <w:t xml:space="preserve"> </w:t>
      </w:r>
    </w:p>
    <w:p w14:paraId="02994138" w14:textId="3DC1A451" w:rsidR="00A2374F" w:rsidRPr="005F6573" w:rsidRDefault="00A2374F" w:rsidP="003F62A1">
      <w:pPr>
        <w:pStyle w:val="Footer"/>
        <w:tabs>
          <w:tab w:val="clear" w:pos="4320"/>
          <w:tab w:val="clear" w:pos="8640"/>
          <w:tab w:val="left" w:pos="720"/>
          <w:tab w:val="left" w:pos="1605"/>
        </w:tabs>
        <w:ind w:left="2430" w:hanging="2430"/>
        <w:jc w:val="both"/>
        <w:rPr>
          <w:szCs w:val="22"/>
        </w:rPr>
      </w:pPr>
      <w:r>
        <w:rPr>
          <w:szCs w:val="22"/>
        </w:rPr>
        <w:tab/>
      </w:r>
      <w:r w:rsidR="00506391">
        <w:rPr>
          <w:szCs w:val="22"/>
        </w:rPr>
        <w:tab/>
      </w:r>
    </w:p>
    <w:p w14:paraId="4C67B0EC" w14:textId="7FCEE3BD" w:rsidR="00A2374F" w:rsidRPr="005F6573" w:rsidRDefault="00B772D5" w:rsidP="003F62A1">
      <w:pPr>
        <w:pStyle w:val="AActivity"/>
        <w:jc w:val="both"/>
      </w:pPr>
      <w:r>
        <w:t>2.2</w:t>
      </w:r>
      <w:r w:rsidR="00A723C2" w:rsidRPr="005F6573">
        <w:t>.</w:t>
      </w:r>
      <w:r w:rsidR="00A2374F" w:rsidRPr="005F6573">
        <w:t>2</w:t>
      </w:r>
      <w:r w:rsidR="00ED1197">
        <w:t>:</w:t>
      </w:r>
      <w:r w:rsidR="00A2374F" w:rsidRPr="005F6573">
        <w:tab/>
      </w:r>
      <w:r w:rsidR="00A723C2" w:rsidRPr="00A20634">
        <w:rPr>
          <w:noProof/>
        </w:rPr>
        <w:t>Conduct</w:t>
      </w:r>
      <w:r w:rsidR="00FA4D3D">
        <w:rPr>
          <w:noProof/>
        </w:rPr>
        <w:t xml:space="preserve"> </w:t>
      </w:r>
      <w:r w:rsidR="00A723C2" w:rsidRPr="00A20634">
        <w:rPr>
          <w:noProof/>
        </w:rPr>
        <w:t>public</w:t>
      </w:r>
      <w:r w:rsidR="00FA4D3D">
        <w:rPr>
          <w:noProof/>
        </w:rPr>
        <w:t xml:space="preserve"> </w:t>
      </w:r>
      <w:r w:rsidR="00A723C2" w:rsidRPr="00A20634">
        <w:rPr>
          <w:noProof/>
        </w:rPr>
        <w:t>dialogues</w:t>
      </w:r>
      <w:r w:rsidR="00FA4D3D">
        <w:rPr>
          <w:noProof/>
        </w:rPr>
        <w:t xml:space="preserve"> </w:t>
      </w:r>
      <w:r w:rsidR="00A723C2" w:rsidRPr="00A20634">
        <w:rPr>
          <w:noProof/>
        </w:rPr>
        <w:t>on</w:t>
      </w:r>
      <w:r w:rsidR="00FA4D3D">
        <w:rPr>
          <w:noProof/>
        </w:rPr>
        <w:t xml:space="preserve"> </w:t>
      </w:r>
      <w:r w:rsidR="00A723C2" w:rsidRPr="00A20634">
        <w:rPr>
          <w:noProof/>
        </w:rPr>
        <w:t>data</w:t>
      </w:r>
      <w:r w:rsidR="00FA4D3D">
        <w:rPr>
          <w:noProof/>
        </w:rPr>
        <w:t xml:space="preserve"> </w:t>
      </w:r>
      <w:r w:rsidR="008E7DEC">
        <w:rPr>
          <w:noProof/>
        </w:rPr>
        <w:t>and information relevant to the Rio Conventions that are both available and readily accessible</w:t>
      </w:r>
      <w:r w:rsidR="00397BC4">
        <w:rPr>
          <w:noProof/>
        </w:rPr>
        <w:t xml:space="preserve">.  </w:t>
      </w:r>
      <w:r w:rsidR="00A723C2" w:rsidRPr="00A20634">
        <w:rPr>
          <w:noProof/>
        </w:rPr>
        <w:t>These</w:t>
      </w:r>
      <w:r w:rsidR="00FA4D3D">
        <w:rPr>
          <w:noProof/>
        </w:rPr>
        <w:t xml:space="preserve"> </w:t>
      </w:r>
      <w:r w:rsidR="00A723C2" w:rsidRPr="00A20634">
        <w:rPr>
          <w:noProof/>
        </w:rPr>
        <w:t>will</w:t>
      </w:r>
      <w:r w:rsidR="00FA4D3D">
        <w:rPr>
          <w:noProof/>
        </w:rPr>
        <w:t xml:space="preserve"> </w:t>
      </w:r>
      <w:r w:rsidR="00A723C2" w:rsidRPr="00A20634">
        <w:rPr>
          <w:noProof/>
        </w:rPr>
        <w:t>be</w:t>
      </w:r>
      <w:r w:rsidR="00FA4D3D">
        <w:rPr>
          <w:noProof/>
        </w:rPr>
        <w:t xml:space="preserve"> </w:t>
      </w:r>
      <w:r w:rsidR="00A723C2" w:rsidRPr="00A20634">
        <w:rPr>
          <w:noProof/>
        </w:rPr>
        <w:t>held</w:t>
      </w:r>
      <w:r w:rsidR="00FA4D3D">
        <w:rPr>
          <w:noProof/>
        </w:rPr>
        <w:t xml:space="preserve"> </w:t>
      </w:r>
      <w:r w:rsidR="00A723C2" w:rsidRPr="00A20634">
        <w:rPr>
          <w:noProof/>
        </w:rPr>
        <w:t>nationally</w:t>
      </w:r>
      <w:r w:rsidR="00FA4D3D">
        <w:rPr>
          <w:noProof/>
        </w:rPr>
        <w:t xml:space="preserve"> </w:t>
      </w:r>
      <w:r w:rsidR="00A723C2" w:rsidRPr="00A20634">
        <w:rPr>
          <w:noProof/>
        </w:rPr>
        <w:t>and</w:t>
      </w:r>
      <w:r w:rsidR="00FA4D3D">
        <w:rPr>
          <w:noProof/>
        </w:rPr>
        <w:t xml:space="preserve"> </w:t>
      </w:r>
      <w:r w:rsidR="00A723C2" w:rsidRPr="00A20634">
        <w:rPr>
          <w:noProof/>
        </w:rPr>
        <w:t>sub-nationally</w:t>
      </w:r>
      <w:r w:rsidR="007411A9">
        <w:rPr>
          <w:noProof/>
        </w:rPr>
        <w:t xml:space="preserve"> to reinforce the policy and institutional linkages between the two.</w:t>
      </w:r>
    </w:p>
    <w:p w14:paraId="40FB34B0" w14:textId="1C7F4143" w:rsidR="004B6BFF" w:rsidRDefault="00A2374F" w:rsidP="003F62A1">
      <w:pPr>
        <w:pStyle w:val="ATarget"/>
        <w:jc w:val="both"/>
      </w:pPr>
      <w:r w:rsidRPr="005F6573">
        <w:t>Target</w:t>
      </w:r>
      <w:r w:rsidR="00FA4D3D">
        <w:t xml:space="preserve"> </w:t>
      </w:r>
      <w:r w:rsidR="00735232">
        <w:t>indicator</w:t>
      </w:r>
      <w:r w:rsidR="001A613F">
        <w:t>:</w:t>
      </w:r>
      <w:r w:rsidR="00735232">
        <w:tab/>
      </w:r>
      <w:r w:rsidR="004249C4">
        <w:t>Four (4) n</w:t>
      </w:r>
      <w:r w:rsidR="002B0FFE">
        <w:t>ational dialogues on environmental da</w:t>
      </w:r>
      <w:r w:rsidR="004249C4">
        <w:t>ta/</w:t>
      </w:r>
      <w:r w:rsidR="002B0FFE">
        <w:t xml:space="preserve">information availability and access </w:t>
      </w:r>
      <w:r w:rsidR="00351B14">
        <w:t>with</w:t>
      </w:r>
      <w:r w:rsidR="00FA4D3D">
        <w:t xml:space="preserve"> </w:t>
      </w:r>
      <w:r w:rsidR="00735232">
        <w:t>at least</w:t>
      </w:r>
      <w:r w:rsidR="00FA4D3D">
        <w:t xml:space="preserve"> </w:t>
      </w:r>
      <w:r w:rsidR="0046184C">
        <w:t>3</w:t>
      </w:r>
      <w:r w:rsidR="00351B14">
        <w:t>0</w:t>
      </w:r>
      <w:r w:rsidR="0046184C">
        <w:t xml:space="preserve"> unique</w:t>
      </w:r>
      <w:r w:rsidR="00FA4D3D">
        <w:t xml:space="preserve"> </w:t>
      </w:r>
      <w:r w:rsidR="00351B14">
        <w:t>participants</w:t>
      </w:r>
      <w:r w:rsidR="00984AA7">
        <w:t xml:space="preserve"> </w:t>
      </w:r>
      <w:r w:rsidR="0046184C">
        <w:t xml:space="preserve">attending each dialogue </w:t>
      </w:r>
      <w:r w:rsidR="0050061C">
        <w:t xml:space="preserve">(for a total of 120 participants) </w:t>
      </w:r>
      <w:r w:rsidR="0046184C">
        <w:t xml:space="preserve">every six (6) months </w:t>
      </w:r>
      <w:r w:rsidR="0046184C" w:rsidRPr="0046184C">
        <w:rPr>
          <w:u w:val="single"/>
        </w:rPr>
        <w:t>beginning</w:t>
      </w:r>
      <w:r w:rsidR="00FA4D3D" w:rsidRPr="0046184C">
        <w:rPr>
          <w:u w:val="single"/>
        </w:rPr>
        <w:t xml:space="preserve"> </w:t>
      </w:r>
      <w:r w:rsidR="00735232" w:rsidRPr="0046184C">
        <w:rPr>
          <w:u w:val="single"/>
        </w:rPr>
        <w:t>b</w:t>
      </w:r>
      <w:r w:rsidR="00735232" w:rsidRPr="00735232">
        <w:rPr>
          <w:u w:val="single"/>
        </w:rPr>
        <w:t>y</w:t>
      </w:r>
      <w:r w:rsidR="00FA4D3D" w:rsidRPr="00735232">
        <w:rPr>
          <w:u w:val="single"/>
        </w:rPr>
        <w:t xml:space="preserve"> </w:t>
      </w:r>
      <w:r w:rsidR="00351B14" w:rsidRPr="00735232">
        <w:rPr>
          <w:u w:val="single"/>
        </w:rPr>
        <w:t>month</w:t>
      </w:r>
      <w:r w:rsidR="00735232" w:rsidRPr="00735232">
        <w:rPr>
          <w:u w:val="single"/>
        </w:rPr>
        <w:t xml:space="preserve"> </w:t>
      </w:r>
      <w:r w:rsidR="00351B14" w:rsidRPr="00735232">
        <w:rPr>
          <w:u w:val="single"/>
        </w:rPr>
        <w:t>6</w:t>
      </w:r>
      <w:r w:rsidR="0046184C">
        <w:rPr>
          <w:u w:val="single"/>
        </w:rPr>
        <w:t xml:space="preserve"> and ending by month</w:t>
      </w:r>
      <w:r w:rsidR="00FA4D3D" w:rsidRPr="00735232">
        <w:rPr>
          <w:u w:val="single"/>
        </w:rPr>
        <w:t xml:space="preserve"> </w:t>
      </w:r>
      <w:r w:rsidR="00351B14" w:rsidRPr="00735232">
        <w:rPr>
          <w:u w:val="single"/>
        </w:rPr>
        <w:t>24</w:t>
      </w:r>
    </w:p>
    <w:p w14:paraId="12800175" w14:textId="28B4D2FE" w:rsidR="00984AA7" w:rsidRDefault="00351B14" w:rsidP="003F62A1">
      <w:pPr>
        <w:pStyle w:val="ATarget"/>
        <w:jc w:val="both"/>
        <w:rPr>
          <w:u w:val="single"/>
        </w:rPr>
      </w:pPr>
      <w:r w:rsidRPr="005F6573">
        <w:t>Target</w:t>
      </w:r>
      <w:r w:rsidR="00FA4D3D">
        <w:t xml:space="preserve"> </w:t>
      </w:r>
      <w:r w:rsidR="00735232">
        <w:t>indicator</w:t>
      </w:r>
      <w:r w:rsidR="001A613F">
        <w:t>:</w:t>
      </w:r>
      <w:r w:rsidR="00735232">
        <w:tab/>
      </w:r>
      <w:r w:rsidR="004249C4">
        <w:t>Three (3) p</w:t>
      </w:r>
      <w:r>
        <w:t>rovincial</w:t>
      </w:r>
      <w:r w:rsidR="00FA4D3D">
        <w:t xml:space="preserve"> </w:t>
      </w:r>
      <w:r w:rsidR="004249C4">
        <w:t>dialogues on environmental data/</w:t>
      </w:r>
      <w:r w:rsidR="002B0FFE">
        <w:t>information availability and access with at</w:t>
      </w:r>
      <w:r w:rsidR="00735232">
        <w:t xml:space="preserve"> least</w:t>
      </w:r>
      <w:r w:rsidR="00FA4D3D">
        <w:t xml:space="preserve"> </w:t>
      </w:r>
      <w:r w:rsidR="0050061C">
        <w:t>9</w:t>
      </w:r>
      <w:r>
        <w:t>0</w:t>
      </w:r>
      <w:r w:rsidR="00FA4D3D">
        <w:t xml:space="preserve"> </w:t>
      </w:r>
      <w:r>
        <w:t>participants</w:t>
      </w:r>
      <w:r w:rsidR="00984AA7">
        <w:t xml:space="preserve"> </w:t>
      </w:r>
      <w:r w:rsidR="0050061C">
        <w:t xml:space="preserve">total </w:t>
      </w:r>
      <w:r>
        <w:t>held</w:t>
      </w:r>
      <w:r w:rsidR="00FA4D3D">
        <w:t xml:space="preserve"> </w:t>
      </w:r>
      <w:r w:rsidR="004249C4">
        <w:t>by</w:t>
      </w:r>
      <w:r w:rsidR="00FA4D3D">
        <w:t xml:space="preserve"> </w:t>
      </w:r>
      <w:r w:rsidRPr="00351B14">
        <w:rPr>
          <w:u w:val="single"/>
        </w:rPr>
        <w:t>month</w:t>
      </w:r>
      <w:r w:rsidR="004249C4">
        <w:rPr>
          <w:u w:val="single"/>
        </w:rPr>
        <w:t xml:space="preserve">s 12, 18, and </w:t>
      </w:r>
      <w:r w:rsidRPr="00351B14">
        <w:rPr>
          <w:u w:val="single"/>
        </w:rPr>
        <w:t>2</w:t>
      </w:r>
      <w:r w:rsidR="00735232">
        <w:rPr>
          <w:u w:val="single"/>
        </w:rPr>
        <w:t>4</w:t>
      </w:r>
    </w:p>
    <w:p w14:paraId="53C4A964" w14:textId="77777777" w:rsidR="00735232" w:rsidRPr="00984AA7" w:rsidRDefault="00735232" w:rsidP="003F62A1">
      <w:pPr>
        <w:pStyle w:val="ATarget"/>
        <w:jc w:val="both"/>
        <w:rPr>
          <w:u w:val="single"/>
        </w:rPr>
      </w:pPr>
    </w:p>
    <w:p w14:paraId="3AA338E7" w14:textId="6C24DC66" w:rsidR="004B6BFF" w:rsidRDefault="00B772D5" w:rsidP="003F62A1">
      <w:pPr>
        <w:pStyle w:val="AActivity"/>
        <w:jc w:val="both"/>
        <w:rPr>
          <w:noProof/>
        </w:rPr>
      </w:pPr>
      <w:r>
        <w:t>2.2</w:t>
      </w:r>
      <w:r w:rsidR="00A723C2" w:rsidRPr="005F6573">
        <w:t>.</w:t>
      </w:r>
      <w:r w:rsidR="00A2374F" w:rsidRPr="005F6573">
        <w:t>3</w:t>
      </w:r>
      <w:r w:rsidR="00ED1197">
        <w:t>:</w:t>
      </w:r>
      <w:r w:rsidR="00A2374F" w:rsidRPr="005F6573">
        <w:tab/>
      </w:r>
      <w:r w:rsidR="00A723C2" w:rsidRPr="00A20634">
        <w:rPr>
          <w:noProof/>
        </w:rPr>
        <w:t>Train</w:t>
      </w:r>
      <w:r w:rsidR="00FA4D3D">
        <w:rPr>
          <w:noProof/>
        </w:rPr>
        <w:t xml:space="preserve"> </w:t>
      </w:r>
      <w:r w:rsidR="00A723C2" w:rsidRPr="00A20634">
        <w:rPr>
          <w:noProof/>
        </w:rPr>
        <w:t>identified</w:t>
      </w:r>
      <w:r w:rsidR="00FA4D3D">
        <w:rPr>
          <w:noProof/>
        </w:rPr>
        <w:t xml:space="preserve"> </w:t>
      </w:r>
      <w:r w:rsidR="00A723C2" w:rsidRPr="00A20634">
        <w:rPr>
          <w:noProof/>
        </w:rPr>
        <w:t>stakeholders</w:t>
      </w:r>
      <w:r w:rsidR="004A73BB">
        <w:rPr>
          <w:noProof/>
        </w:rPr>
        <w:t xml:space="preserve"> (</w:t>
      </w:r>
      <w:r w:rsidR="00A723C2" w:rsidRPr="00A20634">
        <w:rPr>
          <w:noProof/>
        </w:rPr>
        <w:t>government</w:t>
      </w:r>
      <w:r w:rsidR="00FA4D3D">
        <w:rPr>
          <w:noProof/>
        </w:rPr>
        <w:t xml:space="preserve"> </w:t>
      </w:r>
      <w:r w:rsidR="00A723C2" w:rsidRPr="00A20634">
        <w:rPr>
          <w:noProof/>
        </w:rPr>
        <w:t>agencies,</w:t>
      </w:r>
      <w:r w:rsidR="008E7DEC">
        <w:rPr>
          <w:noProof/>
        </w:rPr>
        <w:t xml:space="preserve"> academia</w:t>
      </w:r>
      <w:r w:rsidR="00A723C2" w:rsidRPr="00A20634">
        <w:rPr>
          <w:noProof/>
        </w:rPr>
        <w:t>,</w:t>
      </w:r>
      <w:r w:rsidR="00FA4D3D">
        <w:rPr>
          <w:noProof/>
        </w:rPr>
        <w:t xml:space="preserve"> </w:t>
      </w:r>
      <w:r w:rsidR="00A723C2" w:rsidRPr="00A20634">
        <w:rPr>
          <w:noProof/>
        </w:rPr>
        <w:t>public,</w:t>
      </w:r>
      <w:r w:rsidR="00FA4D3D">
        <w:rPr>
          <w:noProof/>
        </w:rPr>
        <w:t xml:space="preserve"> </w:t>
      </w:r>
      <w:r w:rsidR="00A723C2" w:rsidRPr="00A20634">
        <w:rPr>
          <w:noProof/>
        </w:rPr>
        <w:t>CSOs</w:t>
      </w:r>
      <w:r w:rsidR="008E7DEC">
        <w:rPr>
          <w:noProof/>
        </w:rPr>
        <w:t>,</w:t>
      </w:r>
      <w:r w:rsidR="00FA4D3D">
        <w:rPr>
          <w:noProof/>
        </w:rPr>
        <w:t xml:space="preserve"> </w:t>
      </w:r>
      <w:r w:rsidR="00A723C2" w:rsidRPr="00A20634">
        <w:rPr>
          <w:noProof/>
        </w:rPr>
        <w:t>and</w:t>
      </w:r>
      <w:r w:rsidR="00FA4D3D">
        <w:rPr>
          <w:noProof/>
        </w:rPr>
        <w:t xml:space="preserve"> </w:t>
      </w:r>
      <w:r w:rsidR="00A723C2" w:rsidRPr="00A20634">
        <w:rPr>
          <w:noProof/>
        </w:rPr>
        <w:t>NGOs</w:t>
      </w:r>
      <w:r w:rsidR="000E3FD3">
        <w:rPr>
          <w:noProof/>
        </w:rPr>
        <w:t xml:space="preserve">) </w:t>
      </w:r>
      <w:r w:rsidR="00A723C2" w:rsidRPr="00A20634">
        <w:rPr>
          <w:noProof/>
        </w:rPr>
        <w:t>on</w:t>
      </w:r>
      <w:r w:rsidR="00FA4D3D">
        <w:rPr>
          <w:noProof/>
        </w:rPr>
        <w:t xml:space="preserve"> </w:t>
      </w:r>
      <w:r w:rsidR="00A723C2" w:rsidRPr="00A20634">
        <w:rPr>
          <w:noProof/>
        </w:rPr>
        <w:t>data</w:t>
      </w:r>
      <w:r w:rsidR="00FA4D3D">
        <w:rPr>
          <w:noProof/>
        </w:rPr>
        <w:t xml:space="preserve"> </w:t>
      </w:r>
      <w:r w:rsidR="00A723C2" w:rsidRPr="00A20634">
        <w:rPr>
          <w:noProof/>
        </w:rPr>
        <w:t>access</w:t>
      </w:r>
      <w:r w:rsidR="00FA4D3D">
        <w:rPr>
          <w:noProof/>
        </w:rPr>
        <w:t xml:space="preserve"> </w:t>
      </w:r>
      <w:r w:rsidR="00A723C2" w:rsidRPr="00A20634">
        <w:rPr>
          <w:noProof/>
        </w:rPr>
        <w:t>and</w:t>
      </w:r>
      <w:r w:rsidR="00FA4D3D">
        <w:rPr>
          <w:noProof/>
        </w:rPr>
        <w:t xml:space="preserve"> </w:t>
      </w:r>
      <w:r w:rsidR="00A723C2" w:rsidRPr="00A20634">
        <w:rPr>
          <w:noProof/>
        </w:rPr>
        <w:t>interpretation</w:t>
      </w:r>
      <w:r w:rsidR="00FA4D3D">
        <w:rPr>
          <w:noProof/>
        </w:rPr>
        <w:t xml:space="preserve"> </w:t>
      </w:r>
      <w:r w:rsidR="00A723C2" w:rsidRPr="00A20634">
        <w:rPr>
          <w:noProof/>
        </w:rPr>
        <w:t>for</w:t>
      </w:r>
      <w:r w:rsidR="00FA4D3D">
        <w:rPr>
          <w:noProof/>
        </w:rPr>
        <w:t xml:space="preserve"> </w:t>
      </w:r>
      <w:r w:rsidR="00A723C2" w:rsidRPr="00A20634">
        <w:rPr>
          <w:noProof/>
        </w:rPr>
        <w:t>environmental</w:t>
      </w:r>
      <w:r w:rsidR="00FA4D3D">
        <w:rPr>
          <w:noProof/>
        </w:rPr>
        <w:t xml:space="preserve"> </w:t>
      </w:r>
      <w:r w:rsidR="00A723C2" w:rsidRPr="00A20634">
        <w:rPr>
          <w:noProof/>
        </w:rPr>
        <w:t>management</w:t>
      </w:r>
      <w:r w:rsidR="00353115">
        <w:rPr>
          <w:noProof/>
        </w:rPr>
        <w:t xml:space="preserve"> and evidence-based development planning</w:t>
      </w:r>
      <w:r w:rsidR="00D15C72">
        <w:rPr>
          <w:noProof/>
        </w:rPr>
        <w:t xml:space="preserve"> using modules developed under activity 2.1.2.</w:t>
      </w:r>
      <w:r w:rsidR="007411A9">
        <w:rPr>
          <w:noProof/>
        </w:rPr>
        <w:t xml:space="preserve">  This activity will be organized in conjunction with activity 2.1.3.</w:t>
      </w:r>
    </w:p>
    <w:p w14:paraId="22CABE3A" w14:textId="7F66AB98" w:rsidR="00A2374F" w:rsidRDefault="00A33684" w:rsidP="003F62A1">
      <w:pPr>
        <w:pStyle w:val="ATarget"/>
        <w:jc w:val="both"/>
      </w:pPr>
      <w:r>
        <w:t>Target indicator:</w:t>
      </w:r>
      <w:r w:rsidR="00A2374F" w:rsidRPr="005F6573">
        <w:tab/>
      </w:r>
      <w:r w:rsidR="00B44383">
        <w:t>Incorporate</w:t>
      </w:r>
      <w:r w:rsidR="00FA4D3D">
        <w:t xml:space="preserve"> </w:t>
      </w:r>
      <w:r w:rsidR="00B44383">
        <w:t>a</w:t>
      </w:r>
      <w:r w:rsidR="00FA4D3D">
        <w:t xml:space="preserve"> </w:t>
      </w:r>
      <w:r w:rsidR="00B44383">
        <w:t>module</w:t>
      </w:r>
      <w:r w:rsidR="00FA4D3D">
        <w:t xml:space="preserve"> </w:t>
      </w:r>
      <w:r w:rsidR="00B44383">
        <w:t>on</w:t>
      </w:r>
      <w:r w:rsidR="00FA4D3D">
        <w:t xml:space="preserve"> </w:t>
      </w:r>
      <w:r w:rsidR="00351B14">
        <w:t>data</w:t>
      </w:r>
      <w:r w:rsidR="00FA4D3D">
        <w:t xml:space="preserve"> </w:t>
      </w:r>
      <w:r w:rsidR="00351B14">
        <w:t>interpretation</w:t>
      </w:r>
      <w:r w:rsidR="00FA4D3D">
        <w:t xml:space="preserve"> </w:t>
      </w:r>
      <w:r w:rsidR="00B44383">
        <w:t>to</w:t>
      </w:r>
      <w:r w:rsidR="00FA4D3D">
        <w:t xml:space="preserve"> </w:t>
      </w:r>
      <w:r w:rsidR="00353115">
        <w:t>in-</w:t>
      </w:r>
      <w:r w:rsidR="00B44383">
        <w:t>service</w:t>
      </w:r>
      <w:r w:rsidR="00FA4D3D">
        <w:t xml:space="preserve"> </w:t>
      </w:r>
      <w:r w:rsidR="00B44383">
        <w:t>training</w:t>
      </w:r>
      <w:r w:rsidR="00FA4D3D">
        <w:t xml:space="preserve"> </w:t>
      </w:r>
      <w:r w:rsidR="00B44383">
        <w:t>programmes</w:t>
      </w:r>
      <w:r w:rsidR="00FA4D3D">
        <w:t xml:space="preserve"> </w:t>
      </w:r>
      <w:r w:rsidR="004420DB">
        <w:t>in</w:t>
      </w:r>
      <w:r w:rsidR="00FA4D3D">
        <w:t xml:space="preserve"> </w:t>
      </w:r>
      <w:r w:rsidR="00B44383">
        <w:t>the</w:t>
      </w:r>
      <w:r w:rsidR="00FA4D3D">
        <w:t xml:space="preserve"> </w:t>
      </w:r>
      <w:r w:rsidR="00B44383">
        <w:t>National</w:t>
      </w:r>
      <w:r w:rsidR="00FA4D3D">
        <w:t xml:space="preserve"> </w:t>
      </w:r>
      <w:r w:rsidR="00B44383">
        <w:t>Planning</w:t>
      </w:r>
      <w:r w:rsidR="00FA4D3D">
        <w:t xml:space="preserve"> </w:t>
      </w:r>
      <w:r w:rsidR="00B44383">
        <w:t>Department</w:t>
      </w:r>
      <w:r w:rsidR="00FA4D3D">
        <w:t xml:space="preserve"> </w:t>
      </w:r>
      <w:r w:rsidR="00583BE6" w:rsidRPr="00583BE6">
        <w:rPr>
          <w:u w:val="single"/>
        </w:rPr>
        <w:t xml:space="preserve">by month </w:t>
      </w:r>
      <w:r w:rsidR="00351B14" w:rsidRPr="00351B14">
        <w:rPr>
          <w:u w:val="single"/>
        </w:rPr>
        <w:t>30</w:t>
      </w:r>
      <w:r w:rsidR="00FA4D3D">
        <w:t xml:space="preserve"> </w:t>
      </w:r>
    </w:p>
    <w:p w14:paraId="56F07569" w14:textId="77777777" w:rsidR="00735232" w:rsidRDefault="00A33684" w:rsidP="003F62A1">
      <w:pPr>
        <w:pStyle w:val="ATarget"/>
        <w:jc w:val="both"/>
        <w:rPr>
          <w:u w:val="single"/>
        </w:rPr>
      </w:pPr>
      <w:r>
        <w:t>Target indicator:</w:t>
      </w:r>
      <w:r>
        <w:tab/>
      </w:r>
      <w:r w:rsidR="00351B14">
        <w:t>Conduct</w:t>
      </w:r>
      <w:r w:rsidR="00FA4D3D">
        <w:t xml:space="preserve"> </w:t>
      </w:r>
      <w:r w:rsidR="00351B14">
        <w:t>three</w:t>
      </w:r>
      <w:r w:rsidR="00FA4D3D">
        <w:t xml:space="preserve"> </w:t>
      </w:r>
      <w:r w:rsidR="00351B14">
        <w:t>training</w:t>
      </w:r>
      <w:r w:rsidR="00FA4D3D">
        <w:t xml:space="preserve"> </w:t>
      </w:r>
      <w:r w:rsidR="00351B14">
        <w:t>workshops</w:t>
      </w:r>
      <w:r w:rsidR="00FA4D3D">
        <w:t xml:space="preserve"> </w:t>
      </w:r>
      <w:r w:rsidR="00351B14">
        <w:t>for</w:t>
      </w:r>
      <w:r w:rsidR="00FA4D3D">
        <w:t xml:space="preserve"> </w:t>
      </w:r>
      <w:r w:rsidR="00351B14">
        <w:t>public</w:t>
      </w:r>
      <w:r w:rsidR="004A73BB">
        <w:t xml:space="preserve"> (</w:t>
      </w:r>
      <w:r w:rsidR="00351B14">
        <w:t>NGO,</w:t>
      </w:r>
      <w:r w:rsidR="00FA4D3D">
        <w:t xml:space="preserve"> </w:t>
      </w:r>
      <w:r w:rsidR="00351B14">
        <w:t>CSO,</w:t>
      </w:r>
      <w:r w:rsidR="00FA4D3D">
        <w:t xml:space="preserve"> </w:t>
      </w:r>
      <w:r w:rsidR="00351B14">
        <w:t>academic</w:t>
      </w:r>
      <w:r w:rsidR="000E3FD3">
        <w:t xml:space="preserve">) </w:t>
      </w:r>
      <w:r w:rsidR="00351B14">
        <w:t>with</w:t>
      </w:r>
      <w:r w:rsidR="00FA4D3D">
        <w:t xml:space="preserve"> </w:t>
      </w:r>
      <w:r w:rsidR="00351B14">
        <w:t>at</w:t>
      </w:r>
      <w:r w:rsidR="00FA4D3D">
        <w:t xml:space="preserve"> </w:t>
      </w:r>
      <w:r w:rsidR="00735232">
        <w:t xml:space="preserve">least </w:t>
      </w:r>
      <w:r w:rsidR="00351B14">
        <w:t>60</w:t>
      </w:r>
      <w:r w:rsidR="00FA4D3D">
        <w:t xml:space="preserve"> </w:t>
      </w:r>
      <w:r w:rsidR="00351B14">
        <w:t>participants</w:t>
      </w:r>
      <w:r w:rsidR="00FA4D3D">
        <w:t xml:space="preserve"> </w:t>
      </w:r>
      <w:r w:rsidR="00583BE6" w:rsidRPr="00583BE6">
        <w:rPr>
          <w:u w:val="single"/>
        </w:rPr>
        <w:t>by month</w:t>
      </w:r>
      <w:r w:rsidR="002B0FFE">
        <w:rPr>
          <w:u w:val="single"/>
        </w:rPr>
        <w:t>s</w:t>
      </w:r>
      <w:r w:rsidR="009A1EA3">
        <w:rPr>
          <w:u w:val="single"/>
        </w:rPr>
        <w:t xml:space="preserve"> 26, 28, and</w:t>
      </w:r>
      <w:r w:rsidR="00583BE6" w:rsidRPr="00583BE6">
        <w:rPr>
          <w:u w:val="single"/>
        </w:rPr>
        <w:t xml:space="preserve"> </w:t>
      </w:r>
      <w:r w:rsidR="00351B14" w:rsidRPr="00351B14">
        <w:rPr>
          <w:u w:val="single"/>
        </w:rPr>
        <w:t>3</w:t>
      </w:r>
      <w:r w:rsidR="00735232">
        <w:rPr>
          <w:u w:val="single"/>
        </w:rPr>
        <w:t>0</w:t>
      </w:r>
    </w:p>
    <w:p w14:paraId="5EDDA199" w14:textId="71269E00" w:rsidR="00554002" w:rsidRDefault="00554002" w:rsidP="003F62A1">
      <w:pPr>
        <w:pStyle w:val="ATarget"/>
        <w:jc w:val="both"/>
        <w:rPr>
          <w:u w:val="single"/>
        </w:rPr>
      </w:pPr>
      <w:r>
        <w:t>Target indicator:</w:t>
      </w:r>
      <w:r>
        <w:tab/>
        <w:t xml:space="preserve">Gather feedback evaluations after </w:t>
      </w:r>
      <w:r w:rsidR="00A76AA2">
        <w:t xml:space="preserve">training programme and </w:t>
      </w:r>
      <w:r>
        <w:t>workshop</w:t>
      </w:r>
      <w:r w:rsidR="00A76AA2">
        <w:t>s</w:t>
      </w:r>
      <w:r>
        <w:t xml:space="preserve"> on </w:t>
      </w:r>
      <w:r w:rsidR="00551CFC">
        <w:t xml:space="preserve">module effectiveness and </w:t>
      </w:r>
      <w:r>
        <w:t>participants’ recommendations for strengthening training programme and modules</w:t>
      </w:r>
      <w:r w:rsidR="00551CFC">
        <w:t xml:space="preserve"> with a 90% response rate</w:t>
      </w:r>
      <w:r w:rsidR="00397BC4">
        <w:t xml:space="preserve">.  </w:t>
      </w:r>
      <w:r w:rsidR="00551CFC">
        <w:t xml:space="preserve">Analyze results </w:t>
      </w:r>
      <w:r w:rsidR="00551CFC">
        <w:rPr>
          <w:u w:val="single"/>
        </w:rPr>
        <w:t>by month 31</w:t>
      </w:r>
    </w:p>
    <w:p w14:paraId="549E337F" w14:textId="77777777" w:rsidR="007411A9" w:rsidRDefault="007411A9" w:rsidP="003F62A1">
      <w:pPr>
        <w:pStyle w:val="ATarget"/>
        <w:ind w:left="1710"/>
        <w:jc w:val="both"/>
        <w:rPr>
          <w:i w:val="0"/>
        </w:rPr>
      </w:pPr>
    </w:p>
    <w:p w14:paraId="215C0651" w14:textId="48B28047" w:rsidR="00A2374F" w:rsidRDefault="00A2374F" w:rsidP="003F62A1">
      <w:pPr>
        <w:pStyle w:val="AnOutput"/>
        <w:jc w:val="both"/>
      </w:pPr>
      <w:r>
        <w:t>Output</w:t>
      </w:r>
      <w:r w:rsidR="00FA4D3D">
        <w:t xml:space="preserve"> </w:t>
      </w:r>
      <w:r w:rsidR="00B772D5">
        <w:t>2.3</w:t>
      </w:r>
      <w:r w:rsidR="00ED1197">
        <w:t>:</w:t>
      </w:r>
      <w:r w:rsidR="00735232">
        <w:tab/>
      </w:r>
      <w:r w:rsidR="00A723C2" w:rsidRPr="00A723C2">
        <w:t>Increased</w:t>
      </w:r>
      <w:r w:rsidR="00FA4D3D">
        <w:t xml:space="preserve"> </w:t>
      </w:r>
      <w:r w:rsidR="00A723C2" w:rsidRPr="00A723C2">
        <w:t>awareness</w:t>
      </w:r>
      <w:r w:rsidR="00FA4D3D">
        <w:t xml:space="preserve"> </w:t>
      </w:r>
      <w:r w:rsidR="00A723C2" w:rsidRPr="00A723C2">
        <w:t>in</w:t>
      </w:r>
      <w:r w:rsidR="00FA4D3D">
        <w:t xml:space="preserve"> </w:t>
      </w:r>
      <w:r w:rsidR="00A723C2" w:rsidRPr="00A723C2">
        <w:t>government</w:t>
      </w:r>
      <w:r w:rsidR="00FA4D3D">
        <w:t xml:space="preserve"> </w:t>
      </w:r>
      <w:r w:rsidR="00A723C2" w:rsidRPr="00A723C2">
        <w:t>planning</w:t>
      </w:r>
      <w:r w:rsidR="00FA4D3D">
        <w:t xml:space="preserve"> </w:t>
      </w:r>
      <w:r w:rsidR="00A723C2" w:rsidRPr="00A723C2">
        <w:t>and</w:t>
      </w:r>
      <w:r w:rsidR="00FA4D3D">
        <w:t xml:space="preserve"> </w:t>
      </w:r>
      <w:r w:rsidR="00A723C2" w:rsidRPr="00A723C2">
        <w:t>budgeting</w:t>
      </w:r>
      <w:r w:rsidR="00FA4D3D">
        <w:t xml:space="preserve"> </w:t>
      </w:r>
      <w:r w:rsidR="00A723C2" w:rsidRPr="00A723C2">
        <w:t>departments</w:t>
      </w:r>
      <w:r w:rsidR="00FA4D3D">
        <w:t xml:space="preserve"> </w:t>
      </w:r>
      <w:r w:rsidR="00A723C2" w:rsidRPr="00A723C2">
        <w:t>on</w:t>
      </w:r>
      <w:r w:rsidR="00353115">
        <w:t xml:space="preserve"> mainstreaming </w:t>
      </w:r>
      <w:r w:rsidR="008E7DEC">
        <w:t>Rio Convention obligations into development planning frameworks</w:t>
      </w:r>
    </w:p>
    <w:p w14:paraId="6219200F" w14:textId="77777777" w:rsidR="002C25B6" w:rsidRDefault="00A2374F" w:rsidP="003F62A1">
      <w:pPr>
        <w:pStyle w:val="AProd"/>
        <w:jc w:val="both"/>
      </w:pPr>
      <w:r w:rsidRPr="009262D6">
        <w:t>This</w:t>
      </w:r>
      <w:r w:rsidR="00FA4D3D">
        <w:t xml:space="preserve"> </w:t>
      </w:r>
      <w:r w:rsidRPr="009262D6">
        <w:t>output</w:t>
      </w:r>
      <w:r w:rsidR="00FA4D3D">
        <w:t xml:space="preserve"> </w:t>
      </w:r>
      <w:r w:rsidRPr="009262D6">
        <w:t>will</w:t>
      </w:r>
      <w:r w:rsidR="00FA4D3D">
        <w:t xml:space="preserve"> </w:t>
      </w:r>
      <w:r w:rsidR="006054EA">
        <w:t>deliver</w:t>
      </w:r>
      <w:r w:rsidR="00FA4D3D">
        <w:t xml:space="preserve"> </w:t>
      </w:r>
      <w:r w:rsidR="000543E2">
        <w:t xml:space="preserve">enhanced awareness to key government actors </w:t>
      </w:r>
      <w:r w:rsidR="00E20A6D">
        <w:t xml:space="preserve">and other stakeholders </w:t>
      </w:r>
      <w:r w:rsidR="000543E2">
        <w:t>working in targeted development sectors and the Ministry of Finance, Ministry of Local Government</w:t>
      </w:r>
      <w:r w:rsidR="00E20A6D">
        <w:t xml:space="preserve">, </w:t>
      </w:r>
      <w:r w:rsidR="000543E2">
        <w:t>and Provincial Councils</w:t>
      </w:r>
      <w:r w:rsidR="00397BC4">
        <w:t xml:space="preserve">.  </w:t>
      </w:r>
      <w:r w:rsidR="00C53F09">
        <w:t>The output is pri</w:t>
      </w:r>
      <w:r w:rsidR="0069663F">
        <w:t>marily</w:t>
      </w:r>
      <w:r w:rsidR="00FA4D3D">
        <w:t xml:space="preserve"> </w:t>
      </w:r>
      <w:r w:rsidR="0069663F">
        <w:t>designed</w:t>
      </w:r>
      <w:r w:rsidR="00FA4D3D">
        <w:t xml:space="preserve"> </w:t>
      </w:r>
      <w:r w:rsidR="0069663F">
        <w:t>to</w:t>
      </w:r>
      <w:r w:rsidR="00FA4D3D">
        <w:t xml:space="preserve"> </w:t>
      </w:r>
      <w:r w:rsidR="00C53F09">
        <w:t xml:space="preserve">engage development actors more closely in the </w:t>
      </w:r>
      <w:r w:rsidR="002C25B6">
        <w:t>drafting of sectoral policies, programmes, and plans.</w:t>
      </w:r>
    </w:p>
    <w:p w14:paraId="406E0F28" w14:textId="2E82CBE1" w:rsidR="00A2374F" w:rsidRPr="005F6573" w:rsidRDefault="00351B14" w:rsidP="003F62A1">
      <w:pPr>
        <w:pStyle w:val="AProd"/>
        <w:numPr>
          <w:ilvl w:val="0"/>
          <w:numId w:val="0"/>
        </w:numPr>
        <w:jc w:val="both"/>
      </w:pPr>
      <w:r>
        <w:t>2.</w:t>
      </w:r>
      <w:r w:rsidR="00451BD9">
        <w:t>3</w:t>
      </w:r>
      <w:r w:rsidR="00A2374F" w:rsidRPr="005F6573">
        <w:t>.1</w:t>
      </w:r>
      <w:r w:rsidR="00ED1197">
        <w:t>:</w:t>
      </w:r>
      <w:r w:rsidR="002C25B6">
        <w:tab/>
      </w:r>
      <w:r w:rsidR="00A2374F" w:rsidRPr="005F6573">
        <w:tab/>
      </w:r>
      <w:r w:rsidR="00C150FC" w:rsidRPr="00A20634">
        <w:rPr>
          <w:noProof/>
        </w:rPr>
        <w:t>Implement</w:t>
      </w:r>
      <w:r w:rsidR="00FA4D3D">
        <w:rPr>
          <w:noProof/>
        </w:rPr>
        <w:t xml:space="preserve"> </w:t>
      </w:r>
      <w:r w:rsidR="00C150FC" w:rsidRPr="00735232">
        <w:t>awareness</w:t>
      </w:r>
      <w:r w:rsidR="0050061C">
        <w:rPr>
          <w:noProof/>
        </w:rPr>
        <w:t>-</w:t>
      </w:r>
      <w:r w:rsidR="00C150FC" w:rsidRPr="00A20634">
        <w:rPr>
          <w:noProof/>
        </w:rPr>
        <w:t>raising</w:t>
      </w:r>
      <w:r w:rsidR="00FA4D3D">
        <w:rPr>
          <w:noProof/>
        </w:rPr>
        <w:t xml:space="preserve"> </w:t>
      </w:r>
      <w:r w:rsidR="00C150FC" w:rsidRPr="00A20634">
        <w:rPr>
          <w:noProof/>
        </w:rPr>
        <w:t>activities</w:t>
      </w:r>
      <w:r w:rsidR="00FA4D3D">
        <w:rPr>
          <w:noProof/>
        </w:rPr>
        <w:t xml:space="preserve"> </w:t>
      </w:r>
      <w:r w:rsidR="00C150FC" w:rsidRPr="00A20634">
        <w:rPr>
          <w:noProof/>
        </w:rPr>
        <w:t>identified</w:t>
      </w:r>
      <w:r w:rsidR="00FA4D3D">
        <w:rPr>
          <w:noProof/>
        </w:rPr>
        <w:t xml:space="preserve"> </w:t>
      </w:r>
      <w:r w:rsidR="00C150FC" w:rsidRPr="00A20634">
        <w:rPr>
          <w:noProof/>
        </w:rPr>
        <w:t>in</w:t>
      </w:r>
      <w:r w:rsidR="00FA4D3D">
        <w:rPr>
          <w:noProof/>
        </w:rPr>
        <w:t xml:space="preserve"> </w:t>
      </w:r>
      <w:r w:rsidR="00C150FC" w:rsidRPr="00A20634">
        <w:rPr>
          <w:noProof/>
        </w:rPr>
        <w:t>communications</w:t>
      </w:r>
      <w:r w:rsidR="00FA4D3D">
        <w:rPr>
          <w:noProof/>
        </w:rPr>
        <w:t xml:space="preserve"> </w:t>
      </w:r>
      <w:r w:rsidR="00C150FC" w:rsidRPr="00A20634">
        <w:rPr>
          <w:noProof/>
        </w:rPr>
        <w:t>plan</w:t>
      </w:r>
      <w:r w:rsidR="00FA4D3D">
        <w:rPr>
          <w:noProof/>
        </w:rPr>
        <w:t xml:space="preserve"> </w:t>
      </w:r>
      <w:r w:rsidR="00C150FC" w:rsidRPr="00A20634">
        <w:rPr>
          <w:noProof/>
        </w:rPr>
        <w:t>of</w:t>
      </w:r>
      <w:r w:rsidR="00FA4D3D">
        <w:rPr>
          <w:noProof/>
        </w:rPr>
        <w:t xml:space="preserve"> </w:t>
      </w:r>
      <w:r w:rsidR="00C150FC" w:rsidRPr="00A20634">
        <w:rPr>
          <w:noProof/>
        </w:rPr>
        <w:t>2.1.1</w:t>
      </w:r>
      <w:r w:rsidR="00FA4D3D">
        <w:rPr>
          <w:noProof/>
        </w:rPr>
        <w:t xml:space="preserve"> </w:t>
      </w:r>
      <w:r w:rsidR="00C150FC" w:rsidRPr="00A20634">
        <w:rPr>
          <w:noProof/>
        </w:rPr>
        <w:t>pertain</w:t>
      </w:r>
      <w:r w:rsidR="00C150FC">
        <w:rPr>
          <w:noProof/>
        </w:rPr>
        <w:t>ing</w:t>
      </w:r>
      <w:r w:rsidR="00FA4D3D">
        <w:rPr>
          <w:noProof/>
        </w:rPr>
        <w:t xml:space="preserve"> </w:t>
      </w:r>
      <w:r w:rsidR="00C150FC" w:rsidRPr="00A20634">
        <w:rPr>
          <w:noProof/>
        </w:rPr>
        <w:t>to</w:t>
      </w:r>
      <w:r w:rsidR="00FA4D3D">
        <w:rPr>
          <w:noProof/>
        </w:rPr>
        <w:t xml:space="preserve"> </w:t>
      </w:r>
      <w:r w:rsidR="00C150FC" w:rsidRPr="00A20634">
        <w:rPr>
          <w:noProof/>
        </w:rPr>
        <w:t>planning</w:t>
      </w:r>
      <w:r w:rsidR="00FA4D3D">
        <w:rPr>
          <w:noProof/>
        </w:rPr>
        <w:t xml:space="preserve"> </w:t>
      </w:r>
      <w:r w:rsidR="00C150FC" w:rsidRPr="00A20634">
        <w:rPr>
          <w:noProof/>
        </w:rPr>
        <w:t>officers</w:t>
      </w:r>
      <w:r w:rsidR="00FA4D3D">
        <w:rPr>
          <w:noProof/>
        </w:rPr>
        <w:t xml:space="preserve"> </w:t>
      </w:r>
      <w:r w:rsidR="00C150FC" w:rsidRPr="00A20634">
        <w:rPr>
          <w:noProof/>
        </w:rPr>
        <w:t>at</w:t>
      </w:r>
      <w:r w:rsidR="00FA4D3D">
        <w:rPr>
          <w:noProof/>
        </w:rPr>
        <w:t xml:space="preserve"> </w:t>
      </w:r>
      <w:r w:rsidR="00C150FC" w:rsidRPr="00A20634">
        <w:rPr>
          <w:noProof/>
        </w:rPr>
        <w:t>national</w:t>
      </w:r>
      <w:r w:rsidR="00FA4D3D">
        <w:rPr>
          <w:noProof/>
        </w:rPr>
        <w:t xml:space="preserve"> </w:t>
      </w:r>
      <w:r w:rsidR="00C150FC" w:rsidRPr="00A20634">
        <w:rPr>
          <w:noProof/>
        </w:rPr>
        <w:t>and</w:t>
      </w:r>
      <w:r w:rsidR="00FA4D3D">
        <w:rPr>
          <w:noProof/>
        </w:rPr>
        <w:t xml:space="preserve"> </w:t>
      </w:r>
      <w:r w:rsidR="00C150FC" w:rsidRPr="00A20634">
        <w:rPr>
          <w:noProof/>
        </w:rPr>
        <w:t>local</w:t>
      </w:r>
      <w:r w:rsidR="00FA4D3D">
        <w:rPr>
          <w:noProof/>
        </w:rPr>
        <w:t xml:space="preserve"> </w:t>
      </w:r>
      <w:r w:rsidR="00C150FC" w:rsidRPr="00A20634">
        <w:rPr>
          <w:noProof/>
        </w:rPr>
        <w:t>level</w:t>
      </w:r>
      <w:r w:rsidR="00FA4D3D">
        <w:rPr>
          <w:noProof/>
        </w:rPr>
        <w:t xml:space="preserve"> </w:t>
      </w:r>
      <w:r w:rsidR="00C150FC" w:rsidRPr="00A20634">
        <w:rPr>
          <w:noProof/>
        </w:rPr>
        <w:t>including</w:t>
      </w:r>
      <w:r w:rsidR="00FA4D3D">
        <w:rPr>
          <w:noProof/>
        </w:rPr>
        <w:t xml:space="preserve"> </w:t>
      </w:r>
      <w:r w:rsidR="00C150FC" w:rsidRPr="00A20634">
        <w:rPr>
          <w:noProof/>
        </w:rPr>
        <w:t>seminars,</w:t>
      </w:r>
      <w:r w:rsidR="00FA4D3D">
        <w:rPr>
          <w:noProof/>
        </w:rPr>
        <w:t xml:space="preserve"> </w:t>
      </w:r>
      <w:r w:rsidR="00C150FC" w:rsidRPr="00A20634">
        <w:rPr>
          <w:noProof/>
        </w:rPr>
        <w:t>presentatons,</w:t>
      </w:r>
      <w:r w:rsidR="00FA4D3D">
        <w:rPr>
          <w:noProof/>
        </w:rPr>
        <w:t xml:space="preserve"> </w:t>
      </w:r>
      <w:r w:rsidR="00C150FC" w:rsidRPr="00A20634">
        <w:rPr>
          <w:noProof/>
        </w:rPr>
        <w:t>debates</w:t>
      </w:r>
      <w:r w:rsidR="00FA4D3D">
        <w:rPr>
          <w:noProof/>
        </w:rPr>
        <w:t xml:space="preserve"> </w:t>
      </w:r>
      <w:r w:rsidR="00C150FC" w:rsidRPr="00A20634">
        <w:rPr>
          <w:noProof/>
        </w:rPr>
        <w:t>and</w:t>
      </w:r>
      <w:r w:rsidR="00FA4D3D">
        <w:rPr>
          <w:noProof/>
        </w:rPr>
        <w:t xml:space="preserve"> </w:t>
      </w:r>
      <w:r w:rsidR="00C150FC">
        <w:rPr>
          <w:noProof/>
        </w:rPr>
        <w:t>exhibitions</w:t>
      </w:r>
    </w:p>
    <w:p w14:paraId="05725CAD" w14:textId="77777777" w:rsidR="00BD7252" w:rsidRDefault="00735232" w:rsidP="003F62A1">
      <w:pPr>
        <w:pStyle w:val="ATarget"/>
        <w:jc w:val="both"/>
      </w:pPr>
      <w:r>
        <w:t>Target indicator:</w:t>
      </w:r>
      <w:r>
        <w:tab/>
      </w:r>
      <w:r w:rsidR="005E5332">
        <w:t>Two (</w:t>
      </w:r>
      <w:r w:rsidR="00853C7C">
        <w:t>2</w:t>
      </w:r>
      <w:r w:rsidR="005E5332">
        <w:t>)</w:t>
      </w:r>
      <w:r w:rsidR="00853C7C">
        <w:t xml:space="preserve"> national </w:t>
      </w:r>
      <w:r w:rsidR="00934014">
        <w:t>seminars</w:t>
      </w:r>
      <w:r w:rsidR="00FA4D3D">
        <w:t xml:space="preserve"> </w:t>
      </w:r>
      <w:r w:rsidR="00853C7C">
        <w:t xml:space="preserve">with &gt;50 participants </w:t>
      </w:r>
      <w:r w:rsidR="005E5332">
        <w:t xml:space="preserve">are convened </w:t>
      </w:r>
      <w:r w:rsidR="00853C7C" w:rsidRPr="00583BE6">
        <w:rPr>
          <w:u w:val="single"/>
        </w:rPr>
        <w:t xml:space="preserve">by month </w:t>
      </w:r>
      <w:r w:rsidR="00853C7C" w:rsidRPr="009262D6">
        <w:rPr>
          <w:u w:val="single"/>
        </w:rPr>
        <w:t>12</w:t>
      </w:r>
      <w:r w:rsidR="00853C7C">
        <w:t xml:space="preserve"> and 18</w:t>
      </w:r>
      <w:r w:rsidR="00397BC4">
        <w:t xml:space="preserve">.  </w:t>
      </w:r>
      <w:r w:rsidR="00853C7C">
        <w:t xml:space="preserve">Two </w:t>
      </w:r>
      <w:r w:rsidR="005E5332">
        <w:t xml:space="preserve">(2) </w:t>
      </w:r>
      <w:r w:rsidR="00853C7C">
        <w:t xml:space="preserve">regional seminars with &gt; 70 participants </w:t>
      </w:r>
      <w:r w:rsidR="005E5332">
        <w:t xml:space="preserve">are convened </w:t>
      </w:r>
      <w:r w:rsidR="00853C7C">
        <w:t>by month 15 and 24</w:t>
      </w:r>
      <w:r w:rsidR="00BD7252">
        <w:t>.</w:t>
      </w:r>
    </w:p>
    <w:p w14:paraId="45974C26" w14:textId="2C1706CA" w:rsidR="00934014" w:rsidRDefault="00A33684" w:rsidP="003F62A1">
      <w:pPr>
        <w:pStyle w:val="ATarget"/>
        <w:jc w:val="both"/>
      </w:pPr>
      <w:r>
        <w:t>Target indicator:</w:t>
      </w:r>
      <w:r w:rsidR="00735232">
        <w:tab/>
      </w:r>
      <w:r w:rsidR="00934014">
        <w:t>At</w:t>
      </w:r>
      <w:r w:rsidR="00FA4D3D">
        <w:t xml:space="preserve"> </w:t>
      </w:r>
      <w:r w:rsidR="00934014">
        <w:t>least</w:t>
      </w:r>
      <w:r w:rsidR="00FA4D3D">
        <w:t xml:space="preserve"> </w:t>
      </w:r>
      <w:r w:rsidR="00934014">
        <w:t>5</w:t>
      </w:r>
      <w:r w:rsidR="00FA4D3D">
        <w:t xml:space="preserve"> </w:t>
      </w:r>
      <w:r w:rsidR="00934014">
        <w:t>presentations</w:t>
      </w:r>
      <w:r w:rsidR="00FA4D3D">
        <w:t xml:space="preserve"> </w:t>
      </w:r>
      <w:r w:rsidR="00934014">
        <w:t>to</w:t>
      </w:r>
      <w:r w:rsidR="00FA4D3D">
        <w:t xml:space="preserve"> </w:t>
      </w:r>
      <w:r w:rsidR="00934014">
        <w:t>targeted</w:t>
      </w:r>
      <w:r w:rsidR="00FA4D3D">
        <w:t xml:space="preserve"> </w:t>
      </w:r>
      <w:r w:rsidR="00934014">
        <w:t>policy</w:t>
      </w:r>
      <w:r w:rsidR="00DD09A6">
        <w:t>-</w:t>
      </w:r>
      <w:r w:rsidR="00934014">
        <w:t>making</w:t>
      </w:r>
      <w:r w:rsidR="00FA4D3D">
        <w:t xml:space="preserve"> </w:t>
      </w:r>
      <w:r w:rsidR="00934014">
        <w:t>bodies</w:t>
      </w:r>
      <w:r w:rsidR="00FA4D3D">
        <w:t xml:space="preserve"> </w:t>
      </w:r>
      <w:r w:rsidR="00934014">
        <w:t>at</w:t>
      </w:r>
      <w:r w:rsidR="00FA4D3D">
        <w:t xml:space="preserve"> </w:t>
      </w:r>
      <w:r w:rsidR="00934014">
        <w:t>national</w:t>
      </w:r>
      <w:r w:rsidR="00FA4D3D">
        <w:t xml:space="preserve"> </w:t>
      </w:r>
      <w:r w:rsidR="00934014">
        <w:t>level</w:t>
      </w:r>
      <w:r w:rsidR="00FA4D3D">
        <w:t xml:space="preserve"> </w:t>
      </w:r>
      <w:r w:rsidR="00934014">
        <w:t>for</w:t>
      </w:r>
      <w:r w:rsidR="00FA4D3D">
        <w:t xml:space="preserve"> </w:t>
      </w:r>
      <w:r w:rsidR="00934014">
        <w:t>with</w:t>
      </w:r>
      <w:r w:rsidR="00FA4D3D">
        <w:t xml:space="preserve"> </w:t>
      </w:r>
      <w:r w:rsidR="00934014">
        <w:t>&gt;20</w:t>
      </w:r>
      <w:r w:rsidR="00FA4D3D">
        <w:t xml:space="preserve"> </w:t>
      </w:r>
      <w:r w:rsidR="00DD09A6">
        <w:t xml:space="preserve">unique </w:t>
      </w:r>
      <w:r w:rsidR="00934014">
        <w:t>participants</w:t>
      </w:r>
      <w:r w:rsidR="00DD09A6">
        <w:t xml:space="preserve"> at each seminar</w:t>
      </w:r>
      <w:r w:rsidR="00FA4D3D">
        <w:t xml:space="preserve"> </w:t>
      </w:r>
      <w:r w:rsidR="00583BE6" w:rsidRPr="00583BE6">
        <w:rPr>
          <w:u w:val="single"/>
        </w:rPr>
        <w:t xml:space="preserve">by month </w:t>
      </w:r>
      <w:r w:rsidR="00934014">
        <w:rPr>
          <w:u w:val="single"/>
        </w:rPr>
        <w:t>24</w:t>
      </w:r>
      <w:r w:rsidR="00FA4D3D">
        <w:t xml:space="preserve"> </w:t>
      </w:r>
    </w:p>
    <w:p w14:paraId="3EB45AD0" w14:textId="708F2A40" w:rsidR="004D554D" w:rsidRDefault="00A33684" w:rsidP="003F62A1">
      <w:pPr>
        <w:pStyle w:val="ATarget"/>
        <w:jc w:val="both"/>
      </w:pPr>
      <w:r>
        <w:t>Target indicator:</w:t>
      </w:r>
      <w:r w:rsidR="00735232">
        <w:tab/>
      </w:r>
      <w:r w:rsidR="00934014">
        <w:t>At</w:t>
      </w:r>
      <w:r w:rsidR="00FA4D3D">
        <w:t xml:space="preserve"> </w:t>
      </w:r>
      <w:r w:rsidR="00934014">
        <w:t>least</w:t>
      </w:r>
      <w:r w:rsidR="00FA4D3D">
        <w:t xml:space="preserve"> </w:t>
      </w:r>
      <w:r w:rsidR="002F1A5C">
        <w:t>1</w:t>
      </w:r>
      <w:r w:rsidR="00FA4D3D">
        <w:t xml:space="preserve"> </w:t>
      </w:r>
      <w:r w:rsidR="004D554D">
        <w:t xml:space="preserve">school hosts a </w:t>
      </w:r>
      <w:r w:rsidR="00934014">
        <w:t>series</w:t>
      </w:r>
      <w:r w:rsidR="00FA4D3D">
        <w:t xml:space="preserve"> </w:t>
      </w:r>
      <w:r w:rsidR="00934014">
        <w:t>of</w:t>
      </w:r>
      <w:r w:rsidR="00FA4D3D">
        <w:t xml:space="preserve"> </w:t>
      </w:r>
      <w:r w:rsidR="00934014">
        <w:t>debates</w:t>
      </w:r>
      <w:r w:rsidR="004D554D">
        <w:t xml:space="preserve"> on global environmental values as they relate to national priorities </w:t>
      </w:r>
      <w:r w:rsidR="004D554D" w:rsidRPr="004D554D">
        <w:rPr>
          <w:u w:val="single"/>
        </w:rPr>
        <w:t>by month 33</w:t>
      </w:r>
    </w:p>
    <w:p w14:paraId="58512C96" w14:textId="0F11D17B" w:rsidR="004B6BFF" w:rsidRDefault="004D554D" w:rsidP="003F62A1">
      <w:pPr>
        <w:pStyle w:val="ATarget"/>
        <w:jc w:val="both"/>
      </w:pPr>
      <w:r>
        <w:t>Target indicator:</w:t>
      </w:r>
      <w:r>
        <w:tab/>
        <w:t xml:space="preserve">At least </w:t>
      </w:r>
      <w:r w:rsidR="00934014">
        <w:t>3</w:t>
      </w:r>
      <w:r w:rsidR="00FA4D3D">
        <w:t xml:space="preserve"> </w:t>
      </w:r>
      <w:r w:rsidR="00934014">
        <w:t>regional</w:t>
      </w:r>
      <w:r w:rsidR="00FA4D3D">
        <w:t xml:space="preserve"> </w:t>
      </w:r>
      <w:r w:rsidR="00934014">
        <w:t>exhibitions</w:t>
      </w:r>
      <w:r w:rsidR="00FA4D3D">
        <w:t xml:space="preserve"> </w:t>
      </w:r>
      <w:r w:rsidR="00934014">
        <w:t>in</w:t>
      </w:r>
      <w:r w:rsidR="00FA4D3D">
        <w:t xml:space="preserve"> </w:t>
      </w:r>
      <w:r w:rsidR="00934014">
        <w:t>selected</w:t>
      </w:r>
      <w:r w:rsidR="00FA4D3D">
        <w:t xml:space="preserve"> </w:t>
      </w:r>
      <w:r w:rsidR="00934014">
        <w:t>provinces</w:t>
      </w:r>
      <w:r w:rsidR="00FA4D3D">
        <w:t xml:space="preserve"> </w:t>
      </w:r>
      <w:r w:rsidR="00934014">
        <w:t>with</w:t>
      </w:r>
      <w:r w:rsidR="00FA4D3D">
        <w:t xml:space="preserve"> </w:t>
      </w:r>
      <w:r w:rsidR="00934014">
        <w:t>&gt;100</w:t>
      </w:r>
      <w:r w:rsidR="00FA4D3D">
        <w:t xml:space="preserve"> </w:t>
      </w:r>
      <w:r w:rsidR="00934014">
        <w:t>participants</w:t>
      </w:r>
      <w:r w:rsidR="00FA4D3D">
        <w:t xml:space="preserve"> </w:t>
      </w:r>
      <w:r w:rsidR="00583BE6" w:rsidRPr="00583BE6">
        <w:rPr>
          <w:u w:val="single"/>
        </w:rPr>
        <w:t xml:space="preserve">by month </w:t>
      </w:r>
      <w:r w:rsidR="00934014">
        <w:rPr>
          <w:u w:val="single"/>
        </w:rPr>
        <w:t>33</w:t>
      </w:r>
    </w:p>
    <w:p w14:paraId="3D286E14" w14:textId="77777777" w:rsidR="00735232" w:rsidRDefault="00735232" w:rsidP="003F62A1">
      <w:pPr>
        <w:pStyle w:val="ATarget"/>
        <w:jc w:val="both"/>
      </w:pPr>
    </w:p>
    <w:p w14:paraId="5313CB35" w14:textId="3558D6A3" w:rsidR="00A2374F" w:rsidRPr="005F6573" w:rsidRDefault="00451BD9" w:rsidP="003F62A1">
      <w:pPr>
        <w:pStyle w:val="AActivity"/>
        <w:jc w:val="both"/>
      </w:pPr>
      <w:r>
        <w:t>2.3</w:t>
      </w:r>
      <w:r w:rsidR="00A2374F">
        <w:t>.</w:t>
      </w:r>
      <w:r w:rsidR="00A2374F" w:rsidRPr="005F6573">
        <w:t>2</w:t>
      </w:r>
      <w:r w:rsidR="00ED1197">
        <w:t>:</w:t>
      </w:r>
      <w:r w:rsidR="00A2374F" w:rsidRPr="005F6573">
        <w:tab/>
      </w:r>
      <w:r w:rsidR="00C150FC">
        <w:rPr>
          <w:noProof/>
        </w:rPr>
        <w:t>P</w:t>
      </w:r>
      <w:r w:rsidR="00C150FC" w:rsidRPr="00A20634">
        <w:rPr>
          <w:noProof/>
        </w:rPr>
        <w:t>ublish</w:t>
      </w:r>
      <w:r w:rsidR="00FA4D3D">
        <w:rPr>
          <w:noProof/>
        </w:rPr>
        <w:t xml:space="preserve"> </w:t>
      </w:r>
      <w:r w:rsidR="00C150FC" w:rsidRPr="00A20634">
        <w:rPr>
          <w:noProof/>
        </w:rPr>
        <w:t>an</w:t>
      </w:r>
      <w:r w:rsidR="00FA4D3D">
        <w:rPr>
          <w:noProof/>
        </w:rPr>
        <w:t xml:space="preserve"> </w:t>
      </w:r>
      <w:r w:rsidR="00C150FC" w:rsidRPr="00A20634">
        <w:rPr>
          <w:noProof/>
        </w:rPr>
        <w:t>environmental</w:t>
      </w:r>
      <w:r w:rsidR="00FA4D3D">
        <w:rPr>
          <w:noProof/>
        </w:rPr>
        <w:t xml:space="preserve"> </w:t>
      </w:r>
      <w:r w:rsidR="00C150FC" w:rsidRPr="00A20634">
        <w:rPr>
          <w:noProof/>
        </w:rPr>
        <w:t>data</w:t>
      </w:r>
      <w:r w:rsidR="00FA4D3D">
        <w:rPr>
          <w:noProof/>
        </w:rPr>
        <w:t xml:space="preserve"> </w:t>
      </w:r>
      <w:r w:rsidR="00C150FC" w:rsidRPr="00A20634">
        <w:rPr>
          <w:noProof/>
        </w:rPr>
        <w:t>guidebook</w:t>
      </w:r>
      <w:r w:rsidR="00FA4D3D">
        <w:rPr>
          <w:noProof/>
        </w:rPr>
        <w:t xml:space="preserve"> </w:t>
      </w:r>
      <w:r w:rsidR="00C150FC" w:rsidRPr="00A20634">
        <w:rPr>
          <w:noProof/>
        </w:rPr>
        <w:t>including</w:t>
      </w:r>
      <w:r w:rsidR="00FA4D3D">
        <w:rPr>
          <w:noProof/>
        </w:rPr>
        <w:t xml:space="preserve"> </w:t>
      </w:r>
      <w:r w:rsidR="00C150FC" w:rsidRPr="00A20634">
        <w:rPr>
          <w:noProof/>
        </w:rPr>
        <w:t>meta</w:t>
      </w:r>
      <w:r w:rsidR="002F1A5C">
        <w:rPr>
          <w:noProof/>
        </w:rPr>
        <w:t>-</w:t>
      </w:r>
      <w:r w:rsidR="00C150FC" w:rsidRPr="00A20634">
        <w:rPr>
          <w:noProof/>
        </w:rPr>
        <w:t>databases</w:t>
      </w:r>
      <w:r w:rsidR="00FA4D3D">
        <w:rPr>
          <w:noProof/>
        </w:rPr>
        <w:t xml:space="preserve"> </w:t>
      </w:r>
      <w:r w:rsidR="00C150FC" w:rsidRPr="00A20634">
        <w:rPr>
          <w:noProof/>
        </w:rPr>
        <w:t>and</w:t>
      </w:r>
      <w:r w:rsidR="00FA4D3D">
        <w:rPr>
          <w:noProof/>
        </w:rPr>
        <w:t xml:space="preserve"> </w:t>
      </w:r>
      <w:r w:rsidR="00C150FC">
        <w:rPr>
          <w:noProof/>
        </w:rPr>
        <w:t>specific</w:t>
      </w:r>
      <w:r w:rsidR="00FA4D3D">
        <w:rPr>
          <w:noProof/>
        </w:rPr>
        <w:t xml:space="preserve"> </w:t>
      </w:r>
      <w:r w:rsidR="00C150FC">
        <w:rPr>
          <w:noProof/>
        </w:rPr>
        <w:t>data</w:t>
      </w:r>
      <w:r w:rsidR="00FA4D3D">
        <w:rPr>
          <w:noProof/>
        </w:rPr>
        <w:t xml:space="preserve"> </w:t>
      </w:r>
      <w:r w:rsidR="00C150FC">
        <w:rPr>
          <w:noProof/>
        </w:rPr>
        <w:t>access</w:t>
      </w:r>
      <w:r w:rsidR="00FA4D3D">
        <w:rPr>
          <w:noProof/>
        </w:rPr>
        <w:t xml:space="preserve"> </w:t>
      </w:r>
      <w:r w:rsidR="00C150FC">
        <w:rPr>
          <w:noProof/>
        </w:rPr>
        <w:t>protocols</w:t>
      </w:r>
      <w:r w:rsidR="00353115">
        <w:rPr>
          <w:noProof/>
        </w:rPr>
        <w:t xml:space="preserve"> pertaining to the Pilot NSDI Project</w:t>
      </w:r>
      <w:r w:rsidR="00C150FC">
        <w:rPr>
          <w:noProof/>
        </w:rPr>
        <w:t>.</w:t>
      </w:r>
    </w:p>
    <w:p w14:paraId="3B1E1496" w14:textId="6AE916BD" w:rsidR="004B6BFF" w:rsidRDefault="00A2374F" w:rsidP="003F62A1">
      <w:pPr>
        <w:pStyle w:val="ATarget"/>
        <w:jc w:val="both"/>
      </w:pPr>
      <w:r w:rsidRPr="005F6573">
        <w:t>Target</w:t>
      </w:r>
      <w:r w:rsidR="00FA4D3D">
        <w:t xml:space="preserve"> </w:t>
      </w:r>
      <w:r w:rsidR="00DB1B60">
        <w:t>indicator:</w:t>
      </w:r>
      <w:r w:rsidR="00DB1B60">
        <w:tab/>
      </w:r>
      <w:r w:rsidR="00934014">
        <w:t>Data</w:t>
      </w:r>
      <w:r w:rsidR="00FA4D3D">
        <w:t xml:space="preserve"> </w:t>
      </w:r>
      <w:r w:rsidR="00934014">
        <w:t>guidebook</w:t>
      </w:r>
      <w:r w:rsidR="00FA4D3D">
        <w:t xml:space="preserve"> </w:t>
      </w:r>
      <w:r w:rsidR="00934014">
        <w:t>with</w:t>
      </w:r>
      <w:r w:rsidR="00FA4D3D">
        <w:t xml:space="preserve"> </w:t>
      </w:r>
      <w:r w:rsidR="00934014">
        <w:t>meta</w:t>
      </w:r>
      <w:r w:rsidR="00DB1B60">
        <w:t>-</w:t>
      </w:r>
      <w:r w:rsidR="00934014">
        <w:t>databases</w:t>
      </w:r>
      <w:r w:rsidR="00FA4D3D">
        <w:t xml:space="preserve"> </w:t>
      </w:r>
      <w:r w:rsidR="00934014">
        <w:t>and</w:t>
      </w:r>
      <w:r w:rsidR="00FA4D3D">
        <w:t xml:space="preserve"> </w:t>
      </w:r>
      <w:r w:rsidR="00934014">
        <w:t>data</w:t>
      </w:r>
      <w:r w:rsidR="00FA4D3D">
        <w:t xml:space="preserve"> </w:t>
      </w:r>
      <w:r w:rsidR="00934014">
        <w:t>access</w:t>
      </w:r>
      <w:r w:rsidR="00FA4D3D">
        <w:t xml:space="preserve"> </w:t>
      </w:r>
      <w:r w:rsidR="00934014">
        <w:t>protocols</w:t>
      </w:r>
      <w:r w:rsidR="00FA4D3D">
        <w:t xml:space="preserve"> </w:t>
      </w:r>
      <w:r w:rsidR="009A6508">
        <w:t xml:space="preserve">drafted </w:t>
      </w:r>
      <w:r w:rsidR="00583BE6" w:rsidRPr="00583BE6">
        <w:rPr>
          <w:u w:val="single"/>
        </w:rPr>
        <w:t xml:space="preserve">by month </w:t>
      </w:r>
      <w:r w:rsidR="00934014">
        <w:rPr>
          <w:u w:val="single"/>
        </w:rPr>
        <w:t>2</w:t>
      </w:r>
      <w:r w:rsidR="002F1A5C">
        <w:rPr>
          <w:u w:val="single"/>
        </w:rPr>
        <w:t>7</w:t>
      </w:r>
      <w:r w:rsidR="009A6508">
        <w:t xml:space="preserve">, peer-reviewed and published </w:t>
      </w:r>
      <w:r w:rsidR="009A6508" w:rsidRPr="009A6508">
        <w:rPr>
          <w:u w:val="single"/>
        </w:rPr>
        <w:t>by month 30</w:t>
      </w:r>
    </w:p>
    <w:p w14:paraId="0C08818E" w14:textId="17155DC1" w:rsidR="004B6BFF" w:rsidRDefault="00A2374F" w:rsidP="003F62A1">
      <w:pPr>
        <w:pStyle w:val="AnOutput"/>
        <w:jc w:val="both"/>
      </w:pPr>
      <w:r>
        <w:t>Output</w:t>
      </w:r>
      <w:r w:rsidR="00FA4D3D">
        <w:t xml:space="preserve"> </w:t>
      </w:r>
      <w:r w:rsidR="00C150FC">
        <w:t>2</w:t>
      </w:r>
      <w:r>
        <w:t>.4</w:t>
      </w:r>
      <w:r w:rsidR="00ED1197">
        <w:t>:</w:t>
      </w:r>
      <w:r w:rsidR="00AA4AD5">
        <w:tab/>
      </w:r>
      <w:r w:rsidR="00C150FC" w:rsidRPr="00C150FC">
        <w:t>Updated</w:t>
      </w:r>
      <w:r w:rsidR="00FA4D3D">
        <w:t xml:space="preserve"> </w:t>
      </w:r>
      <w:r w:rsidR="00C150FC" w:rsidRPr="00C150FC">
        <w:t>Environmental</w:t>
      </w:r>
      <w:r w:rsidR="00FA4D3D">
        <w:t xml:space="preserve"> </w:t>
      </w:r>
      <w:r w:rsidR="00C150FC" w:rsidRPr="00C150FC">
        <w:t>Action</w:t>
      </w:r>
      <w:r w:rsidR="00FA4D3D">
        <w:t xml:space="preserve"> </w:t>
      </w:r>
      <w:r w:rsidR="00C150FC" w:rsidRPr="00C150FC">
        <w:t>Plan</w:t>
      </w:r>
      <w:r w:rsidR="00FA4D3D">
        <w:t xml:space="preserve"> </w:t>
      </w:r>
      <w:r w:rsidR="00C150FC" w:rsidRPr="00C150FC">
        <w:t>for</w:t>
      </w:r>
      <w:r w:rsidR="00FA4D3D">
        <w:t xml:space="preserve"> </w:t>
      </w:r>
      <w:r w:rsidR="00D701A3">
        <w:t>MERE</w:t>
      </w:r>
      <w:r w:rsidR="00FA4D3D">
        <w:t xml:space="preserve"> </w:t>
      </w:r>
      <w:r w:rsidR="00C150FC" w:rsidRPr="00C150FC">
        <w:t>and</w:t>
      </w:r>
      <w:r w:rsidR="00FA4D3D">
        <w:t xml:space="preserve"> </w:t>
      </w:r>
      <w:r w:rsidR="00853C7C">
        <w:t>Updated Comprehensive Disaster Management Plan</w:t>
      </w:r>
      <w:r w:rsidR="00FA4D3D">
        <w:t xml:space="preserve"> </w:t>
      </w:r>
      <w:r w:rsidR="00C150FC" w:rsidRPr="00C150FC">
        <w:t>for</w:t>
      </w:r>
      <w:r w:rsidR="00FA4D3D">
        <w:t xml:space="preserve"> </w:t>
      </w:r>
      <w:r w:rsidR="00C150FC" w:rsidRPr="00C150FC">
        <w:t>Ministry</w:t>
      </w:r>
      <w:r w:rsidR="00FA4D3D">
        <w:t xml:space="preserve"> </w:t>
      </w:r>
      <w:r w:rsidR="00C150FC" w:rsidRPr="00C150FC">
        <w:t>of</w:t>
      </w:r>
      <w:r w:rsidR="00FA4D3D">
        <w:t xml:space="preserve"> </w:t>
      </w:r>
      <w:r w:rsidR="00C150FC" w:rsidRPr="00C150FC">
        <w:t>Disaster</w:t>
      </w:r>
      <w:r w:rsidR="00FA4D3D">
        <w:t xml:space="preserve"> </w:t>
      </w:r>
      <w:r w:rsidR="00C150FC" w:rsidRPr="00AA4AD5">
        <w:t>Management</w:t>
      </w:r>
      <w:r w:rsidR="00FA4D3D">
        <w:t xml:space="preserve"> </w:t>
      </w:r>
      <w:r w:rsidR="00C150FC" w:rsidRPr="00C150FC">
        <w:t>to</w:t>
      </w:r>
      <w:r w:rsidR="00FA4D3D">
        <w:t xml:space="preserve"> </w:t>
      </w:r>
      <w:r w:rsidR="00C150FC" w:rsidRPr="00C150FC">
        <w:t>address</w:t>
      </w:r>
      <w:r w:rsidR="00FA4D3D">
        <w:t xml:space="preserve"> </w:t>
      </w:r>
      <w:r w:rsidR="00C150FC" w:rsidRPr="00C150FC">
        <w:t>global</w:t>
      </w:r>
      <w:r w:rsidR="00FA4D3D">
        <w:t xml:space="preserve"> </w:t>
      </w:r>
      <w:r w:rsidR="00C150FC" w:rsidRPr="00C150FC">
        <w:t>environmental</w:t>
      </w:r>
      <w:r w:rsidR="00FA4D3D">
        <w:t xml:space="preserve"> </w:t>
      </w:r>
      <w:r w:rsidR="00C150FC" w:rsidRPr="00C150FC">
        <w:t>concerns</w:t>
      </w:r>
      <w:r w:rsidR="00984AA7" w:rsidRPr="00984AA7">
        <w:t xml:space="preserve"> </w:t>
      </w:r>
    </w:p>
    <w:p w14:paraId="3D5EEDDE" w14:textId="13CFCFA1" w:rsidR="004B6BFF" w:rsidRDefault="00A2374F" w:rsidP="003F62A1">
      <w:pPr>
        <w:pStyle w:val="AProd"/>
        <w:jc w:val="both"/>
        <w:rPr>
          <w:noProof/>
        </w:rPr>
      </w:pPr>
      <w:r w:rsidRPr="009262D6">
        <w:t>This</w:t>
      </w:r>
      <w:r w:rsidR="00FA4D3D">
        <w:t xml:space="preserve"> </w:t>
      </w:r>
      <w:r w:rsidRPr="009262D6">
        <w:t>output</w:t>
      </w:r>
      <w:r w:rsidR="00FA4D3D">
        <w:t xml:space="preserve"> </w:t>
      </w:r>
      <w:r w:rsidR="00384CFC">
        <w:t>will</w:t>
      </w:r>
      <w:r w:rsidR="00FA4D3D">
        <w:t xml:space="preserve"> </w:t>
      </w:r>
      <w:r w:rsidR="00384CFC">
        <w:t>generate</w:t>
      </w:r>
      <w:r w:rsidR="00FA4D3D">
        <w:t xml:space="preserve"> </w:t>
      </w:r>
      <w:r w:rsidR="00384CFC">
        <w:t>updated</w:t>
      </w:r>
      <w:r w:rsidR="00FA4D3D">
        <w:t xml:space="preserve"> </w:t>
      </w:r>
      <w:r w:rsidR="00384CFC">
        <w:t>national</w:t>
      </w:r>
      <w:r w:rsidR="00FA4D3D">
        <w:t xml:space="preserve"> </w:t>
      </w:r>
      <w:r w:rsidR="00384CFC">
        <w:t>action</w:t>
      </w:r>
      <w:r w:rsidR="00FA4D3D">
        <w:t xml:space="preserve"> </w:t>
      </w:r>
      <w:r w:rsidR="00384CFC">
        <w:t>plans</w:t>
      </w:r>
      <w:r w:rsidR="00FA4D3D">
        <w:t xml:space="preserve"> </w:t>
      </w:r>
      <w:r w:rsidR="00384CFC">
        <w:t>for</w:t>
      </w:r>
      <w:r w:rsidR="00FA4D3D">
        <w:t xml:space="preserve"> </w:t>
      </w:r>
      <w:r w:rsidR="00384CFC">
        <w:t>environmental</w:t>
      </w:r>
      <w:r w:rsidR="00FA4D3D">
        <w:t xml:space="preserve"> </w:t>
      </w:r>
      <w:r w:rsidR="00384CFC">
        <w:t>management</w:t>
      </w:r>
      <w:r w:rsidR="00FA4D3D">
        <w:t xml:space="preserve"> </w:t>
      </w:r>
      <w:r w:rsidR="00384CFC">
        <w:t>and</w:t>
      </w:r>
      <w:r w:rsidR="00FA4D3D">
        <w:t xml:space="preserve"> </w:t>
      </w:r>
      <w:r w:rsidR="00384CFC">
        <w:t>disaster</w:t>
      </w:r>
      <w:r w:rsidR="00FA4D3D">
        <w:t xml:space="preserve"> </w:t>
      </w:r>
      <w:r w:rsidR="00384CFC">
        <w:t>risk</w:t>
      </w:r>
      <w:r w:rsidR="00FA4D3D">
        <w:t xml:space="preserve"> </w:t>
      </w:r>
      <w:r w:rsidR="00384CFC">
        <w:t>reduction</w:t>
      </w:r>
      <w:r w:rsidR="00FA4D3D">
        <w:t xml:space="preserve"> </w:t>
      </w:r>
      <w:r w:rsidR="00384CFC">
        <w:t>in</w:t>
      </w:r>
      <w:r w:rsidR="00FA4D3D">
        <w:t xml:space="preserve"> </w:t>
      </w:r>
      <w:r w:rsidR="00810B70">
        <w:t>Sri Lanka</w:t>
      </w:r>
      <w:r w:rsidR="00397BC4">
        <w:t xml:space="preserve">.  </w:t>
      </w:r>
      <w:r w:rsidR="00384CFC">
        <w:t>As</w:t>
      </w:r>
      <w:r w:rsidR="00FA4D3D">
        <w:t xml:space="preserve"> </w:t>
      </w:r>
      <w:r w:rsidR="00384CFC">
        <w:t>described</w:t>
      </w:r>
      <w:r w:rsidR="00FA4D3D">
        <w:t xml:space="preserve"> </w:t>
      </w:r>
      <w:r w:rsidR="00384CFC">
        <w:t>in</w:t>
      </w:r>
      <w:r w:rsidR="00FA4D3D">
        <w:t xml:space="preserve"> </w:t>
      </w:r>
      <w:r w:rsidR="00384CFC">
        <w:t>the</w:t>
      </w:r>
      <w:r w:rsidR="00FA4D3D">
        <w:t xml:space="preserve"> </w:t>
      </w:r>
      <w:r w:rsidR="00384CFC">
        <w:t>baseline</w:t>
      </w:r>
      <w:r w:rsidR="007D6583">
        <w:t>,</w:t>
      </w:r>
      <w:r w:rsidR="00FA4D3D">
        <w:t xml:space="preserve"> </w:t>
      </w:r>
      <w:r w:rsidR="007D6583">
        <w:t>these</w:t>
      </w:r>
      <w:r w:rsidR="00FA4D3D">
        <w:t xml:space="preserve"> </w:t>
      </w:r>
      <w:r w:rsidR="007D6583">
        <w:t>plans</w:t>
      </w:r>
      <w:r w:rsidR="00FA4D3D">
        <w:t xml:space="preserve"> </w:t>
      </w:r>
      <w:r w:rsidR="007D6583">
        <w:t>were</w:t>
      </w:r>
      <w:r w:rsidR="00FA4D3D">
        <w:t xml:space="preserve"> </w:t>
      </w:r>
      <w:r w:rsidR="007D6583">
        <w:t>developed</w:t>
      </w:r>
      <w:r w:rsidR="00FA4D3D">
        <w:t xml:space="preserve"> </w:t>
      </w:r>
      <w:r w:rsidR="007D6583">
        <w:t>with</w:t>
      </w:r>
      <w:r w:rsidR="00FA4D3D">
        <w:t xml:space="preserve"> </w:t>
      </w:r>
      <w:r w:rsidR="007D6583">
        <w:t>existing</w:t>
      </w:r>
      <w:r w:rsidR="00FA4D3D">
        <w:t xml:space="preserve"> </w:t>
      </w:r>
      <w:r w:rsidR="007D6583">
        <w:t>and</w:t>
      </w:r>
      <w:r w:rsidR="00FA4D3D">
        <w:t xml:space="preserve"> </w:t>
      </w:r>
      <w:r w:rsidR="007D6583">
        <w:t>incomplete</w:t>
      </w:r>
      <w:r w:rsidR="00FA4D3D">
        <w:t xml:space="preserve"> </w:t>
      </w:r>
      <w:r w:rsidR="007D6583">
        <w:t>data</w:t>
      </w:r>
      <w:r w:rsidR="00FA4D3D">
        <w:t xml:space="preserve"> </w:t>
      </w:r>
      <w:r w:rsidR="007D6583">
        <w:t>sets</w:t>
      </w:r>
      <w:r w:rsidR="00397BC4">
        <w:t xml:space="preserve">.  </w:t>
      </w:r>
      <w:r w:rsidR="007D6583">
        <w:t>The</w:t>
      </w:r>
      <w:r w:rsidR="00FA4D3D">
        <w:t xml:space="preserve"> </w:t>
      </w:r>
      <w:r w:rsidR="007D6583">
        <w:t>NCSA</w:t>
      </w:r>
      <w:r w:rsidR="00FA4D3D">
        <w:t xml:space="preserve"> </w:t>
      </w:r>
      <w:r w:rsidR="007D6583">
        <w:t>points</w:t>
      </w:r>
      <w:r w:rsidR="00FA4D3D">
        <w:t xml:space="preserve"> </w:t>
      </w:r>
      <w:r w:rsidR="007D6583">
        <w:t>out</w:t>
      </w:r>
      <w:r w:rsidR="00FA4D3D">
        <w:t xml:space="preserve"> </w:t>
      </w:r>
      <w:r w:rsidR="007D6583">
        <w:t>the</w:t>
      </w:r>
      <w:r w:rsidR="00FA4D3D">
        <w:t xml:space="preserve"> </w:t>
      </w:r>
      <w:r w:rsidR="007D6583">
        <w:t>need</w:t>
      </w:r>
      <w:r w:rsidR="00FA4D3D">
        <w:t xml:space="preserve"> </w:t>
      </w:r>
      <w:r w:rsidR="007D6583">
        <w:t>for</w:t>
      </w:r>
      <w:r w:rsidR="00FA4D3D">
        <w:t xml:space="preserve"> </w:t>
      </w:r>
      <w:r w:rsidR="007D6583">
        <w:t>improved</w:t>
      </w:r>
      <w:r w:rsidR="00FA4D3D">
        <w:t xml:space="preserve"> </w:t>
      </w:r>
      <w:r w:rsidR="007D6583">
        <w:t>environmental</w:t>
      </w:r>
      <w:r w:rsidR="00FA4D3D">
        <w:t xml:space="preserve"> </w:t>
      </w:r>
      <w:r w:rsidR="007D6583">
        <w:t>action</w:t>
      </w:r>
      <w:r w:rsidR="00FA4D3D">
        <w:t xml:space="preserve"> </w:t>
      </w:r>
      <w:r w:rsidR="007D6583">
        <w:t>planning</w:t>
      </w:r>
      <w:r w:rsidR="00FA4D3D">
        <w:t xml:space="preserve"> </w:t>
      </w:r>
      <w:r w:rsidR="007D6583">
        <w:t>and</w:t>
      </w:r>
      <w:r w:rsidR="00FA4D3D">
        <w:t xml:space="preserve"> </w:t>
      </w:r>
      <w:r w:rsidR="007D6583">
        <w:t>target</w:t>
      </w:r>
      <w:r w:rsidR="00FA4D3D">
        <w:t xml:space="preserve"> </w:t>
      </w:r>
      <w:r w:rsidR="007D6583">
        <w:t>establishment,</w:t>
      </w:r>
      <w:r w:rsidR="00FA4D3D">
        <w:t xml:space="preserve"> </w:t>
      </w:r>
      <w:r w:rsidR="007D6583">
        <w:t>especially</w:t>
      </w:r>
      <w:r w:rsidR="00FA4D3D">
        <w:t xml:space="preserve"> </w:t>
      </w:r>
      <w:r w:rsidR="007D6583">
        <w:t>in</w:t>
      </w:r>
      <w:r w:rsidR="00FA4D3D">
        <w:t xml:space="preserve"> </w:t>
      </w:r>
      <w:r w:rsidR="007D6583">
        <w:t>relation</w:t>
      </w:r>
      <w:r w:rsidR="00FA4D3D">
        <w:t xml:space="preserve"> </w:t>
      </w:r>
      <w:r w:rsidR="007D6583">
        <w:t>to</w:t>
      </w:r>
      <w:r w:rsidR="00FA4D3D">
        <w:t xml:space="preserve"> </w:t>
      </w:r>
      <w:r w:rsidR="007D6583">
        <w:t>implementing</w:t>
      </w:r>
      <w:r w:rsidR="00FA4D3D">
        <w:t xml:space="preserve"> </w:t>
      </w:r>
      <w:r w:rsidR="007D6583">
        <w:t>the</w:t>
      </w:r>
      <w:r w:rsidR="00FA4D3D">
        <w:t xml:space="preserve"> </w:t>
      </w:r>
      <w:r w:rsidR="007D6583">
        <w:t>Rio</w:t>
      </w:r>
      <w:r w:rsidR="00FA4D3D">
        <w:t xml:space="preserve"> </w:t>
      </w:r>
      <w:r w:rsidR="007D6583">
        <w:t>Conventions</w:t>
      </w:r>
      <w:r w:rsidR="00397BC4">
        <w:t xml:space="preserve">.  </w:t>
      </w:r>
      <w:r w:rsidR="007D6583">
        <w:t>The</w:t>
      </w:r>
      <w:r w:rsidR="00FA4D3D">
        <w:t xml:space="preserve"> </w:t>
      </w:r>
      <w:r w:rsidR="007D6583">
        <w:t>Comprehensive</w:t>
      </w:r>
      <w:r w:rsidR="00FA4D3D">
        <w:t xml:space="preserve"> </w:t>
      </w:r>
      <w:r w:rsidR="007D6583">
        <w:t>Disaster</w:t>
      </w:r>
      <w:r w:rsidR="00FA4D3D">
        <w:t xml:space="preserve"> </w:t>
      </w:r>
      <w:r w:rsidR="007D6583">
        <w:t>Management</w:t>
      </w:r>
      <w:r w:rsidR="00FA4D3D">
        <w:t xml:space="preserve"> </w:t>
      </w:r>
      <w:r w:rsidR="007D6583">
        <w:t>Plan</w:t>
      </w:r>
      <w:r w:rsidR="004A73BB">
        <w:t xml:space="preserve"> (</w:t>
      </w:r>
      <w:r w:rsidR="007D6583">
        <w:t>2013-2016</w:t>
      </w:r>
      <w:r w:rsidR="000E3FD3">
        <w:t xml:space="preserve">) </w:t>
      </w:r>
      <w:r w:rsidR="007D6583">
        <w:t>also</w:t>
      </w:r>
      <w:r w:rsidR="00FA4D3D">
        <w:t xml:space="preserve"> </w:t>
      </w:r>
      <w:r w:rsidR="007D6583">
        <w:t>sets</w:t>
      </w:r>
      <w:r w:rsidR="00FA4D3D">
        <w:t xml:space="preserve"> </w:t>
      </w:r>
      <w:r w:rsidR="007D6583">
        <w:t>out</w:t>
      </w:r>
      <w:r w:rsidR="00FA4D3D">
        <w:t xml:space="preserve"> </w:t>
      </w:r>
      <w:r w:rsidR="007D6583">
        <w:t>targets</w:t>
      </w:r>
      <w:r w:rsidR="00FA4D3D">
        <w:t xml:space="preserve"> </w:t>
      </w:r>
      <w:r w:rsidR="007D6583">
        <w:t>related</w:t>
      </w:r>
      <w:r w:rsidR="00FA4D3D">
        <w:t xml:space="preserve"> </w:t>
      </w:r>
      <w:r w:rsidR="007D6583">
        <w:t>climate</w:t>
      </w:r>
      <w:r w:rsidR="00FA4D3D">
        <w:t xml:space="preserve"> </w:t>
      </w:r>
      <w:r w:rsidR="007D6583">
        <w:t>related</w:t>
      </w:r>
      <w:r w:rsidR="00FA4D3D">
        <w:t xml:space="preserve"> </w:t>
      </w:r>
      <w:r w:rsidR="007D6583">
        <w:t>disasters</w:t>
      </w:r>
      <w:r w:rsidR="00FA4D3D">
        <w:t xml:space="preserve"> </w:t>
      </w:r>
      <w:r w:rsidR="007D6583">
        <w:t>and</w:t>
      </w:r>
      <w:r w:rsidR="00FA4D3D">
        <w:t xml:space="preserve"> </w:t>
      </w:r>
      <w:r w:rsidR="007D6583">
        <w:t>natural</w:t>
      </w:r>
      <w:r w:rsidR="00FA4D3D">
        <w:t xml:space="preserve"> </w:t>
      </w:r>
      <w:r w:rsidR="007D6583">
        <w:t>resources</w:t>
      </w:r>
      <w:r w:rsidR="00FA4D3D">
        <w:t xml:space="preserve"> </w:t>
      </w:r>
      <w:r w:rsidR="007D6583">
        <w:t>management</w:t>
      </w:r>
      <w:r w:rsidR="00397BC4">
        <w:t xml:space="preserve">.  </w:t>
      </w:r>
      <w:r w:rsidR="007D6583">
        <w:t>However</w:t>
      </w:r>
      <w:r w:rsidR="00FA4D3D">
        <w:t xml:space="preserve"> </w:t>
      </w:r>
      <w:r w:rsidR="007D6583">
        <w:t>one</w:t>
      </w:r>
      <w:r w:rsidR="00FA4D3D">
        <w:t xml:space="preserve"> </w:t>
      </w:r>
      <w:r w:rsidR="007D6583">
        <w:t>of</w:t>
      </w:r>
      <w:r w:rsidR="00FA4D3D">
        <w:t xml:space="preserve"> </w:t>
      </w:r>
      <w:r w:rsidR="007D6583">
        <w:t>the</w:t>
      </w:r>
      <w:r w:rsidR="00FA4D3D">
        <w:t xml:space="preserve"> </w:t>
      </w:r>
      <w:r w:rsidR="007D6583">
        <w:t>first</w:t>
      </w:r>
      <w:r w:rsidR="00FA4D3D">
        <w:t xml:space="preserve"> </w:t>
      </w:r>
      <w:r w:rsidR="007D6583">
        <w:t>activities</w:t>
      </w:r>
      <w:r w:rsidR="00FA4D3D">
        <w:t xml:space="preserve"> </w:t>
      </w:r>
      <w:r w:rsidR="007D6583">
        <w:t>identified</w:t>
      </w:r>
      <w:r w:rsidR="00FA4D3D">
        <w:t xml:space="preserve"> </w:t>
      </w:r>
      <w:r w:rsidR="007D6583">
        <w:t>is</w:t>
      </w:r>
      <w:r w:rsidR="00FA4D3D">
        <w:t xml:space="preserve"> </w:t>
      </w:r>
      <w:r w:rsidR="007D6583">
        <w:t>to</w:t>
      </w:r>
      <w:r w:rsidR="00FA4D3D">
        <w:t xml:space="preserve"> </w:t>
      </w:r>
      <w:r w:rsidR="007D6583">
        <w:t>improve</w:t>
      </w:r>
      <w:r w:rsidR="00FA4D3D">
        <w:t xml:space="preserve"> </w:t>
      </w:r>
      <w:r w:rsidR="007D6583">
        <w:t>data</w:t>
      </w:r>
      <w:r w:rsidR="00FA4D3D">
        <w:t xml:space="preserve"> </w:t>
      </w:r>
      <w:r w:rsidR="007D6583">
        <w:t>collection</w:t>
      </w:r>
      <w:r w:rsidR="00FA4D3D">
        <w:t xml:space="preserve"> </w:t>
      </w:r>
      <w:r w:rsidR="007D6583">
        <w:t>and</w:t>
      </w:r>
      <w:r w:rsidR="00FA4D3D">
        <w:t xml:space="preserve"> </w:t>
      </w:r>
      <w:r w:rsidR="007D6583">
        <w:t>access</w:t>
      </w:r>
      <w:r w:rsidR="00FA4D3D">
        <w:t xml:space="preserve"> </w:t>
      </w:r>
      <w:r w:rsidR="007D6583">
        <w:t>on</w:t>
      </w:r>
      <w:r w:rsidR="00FA4D3D">
        <w:t xml:space="preserve"> </w:t>
      </w:r>
      <w:r w:rsidR="007D6583">
        <w:t>disasters</w:t>
      </w:r>
      <w:r w:rsidR="00FA4D3D">
        <w:t xml:space="preserve"> </w:t>
      </w:r>
      <w:r w:rsidR="007D6583">
        <w:t>and</w:t>
      </w:r>
      <w:r w:rsidR="00FA4D3D">
        <w:t xml:space="preserve"> </w:t>
      </w:r>
      <w:r w:rsidR="007D6583">
        <w:t>their</w:t>
      </w:r>
      <w:r w:rsidR="00FA4D3D">
        <w:t xml:space="preserve"> </w:t>
      </w:r>
      <w:r w:rsidR="007D6583">
        <w:t>impact</w:t>
      </w:r>
      <w:r w:rsidR="00397BC4">
        <w:t xml:space="preserve">.  </w:t>
      </w:r>
      <w:r w:rsidR="007D6583">
        <w:t>This</w:t>
      </w:r>
      <w:r w:rsidR="00FA4D3D">
        <w:t xml:space="preserve"> </w:t>
      </w:r>
      <w:r w:rsidR="007D6583">
        <w:t>output</w:t>
      </w:r>
      <w:r w:rsidR="00FA4D3D">
        <w:t xml:space="preserve"> </w:t>
      </w:r>
      <w:r w:rsidR="007D6583">
        <w:t>will</w:t>
      </w:r>
      <w:r w:rsidR="00FA4D3D">
        <w:t xml:space="preserve"> </w:t>
      </w:r>
      <w:r w:rsidR="007D6583">
        <w:t>support</w:t>
      </w:r>
      <w:r w:rsidR="00FA4D3D">
        <w:t xml:space="preserve"> </w:t>
      </w:r>
      <w:r w:rsidR="007D6583">
        <w:t>information</w:t>
      </w:r>
      <w:r w:rsidR="00FA4D3D">
        <w:t xml:space="preserve"> </w:t>
      </w:r>
      <w:r w:rsidR="007D6583">
        <w:t>generate</w:t>
      </w:r>
      <w:r w:rsidR="00FA4D3D">
        <w:t xml:space="preserve"> </w:t>
      </w:r>
      <w:r w:rsidR="007D6583">
        <w:t>din</w:t>
      </w:r>
      <w:r w:rsidR="00FA4D3D">
        <w:t xml:space="preserve"> </w:t>
      </w:r>
      <w:r w:rsidR="007D6583">
        <w:t>Component</w:t>
      </w:r>
      <w:r w:rsidR="00FA4D3D">
        <w:t xml:space="preserve"> </w:t>
      </w:r>
      <w:r w:rsidR="007D6583">
        <w:t>1</w:t>
      </w:r>
      <w:r w:rsidR="00FA4D3D">
        <w:t xml:space="preserve"> </w:t>
      </w:r>
      <w:r w:rsidR="007D6583">
        <w:t>to</w:t>
      </w:r>
      <w:r w:rsidR="00FA4D3D">
        <w:t xml:space="preserve"> </w:t>
      </w:r>
      <w:r w:rsidR="007D6583">
        <w:t>be</w:t>
      </w:r>
      <w:r w:rsidR="00FA4D3D">
        <w:t xml:space="preserve"> </w:t>
      </w:r>
      <w:r w:rsidR="007D6583">
        <w:t>incorporated</w:t>
      </w:r>
      <w:r w:rsidR="00FA4D3D">
        <w:t xml:space="preserve"> </w:t>
      </w:r>
      <w:r w:rsidR="007D6583">
        <w:t>in</w:t>
      </w:r>
      <w:r w:rsidR="00FA4D3D">
        <w:t xml:space="preserve"> </w:t>
      </w:r>
      <w:r w:rsidR="007D6583">
        <w:t>to</w:t>
      </w:r>
      <w:r w:rsidR="00FA4D3D">
        <w:t xml:space="preserve"> </w:t>
      </w:r>
      <w:r w:rsidR="007D6583">
        <w:t>these</w:t>
      </w:r>
      <w:r w:rsidR="00FA4D3D">
        <w:t xml:space="preserve"> </w:t>
      </w:r>
      <w:r w:rsidR="007D6583">
        <w:t>reports</w:t>
      </w:r>
      <w:r w:rsidR="00FA4D3D">
        <w:t xml:space="preserve"> </w:t>
      </w:r>
      <w:r w:rsidR="007D6583">
        <w:t>results</w:t>
      </w:r>
      <w:r w:rsidR="00FA4D3D">
        <w:t xml:space="preserve"> </w:t>
      </w:r>
      <w:r w:rsidR="007D6583">
        <w:t>in</w:t>
      </w:r>
      <w:r w:rsidR="00FA4D3D">
        <w:t xml:space="preserve"> </w:t>
      </w:r>
      <w:r w:rsidR="007D6583">
        <w:t>improved</w:t>
      </w:r>
      <w:r w:rsidR="00FA4D3D">
        <w:t xml:space="preserve"> </w:t>
      </w:r>
      <w:r w:rsidR="007D6583">
        <w:t>baselines,</w:t>
      </w:r>
      <w:r w:rsidR="00FA4D3D">
        <w:t xml:space="preserve"> </w:t>
      </w:r>
      <w:r w:rsidR="007D6583">
        <w:t>stronger</w:t>
      </w:r>
      <w:r w:rsidR="00FA4D3D">
        <w:t xml:space="preserve"> </w:t>
      </w:r>
      <w:r w:rsidR="007D6583">
        <w:t>indicators</w:t>
      </w:r>
      <w:r w:rsidR="00FA4D3D">
        <w:t xml:space="preserve"> </w:t>
      </w:r>
      <w:r w:rsidR="007D6583">
        <w:t>and</w:t>
      </w:r>
      <w:r w:rsidR="00FA4D3D">
        <w:t xml:space="preserve"> </w:t>
      </w:r>
      <w:r w:rsidR="007D6583">
        <w:t>targets</w:t>
      </w:r>
      <w:r w:rsidR="00FA4D3D">
        <w:t xml:space="preserve"> </w:t>
      </w:r>
      <w:r w:rsidR="007D6583">
        <w:t>for</w:t>
      </w:r>
      <w:r w:rsidR="00FA4D3D">
        <w:t xml:space="preserve"> </w:t>
      </w:r>
      <w:r w:rsidR="007D6583">
        <w:t>achievement</w:t>
      </w:r>
      <w:r w:rsidR="00397BC4">
        <w:t xml:space="preserve">.  </w:t>
      </w:r>
      <w:r w:rsidR="004A7517" w:rsidRPr="004A7517">
        <w:rPr>
          <w:noProof/>
        </w:rPr>
        <w:t>The</w:t>
      </w:r>
      <w:r w:rsidR="00FA4D3D">
        <w:rPr>
          <w:noProof/>
        </w:rPr>
        <w:t xml:space="preserve"> </w:t>
      </w:r>
      <w:r w:rsidR="004A7517" w:rsidRPr="004A7517">
        <w:rPr>
          <w:noProof/>
        </w:rPr>
        <w:t>same</w:t>
      </w:r>
      <w:r w:rsidR="00FA4D3D">
        <w:rPr>
          <w:noProof/>
        </w:rPr>
        <w:t xml:space="preserve"> </w:t>
      </w:r>
      <w:r w:rsidR="004A7517" w:rsidRPr="004A7517">
        <w:rPr>
          <w:noProof/>
        </w:rPr>
        <w:t>process</w:t>
      </w:r>
      <w:r w:rsidR="00FA4D3D">
        <w:rPr>
          <w:noProof/>
        </w:rPr>
        <w:t xml:space="preserve"> </w:t>
      </w:r>
      <w:r w:rsidR="004A7517" w:rsidRPr="004A7517">
        <w:rPr>
          <w:noProof/>
        </w:rPr>
        <w:t>will</w:t>
      </w:r>
      <w:r w:rsidR="00FA4D3D">
        <w:rPr>
          <w:noProof/>
        </w:rPr>
        <w:t xml:space="preserve"> </w:t>
      </w:r>
      <w:r w:rsidR="004A7517" w:rsidRPr="004A7517">
        <w:rPr>
          <w:noProof/>
        </w:rPr>
        <w:t>help</w:t>
      </w:r>
      <w:r w:rsidR="00FA4D3D">
        <w:rPr>
          <w:noProof/>
        </w:rPr>
        <w:t xml:space="preserve"> </w:t>
      </w:r>
      <w:r w:rsidR="004A7517">
        <w:rPr>
          <w:noProof/>
        </w:rPr>
        <w:t>define</w:t>
      </w:r>
      <w:r w:rsidR="00FA4D3D">
        <w:rPr>
          <w:noProof/>
        </w:rPr>
        <w:t xml:space="preserve"> </w:t>
      </w:r>
      <w:r w:rsidR="00810B70">
        <w:rPr>
          <w:noProof/>
        </w:rPr>
        <w:t>Sri Lanka</w:t>
      </w:r>
      <w:r w:rsidR="004A7517">
        <w:rPr>
          <w:noProof/>
        </w:rPr>
        <w:t>’s</w:t>
      </w:r>
      <w:r w:rsidR="00FA4D3D">
        <w:rPr>
          <w:noProof/>
        </w:rPr>
        <w:t xml:space="preserve"> </w:t>
      </w:r>
      <w:r w:rsidR="004A7517" w:rsidRPr="004A7517">
        <w:rPr>
          <w:noProof/>
        </w:rPr>
        <w:t>post</w:t>
      </w:r>
      <w:r w:rsidR="00FA4D3D">
        <w:rPr>
          <w:noProof/>
        </w:rPr>
        <w:t xml:space="preserve"> </w:t>
      </w:r>
      <w:r w:rsidR="004A7517" w:rsidRPr="004A7517">
        <w:rPr>
          <w:noProof/>
        </w:rPr>
        <w:t>2015</w:t>
      </w:r>
      <w:r w:rsidR="00FA4D3D">
        <w:rPr>
          <w:noProof/>
        </w:rPr>
        <w:t xml:space="preserve"> </w:t>
      </w:r>
      <w:r w:rsidR="004A7517" w:rsidRPr="004A7517">
        <w:rPr>
          <w:noProof/>
        </w:rPr>
        <w:t>sustainable</w:t>
      </w:r>
      <w:r w:rsidR="00FA4D3D">
        <w:rPr>
          <w:noProof/>
        </w:rPr>
        <w:t xml:space="preserve"> </w:t>
      </w:r>
      <w:r w:rsidR="004A7517" w:rsidRPr="004A7517">
        <w:rPr>
          <w:noProof/>
        </w:rPr>
        <w:t>development</w:t>
      </w:r>
      <w:r w:rsidR="00FA4D3D">
        <w:rPr>
          <w:noProof/>
        </w:rPr>
        <w:t xml:space="preserve"> </w:t>
      </w:r>
      <w:r w:rsidR="004A7517" w:rsidRPr="004A7517">
        <w:rPr>
          <w:noProof/>
        </w:rPr>
        <w:t>agenda</w:t>
      </w:r>
      <w:r w:rsidR="00FA4D3D">
        <w:rPr>
          <w:noProof/>
        </w:rPr>
        <w:t xml:space="preserve"> </w:t>
      </w:r>
      <w:r w:rsidR="004A7517" w:rsidRPr="004A7517">
        <w:rPr>
          <w:noProof/>
        </w:rPr>
        <w:t>including</w:t>
      </w:r>
      <w:r w:rsidR="00FA4D3D">
        <w:rPr>
          <w:noProof/>
        </w:rPr>
        <w:t xml:space="preserve"> </w:t>
      </w:r>
      <w:r w:rsidR="004A7517">
        <w:rPr>
          <w:noProof/>
        </w:rPr>
        <w:t>setting</w:t>
      </w:r>
      <w:r w:rsidR="00FA4D3D">
        <w:rPr>
          <w:noProof/>
        </w:rPr>
        <w:t xml:space="preserve"> </w:t>
      </w:r>
      <w:r w:rsidR="004A7517">
        <w:rPr>
          <w:noProof/>
        </w:rPr>
        <w:t>national</w:t>
      </w:r>
      <w:r w:rsidR="00FA4D3D">
        <w:rPr>
          <w:noProof/>
        </w:rPr>
        <w:t xml:space="preserve"> </w:t>
      </w:r>
      <w:r w:rsidR="004A7517">
        <w:rPr>
          <w:noProof/>
        </w:rPr>
        <w:t>goals</w:t>
      </w:r>
      <w:r w:rsidR="00FA4D3D">
        <w:rPr>
          <w:noProof/>
        </w:rPr>
        <w:t xml:space="preserve"> </w:t>
      </w:r>
      <w:r w:rsidR="004A7517">
        <w:rPr>
          <w:noProof/>
        </w:rPr>
        <w:t>to</w:t>
      </w:r>
      <w:r w:rsidR="00FA4D3D">
        <w:rPr>
          <w:noProof/>
        </w:rPr>
        <w:t xml:space="preserve"> </w:t>
      </w:r>
      <w:r w:rsidR="004A7517">
        <w:rPr>
          <w:noProof/>
        </w:rPr>
        <w:t>the</w:t>
      </w:r>
      <w:r w:rsidR="00FA4D3D">
        <w:rPr>
          <w:noProof/>
        </w:rPr>
        <w:t xml:space="preserve"> </w:t>
      </w:r>
      <w:r w:rsidR="004A7517" w:rsidRPr="004A7517">
        <w:rPr>
          <w:noProof/>
        </w:rPr>
        <w:t>post</w:t>
      </w:r>
      <w:r w:rsidR="00FA4D3D">
        <w:rPr>
          <w:noProof/>
        </w:rPr>
        <w:t xml:space="preserve"> </w:t>
      </w:r>
      <w:r w:rsidR="004A7517" w:rsidRPr="004A7517">
        <w:rPr>
          <w:noProof/>
        </w:rPr>
        <w:t>2015</w:t>
      </w:r>
      <w:r w:rsidR="00FA4D3D">
        <w:rPr>
          <w:noProof/>
        </w:rPr>
        <w:t xml:space="preserve"> </w:t>
      </w:r>
      <w:r w:rsidR="004A7517" w:rsidRPr="004A7517">
        <w:rPr>
          <w:noProof/>
        </w:rPr>
        <w:t>MDG</w:t>
      </w:r>
      <w:r w:rsidR="00AE4DD8">
        <w:rPr>
          <w:noProof/>
        </w:rPr>
        <w:t>s</w:t>
      </w:r>
      <w:r w:rsidR="004A7517">
        <w:rPr>
          <w:noProof/>
        </w:rPr>
        <w:t>/SDGs</w:t>
      </w:r>
      <w:r w:rsidR="004A7517" w:rsidRPr="004A7517">
        <w:rPr>
          <w:noProof/>
        </w:rPr>
        <w:t>.</w:t>
      </w:r>
    </w:p>
    <w:p w14:paraId="7DD829D9" w14:textId="4A180940" w:rsidR="00A2374F" w:rsidRPr="005F6573" w:rsidRDefault="00C150FC" w:rsidP="003F62A1">
      <w:pPr>
        <w:pStyle w:val="AActivity"/>
        <w:jc w:val="both"/>
      </w:pPr>
      <w:r>
        <w:t>2.4</w:t>
      </w:r>
      <w:r w:rsidR="00A2374F" w:rsidRPr="005F6573">
        <w:t>.1</w:t>
      </w:r>
      <w:r w:rsidR="00ED1197">
        <w:t>:</w:t>
      </w:r>
      <w:r w:rsidR="00A2374F" w:rsidRPr="005F6573">
        <w:tab/>
      </w:r>
      <w:r w:rsidR="00F76372">
        <w:rPr>
          <w:noProof/>
        </w:rPr>
        <w:t>Undertake</w:t>
      </w:r>
      <w:r w:rsidR="00FA4D3D">
        <w:rPr>
          <w:noProof/>
        </w:rPr>
        <w:t xml:space="preserve"> </w:t>
      </w:r>
      <w:r w:rsidRPr="00A20634">
        <w:rPr>
          <w:noProof/>
        </w:rPr>
        <w:t>a</w:t>
      </w:r>
      <w:r w:rsidR="00FA4D3D">
        <w:rPr>
          <w:noProof/>
        </w:rPr>
        <w:t xml:space="preserve"> </w:t>
      </w:r>
      <w:r w:rsidRPr="00A20634">
        <w:rPr>
          <w:noProof/>
        </w:rPr>
        <w:t>review</w:t>
      </w:r>
      <w:r w:rsidR="00FA4D3D">
        <w:rPr>
          <w:noProof/>
        </w:rPr>
        <w:t xml:space="preserve"> </w:t>
      </w:r>
      <w:r w:rsidRPr="00A20634">
        <w:rPr>
          <w:noProof/>
        </w:rPr>
        <w:t>of</w:t>
      </w:r>
      <w:r w:rsidR="00FA4D3D">
        <w:rPr>
          <w:noProof/>
        </w:rPr>
        <w:t xml:space="preserve"> </w:t>
      </w:r>
      <w:r w:rsidRPr="00A20634">
        <w:rPr>
          <w:noProof/>
        </w:rPr>
        <w:t>physical</w:t>
      </w:r>
      <w:r w:rsidR="00FA4D3D">
        <w:rPr>
          <w:noProof/>
        </w:rPr>
        <w:t xml:space="preserve"> </w:t>
      </w:r>
      <w:r w:rsidRPr="00A20634">
        <w:rPr>
          <w:noProof/>
        </w:rPr>
        <w:t>and</w:t>
      </w:r>
      <w:r w:rsidR="00FA4D3D">
        <w:rPr>
          <w:noProof/>
        </w:rPr>
        <w:t xml:space="preserve"> </w:t>
      </w:r>
      <w:r w:rsidRPr="00A20634">
        <w:rPr>
          <w:noProof/>
        </w:rPr>
        <w:t>human</w:t>
      </w:r>
      <w:r w:rsidR="00FA4D3D">
        <w:rPr>
          <w:noProof/>
        </w:rPr>
        <w:t xml:space="preserve"> </w:t>
      </w:r>
      <w:r w:rsidRPr="00A20634">
        <w:rPr>
          <w:noProof/>
        </w:rPr>
        <w:t>development</w:t>
      </w:r>
      <w:r w:rsidR="00FA4D3D">
        <w:rPr>
          <w:noProof/>
        </w:rPr>
        <w:t xml:space="preserve"> </w:t>
      </w:r>
      <w:r w:rsidRPr="00A20634">
        <w:rPr>
          <w:noProof/>
        </w:rPr>
        <w:t>baselines</w:t>
      </w:r>
      <w:r w:rsidR="00FA4D3D">
        <w:rPr>
          <w:noProof/>
        </w:rPr>
        <w:t xml:space="preserve"> </w:t>
      </w:r>
      <w:r w:rsidR="007D6583">
        <w:rPr>
          <w:noProof/>
        </w:rPr>
        <w:t>and</w:t>
      </w:r>
      <w:r w:rsidR="00FA4D3D">
        <w:rPr>
          <w:noProof/>
        </w:rPr>
        <w:t xml:space="preserve"> </w:t>
      </w:r>
      <w:r w:rsidR="007D6583">
        <w:rPr>
          <w:noProof/>
        </w:rPr>
        <w:t>targets</w:t>
      </w:r>
      <w:r w:rsidR="00FA4D3D">
        <w:rPr>
          <w:noProof/>
        </w:rPr>
        <w:t xml:space="preserve"> </w:t>
      </w:r>
      <w:r w:rsidRPr="00A20634">
        <w:rPr>
          <w:noProof/>
        </w:rPr>
        <w:t>set</w:t>
      </w:r>
      <w:r w:rsidR="00FA4D3D">
        <w:rPr>
          <w:noProof/>
        </w:rPr>
        <w:t xml:space="preserve"> </w:t>
      </w:r>
      <w:r w:rsidRPr="00A20634">
        <w:rPr>
          <w:noProof/>
        </w:rPr>
        <w:t>out</w:t>
      </w:r>
      <w:r w:rsidR="00FA4D3D">
        <w:rPr>
          <w:noProof/>
        </w:rPr>
        <w:t xml:space="preserve"> </w:t>
      </w:r>
      <w:r w:rsidRPr="00A20634">
        <w:rPr>
          <w:noProof/>
        </w:rPr>
        <w:t>in</w:t>
      </w:r>
      <w:r w:rsidR="00FA4D3D">
        <w:rPr>
          <w:noProof/>
        </w:rPr>
        <w:t xml:space="preserve"> </w:t>
      </w:r>
      <w:r w:rsidRPr="00A20634">
        <w:rPr>
          <w:noProof/>
        </w:rPr>
        <w:t>the</w:t>
      </w:r>
      <w:r w:rsidR="00FA4D3D">
        <w:rPr>
          <w:noProof/>
        </w:rPr>
        <w:t xml:space="preserve"> </w:t>
      </w:r>
      <w:r w:rsidRPr="00A20634">
        <w:rPr>
          <w:noProof/>
        </w:rPr>
        <w:t>current</w:t>
      </w:r>
      <w:r w:rsidR="00FA4D3D">
        <w:rPr>
          <w:noProof/>
        </w:rPr>
        <w:t xml:space="preserve"> </w:t>
      </w:r>
      <w:r w:rsidR="007A554C">
        <w:t>National Environmental Action Plan</w:t>
      </w:r>
      <w:r w:rsidRPr="00A20634">
        <w:rPr>
          <w:noProof/>
        </w:rPr>
        <w:t>,</w:t>
      </w:r>
      <w:r w:rsidR="00FA4D3D">
        <w:rPr>
          <w:noProof/>
        </w:rPr>
        <w:t xml:space="preserve"> </w:t>
      </w:r>
      <w:r w:rsidRPr="00A20634">
        <w:rPr>
          <w:noProof/>
        </w:rPr>
        <w:t>CDMP</w:t>
      </w:r>
      <w:r w:rsidR="00FA4D3D">
        <w:rPr>
          <w:noProof/>
        </w:rPr>
        <w:t xml:space="preserve"> </w:t>
      </w:r>
      <w:r w:rsidRPr="00A20634">
        <w:rPr>
          <w:noProof/>
        </w:rPr>
        <w:t>and</w:t>
      </w:r>
      <w:r w:rsidR="00FA4D3D">
        <w:rPr>
          <w:noProof/>
        </w:rPr>
        <w:t xml:space="preserve"> </w:t>
      </w:r>
      <w:r w:rsidRPr="00A20634">
        <w:rPr>
          <w:noProof/>
        </w:rPr>
        <w:t>Haritha</w:t>
      </w:r>
      <w:r w:rsidR="00FA4D3D">
        <w:rPr>
          <w:noProof/>
        </w:rPr>
        <w:t xml:space="preserve"> </w:t>
      </w:r>
      <w:r w:rsidRPr="00A20634">
        <w:rPr>
          <w:noProof/>
        </w:rPr>
        <w:t>Lanka</w:t>
      </w:r>
      <w:r w:rsidR="00FA4D3D">
        <w:rPr>
          <w:noProof/>
        </w:rPr>
        <w:t xml:space="preserve"> </w:t>
      </w:r>
      <w:r w:rsidRPr="00A20634">
        <w:rPr>
          <w:noProof/>
        </w:rPr>
        <w:t>Programme</w:t>
      </w:r>
      <w:r w:rsidR="00FA4D3D">
        <w:rPr>
          <w:noProof/>
        </w:rPr>
        <w:t xml:space="preserve"> </w:t>
      </w:r>
      <w:r w:rsidRPr="00A20634">
        <w:rPr>
          <w:noProof/>
        </w:rPr>
        <w:t>of</w:t>
      </w:r>
      <w:r w:rsidR="00FA4D3D">
        <w:rPr>
          <w:noProof/>
        </w:rPr>
        <w:t xml:space="preserve"> </w:t>
      </w:r>
      <w:r w:rsidRPr="00A20634">
        <w:rPr>
          <w:noProof/>
        </w:rPr>
        <w:t>the</w:t>
      </w:r>
      <w:r w:rsidR="00FA4D3D">
        <w:rPr>
          <w:noProof/>
        </w:rPr>
        <w:t xml:space="preserve"> </w:t>
      </w:r>
      <w:r w:rsidRPr="00A20634">
        <w:rPr>
          <w:noProof/>
        </w:rPr>
        <w:t>National</w:t>
      </w:r>
      <w:r w:rsidR="00FA4D3D">
        <w:rPr>
          <w:noProof/>
        </w:rPr>
        <w:t xml:space="preserve"> </w:t>
      </w:r>
      <w:r w:rsidRPr="00A20634">
        <w:rPr>
          <w:noProof/>
        </w:rPr>
        <w:t>Council</w:t>
      </w:r>
      <w:r w:rsidR="00FA4D3D">
        <w:rPr>
          <w:noProof/>
        </w:rPr>
        <w:t xml:space="preserve"> </w:t>
      </w:r>
      <w:r w:rsidRPr="00A20634">
        <w:rPr>
          <w:noProof/>
        </w:rPr>
        <w:t>for</w:t>
      </w:r>
      <w:r w:rsidR="00FA4D3D">
        <w:rPr>
          <w:noProof/>
        </w:rPr>
        <w:t xml:space="preserve"> </w:t>
      </w:r>
      <w:r w:rsidRPr="00A20634">
        <w:rPr>
          <w:noProof/>
        </w:rPr>
        <w:t>Sustainable</w:t>
      </w:r>
      <w:r w:rsidR="00FA4D3D">
        <w:rPr>
          <w:noProof/>
        </w:rPr>
        <w:t xml:space="preserve"> </w:t>
      </w:r>
      <w:r w:rsidRPr="00A20634">
        <w:rPr>
          <w:noProof/>
        </w:rPr>
        <w:t>Development</w:t>
      </w:r>
      <w:r w:rsidR="00A2374F">
        <w:t>.</w:t>
      </w:r>
    </w:p>
    <w:p w14:paraId="68CA5F9E" w14:textId="67C4CAF5" w:rsidR="00A2374F" w:rsidRDefault="00AA4AD5" w:rsidP="003F62A1">
      <w:pPr>
        <w:pStyle w:val="ATarget"/>
        <w:jc w:val="both"/>
        <w:rPr>
          <w:u w:val="single"/>
        </w:rPr>
      </w:pPr>
      <w:r>
        <w:t>Target indicator:</w:t>
      </w:r>
      <w:r>
        <w:tab/>
      </w:r>
      <w:r w:rsidR="007D6583">
        <w:t>Review</w:t>
      </w:r>
      <w:r w:rsidR="00FA4D3D">
        <w:t xml:space="preserve"> </w:t>
      </w:r>
      <w:r w:rsidR="007D6583">
        <w:t>report</w:t>
      </w:r>
      <w:r w:rsidR="00FA4D3D">
        <w:t xml:space="preserve"> </w:t>
      </w:r>
      <w:r w:rsidR="007D6583">
        <w:t>on</w:t>
      </w:r>
      <w:r w:rsidR="00FA4D3D">
        <w:t xml:space="preserve"> </w:t>
      </w:r>
      <w:r w:rsidR="007D6583">
        <w:t>baselines</w:t>
      </w:r>
      <w:r w:rsidR="00FA4D3D">
        <w:t xml:space="preserve"> </w:t>
      </w:r>
      <w:r w:rsidR="007D6583">
        <w:t>and</w:t>
      </w:r>
      <w:r w:rsidR="00FA4D3D">
        <w:t xml:space="preserve"> </w:t>
      </w:r>
      <w:r w:rsidR="007D6583">
        <w:t>targets</w:t>
      </w:r>
      <w:r w:rsidR="00FA4D3D">
        <w:t xml:space="preserve"> </w:t>
      </w:r>
      <w:r w:rsidR="007D6583">
        <w:t>available</w:t>
      </w:r>
      <w:r w:rsidR="00FA4D3D">
        <w:t xml:space="preserve"> </w:t>
      </w:r>
      <w:r w:rsidR="007D6583">
        <w:t>and</w:t>
      </w:r>
      <w:r w:rsidR="00FA4D3D">
        <w:t xml:space="preserve"> </w:t>
      </w:r>
      <w:r w:rsidR="007D6583">
        <w:t>presented</w:t>
      </w:r>
      <w:r w:rsidR="00FA4D3D">
        <w:t xml:space="preserve"> </w:t>
      </w:r>
      <w:r w:rsidR="007D6583">
        <w:t>to</w:t>
      </w:r>
      <w:r w:rsidR="00FA4D3D">
        <w:t xml:space="preserve"> </w:t>
      </w:r>
      <w:r w:rsidR="007D6583">
        <w:t>relevant</w:t>
      </w:r>
      <w:r w:rsidR="00FA4D3D">
        <w:t xml:space="preserve"> </w:t>
      </w:r>
      <w:r w:rsidR="007D6583">
        <w:t>ministries</w:t>
      </w:r>
      <w:r w:rsidR="00FA4D3D">
        <w:t xml:space="preserve"> </w:t>
      </w:r>
      <w:r w:rsidR="007D6583">
        <w:t>through</w:t>
      </w:r>
      <w:r w:rsidR="00FA4D3D">
        <w:t xml:space="preserve"> </w:t>
      </w:r>
      <w:r w:rsidR="00984AA7">
        <w:t>t</w:t>
      </w:r>
      <w:r w:rsidR="007D6583">
        <w:t>he</w:t>
      </w:r>
      <w:r w:rsidR="00FA4D3D">
        <w:t xml:space="preserve"> </w:t>
      </w:r>
      <w:r w:rsidR="007D6583">
        <w:t>Project</w:t>
      </w:r>
      <w:r w:rsidR="00FA4D3D">
        <w:t xml:space="preserve"> </w:t>
      </w:r>
      <w:r w:rsidR="007D6583">
        <w:t>Board</w:t>
      </w:r>
      <w:r w:rsidR="00FA4D3D">
        <w:t xml:space="preserve"> </w:t>
      </w:r>
      <w:r w:rsidR="00583BE6" w:rsidRPr="00583BE6">
        <w:rPr>
          <w:u w:val="single"/>
        </w:rPr>
        <w:t xml:space="preserve">by month </w:t>
      </w:r>
      <w:r w:rsidR="007D6583">
        <w:rPr>
          <w:u w:val="single"/>
        </w:rPr>
        <w:t>12</w:t>
      </w:r>
      <w:r w:rsidR="00854453" w:rsidRPr="00854453">
        <w:t>, with particular attention to Rio Convention obligations</w:t>
      </w:r>
    </w:p>
    <w:p w14:paraId="36C31EEB" w14:textId="77777777" w:rsidR="00AA4AD5" w:rsidRPr="005F6573" w:rsidRDefault="00AA4AD5" w:rsidP="003F62A1">
      <w:pPr>
        <w:pStyle w:val="ATarget"/>
        <w:jc w:val="both"/>
      </w:pPr>
    </w:p>
    <w:p w14:paraId="12394737" w14:textId="7E6E4FD5" w:rsidR="00A2374F" w:rsidRDefault="00C150FC" w:rsidP="003F62A1">
      <w:pPr>
        <w:pStyle w:val="AActivity"/>
        <w:jc w:val="both"/>
        <w:rPr>
          <w:i/>
          <w:szCs w:val="22"/>
        </w:rPr>
      </w:pPr>
      <w:r>
        <w:rPr>
          <w:szCs w:val="22"/>
        </w:rPr>
        <w:t>2.</w:t>
      </w:r>
      <w:r w:rsidRPr="00AA4AD5">
        <w:rPr>
          <w:rStyle w:val="ActivitiesChar"/>
        </w:rPr>
        <w:t>4</w:t>
      </w:r>
      <w:r w:rsidRPr="005F6573">
        <w:rPr>
          <w:szCs w:val="22"/>
        </w:rPr>
        <w:t>.</w:t>
      </w:r>
      <w:r w:rsidR="007209DD">
        <w:rPr>
          <w:szCs w:val="22"/>
        </w:rPr>
        <w:t>2</w:t>
      </w:r>
      <w:r w:rsidR="00ED1197">
        <w:rPr>
          <w:szCs w:val="22"/>
        </w:rPr>
        <w:t>:</w:t>
      </w:r>
      <w:r w:rsidR="00A2374F" w:rsidRPr="005F6573">
        <w:rPr>
          <w:szCs w:val="22"/>
        </w:rPr>
        <w:tab/>
      </w:r>
      <w:r w:rsidR="003136DF">
        <w:rPr>
          <w:noProof/>
        </w:rPr>
        <w:t>Colla</w:t>
      </w:r>
      <w:r w:rsidRPr="00A20634">
        <w:rPr>
          <w:noProof/>
        </w:rPr>
        <w:t>borate</w:t>
      </w:r>
      <w:r w:rsidR="00FA4D3D">
        <w:rPr>
          <w:noProof/>
        </w:rPr>
        <w:t xml:space="preserve"> </w:t>
      </w:r>
      <w:r w:rsidRPr="00A20634">
        <w:rPr>
          <w:noProof/>
        </w:rPr>
        <w:t>with</w:t>
      </w:r>
      <w:r w:rsidR="00FA4D3D">
        <w:rPr>
          <w:noProof/>
        </w:rPr>
        <w:t xml:space="preserve"> </w:t>
      </w:r>
      <w:r w:rsidRPr="00A20634">
        <w:rPr>
          <w:noProof/>
        </w:rPr>
        <w:t>agencies</w:t>
      </w:r>
      <w:r w:rsidR="00FA4D3D">
        <w:rPr>
          <w:noProof/>
        </w:rPr>
        <w:t xml:space="preserve"> </w:t>
      </w:r>
      <w:r w:rsidRPr="00A20634">
        <w:rPr>
          <w:noProof/>
        </w:rPr>
        <w:t>in</w:t>
      </w:r>
      <w:r w:rsidR="00FA4D3D">
        <w:rPr>
          <w:noProof/>
        </w:rPr>
        <w:t xml:space="preserve"> </w:t>
      </w:r>
      <w:r w:rsidRPr="00A20634">
        <w:rPr>
          <w:noProof/>
        </w:rPr>
        <w:t>the</w:t>
      </w:r>
      <w:r w:rsidR="00FA4D3D">
        <w:rPr>
          <w:noProof/>
        </w:rPr>
        <w:t xml:space="preserve"> </w:t>
      </w:r>
      <w:r w:rsidRPr="00A20634">
        <w:rPr>
          <w:noProof/>
        </w:rPr>
        <w:t>National</w:t>
      </w:r>
      <w:r w:rsidR="00FA4D3D">
        <w:rPr>
          <w:noProof/>
        </w:rPr>
        <w:t xml:space="preserve"> </w:t>
      </w:r>
      <w:r w:rsidRPr="00A20634">
        <w:rPr>
          <w:noProof/>
        </w:rPr>
        <w:t>Expert</w:t>
      </w:r>
      <w:r w:rsidR="00FA4D3D">
        <w:rPr>
          <w:noProof/>
        </w:rPr>
        <w:t xml:space="preserve"> </w:t>
      </w:r>
      <w:r w:rsidRPr="00A20634">
        <w:rPr>
          <w:noProof/>
        </w:rPr>
        <w:t>Committee</w:t>
      </w:r>
      <w:r w:rsidR="00FA4D3D">
        <w:rPr>
          <w:noProof/>
        </w:rPr>
        <w:t xml:space="preserve"> </w:t>
      </w:r>
      <w:r w:rsidRPr="00A20634">
        <w:rPr>
          <w:noProof/>
        </w:rPr>
        <w:t>to</w:t>
      </w:r>
      <w:r w:rsidR="00FA4D3D">
        <w:rPr>
          <w:noProof/>
        </w:rPr>
        <w:t xml:space="preserve"> </w:t>
      </w:r>
      <w:r w:rsidRPr="00A20634">
        <w:rPr>
          <w:noProof/>
        </w:rPr>
        <w:t>improve</w:t>
      </w:r>
      <w:r w:rsidR="00FA4D3D">
        <w:rPr>
          <w:noProof/>
        </w:rPr>
        <w:t xml:space="preserve"> </w:t>
      </w:r>
      <w:r w:rsidRPr="00A20634">
        <w:rPr>
          <w:noProof/>
        </w:rPr>
        <w:t>baselines</w:t>
      </w:r>
      <w:r w:rsidR="00FA4D3D">
        <w:rPr>
          <w:noProof/>
        </w:rPr>
        <w:t xml:space="preserve"> </w:t>
      </w:r>
      <w:r w:rsidRPr="00A20634">
        <w:rPr>
          <w:noProof/>
        </w:rPr>
        <w:t>and</w:t>
      </w:r>
      <w:r w:rsidR="00FA4D3D">
        <w:rPr>
          <w:noProof/>
        </w:rPr>
        <w:t xml:space="preserve"> </w:t>
      </w:r>
      <w:r w:rsidRPr="00A20634">
        <w:rPr>
          <w:noProof/>
        </w:rPr>
        <w:t>targets</w:t>
      </w:r>
      <w:r w:rsidR="00FA4D3D">
        <w:rPr>
          <w:noProof/>
        </w:rPr>
        <w:t xml:space="preserve"> </w:t>
      </w:r>
      <w:r w:rsidRPr="00A20634">
        <w:rPr>
          <w:noProof/>
        </w:rPr>
        <w:t>of</w:t>
      </w:r>
      <w:r w:rsidR="00FA4D3D">
        <w:rPr>
          <w:noProof/>
        </w:rPr>
        <w:t xml:space="preserve"> </w:t>
      </w:r>
      <w:r w:rsidRPr="00A20634">
        <w:rPr>
          <w:noProof/>
        </w:rPr>
        <w:t>the</w:t>
      </w:r>
      <w:r w:rsidR="00FA4D3D">
        <w:rPr>
          <w:noProof/>
        </w:rPr>
        <w:t xml:space="preserve"> </w:t>
      </w:r>
      <w:r w:rsidRPr="00A20634">
        <w:rPr>
          <w:noProof/>
        </w:rPr>
        <w:t>three</w:t>
      </w:r>
      <w:r w:rsidR="00FA4D3D">
        <w:rPr>
          <w:noProof/>
        </w:rPr>
        <w:t xml:space="preserve"> </w:t>
      </w:r>
      <w:r w:rsidRPr="00A20634">
        <w:rPr>
          <w:noProof/>
        </w:rPr>
        <w:t>key</w:t>
      </w:r>
      <w:r w:rsidR="00FA4D3D">
        <w:rPr>
          <w:noProof/>
        </w:rPr>
        <w:t xml:space="preserve"> </w:t>
      </w:r>
      <w:r w:rsidR="002A5B38">
        <w:rPr>
          <w:noProof/>
        </w:rPr>
        <w:t xml:space="preserve">planning </w:t>
      </w:r>
      <w:r w:rsidRPr="00A20634">
        <w:rPr>
          <w:noProof/>
        </w:rPr>
        <w:t>documents</w:t>
      </w:r>
      <w:r w:rsidR="00854453">
        <w:rPr>
          <w:noProof/>
        </w:rPr>
        <w:t xml:space="preserve"> with particular attention to meeting and sustaining Rio Convention outcome targets.</w:t>
      </w:r>
    </w:p>
    <w:p w14:paraId="3A6DC78C" w14:textId="24DD8FAE" w:rsidR="00A2374F" w:rsidRDefault="00A33684" w:rsidP="003F62A1">
      <w:pPr>
        <w:pStyle w:val="ATarget"/>
        <w:jc w:val="both"/>
      </w:pPr>
      <w:r>
        <w:t>Target indicator:</w:t>
      </w:r>
      <w:r w:rsidR="00A2374F" w:rsidRPr="005F6573">
        <w:tab/>
      </w:r>
      <w:r w:rsidR="00F42DBB">
        <w:t>Two</w:t>
      </w:r>
      <w:r w:rsidR="004A73BB">
        <w:t xml:space="preserve"> (</w:t>
      </w:r>
      <w:r w:rsidR="002B22F5">
        <w:t>2</w:t>
      </w:r>
      <w:r w:rsidR="000E3FD3">
        <w:t xml:space="preserve">) </w:t>
      </w:r>
      <w:r w:rsidR="002B22F5">
        <w:t>workshop</w:t>
      </w:r>
      <w:r w:rsidR="009A6508">
        <w:t>s</w:t>
      </w:r>
      <w:r w:rsidR="00FA4D3D">
        <w:t xml:space="preserve"> </w:t>
      </w:r>
      <w:r w:rsidR="002B22F5">
        <w:t>held</w:t>
      </w:r>
      <w:r w:rsidR="00F42DBB">
        <w:t>, one</w:t>
      </w:r>
      <w:r w:rsidR="00FA4D3D">
        <w:t xml:space="preserve"> </w:t>
      </w:r>
      <w:r w:rsidR="002B22F5">
        <w:t>for</w:t>
      </w:r>
      <w:r w:rsidR="00FA4D3D">
        <w:t xml:space="preserve"> </w:t>
      </w:r>
      <w:r w:rsidR="007A554C">
        <w:t xml:space="preserve">the National Environmental Action Plan </w:t>
      </w:r>
      <w:r w:rsidR="002B22F5">
        <w:t>/Haritha</w:t>
      </w:r>
      <w:r w:rsidR="00FA4D3D">
        <w:t xml:space="preserve"> </w:t>
      </w:r>
      <w:r w:rsidR="002B22F5">
        <w:t>Lanka</w:t>
      </w:r>
      <w:r w:rsidR="00F42DBB">
        <w:t>,</w:t>
      </w:r>
      <w:r w:rsidR="00FA4D3D">
        <w:t xml:space="preserve"> </w:t>
      </w:r>
      <w:r w:rsidR="002B22F5">
        <w:t>and</w:t>
      </w:r>
      <w:r w:rsidR="00FA4D3D">
        <w:t xml:space="preserve"> </w:t>
      </w:r>
      <w:r w:rsidR="00F42DBB">
        <w:t>one</w:t>
      </w:r>
      <w:r w:rsidR="00FA4D3D">
        <w:t xml:space="preserve"> </w:t>
      </w:r>
      <w:r w:rsidR="002B22F5">
        <w:t>for</w:t>
      </w:r>
      <w:r w:rsidR="00FA4D3D">
        <w:t xml:space="preserve"> </w:t>
      </w:r>
      <w:r w:rsidR="002B22F5">
        <w:t>CDMP</w:t>
      </w:r>
      <w:r w:rsidR="00FA4D3D">
        <w:t xml:space="preserve"> </w:t>
      </w:r>
      <w:r w:rsidR="002B22F5">
        <w:t>to</w:t>
      </w:r>
      <w:r w:rsidR="00FA4D3D">
        <w:t xml:space="preserve"> </w:t>
      </w:r>
      <w:r w:rsidR="002B22F5">
        <w:t>incorporate</w:t>
      </w:r>
      <w:r w:rsidR="00FA4D3D">
        <w:t xml:space="preserve"> </w:t>
      </w:r>
      <w:r w:rsidR="002B22F5">
        <w:t>improved</w:t>
      </w:r>
      <w:r w:rsidR="00FA4D3D">
        <w:t xml:space="preserve"> </w:t>
      </w:r>
      <w:r w:rsidR="002B22F5">
        <w:t>targets</w:t>
      </w:r>
      <w:r w:rsidR="00FA4D3D">
        <w:t xml:space="preserve"> </w:t>
      </w:r>
      <w:r w:rsidR="002B22F5">
        <w:t>and</w:t>
      </w:r>
      <w:r w:rsidR="00FA4D3D">
        <w:t xml:space="preserve"> </w:t>
      </w:r>
      <w:r w:rsidR="002B22F5">
        <w:t>baselines</w:t>
      </w:r>
      <w:r w:rsidR="00FA4D3D">
        <w:t xml:space="preserve"> </w:t>
      </w:r>
      <w:r w:rsidR="00583BE6" w:rsidRPr="00583BE6">
        <w:rPr>
          <w:u w:val="single"/>
        </w:rPr>
        <w:t xml:space="preserve">by month </w:t>
      </w:r>
      <w:r w:rsidR="002B22F5">
        <w:rPr>
          <w:u w:val="single"/>
        </w:rPr>
        <w:t>28</w:t>
      </w:r>
      <w:r w:rsidR="00FA4D3D">
        <w:rPr>
          <w:u w:val="single"/>
        </w:rPr>
        <w:t xml:space="preserve"> </w:t>
      </w:r>
      <w:r w:rsidR="002B22F5" w:rsidRPr="005F6573">
        <w:tab/>
      </w:r>
    </w:p>
    <w:p w14:paraId="208D130A" w14:textId="61209BD0" w:rsidR="00B772D5" w:rsidRDefault="00A33684" w:rsidP="003F62A1">
      <w:pPr>
        <w:pStyle w:val="ATarget"/>
        <w:jc w:val="both"/>
        <w:rPr>
          <w:u w:val="single"/>
        </w:rPr>
      </w:pPr>
      <w:r>
        <w:t>Target indicator:</w:t>
      </w:r>
      <w:r w:rsidR="00AA4AD5">
        <w:tab/>
      </w:r>
      <w:r w:rsidR="002B22F5">
        <w:t>Updated</w:t>
      </w:r>
      <w:r w:rsidR="00FA4D3D">
        <w:t xml:space="preserve"> </w:t>
      </w:r>
      <w:r w:rsidR="002B22F5">
        <w:t>documents</w:t>
      </w:r>
      <w:r w:rsidR="00FA4D3D">
        <w:t xml:space="preserve"> </w:t>
      </w:r>
      <w:r w:rsidR="002B22F5">
        <w:t>published</w:t>
      </w:r>
      <w:r w:rsidR="00FA4D3D">
        <w:t xml:space="preserve"> </w:t>
      </w:r>
      <w:r w:rsidR="002B22F5">
        <w:t>through</w:t>
      </w:r>
      <w:r w:rsidR="00FA4D3D">
        <w:t xml:space="preserve"> </w:t>
      </w:r>
      <w:r w:rsidR="009A6508">
        <w:t>relevant</w:t>
      </w:r>
      <w:r w:rsidR="00FA4D3D">
        <w:t xml:space="preserve"> </w:t>
      </w:r>
      <w:r w:rsidR="002B22F5">
        <w:t>ministries</w:t>
      </w:r>
      <w:r w:rsidR="00FA4D3D">
        <w:t xml:space="preserve"> </w:t>
      </w:r>
      <w:r w:rsidR="00583BE6" w:rsidRPr="00583BE6">
        <w:rPr>
          <w:u w:val="single"/>
        </w:rPr>
        <w:t xml:space="preserve">by month </w:t>
      </w:r>
      <w:r w:rsidR="002B22F5">
        <w:rPr>
          <w:u w:val="single"/>
        </w:rPr>
        <w:t>33</w:t>
      </w:r>
    </w:p>
    <w:p w14:paraId="6E1AAFE4" w14:textId="77777777" w:rsidR="00B772D5" w:rsidRPr="00354940" w:rsidRDefault="00B772D5" w:rsidP="003F62A1">
      <w:pPr>
        <w:pStyle w:val="AOutput"/>
        <w:jc w:val="both"/>
      </w:pPr>
      <w:r w:rsidRPr="00354940">
        <w:t>Output 2.5:</w:t>
      </w:r>
      <w:r w:rsidRPr="00354940">
        <w:tab/>
        <w:t>Resource mobilization strategy to catalyze and sustain implementation of the data and information management system</w:t>
      </w:r>
    </w:p>
    <w:p w14:paraId="10DABFD5" w14:textId="4D6E4693" w:rsidR="00B772D5" w:rsidRPr="00354940" w:rsidRDefault="00B772D5" w:rsidP="003F62A1">
      <w:pPr>
        <w:pStyle w:val="AProd"/>
        <w:tabs>
          <w:tab w:val="clear" w:pos="547"/>
          <w:tab w:val="num" w:pos="540"/>
        </w:tabs>
        <w:jc w:val="both"/>
      </w:pPr>
      <w:r w:rsidRPr="00354940">
        <w:t xml:space="preserve">The resource mobilization strategy consists of a number of activities that will be targeted to ensuring the sustainability of the data management system as well as monitoring and enforcing </w:t>
      </w:r>
      <w:r w:rsidR="00810B70">
        <w:t>Sri Lanka</w:t>
      </w:r>
      <w:r w:rsidRPr="00354940">
        <w:t>’s environmental legislation</w:t>
      </w:r>
      <w:r w:rsidR="00397BC4">
        <w:t xml:space="preserve">.  </w:t>
      </w:r>
      <w:r w:rsidRPr="00354940">
        <w:t>To this end, activities will include an in-depth analysis of the financing needs, as well as to assess the economic impacts of enforcement</w:t>
      </w:r>
      <w:r w:rsidR="00397BC4">
        <w:t xml:space="preserve">.  </w:t>
      </w:r>
      <w:r w:rsidRPr="00354940">
        <w:t xml:space="preserve">In keeping with UNDP’s recent guidance to ensure that social issues are appropriately considered during the upstream planning process, this analysis will include the social assessment of environmental legislation enforcement as this will be included as part of the analysis and stakeholder consultations of activity </w:t>
      </w:r>
      <w:r w:rsidR="00354940" w:rsidRPr="00354940">
        <w:t>1.1.4</w:t>
      </w:r>
      <w:r w:rsidR="00397BC4">
        <w:t xml:space="preserve">.  </w:t>
      </w:r>
      <w:r w:rsidRPr="00354940">
        <w:t>Based on the recommendations of this analysis, a working group comprised of finance and economic experts will be created to discuss opportunities for piloting and implementing best practice</w:t>
      </w:r>
      <w:r w:rsidR="00354940" w:rsidRPr="00354940">
        <w:t>s</w:t>
      </w:r>
      <w:r w:rsidRPr="00354940">
        <w:t xml:space="preserve"> and innovative financial and economic instruments</w:t>
      </w:r>
      <w:r w:rsidR="00397BC4">
        <w:t xml:space="preserve">.  </w:t>
      </w:r>
      <w:r w:rsidRPr="00354940">
        <w:t xml:space="preserve">Recommendations </w:t>
      </w:r>
      <w:r w:rsidR="00451BD9" w:rsidRPr="00354940">
        <w:t>from these experts will be peer-</w:t>
      </w:r>
      <w:r w:rsidRPr="00354940">
        <w:t>reviewed which will also take into account the social impacts.</w:t>
      </w:r>
    </w:p>
    <w:p w14:paraId="32FE078D" w14:textId="77777777" w:rsidR="00B772D5" w:rsidRPr="00C00AEF" w:rsidRDefault="00B772D5" w:rsidP="003F62A1">
      <w:pPr>
        <w:pStyle w:val="AActivity"/>
        <w:jc w:val="both"/>
        <w:rPr>
          <w:b/>
        </w:rPr>
      </w:pPr>
      <w:r w:rsidRPr="00C00AEF">
        <w:rPr>
          <w:b/>
        </w:rPr>
        <w:t>Activities:</w:t>
      </w:r>
    </w:p>
    <w:p w14:paraId="56747667" w14:textId="77777777" w:rsidR="00B772D5" w:rsidRPr="00C00AEF" w:rsidRDefault="00B772D5" w:rsidP="003F62A1">
      <w:pPr>
        <w:pStyle w:val="Footer"/>
        <w:tabs>
          <w:tab w:val="left" w:pos="540"/>
          <w:tab w:val="left" w:pos="1440"/>
        </w:tabs>
        <w:ind w:left="540" w:hanging="540"/>
        <w:jc w:val="both"/>
        <w:rPr>
          <w:szCs w:val="22"/>
        </w:rPr>
      </w:pPr>
    </w:p>
    <w:p w14:paraId="6320CC0C" w14:textId="007CEF09" w:rsidR="00C00AEF" w:rsidRPr="000F78F5" w:rsidRDefault="000F78F5" w:rsidP="003F62A1">
      <w:pPr>
        <w:pStyle w:val="AActivity"/>
        <w:jc w:val="both"/>
      </w:pPr>
      <w:r>
        <w:t>2.5.1</w:t>
      </w:r>
      <w:r w:rsidR="00C00AEF" w:rsidRPr="000F78F5">
        <w:t>:</w:t>
      </w:r>
      <w:r w:rsidR="00C00AEF" w:rsidRPr="000F78F5">
        <w:tab/>
        <w:t xml:space="preserve">Establish </w:t>
      </w:r>
      <w:r w:rsidR="00164A2A">
        <w:t xml:space="preserve">and convene </w:t>
      </w:r>
      <w:r w:rsidR="00C00AEF" w:rsidRPr="000F78F5">
        <w:t>expert group of finance and economic experts for the</w:t>
      </w:r>
      <w:r w:rsidRPr="000F78F5">
        <w:t xml:space="preserve"> peer-</w:t>
      </w:r>
      <w:r w:rsidR="00C00AEF" w:rsidRPr="000F78F5">
        <w:t xml:space="preserve">review of activities </w:t>
      </w:r>
      <w:r w:rsidR="009A6508">
        <w:t>2</w:t>
      </w:r>
      <w:r w:rsidR="00C00AEF" w:rsidRPr="000F78F5">
        <w:t>.</w:t>
      </w:r>
      <w:r w:rsidR="009A6508">
        <w:t>5</w:t>
      </w:r>
      <w:r w:rsidR="00C00AEF" w:rsidRPr="000F78F5">
        <w:t xml:space="preserve">.2 and </w:t>
      </w:r>
      <w:r w:rsidR="009A6508">
        <w:t>2</w:t>
      </w:r>
      <w:r w:rsidR="00C00AEF" w:rsidRPr="000F78F5">
        <w:t>.</w:t>
      </w:r>
      <w:r w:rsidR="009A6508">
        <w:t>5</w:t>
      </w:r>
      <w:r w:rsidR="00C00AEF" w:rsidRPr="000F78F5">
        <w:t xml:space="preserve">.3 as well as to champion </w:t>
      </w:r>
      <w:r w:rsidR="00164A2A">
        <w:t xml:space="preserve">on-going </w:t>
      </w:r>
      <w:r w:rsidR="00C00AEF" w:rsidRPr="000F78F5">
        <w:t>resource mobilization efforts</w:t>
      </w:r>
      <w:r w:rsidR="00397BC4">
        <w:t xml:space="preserve">.  </w:t>
      </w:r>
      <w:r w:rsidR="00C00AEF" w:rsidRPr="000F78F5">
        <w:t>Experts will be government finance and economic experts, as well as independent experts working in the private and non-profit sectors.</w:t>
      </w:r>
    </w:p>
    <w:p w14:paraId="7C40D3BA" w14:textId="73A93A9F" w:rsidR="00C00AEF" w:rsidRPr="000F78F5" w:rsidRDefault="00C00AEF" w:rsidP="003F62A1">
      <w:pPr>
        <w:pStyle w:val="AIndicator"/>
        <w:jc w:val="both"/>
        <w:rPr>
          <w:u w:val="single"/>
        </w:rPr>
      </w:pPr>
      <w:r w:rsidRPr="000F78F5">
        <w:t>Target indicator:</w:t>
      </w:r>
      <w:r w:rsidRPr="000F78F5">
        <w:tab/>
        <w:t xml:space="preserve">The </w:t>
      </w:r>
      <w:r w:rsidR="000F78F5" w:rsidRPr="000F78F5">
        <w:t>e</w:t>
      </w:r>
      <w:r w:rsidRPr="000F78F5">
        <w:t xml:space="preserve">xpert working group is made up of at least 20 rotating members, who will </w:t>
      </w:r>
      <w:r w:rsidR="00164A2A">
        <w:t>contribute to the preparation of a resource mobilization strategy and action plan.  They will</w:t>
      </w:r>
      <w:r w:rsidRPr="000F78F5">
        <w:t xml:space="preserve"> meet at least once </w:t>
      </w:r>
      <w:r w:rsidR="00164A2A">
        <w:t xml:space="preserve">per year </w:t>
      </w:r>
      <w:r w:rsidRPr="000F78F5">
        <w:t xml:space="preserve">to </w:t>
      </w:r>
      <w:r w:rsidR="00164A2A">
        <w:t>catalyze resource mobilization,</w:t>
      </w:r>
      <w:r w:rsidRPr="000F78F5">
        <w:t xml:space="preserve"> </w:t>
      </w:r>
      <w:r w:rsidRPr="000F78F5">
        <w:rPr>
          <w:u w:val="single"/>
        </w:rPr>
        <w:t>by months 1</w:t>
      </w:r>
      <w:r w:rsidR="001338FD">
        <w:rPr>
          <w:u w:val="single"/>
        </w:rPr>
        <w:t>2</w:t>
      </w:r>
      <w:r w:rsidR="00164A2A">
        <w:rPr>
          <w:u w:val="single"/>
        </w:rPr>
        <w:t xml:space="preserve"> to finalize resource mobilization strategy </w:t>
      </w:r>
      <w:r w:rsidR="00164A2A" w:rsidRPr="00164A2A">
        <w:t>and action plan,</w:t>
      </w:r>
      <w:r w:rsidR="00164A2A">
        <w:rPr>
          <w:u w:val="single"/>
        </w:rPr>
        <w:t xml:space="preserve"> by month</w:t>
      </w:r>
      <w:r w:rsidRPr="000F78F5">
        <w:rPr>
          <w:u w:val="single"/>
        </w:rPr>
        <w:t xml:space="preserve"> 1</w:t>
      </w:r>
      <w:r w:rsidR="001338FD">
        <w:rPr>
          <w:u w:val="single"/>
        </w:rPr>
        <w:t>9</w:t>
      </w:r>
      <w:r w:rsidR="00164A2A">
        <w:rPr>
          <w:u w:val="single"/>
        </w:rPr>
        <w:t xml:space="preserve"> </w:t>
      </w:r>
      <w:r w:rsidR="00164A2A" w:rsidRPr="00164A2A">
        <w:t xml:space="preserve">to catalyze its implementation, and </w:t>
      </w:r>
      <w:r w:rsidR="00164A2A" w:rsidRPr="00164A2A">
        <w:rPr>
          <w:u w:val="single"/>
        </w:rPr>
        <w:t xml:space="preserve">by months 25 and 33 </w:t>
      </w:r>
      <w:r w:rsidR="00164A2A" w:rsidRPr="00164A2A">
        <w:t>to review and catalyze further action.</w:t>
      </w:r>
    </w:p>
    <w:p w14:paraId="335648C6" w14:textId="77777777" w:rsidR="000F78F5" w:rsidRPr="00451BD9" w:rsidRDefault="000F78F5" w:rsidP="003F62A1">
      <w:pPr>
        <w:pStyle w:val="AIndicator"/>
        <w:jc w:val="both"/>
        <w:rPr>
          <w:highlight w:val="yellow"/>
        </w:rPr>
      </w:pPr>
    </w:p>
    <w:p w14:paraId="4CEF2083" w14:textId="37989A08" w:rsidR="00B772D5" w:rsidRPr="00C00AEF" w:rsidRDefault="000F78F5" w:rsidP="003F62A1">
      <w:pPr>
        <w:pStyle w:val="AActivity"/>
        <w:jc w:val="both"/>
      </w:pPr>
      <w:r>
        <w:t>2.5</w:t>
      </w:r>
      <w:r w:rsidR="00C00AEF">
        <w:t>.2</w:t>
      </w:r>
      <w:r w:rsidR="00B772D5" w:rsidRPr="00C00AEF">
        <w:t>:</w:t>
      </w:r>
      <w:r w:rsidR="00B772D5" w:rsidRPr="00C00AEF">
        <w:tab/>
      </w:r>
      <w:r w:rsidR="00B772D5" w:rsidRPr="00305987">
        <w:t>Undertake</w:t>
      </w:r>
      <w:r w:rsidR="00B772D5" w:rsidRPr="00C00AEF">
        <w:t xml:space="preserve"> an in-depth financial and economic analysis of the monitoring and enforcement of environmental legislation.</w:t>
      </w:r>
      <w:r w:rsidR="00844B97">
        <w:t xml:space="preserve">  This report will include recommendations for legislative reforms and facilitate working group meetings to initiate the appropriate reforms.</w:t>
      </w:r>
    </w:p>
    <w:p w14:paraId="0CBF2C4B" w14:textId="06708905" w:rsidR="00B772D5" w:rsidRDefault="00B772D5" w:rsidP="003F62A1">
      <w:pPr>
        <w:pStyle w:val="AIndicator"/>
        <w:jc w:val="both"/>
        <w:rPr>
          <w:u w:val="single"/>
        </w:rPr>
      </w:pPr>
      <w:r w:rsidRPr="00C00AEF">
        <w:t>Target indicator:</w:t>
      </w:r>
      <w:r w:rsidRPr="00C00AEF">
        <w:tab/>
      </w:r>
      <w:r w:rsidR="00C00AEF" w:rsidRPr="00C00AEF">
        <w:t>Analytical report drafted, peer-</w:t>
      </w:r>
      <w:r w:rsidRPr="00C00AEF">
        <w:t xml:space="preserve">reviewed, and finalized </w:t>
      </w:r>
      <w:r w:rsidRPr="00C00AEF">
        <w:rPr>
          <w:u w:val="single"/>
        </w:rPr>
        <w:t>by month 1</w:t>
      </w:r>
      <w:r w:rsidR="001338FD">
        <w:rPr>
          <w:u w:val="single"/>
        </w:rPr>
        <w:t>3</w:t>
      </w:r>
    </w:p>
    <w:p w14:paraId="1E3253E7" w14:textId="750EBB01" w:rsidR="00844B97" w:rsidRDefault="00844B97" w:rsidP="003F62A1">
      <w:pPr>
        <w:pStyle w:val="AIndicator"/>
        <w:jc w:val="both"/>
        <w:rPr>
          <w:u w:val="single"/>
        </w:rPr>
      </w:pPr>
      <w:r w:rsidRPr="00C00AEF">
        <w:t>Target indicator:</w:t>
      </w:r>
      <w:r w:rsidRPr="00C00AEF">
        <w:tab/>
      </w:r>
      <w:r>
        <w:t>Expert working group meetings to catalyze appropriate legislative reforms produces draft products for policy-makers</w:t>
      </w:r>
      <w:r w:rsidRPr="00C00AEF">
        <w:t xml:space="preserve"> </w:t>
      </w:r>
      <w:r>
        <w:rPr>
          <w:u w:val="single"/>
        </w:rPr>
        <w:t>by month 20</w:t>
      </w:r>
    </w:p>
    <w:p w14:paraId="0BC9885B" w14:textId="559B379C" w:rsidR="00844B97" w:rsidRDefault="00844B97" w:rsidP="003F62A1">
      <w:pPr>
        <w:pStyle w:val="AIndicator"/>
        <w:jc w:val="both"/>
        <w:rPr>
          <w:u w:val="single"/>
        </w:rPr>
      </w:pPr>
      <w:r w:rsidRPr="00C00AEF">
        <w:t>Target indicator:</w:t>
      </w:r>
      <w:r w:rsidRPr="00C00AEF">
        <w:tab/>
      </w:r>
      <w:r>
        <w:t>Policy-makers endorse appropriate legislative reforms</w:t>
      </w:r>
      <w:r w:rsidRPr="00C00AEF">
        <w:t xml:space="preserve"> </w:t>
      </w:r>
      <w:r>
        <w:rPr>
          <w:u w:val="single"/>
        </w:rPr>
        <w:t>by month 24</w:t>
      </w:r>
    </w:p>
    <w:p w14:paraId="3EB13B6E" w14:textId="0D6A3A5A" w:rsidR="00844B97" w:rsidRDefault="00844B97" w:rsidP="003F62A1">
      <w:pPr>
        <w:pStyle w:val="AIndicator"/>
        <w:jc w:val="both"/>
        <w:rPr>
          <w:u w:val="single"/>
        </w:rPr>
      </w:pPr>
      <w:r w:rsidRPr="00C00AEF">
        <w:t>Target indicator:</w:t>
      </w:r>
      <w:r w:rsidRPr="00C00AEF">
        <w:tab/>
      </w:r>
      <w:r>
        <w:t>Expert working group meetings review progress made and recommend post-project actions on appropriate legislative reforms</w:t>
      </w:r>
      <w:r w:rsidRPr="00C00AEF">
        <w:t xml:space="preserve"> </w:t>
      </w:r>
      <w:r>
        <w:rPr>
          <w:u w:val="single"/>
        </w:rPr>
        <w:t>by month 33</w:t>
      </w:r>
    </w:p>
    <w:p w14:paraId="1D12DF89" w14:textId="44F75F2D" w:rsidR="00B772D5" w:rsidRPr="00C00AEF" w:rsidRDefault="00844B97" w:rsidP="003F62A1">
      <w:pPr>
        <w:pStyle w:val="Footer"/>
        <w:tabs>
          <w:tab w:val="clear" w:pos="4320"/>
          <w:tab w:val="clear" w:pos="8640"/>
          <w:tab w:val="left" w:pos="5475"/>
        </w:tabs>
        <w:ind w:left="540" w:hanging="540"/>
        <w:jc w:val="both"/>
        <w:rPr>
          <w:szCs w:val="22"/>
        </w:rPr>
      </w:pPr>
      <w:r>
        <w:rPr>
          <w:szCs w:val="22"/>
        </w:rPr>
        <w:tab/>
      </w:r>
      <w:r>
        <w:rPr>
          <w:szCs w:val="22"/>
        </w:rPr>
        <w:tab/>
      </w:r>
    </w:p>
    <w:p w14:paraId="78165DA3" w14:textId="731531B3" w:rsidR="00B772D5" w:rsidRPr="00C00AEF" w:rsidRDefault="000F78F5" w:rsidP="003F62A1">
      <w:pPr>
        <w:pStyle w:val="AActivity"/>
        <w:jc w:val="both"/>
      </w:pPr>
      <w:r>
        <w:t>2.5</w:t>
      </w:r>
      <w:r w:rsidR="00B772D5" w:rsidRPr="00C00AEF">
        <w:t>.</w:t>
      </w:r>
      <w:r w:rsidR="00C00AEF">
        <w:t>3</w:t>
      </w:r>
      <w:r w:rsidR="00B772D5" w:rsidRPr="00C00AEF">
        <w:t>:</w:t>
      </w:r>
      <w:r w:rsidR="00B772D5" w:rsidRPr="00C00AEF">
        <w:tab/>
        <w:t>Identify best practice</w:t>
      </w:r>
      <w:r w:rsidR="00C00AEF" w:rsidRPr="00C00AEF">
        <w:t>s</w:t>
      </w:r>
      <w:r w:rsidR="00B772D5" w:rsidRPr="00C00AEF">
        <w:t xml:space="preserve"> and innovative financial and economic instruments for piloting</w:t>
      </w:r>
      <w:r w:rsidR="00CA4DE6">
        <w:t xml:space="preserve"> (under activity 2.5.5)</w:t>
      </w:r>
      <w:r w:rsidR="00397BC4">
        <w:t xml:space="preserve">.  </w:t>
      </w:r>
      <w:r w:rsidR="00B772D5" w:rsidRPr="00C00AEF">
        <w:t xml:space="preserve">This will take the form of a feasibility study and broad consultations on the strategic choice of instruments to pilot and </w:t>
      </w:r>
      <w:r w:rsidR="00B772D5" w:rsidRPr="00305987">
        <w:t>implement</w:t>
      </w:r>
      <w:r w:rsidR="00397BC4">
        <w:t xml:space="preserve">.  </w:t>
      </w:r>
      <w:r w:rsidR="00B772D5" w:rsidRPr="00C00AEF">
        <w:t xml:space="preserve">This will build on the study to </w:t>
      </w:r>
      <w:r w:rsidR="00C00AEF" w:rsidRPr="00C00AEF">
        <w:t>data collection and data quality guidelines developed under activity 1.3.3.</w:t>
      </w:r>
    </w:p>
    <w:p w14:paraId="0D133260" w14:textId="151E2880" w:rsidR="00B772D5" w:rsidRPr="00C00AEF" w:rsidRDefault="00B772D5" w:rsidP="003F62A1">
      <w:pPr>
        <w:pStyle w:val="AIndicator"/>
        <w:jc w:val="both"/>
      </w:pPr>
      <w:r w:rsidRPr="00C00AEF">
        <w:t>Target indicator:</w:t>
      </w:r>
      <w:r w:rsidRPr="00C00AEF">
        <w:tab/>
        <w:t xml:space="preserve">Feasibility study on financial and economic instruments to advance the system of environmental monitoring and compliance </w:t>
      </w:r>
      <w:r w:rsidR="00C00AEF" w:rsidRPr="00C00AEF">
        <w:t xml:space="preserve">of </w:t>
      </w:r>
      <w:r w:rsidRPr="00C00AEF">
        <w:t xml:space="preserve">environmental legislation for the global environment completed </w:t>
      </w:r>
      <w:r w:rsidRPr="00C00AEF">
        <w:rPr>
          <w:u w:val="single"/>
        </w:rPr>
        <w:t>by month 18</w:t>
      </w:r>
    </w:p>
    <w:p w14:paraId="34803F9A" w14:textId="77777777" w:rsidR="00B772D5" w:rsidRPr="00451BD9" w:rsidRDefault="00B772D5" w:rsidP="003F62A1">
      <w:pPr>
        <w:ind w:left="708" w:hanging="708"/>
        <w:jc w:val="both"/>
        <w:rPr>
          <w:szCs w:val="22"/>
          <w:highlight w:val="yellow"/>
        </w:rPr>
      </w:pPr>
    </w:p>
    <w:p w14:paraId="7CE4A47B" w14:textId="27A79233" w:rsidR="00B772D5" w:rsidRPr="001B76E4" w:rsidRDefault="000F78F5" w:rsidP="003F62A1">
      <w:pPr>
        <w:pStyle w:val="AActivity"/>
        <w:jc w:val="both"/>
      </w:pPr>
      <w:r w:rsidRPr="001B76E4">
        <w:t>2.5</w:t>
      </w:r>
      <w:r w:rsidR="00B772D5" w:rsidRPr="001B76E4">
        <w:t>.4:</w:t>
      </w:r>
      <w:r w:rsidR="00B772D5" w:rsidRPr="001B76E4">
        <w:tab/>
      </w:r>
      <w:r w:rsidRPr="001B76E4">
        <w:t>Taking</w:t>
      </w:r>
      <w:r w:rsidR="00B772D5" w:rsidRPr="001B76E4">
        <w:t xml:space="preserve"> into account </w:t>
      </w:r>
      <w:r w:rsidR="00810B70">
        <w:t>Sri Lanka</w:t>
      </w:r>
      <w:r w:rsidRPr="001B76E4">
        <w:t>’s</w:t>
      </w:r>
      <w:r w:rsidR="00B772D5" w:rsidRPr="001B76E4">
        <w:t xml:space="preserve"> </w:t>
      </w:r>
      <w:r w:rsidRPr="001B76E4">
        <w:rPr>
          <w:i/>
          <w:iCs/>
        </w:rPr>
        <w:t>Mahinda Chintana</w:t>
      </w:r>
      <w:r w:rsidRPr="001B76E4">
        <w:t xml:space="preserve"> national development framework</w:t>
      </w:r>
      <w:r w:rsidR="00B772D5" w:rsidRPr="001B76E4">
        <w:t xml:space="preserve"> as well as </w:t>
      </w:r>
      <w:r w:rsidRPr="001B76E4">
        <w:t xml:space="preserve">the </w:t>
      </w:r>
      <w:r w:rsidRPr="001B76E4">
        <w:rPr>
          <w:i/>
          <w:iCs/>
        </w:rPr>
        <w:t xml:space="preserve">Haritha Lanka </w:t>
      </w:r>
      <w:r w:rsidRPr="00305987">
        <w:t>Strategy</w:t>
      </w:r>
      <w:r w:rsidRPr="001B76E4">
        <w:rPr>
          <w:i/>
          <w:iCs/>
        </w:rPr>
        <w:t xml:space="preserve"> and Action Plan</w:t>
      </w:r>
      <w:r w:rsidR="00B772D5" w:rsidRPr="001B76E4">
        <w:t>, draft a resource mobilization strategy</w:t>
      </w:r>
      <w:r w:rsidR="00397BC4">
        <w:t xml:space="preserve">.  </w:t>
      </w:r>
      <w:r w:rsidR="00B772D5" w:rsidRPr="001B76E4">
        <w:t>This strategy will be informed by best practices and lessons learned from other similar national environmental</w:t>
      </w:r>
      <w:r w:rsidR="00CA4DE6">
        <w:t xml:space="preserve"> funds, including activity 2.5.3</w:t>
      </w:r>
      <w:r w:rsidR="00397BC4">
        <w:t xml:space="preserve">.  </w:t>
      </w:r>
      <w:r w:rsidR="00B772D5" w:rsidRPr="001B76E4">
        <w:t>An expert working group will be convened to guide the collaborative formulation and peer-review of a resource mobilization strategy.</w:t>
      </w:r>
    </w:p>
    <w:p w14:paraId="6A870342" w14:textId="5260741E" w:rsidR="00B772D5" w:rsidRPr="001B76E4" w:rsidRDefault="00B772D5" w:rsidP="003F62A1">
      <w:pPr>
        <w:pStyle w:val="AIndicator"/>
        <w:tabs>
          <w:tab w:val="left" w:pos="1440"/>
        </w:tabs>
        <w:jc w:val="both"/>
      </w:pPr>
      <w:r w:rsidRPr="001B76E4">
        <w:t>Target indicator:</w:t>
      </w:r>
      <w:r w:rsidRPr="001B76E4">
        <w:tab/>
        <w:t>Expert drafts resource mo</w:t>
      </w:r>
      <w:r w:rsidR="003843D4">
        <w:t xml:space="preserve">bilization strategy </w:t>
      </w:r>
      <w:r w:rsidR="003843D4" w:rsidRPr="003843D4">
        <w:rPr>
          <w:u w:val="single"/>
        </w:rPr>
        <w:t>by month 21</w:t>
      </w:r>
    </w:p>
    <w:p w14:paraId="5894EF7D" w14:textId="6AFCD08B" w:rsidR="00B772D5" w:rsidRPr="001B76E4" w:rsidRDefault="00B772D5" w:rsidP="003F62A1">
      <w:pPr>
        <w:pStyle w:val="AIndicator"/>
        <w:tabs>
          <w:tab w:val="left" w:pos="1440"/>
        </w:tabs>
        <w:jc w:val="both"/>
      </w:pPr>
      <w:r w:rsidRPr="001B76E4">
        <w:t>Target indicator:</w:t>
      </w:r>
      <w:r w:rsidRPr="001B76E4">
        <w:tab/>
        <w:t>Resource mobilization strategy includes good practices for raising and allocating funds to achieve global environmental targets throug</w:t>
      </w:r>
      <w:r w:rsidR="003843D4">
        <w:t>h decentralized decision-making</w:t>
      </w:r>
    </w:p>
    <w:p w14:paraId="64B4798E" w14:textId="4BC58A0D" w:rsidR="00B772D5" w:rsidRPr="001B76E4" w:rsidRDefault="00B772D5" w:rsidP="003F62A1">
      <w:pPr>
        <w:pStyle w:val="AIndicator"/>
        <w:jc w:val="both"/>
      </w:pPr>
      <w:r w:rsidRPr="001B76E4">
        <w:t>Target indicator:</w:t>
      </w:r>
      <w:r w:rsidRPr="001B76E4">
        <w:tab/>
        <w:t xml:space="preserve">Expert working group reviews and guides the revision and finalization of the resource mobilization strategy </w:t>
      </w:r>
      <w:r w:rsidRPr="001B76E4">
        <w:rPr>
          <w:u w:val="single"/>
        </w:rPr>
        <w:t>by month 25</w:t>
      </w:r>
    </w:p>
    <w:p w14:paraId="7AA8330B" w14:textId="77777777" w:rsidR="00B772D5" w:rsidRPr="001B76E4" w:rsidRDefault="00B772D5" w:rsidP="003F62A1">
      <w:pPr>
        <w:pStyle w:val="AIndicator"/>
        <w:jc w:val="both"/>
      </w:pPr>
      <w:r w:rsidRPr="001B76E4">
        <w:t>Target indicator:</w:t>
      </w:r>
      <w:r w:rsidRPr="001B76E4">
        <w:tab/>
        <w:t xml:space="preserve">Resource mobilization strategy approved </w:t>
      </w:r>
      <w:r w:rsidRPr="001B76E4">
        <w:rPr>
          <w:u w:val="single"/>
        </w:rPr>
        <w:t>by month 28</w:t>
      </w:r>
    </w:p>
    <w:p w14:paraId="21BB33DF" w14:textId="77777777" w:rsidR="00B772D5" w:rsidRPr="00451BD9" w:rsidRDefault="00B772D5" w:rsidP="003F62A1">
      <w:pPr>
        <w:pStyle w:val="Footer"/>
        <w:tabs>
          <w:tab w:val="left" w:pos="540"/>
          <w:tab w:val="left" w:pos="1440"/>
        </w:tabs>
        <w:ind w:left="540" w:hanging="540"/>
        <w:jc w:val="both"/>
        <w:rPr>
          <w:szCs w:val="22"/>
          <w:highlight w:val="yellow"/>
        </w:rPr>
      </w:pPr>
    </w:p>
    <w:p w14:paraId="25C1A3B1" w14:textId="31FF6378" w:rsidR="00B772D5" w:rsidRPr="003843D4" w:rsidRDefault="000F78F5" w:rsidP="003F62A1">
      <w:pPr>
        <w:pStyle w:val="AActivity"/>
        <w:jc w:val="both"/>
        <w:rPr>
          <w:rFonts w:eastAsia="Calibri"/>
        </w:rPr>
      </w:pPr>
      <w:r w:rsidRPr="003843D4">
        <w:rPr>
          <w:szCs w:val="22"/>
        </w:rPr>
        <w:t>2.5</w:t>
      </w:r>
      <w:r w:rsidR="00B772D5" w:rsidRPr="003843D4">
        <w:rPr>
          <w:szCs w:val="22"/>
        </w:rPr>
        <w:t>.5:</w:t>
      </w:r>
      <w:r w:rsidR="00B772D5" w:rsidRPr="003843D4">
        <w:rPr>
          <w:szCs w:val="22"/>
        </w:rPr>
        <w:tab/>
      </w:r>
      <w:r w:rsidR="00B772D5" w:rsidRPr="003843D4">
        <w:rPr>
          <w:rFonts w:eastAsia="Calibri"/>
        </w:rPr>
        <w:t xml:space="preserve">Based on activity </w:t>
      </w:r>
      <w:r w:rsidR="007028C6" w:rsidRPr="003843D4">
        <w:rPr>
          <w:rFonts w:eastAsia="Calibri"/>
        </w:rPr>
        <w:t>2.5</w:t>
      </w:r>
      <w:r w:rsidR="00B772D5" w:rsidRPr="003843D4">
        <w:rPr>
          <w:rFonts w:eastAsia="Calibri"/>
        </w:rPr>
        <w:t xml:space="preserve">.4, formulate operational procedures for the allocation of resources to finance decentralized resource management that delivers global environmental benefits through the national </w:t>
      </w:r>
      <w:r w:rsidR="00B772D5" w:rsidRPr="00305987">
        <w:rPr>
          <w:rFonts w:eastAsia="Calibri"/>
        </w:rPr>
        <w:t>communications</w:t>
      </w:r>
      <w:r w:rsidR="00397BC4">
        <w:rPr>
          <w:szCs w:val="22"/>
        </w:rPr>
        <w:t xml:space="preserve">.  </w:t>
      </w:r>
      <w:r w:rsidR="00B772D5" w:rsidRPr="003843D4">
        <w:rPr>
          <w:szCs w:val="22"/>
        </w:rPr>
        <w:t>These will be tested during project implementation and finalized by the end of the project into the Resource Mobilization Strategy’s accompanying operational manual.</w:t>
      </w:r>
      <w:r w:rsidR="00CA4DE6">
        <w:rPr>
          <w:szCs w:val="22"/>
        </w:rPr>
        <w:t xml:space="preserve">  Operational procedures will be piloted in through four (4) sectoral plans at the sub-national level.</w:t>
      </w:r>
    </w:p>
    <w:p w14:paraId="10B18130" w14:textId="74A59C27" w:rsidR="00B772D5" w:rsidRPr="003843D4" w:rsidRDefault="00B772D5" w:rsidP="003F62A1">
      <w:pPr>
        <w:pStyle w:val="AIndicator"/>
        <w:tabs>
          <w:tab w:val="left" w:pos="1356"/>
        </w:tabs>
        <w:jc w:val="both"/>
      </w:pPr>
      <w:r w:rsidRPr="003843D4">
        <w:t>Target indicator:</w:t>
      </w:r>
      <w:r w:rsidRPr="003843D4">
        <w:tab/>
        <w:t xml:space="preserve">Operational procedures drafted </w:t>
      </w:r>
      <w:r w:rsidRPr="003843D4">
        <w:rPr>
          <w:u w:val="single"/>
        </w:rPr>
        <w:t xml:space="preserve">by month </w:t>
      </w:r>
      <w:r w:rsidR="003843D4" w:rsidRPr="003843D4">
        <w:rPr>
          <w:u w:val="single"/>
        </w:rPr>
        <w:t>25</w:t>
      </w:r>
    </w:p>
    <w:p w14:paraId="04B5D7A5" w14:textId="2D97BC40" w:rsidR="00B772D5" w:rsidRPr="003843D4" w:rsidRDefault="00B772D5" w:rsidP="003F62A1">
      <w:pPr>
        <w:pStyle w:val="AIndicator"/>
        <w:jc w:val="both"/>
        <w:rPr>
          <w:u w:val="single"/>
        </w:rPr>
      </w:pPr>
      <w:r w:rsidRPr="003843D4">
        <w:t>Target indicator:</w:t>
      </w:r>
      <w:r w:rsidRPr="003843D4">
        <w:tab/>
        <w:t>Operational procedure</w:t>
      </w:r>
      <w:r w:rsidR="003843D4" w:rsidRPr="003843D4">
        <w:t xml:space="preserve">s tested and piloted </w:t>
      </w:r>
      <w:r w:rsidR="00CA4DE6">
        <w:t xml:space="preserve">in four (4) sub-national sectoral development plans </w:t>
      </w:r>
      <w:r w:rsidR="003843D4" w:rsidRPr="003843D4">
        <w:rPr>
          <w:u w:val="single"/>
        </w:rPr>
        <w:t>by month 30</w:t>
      </w:r>
      <w:r w:rsidRPr="003843D4">
        <w:t xml:space="preserve">, and approved </w:t>
      </w:r>
      <w:r w:rsidRPr="003843D4">
        <w:rPr>
          <w:u w:val="single"/>
        </w:rPr>
        <w:t xml:space="preserve">by month </w:t>
      </w:r>
      <w:r w:rsidR="003843D4" w:rsidRPr="003843D4">
        <w:rPr>
          <w:u w:val="single"/>
        </w:rPr>
        <w:t>32</w:t>
      </w:r>
    </w:p>
    <w:p w14:paraId="4F1E9A2D" w14:textId="77777777" w:rsidR="00B772D5" w:rsidRPr="005C4D36" w:rsidRDefault="00B772D5" w:rsidP="003F62A1">
      <w:pPr>
        <w:pStyle w:val="AIndicator"/>
        <w:jc w:val="both"/>
      </w:pPr>
      <w:r w:rsidRPr="003843D4">
        <w:t>Target indicator:</w:t>
      </w:r>
      <w:r w:rsidRPr="003843D4">
        <w:tab/>
      </w:r>
      <w:r w:rsidRPr="003843D4">
        <w:rPr>
          <w:u w:val="single"/>
        </w:rPr>
        <w:t>By month 36</w:t>
      </w:r>
      <w:r w:rsidRPr="003843D4">
        <w:t>, the independent final evaluation determines that the national communications is on solid ground to raise and allocate funds</w:t>
      </w:r>
      <w:r w:rsidRPr="005C4D36">
        <w:t xml:space="preserve"> </w:t>
      </w:r>
    </w:p>
    <w:p w14:paraId="640D83E4" w14:textId="77777777" w:rsidR="00984AA7" w:rsidRPr="00984AA7" w:rsidRDefault="002B22F5" w:rsidP="00372F62">
      <w:pPr>
        <w:pStyle w:val="ATarget"/>
        <w:rPr>
          <w:u w:val="single"/>
        </w:rPr>
      </w:pPr>
      <w:r w:rsidRPr="005F6573">
        <w:tab/>
      </w:r>
      <w:r w:rsidR="00A2374F" w:rsidRPr="005F6573">
        <w:tab/>
      </w:r>
    </w:p>
    <w:p w14:paraId="7589AFF8" w14:textId="77777777" w:rsidR="008A4F0E" w:rsidRDefault="008A4F0E" w:rsidP="00583BE6">
      <w:pPr>
        <w:pStyle w:val="Heading2"/>
        <w:spacing w:before="0" w:after="120"/>
        <w:rPr>
          <w:b/>
          <w:bCs/>
          <w:i w:val="0"/>
          <w:iCs w:val="0"/>
        </w:rPr>
      </w:pPr>
      <w:bookmarkStart w:id="66" w:name="_Toc389079744"/>
      <w:r w:rsidRPr="00F872CE">
        <w:rPr>
          <w:b/>
          <w:bCs/>
          <w:i w:val="0"/>
          <w:iCs w:val="0"/>
        </w:rPr>
        <w:t>C.3</w:t>
      </w:r>
      <w:r w:rsidRPr="00F872CE">
        <w:rPr>
          <w:b/>
          <w:bCs/>
          <w:i w:val="0"/>
          <w:iCs w:val="0"/>
        </w:rPr>
        <w:tab/>
      </w:r>
      <w:bookmarkStart w:id="67" w:name="c3"/>
      <w:bookmarkEnd w:id="67"/>
      <w:r w:rsidRPr="00F872CE">
        <w:rPr>
          <w:b/>
          <w:bCs/>
          <w:i w:val="0"/>
          <w:iCs w:val="0"/>
        </w:rPr>
        <w:t>Sustainability</w:t>
      </w:r>
      <w:r w:rsidR="00FA4D3D">
        <w:rPr>
          <w:b/>
          <w:bCs/>
          <w:i w:val="0"/>
          <w:iCs w:val="0"/>
        </w:rPr>
        <w:t xml:space="preserve"> </w:t>
      </w:r>
      <w:r w:rsidRPr="00F872CE">
        <w:rPr>
          <w:b/>
          <w:bCs/>
          <w:i w:val="0"/>
          <w:iCs w:val="0"/>
        </w:rPr>
        <w:t>and</w:t>
      </w:r>
      <w:r w:rsidR="00FA4D3D">
        <w:rPr>
          <w:b/>
          <w:bCs/>
          <w:i w:val="0"/>
          <w:iCs w:val="0"/>
        </w:rPr>
        <w:t xml:space="preserve"> </w:t>
      </w:r>
      <w:r w:rsidRPr="00F872CE">
        <w:rPr>
          <w:b/>
          <w:bCs/>
          <w:i w:val="0"/>
          <w:iCs w:val="0"/>
        </w:rPr>
        <w:t>Replicability</w:t>
      </w:r>
      <w:bookmarkEnd w:id="62"/>
      <w:bookmarkEnd w:id="66"/>
    </w:p>
    <w:p w14:paraId="3E30BDBF" w14:textId="77777777" w:rsidR="00B879EC" w:rsidRPr="005B15FA" w:rsidRDefault="00B879EC" w:rsidP="00CB0B8C">
      <w:pPr>
        <w:pStyle w:val="Heading3"/>
      </w:pPr>
      <w:bookmarkStart w:id="68" w:name="_Toc162029956"/>
      <w:bookmarkStart w:id="69" w:name="_Toc389079745"/>
      <w:bookmarkStart w:id="70" w:name="_Toc377405514"/>
      <w:r w:rsidRPr="005B15FA">
        <w:t>C.3.a</w:t>
      </w:r>
      <w:r w:rsidRPr="005B15FA">
        <w:tab/>
      </w:r>
      <w:bookmarkStart w:id="71" w:name="c3b"/>
      <w:bookmarkEnd w:id="71"/>
      <w:r w:rsidRPr="005B15FA">
        <w:t>Sustainabilit</w:t>
      </w:r>
      <w:bookmarkEnd w:id="68"/>
      <w:r>
        <w:t>y</w:t>
      </w:r>
      <w:bookmarkEnd w:id="69"/>
      <w:r>
        <w:t xml:space="preserve"> </w:t>
      </w:r>
      <w:bookmarkEnd w:id="70"/>
    </w:p>
    <w:p w14:paraId="6EEC1D94" w14:textId="140A9A7E" w:rsidR="004B6BFF" w:rsidRDefault="004C14A2" w:rsidP="003F62A1">
      <w:pPr>
        <w:pStyle w:val="AProd"/>
        <w:jc w:val="both"/>
        <w:rPr>
          <w:lang w:val="en-GB"/>
        </w:rPr>
      </w:pPr>
      <w:r w:rsidRPr="004C14A2">
        <w:rPr>
          <w:lang w:val="en-GB"/>
        </w:rPr>
        <w:t>The</w:t>
      </w:r>
      <w:r w:rsidR="00FA4D3D">
        <w:rPr>
          <w:lang w:val="en-GB"/>
        </w:rPr>
        <w:t xml:space="preserve"> </w:t>
      </w:r>
      <w:r w:rsidRPr="004C14A2">
        <w:rPr>
          <w:lang w:val="en-GB"/>
        </w:rPr>
        <w:t>sustainability</w:t>
      </w:r>
      <w:r w:rsidR="00FA4D3D">
        <w:rPr>
          <w:lang w:val="en-GB"/>
        </w:rPr>
        <w:t xml:space="preserve"> </w:t>
      </w:r>
      <w:r w:rsidRPr="004C14A2">
        <w:rPr>
          <w:lang w:val="en-GB"/>
        </w:rPr>
        <w:t>of</w:t>
      </w:r>
      <w:r w:rsidR="00FA4D3D">
        <w:rPr>
          <w:lang w:val="en-GB"/>
        </w:rPr>
        <w:t xml:space="preserve"> </w:t>
      </w:r>
      <w:r w:rsidRPr="004C14A2">
        <w:rPr>
          <w:lang w:val="en-GB"/>
        </w:rPr>
        <w:t>the</w:t>
      </w:r>
      <w:r w:rsidR="00FA4D3D">
        <w:rPr>
          <w:lang w:val="en-GB"/>
        </w:rPr>
        <w:t xml:space="preserve"> </w:t>
      </w:r>
      <w:r w:rsidRPr="004C14A2">
        <w:rPr>
          <w:lang w:val="en-GB"/>
        </w:rPr>
        <w:t>project</w:t>
      </w:r>
      <w:r w:rsidR="00FA4D3D">
        <w:rPr>
          <w:lang w:val="en-GB"/>
        </w:rPr>
        <w:t xml:space="preserve"> </w:t>
      </w:r>
      <w:r w:rsidRPr="004C14A2">
        <w:rPr>
          <w:lang w:val="en-GB"/>
        </w:rPr>
        <w:t>will</w:t>
      </w:r>
      <w:r w:rsidR="00FA4D3D">
        <w:rPr>
          <w:lang w:val="en-GB"/>
        </w:rPr>
        <w:t xml:space="preserve"> </w:t>
      </w:r>
      <w:r w:rsidRPr="004C14A2">
        <w:rPr>
          <w:lang w:val="en-GB"/>
        </w:rPr>
        <w:t>be</w:t>
      </w:r>
      <w:r w:rsidR="00FA4D3D">
        <w:rPr>
          <w:lang w:val="en-GB"/>
        </w:rPr>
        <w:t xml:space="preserve"> </w:t>
      </w:r>
      <w:r w:rsidRPr="004C14A2">
        <w:rPr>
          <w:lang w:val="en-GB"/>
        </w:rPr>
        <w:t>assured</w:t>
      </w:r>
      <w:r w:rsidR="00FA4D3D">
        <w:rPr>
          <w:lang w:val="en-GB"/>
        </w:rPr>
        <w:t xml:space="preserve"> </w:t>
      </w:r>
      <w:r w:rsidRPr="004C14A2">
        <w:rPr>
          <w:lang w:val="en-GB"/>
        </w:rPr>
        <w:t>by</w:t>
      </w:r>
      <w:r w:rsidR="00FA4D3D">
        <w:rPr>
          <w:lang w:val="en-GB"/>
        </w:rPr>
        <w:t xml:space="preserve"> </w:t>
      </w:r>
      <w:r w:rsidR="0093564E">
        <w:rPr>
          <w:lang w:val="en-GB"/>
        </w:rPr>
        <w:t>the</w:t>
      </w:r>
      <w:r w:rsidR="00FA4D3D">
        <w:rPr>
          <w:lang w:val="en-GB"/>
        </w:rPr>
        <w:t xml:space="preserve"> </w:t>
      </w:r>
      <w:r w:rsidR="0093564E" w:rsidRPr="004C14A2">
        <w:rPr>
          <w:lang w:val="en-GB"/>
        </w:rPr>
        <w:t>implementing</w:t>
      </w:r>
      <w:r w:rsidR="00FA4D3D">
        <w:rPr>
          <w:lang w:val="en-GB"/>
        </w:rPr>
        <w:t xml:space="preserve"> </w:t>
      </w:r>
      <w:r w:rsidR="00EA2BC8">
        <w:rPr>
          <w:lang w:val="en-GB"/>
        </w:rPr>
        <w:t>strategy</w:t>
      </w:r>
      <w:r w:rsidR="00FA4D3D">
        <w:rPr>
          <w:lang w:val="en-GB"/>
        </w:rPr>
        <w:t xml:space="preserve"> </w:t>
      </w:r>
      <w:r w:rsidR="00177312">
        <w:rPr>
          <w:lang w:val="en-GB"/>
        </w:rPr>
        <w:t>that</w:t>
      </w:r>
      <w:r w:rsidR="00FA4D3D">
        <w:rPr>
          <w:lang w:val="en-GB"/>
        </w:rPr>
        <w:t xml:space="preserve"> </w:t>
      </w:r>
      <w:r w:rsidR="00177312">
        <w:rPr>
          <w:lang w:val="en-GB"/>
        </w:rPr>
        <w:t>builds</w:t>
      </w:r>
      <w:r w:rsidR="00FA4D3D">
        <w:rPr>
          <w:lang w:val="en-GB"/>
        </w:rPr>
        <w:t xml:space="preserve"> </w:t>
      </w:r>
      <w:r w:rsidR="00177312">
        <w:rPr>
          <w:lang w:val="en-GB"/>
        </w:rPr>
        <w:t>upon</w:t>
      </w:r>
      <w:r w:rsidR="00FA4D3D">
        <w:rPr>
          <w:lang w:val="en-GB"/>
        </w:rPr>
        <w:t xml:space="preserve"> </w:t>
      </w:r>
      <w:r w:rsidR="00177312">
        <w:rPr>
          <w:lang w:val="en-GB"/>
        </w:rPr>
        <w:t>government’s</w:t>
      </w:r>
      <w:r w:rsidR="00FA4D3D">
        <w:rPr>
          <w:lang w:val="en-GB"/>
        </w:rPr>
        <w:t xml:space="preserve"> </w:t>
      </w:r>
      <w:r w:rsidR="00177312">
        <w:rPr>
          <w:lang w:val="en-GB"/>
        </w:rPr>
        <w:t>commitment</w:t>
      </w:r>
      <w:r w:rsidR="00FA4D3D">
        <w:rPr>
          <w:lang w:val="en-GB"/>
        </w:rPr>
        <w:t xml:space="preserve"> </w:t>
      </w:r>
      <w:r w:rsidR="00177312">
        <w:rPr>
          <w:lang w:val="en-GB"/>
        </w:rPr>
        <w:t>to</w:t>
      </w:r>
      <w:r w:rsidR="00FA4D3D">
        <w:rPr>
          <w:lang w:val="en-GB"/>
        </w:rPr>
        <w:t xml:space="preserve"> </w:t>
      </w:r>
      <w:r w:rsidR="0093564E">
        <w:rPr>
          <w:lang w:val="en-GB"/>
        </w:rPr>
        <w:t>effective</w:t>
      </w:r>
      <w:r w:rsidR="00FA4D3D">
        <w:rPr>
          <w:lang w:val="en-GB"/>
        </w:rPr>
        <w:t xml:space="preserve"> </w:t>
      </w:r>
      <w:r w:rsidR="0093564E">
        <w:rPr>
          <w:lang w:val="en-GB"/>
        </w:rPr>
        <w:t>governance</w:t>
      </w:r>
      <w:r w:rsidR="00FA4D3D">
        <w:rPr>
          <w:lang w:val="en-GB"/>
        </w:rPr>
        <w:t xml:space="preserve"> </w:t>
      </w:r>
      <w:r w:rsidR="0093564E">
        <w:rPr>
          <w:lang w:val="en-GB"/>
        </w:rPr>
        <w:t>for</w:t>
      </w:r>
      <w:r w:rsidR="00FA4D3D">
        <w:rPr>
          <w:lang w:val="en-GB"/>
        </w:rPr>
        <w:t xml:space="preserve"> </w:t>
      </w:r>
      <w:r w:rsidR="0093564E">
        <w:rPr>
          <w:lang w:val="en-GB"/>
        </w:rPr>
        <w:t>development</w:t>
      </w:r>
      <w:r w:rsidR="00FA4D3D">
        <w:rPr>
          <w:lang w:val="en-GB"/>
        </w:rPr>
        <w:t xml:space="preserve"> </w:t>
      </w:r>
      <w:r w:rsidR="0093564E">
        <w:rPr>
          <w:lang w:val="en-GB"/>
        </w:rPr>
        <w:t>at</w:t>
      </w:r>
      <w:r w:rsidR="00FA4D3D">
        <w:rPr>
          <w:lang w:val="en-GB"/>
        </w:rPr>
        <w:t xml:space="preserve"> </w:t>
      </w:r>
      <w:r w:rsidR="0093564E">
        <w:rPr>
          <w:lang w:val="en-GB"/>
        </w:rPr>
        <w:t>national</w:t>
      </w:r>
      <w:r w:rsidR="00FA4D3D">
        <w:rPr>
          <w:lang w:val="en-GB"/>
        </w:rPr>
        <w:t xml:space="preserve"> </w:t>
      </w:r>
      <w:r w:rsidR="0093564E">
        <w:rPr>
          <w:lang w:val="en-GB"/>
        </w:rPr>
        <w:t>and</w:t>
      </w:r>
      <w:r w:rsidR="00FA4D3D">
        <w:rPr>
          <w:lang w:val="en-GB"/>
        </w:rPr>
        <w:t xml:space="preserve"> </w:t>
      </w:r>
      <w:r w:rsidR="0093564E">
        <w:rPr>
          <w:lang w:val="en-GB"/>
        </w:rPr>
        <w:t>local</w:t>
      </w:r>
      <w:r w:rsidR="00FA4D3D">
        <w:rPr>
          <w:lang w:val="en-GB"/>
        </w:rPr>
        <w:t xml:space="preserve"> </w:t>
      </w:r>
      <w:r w:rsidR="0093564E">
        <w:rPr>
          <w:lang w:val="en-GB"/>
        </w:rPr>
        <w:t>levels</w:t>
      </w:r>
      <w:r w:rsidR="00397BC4">
        <w:rPr>
          <w:lang w:val="en-GB"/>
        </w:rPr>
        <w:t xml:space="preserve">.  </w:t>
      </w:r>
      <w:r w:rsidR="0093564E">
        <w:rPr>
          <w:lang w:val="en-GB"/>
        </w:rPr>
        <w:t>The</w:t>
      </w:r>
      <w:r w:rsidR="00FA4D3D">
        <w:rPr>
          <w:lang w:val="en-GB"/>
        </w:rPr>
        <w:t xml:space="preserve"> </w:t>
      </w:r>
      <w:r w:rsidR="0093564E">
        <w:rPr>
          <w:lang w:val="en-GB"/>
        </w:rPr>
        <w:t>project</w:t>
      </w:r>
      <w:r w:rsidR="00FA4D3D">
        <w:rPr>
          <w:lang w:val="en-GB"/>
        </w:rPr>
        <w:t xml:space="preserve"> </w:t>
      </w:r>
      <w:r w:rsidR="0093564E">
        <w:rPr>
          <w:lang w:val="en-GB"/>
        </w:rPr>
        <w:t>seeks</w:t>
      </w:r>
      <w:r w:rsidR="00FA4D3D">
        <w:rPr>
          <w:lang w:val="en-GB"/>
        </w:rPr>
        <w:t xml:space="preserve"> </w:t>
      </w:r>
      <w:r w:rsidR="0093564E">
        <w:rPr>
          <w:lang w:val="en-GB"/>
        </w:rPr>
        <w:t>to</w:t>
      </w:r>
      <w:r w:rsidR="00FA4D3D">
        <w:rPr>
          <w:lang w:val="en-GB"/>
        </w:rPr>
        <w:t xml:space="preserve"> </w:t>
      </w:r>
      <w:r w:rsidR="0093564E">
        <w:rPr>
          <w:lang w:val="en-GB"/>
        </w:rPr>
        <w:t>demonstrate</w:t>
      </w:r>
      <w:r w:rsidR="00FA4D3D">
        <w:rPr>
          <w:lang w:val="en-GB"/>
        </w:rPr>
        <w:t xml:space="preserve"> </w:t>
      </w:r>
      <w:r w:rsidR="0093564E">
        <w:rPr>
          <w:lang w:val="en-GB"/>
        </w:rPr>
        <w:t>that</w:t>
      </w:r>
      <w:r w:rsidR="00FA4D3D">
        <w:rPr>
          <w:lang w:val="en-GB"/>
        </w:rPr>
        <w:t xml:space="preserve"> </w:t>
      </w:r>
      <w:r w:rsidR="0093564E">
        <w:rPr>
          <w:lang w:val="en-GB"/>
        </w:rPr>
        <w:t>improved</w:t>
      </w:r>
      <w:r w:rsidR="00FA4D3D">
        <w:rPr>
          <w:lang w:val="en-GB"/>
        </w:rPr>
        <w:t xml:space="preserve"> </w:t>
      </w:r>
      <w:r w:rsidR="00177312">
        <w:rPr>
          <w:lang w:val="en-GB"/>
        </w:rPr>
        <w:t>data</w:t>
      </w:r>
      <w:r w:rsidR="00FA4D3D">
        <w:rPr>
          <w:lang w:val="en-GB"/>
        </w:rPr>
        <w:t xml:space="preserve"> </w:t>
      </w:r>
      <w:r w:rsidR="00177312">
        <w:rPr>
          <w:lang w:val="en-GB"/>
        </w:rPr>
        <w:t>management</w:t>
      </w:r>
      <w:r w:rsidR="00FA4D3D">
        <w:rPr>
          <w:lang w:val="en-GB"/>
        </w:rPr>
        <w:t xml:space="preserve"> </w:t>
      </w:r>
      <w:r w:rsidR="0093564E">
        <w:rPr>
          <w:lang w:val="en-GB"/>
        </w:rPr>
        <w:t>can</w:t>
      </w:r>
      <w:r w:rsidR="00FA4D3D">
        <w:rPr>
          <w:lang w:val="en-GB"/>
        </w:rPr>
        <w:t xml:space="preserve"> </w:t>
      </w:r>
      <w:r w:rsidR="0093564E">
        <w:rPr>
          <w:lang w:val="en-GB"/>
        </w:rPr>
        <w:t>support</w:t>
      </w:r>
      <w:r w:rsidR="00FA4D3D">
        <w:rPr>
          <w:lang w:val="en-GB"/>
        </w:rPr>
        <w:t xml:space="preserve"> </w:t>
      </w:r>
      <w:r w:rsidR="00177312">
        <w:rPr>
          <w:lang w:val="en-GB"/>
        </w:rPr>
        <w:t>effective</w:t>
      </w:r>
      <w:r w:rsidR="00FA4D3D">
        <w:rPr>
          <w:lang w:val="en-GB"/>
        </w:rPr>
        <w:t xml:space="preserve"> </w:t>
      </w:r>
      <w:r w:rsidR="00177312">
        <w:rPr>
          <w:lang w:val="en-GB"/>
        </w:rPr>
        <w:t>decision-making</w:t>
      </w:r>
      <w:r w:rsidR="00FA4D3D">
        <w:rPr>
          <w:lang w:val="en-GB"/>
        </w:rPr>
        <w:t xml:space="preserve"> </w:t>
      </w:r>
      <w:r w:rsidR="0093564E">
        <w:rPr>
          <w:lang w:val="en-GB"/>
        </w:rPr>
        <w:t>and</w:t>
      </w:r>
      <w:r w:rsidR="00FA4D3D">
        <w:rPr>
          <w:lang w:val="en-GB"/>
        </w:rPr>
        <w:t xml:space="preserve"> </w:t>
      </w:r>
      <w:r w:rsidR="0093564E">
        <w:rPr>
          <w:lang w:val="en-GB"/>
        </w:rPr>
        <w:t>the</w:t>
      </w:r>
      <w:r w:rsidR="00FA4D3D">
        <w:rPr>
          <w:lang w:val="en-GB"/>
        </w:rPr>
        <w:t xml:space="preserve"> </w:t>
      </w:r>
      <w:r w:rsidR="0093564E">
        <w:rPr>
          <w:lang w:val="en-GB"/>
        </w:rPr>
        <w:t>realisation</w:t>
      </w:r>
      <w:r w:rsidR="00FA4D3D">
        <w:rPr>
          <w:lang w:val="en-GB"/>
        </w:rPr>
        <w:t xml:space="preserve"> </w:t>
      </w:r>
      <w:r w:rsidR="0093564E">
        <w:rPr>
          <w:lang w:val="en-GB"/>
        </w:rPr>
        <w:t>of</w:t>
      </w:r>
      <w:r w:rsidR="00FA4D3D">
        <w:rPr>
          <w:lang w:val="en-GB"/>
        </w:rPr>
        <w:t xml:space="preserve"> </w:t>
      </w:r>
      <w:r w:rsidR="0093564E">
        <w:rPr>
          <w:lang w:val="en-GB"/>
        </w:rPr>
        <w:t>sustainable</w:t>
      </w:r>
      <w:r w:rsidR="00FA4D3D">
        <w:rPr>
          <w:lang w:val="en-GB"/>
        </w:rPr>
        <w:t xml:space="preserve"> </w:t>
      </w:r>
      <w:r w:rsidR="0093564E">
        <w:rPr>
          <w:lang w:val="en-GB"/>
        </w:rPr>
        <w:t>development</w:t>
      </w:r>
      <w:r w:rsidR="00FA4D3D">
        <w:rPr>
          <w:lang w:val="en-GB"/>
        </w:rPr>
        <w:t xml:space="preserve"> </w:t>
      </w:r>
      <w:r w:rsidR="0093564E">
        <w:rPr>
          <w:lang w:val="en-GB"/>
        </w:rPr>
        <w:t>goals</w:t>
      </w:r>
      <w:r w:rsidR="00397BC4">
        <w:rPr>
          <w:lang w:val="en-GB"/>
        </w:rPr>
        <w:t xml:space="preserve">.  </w:t>
      </w:r>
      <w:r w:rsidR="0093564E">
        <w:rPr>
          <w:lang w:val="en-GB"/>
        </w:rPr>
        <w:t>In</w:t>
      </w:r>
      <w:r w:rsidR="00FA4D3D">
        <w:rPr>
          <w:lang w:val="en-GB"/>
        </w:rPr>
        <w:t xml:space="preserve"> </w:t>
      </w:r>
      <w:r w:rsidR="0093564E">
        <w:rPr>
          <w:lang w:val="en-GB"/>
        </w:rPr>
        <w:t>this</w:t>
      </w:r>
      <w:r w:rsidR="00FA4D3D">
        <w:rPr>
          <w:lang w:val="en-GB"/>
        </w:rPr>
        <w:t xml:space="preserve"> </w:t>
      </w:r>
      <w:r w:rsidR="0093564E">
        <w:rPr>
          <w:lang w:val="en-GB"/>
        </w:rPr>
        <w:t>regard</w:t>
      </w:r>
      <w:r w:rsidR="00FA4D3D">
        <w:rPr>
          <w:lang w:val="en-GB"/>
        </w:rPr>
        <w:t xml:space="preserve"> </w:t>
      </w:r>
      <w:r w:rsidR="0093564E">
        <w:rPr>
          <w:lang w:val="en-GB"/>
        </w:rPr>
        <w:t>the</w:t>
      </w:r>
      <w:r w:rsidR="00FA4D3D">
        <w:rPr>
          <w:lang w:val="en-GB"/>
        </w:rPr>
        <w:t xml:space="preserve"> </w:t>
      </w:r>
      <w:r w:rsidR="0093564E">
        <w:rPr>
          <w:lang w:val="en-GB"/>
        </w:rPr>
        <w:t>project</w:t>
      </w:r>
      <w:r w:rsidR="00FA4D3D">
        <w:rPr>
          <w:lang w:val="en-GB"/>
        </w:rPr>
        <w:t xml:space="preserve"> </w:t>
      </w:r>
      <w:r w:rsidR="0093564E">
        <w:rPr>
          <w:lang w:val="en-GB"/>
        </w:rPr>
        <w:t>will</w:t>
      </w:r>
      <w:r w:rsidR="00FA4D3D">
        <w:rPr>
          <w:lang w:val="en-GB"/>
        </w:rPr>
        <w:t xml:space="preserve"> </w:t>
      </w:r>
      <w:r w:rsidR="0093564E">
        <w:rPr>
          <w:lang w:val="en-GB"/>
        </w:rPr>
        <w:t>engage</w:t>
      </w:r>
      <w:r w:rsidR="00FA4D3D">
        <w:rPr>
          <w:lang w:val="en-GB"/>
        </w:rPr>
        <w:t xml:space="preserve"> </w:t>
      </w:r>
      <w:r w:rsidR="0093564E">
        <w:rPr>
          <w:lang w:val="en-GB"/>
        </w:rPr>
        <w:t>the</w:t>
      </w:r>
      <w:r w:rsidR="00FA4D3D">
        <w:rPr>
          <w:lang w:val="en-GB"/>
        </w:rPr>
        <w:t xml:space="preserve"> </w:t>
      </w:r>
      <w:r w:rsidR="0093564E">
        <w:rPr>
          <w:lang w:val="en-GB"/>
        </w:rPr>
        <w:t>Department</w:t>
      </w:r>
      <w:r w:rsidR="00FA4D3D">
        <w:rPr>
          <w:lang w:val="en-GB"/>
        </w:rPr>
        <w:t xml:space="preserve"> </w:t>
      </w:r>
      <w:r w:rsidR="0093564E">
        <w:rPr>
          <w:lang w:val="en-GB"/>
        </w:rPr>
        <w:t>of</w:t>
      </w:r>
      <w:r w:rsidR="00FA4D3D">
        <w:rPr>
          <w:lang w:val="en-GB"/>
        </w:rPr>
        <w:t xml:space="preserve"> </w:t>
      </w:r>
      <w:r w:rsidR="0093564E">
        <w:rPr>
          <w:lang w:val="en-GB"/>
        </w:rPr>
        <w:t>National</w:t>
      </w:r>
      <w:r w:rsidR="00FA4D3D">
        <w:rPr>
          <w:lang w:val="en-GB"/>
        </w:rPr>
        <w:t xml:space="preserve"> </w:t>
      </w:r>
      <w:r w:rsidR="0093564E">
        <w:rPr>
          <w:lang w:val="en-GB"/>
        </w:rPr>
        <w:t>Planning,</w:t>
      </w:r>
      <w:r w:rsidR="00FA4D3D">
        <w:rPr>
          <w:lang w:val="en-GB"/>
        </w:rPr>
        <w:t xml:space="preserve"> </w:t>
      </w:r>
      <w:r w:rsidR="0093564E">
        <w:rPr>
          <w:lang w:val="en-GB"/>
        </w:rPr>
        <w:t>the</w:t>
      </w:r>
      <w:r w:rsidR="00FA4D3D">
        <w:rPr>
          <w:lang w:val="en-GB"/>
        </w:rPr>
        <w:t xml:space="preserve"> </w:t>
      </w:r>
      <w:r w:rsidR="0093564E">
        <w:rPr>
          <w:lang w:val="en-GB"/>
        </w:rPr>
        <w:t>Ministry</w:t>
      </w:r>
      <w:r w:rsidR="00FA4D3D">
        <w:rPr>
          <w:lang w:val="en-GB"/>
        </w:rPr>
        <w:t xml:space="preserve"> </w:t>
      </w:r>
      <w:r w:rsidR="0093564E">
        <w:rPr>
          <w:lang w:val="en-GB"/>
        </w:rPr>
        <w:t>of</w:t>
      </w:r>
      <w:r w:rsidR="00FA4D3D">
        <w:rPr>
          <w:lang w:val="en-GB"/>
        </w:rPr>
        <w:t xml:space="preserve"> </w:t>
      </w:r>
      <w:r w:rsidR="0093564E">
        <w:rPr>
          <w:lang w:val="en-GB"/>
        </w:rPr>
        <w:t>Economic</w:t>
      </w:r>
      <w:r w:rsidR="00FA4D3D">
        <w:rPr>
          <w:lang w:val="en-GB"/>
        </w:rPr>
        <w:t xml:space="preserve"> </w:t>
      </w:r>
      <w:r w:rsidR="0093564E">
        <w:rPr>
          <w:lang w:val="en-GB"/>
        </w:rPr>
        <w:t>Development</w:t>
      </w:r>
      <w:r w:rsidR="00FA4D3D">
        <w:rPr>
          <w:lang w:val="en-GB"/>
        </w:rPr>
        <w:t xml:space="preserve"> </w:t>
      </w:r>
      <w:r w:rsidR="0093564E">
        <w:rPr>
          <w:lang w:val="en-GB"/>
        </w:rPr>
        <w:t>and</w:t>
      </w:r>
      <w:r w:rsidR="00FA4D3D">
        <w:rPr>
          <w:lang w:val="en-GB"/>
        </w:rPr>
        <w:t xml:space="preserve"> </w:t>
      </w:r>
      <w:r w:rsidR="0093564E">
        <w:rPr>
          <w:lang w:val="en-GB"/>
        </w:rPr>
        <w:t>the</w:t>
      </w:r>
      <w:r w:rsidR="00FA4D3D">
        <w:rPr>
          <w:lang w:val="en-GB"/>
        </w:rPr>
        <w:t xml:space="preserve"> </w:t>
      </w:r>
      <w:r w:rsidR="0093564E">
        <w:rPr>
          <w:lang w:val="en-GB"/>
        </w:rPr>
        <w:t>Ministry</w:t>
      </w:r>
      <w:r w:rsidR="00FA4D3D">
        <w:rPr>
          <w:lang w:val="en-GB"/>
        </w:rPr>
        <w:t xml:space="preserve"> </w:t>
      </w:r>
      <w:r w:rsidR="0093564E">
        <w:rPr>
          <w:lang w:val="en-GB"/>
        </w:rPr>
        <w:t>of</w:t>
      </w:r>
      <w:r w:rsidR="00FA4D3D">
        <w:rPr>
          <w:lang w:val="en-GB"/>
        </w:rPr>
        <w:t xml:space="preserve"> </w:t>
      </w:r>
      <w:r w:rsidR="0093564E">
        <w:rPr>
          <w:lang w:val="en-GB"/>
        </w:rPr>
        <w:t>Local</w:t>
      </w:r>
      <w:r w:rsidR="00FA4D3D">
        <w:rPr>
          <w:lang w:val="en-GB"/>
        </w:rPr>
        <w:t xml:space="preserve"> </w:t>
      </w:r>
      <w:r w:rsidR="0093564E">
        <w:rPr>
          <w:lang w:val="en-GB"/>
        </w:rPr>
        <w:t>Government</w:t>
      </w:r>
      <w:r w:rsidR="00FA4D3D">
        <w:rPr>
          <w:lang w:val="en-GB"/>
        </w:rPr>
        <w:t xml:space="preserve"> </w:t>
      </w:r>
      <w:r w:rsidR="0093564E">
        <w:rPr>
          <w:lang w:val="en-GB"/>
        </w:rPr>
        <w:t>from</w:t>
      </w:r>
      <w:r w:rsidR="00FA4D3D">
        <w:rPr>
          <w:lang w:val="en-GB"/>
        </w:rPr>
        <w:t xml:space="preserve"> </w:t>
      </w:r>
      <w:r w:rsidR="0093564E">
        <w:rPr>
          <w:lang w:val="en-GB"/>
        </w:rPr>
        <w:t>the</w:t>
      </w:r>
      <w:r w:rsidR="00FA4D3D">
        <w:rPr>
          <w:lang w:val="en-GB"/>
        </w:rPr>
        <w:t xml:space="preserve"> </w:t>
      </w:r>
      <w:r w:rsidR="0093564E">
        <w:rPr>
          <w:lang w:val="en-GB"/>
        </w:rPr>
        <w:t>outset</w:t>
      </w:r>
      <w:r w:rsidR="00FA4D3D">
        <w:rPr>
          <w:lang w:val="en-GB"/>
        </w:rPr>
        <w:t xml:space="preserve"> </w:t>
      </w:r>
      <w:r w:rsidR="0093564E">
        <w:rPr>
          <w:lang w:val="en-GB"/>
        </w:rPr>
        <w:t>as</w:t>
      </w:r>
      <w:r w:rsidR="00FA4D3D">
        <w:rPr>
          <w:lang w:val="en-GB"/>
        </w:rPr>
        <w:t xml:space="preserve"> </w:t>
      </w:r>
      <w:r w:rsidR="0093564E">
        <w:rPr>
          <w:lang w:val="en-GB"/>
        </w:rPr>
        <w:t>key</w:t>
      </w:r>
      <w:r w:rsidR="00FA4D3D">
        <w:rPr>
          <w:lang w:val="en-GB"/>
        </w:rPr>
        <w:t xml:space="preserve"> </w:t>
      </w:r>
      <w:r w:rsidR="0093564E">
        <w:rPr>
          <w:lang w:val="en-GB"/>
        </w:rPr>
        <w:t>stakeholders</w:t>
      </w:r>
      <w:r w:rsidR="00FA4D3D">
        <w:rPr>
          <w:lang w:val="en-GB"/>
        </w:rPr>
        <w:t xml:space="preserve"> </w:t>
      </w:r>
      <w:r w:rsidR="0093564E">
        <w:rPr>
          <w:lang w:val="en-GB"/>
        </w:rPr>
        <w:t>and</w:t>
      </w:r>
      <w:r w:rsidR="00FA4D3D">
        <w:rPr>
          <w:lang w:val="en-GB"/>
        </w:rPr>
        <w:t xml:space="preserve"> </w:t>
      </w:r>
      <w:r w:rsidR="0093564E">
        <w:rPr>
          <w:lang w:val="en-GB"/>
        </w:rPr>
        <w:t>data</w:t>
      </w:r>
      <w:r w:rsidR="00FA4D3D">
        <w:rPr>
          <w:lang w:val="en-GB"/>
        </w:rPr>
        <w:t xml:space="preserve"> </w:t>
      </w:r>
      <w:r w:rsidR="0093564E">
        <w:rPr>
          <w:lang w:val="en-GB"/>
        </w:rPr>
        <w:t>users</w:t>
      </w:r>
      <w:r w:rsidR="004B6BFF">
        <w:rPr>
          <w:lang w:val="en-GB"/>
        </w:rPr>
        <w:t>.</w:t>
      </w:r>
    </w:p>
    <w:p w14:paraId="7337A4C2" w14:textId="1D33A298" w:rsidR="00177312" w:rsidRDefault="0093564E" w:rsidP="003F62A1">
      <w:pPr>
        <w:pStyle w:val="AProd"/>
        <w:jc w:val="both"/>
        <w:rPr>
          <w:lang w:val="en-GB"/>
        </w:rPr>
      </w:pPr>
      <w:r>
        <w:rPr>
          <w:lang w:val="en-GB"/>
        </w:rPr>
        <w:t>The</w:t>
      </w:r>
      <w:r w:rsidR="00FA4D3D">
        <w:rPr>
          <w:lang w:val="en-GB"/>
        </w:rPr>
        <w:t xml:space="preserve"> </w:t>
      </w:r>
      <w:r>
        <w:rPr>
          <w:lang w:val="en-GB"/>
        </w:rPr>
        <w:t>government</w:t>
      </w:r>
      <w:r w:rsidR="00FA4D3D">
        <w:rPr>
          <w:lang w:val="en-GB"/>
        </w:rPr>
        <w:t xml:space="preserve"> </w:t>
      </w:r>
      <w:r>
        <w:rPr>
          <w:lang w:val="en-GB"/>
        </w:rPr>
        <w:t>is</w:t>
      </w:r>
      <w:r w:rsidR="00FA4D3D">
        <w:rPr>
          <w:lang w:val="en-GB"/>
        </w:rPr>
        <w:t xml:space="preserve"> </w:t>
      </w:r>
      <w:r>
        <w:rPr>
          <w:lang w:val="en-GB"/>
        </w:rPr>
        <w:t>also</w:t>
      </w:r>
      <w:r w:rsidR="00FA4D3D">
        <w:rPr>
          <w:lang w:val="en-GB"/>
        </w:rPr>
        <w:t xml:space="preserve"> </w:t>
      </w:r>
      <w:r>
        <w:rPr>
          <w:lang w:val="en-GB"/>
        </w:rPr>
        <w:t>investing</w:t>
      </w:r>
      <w:r w:rsidR="00FA4D3D">
        <w:rPr>
          <w:lang w:val="en-GB"/>
        </w:rPr>
        <w:t xml:space="preserve"> </w:t>
      </w:r>
      <w:r>
        <w:rPr>
          <w:lang w:val="en-GB"/>
        </w:rPr>
        <w:t>in</w:t>
      </w:r>
      <w:r w:rsidR="00FA4D3D">
        <w:rPr>
          <w:lang w:val="en-GB"/>
        </w:rPr>
        <w:t xml:space="preserve"> </w:t>
      </w:r>
      <w:r w:rsidR="00B44383">
        <w:rPr>
          <w:lang w:val="en-GB"/>
        </w:rPr>
        <w:t>data</w:t>
      </w:r>
      <w:r w:rsidR="00FA4D3D">
        <w:rPr>
          <w:lang w:val="en-GB"/>
        </w:rPr>
        <w:t xml:space="preserve"> </w:t>
      </w:r>
      <w:r w:rsidR="00B44383">
        <w:rPr>
          <w:lang w:val="en-GB"/>
        </w:rPr>
        <w:t>management</w:t>
      </w:r>
      <w:r w:rsidR="00FA4D3D">
        <w:rPr>
          <w:lang w:val="en-GB"/>
        </w:rPr>
        <w:t xml:space="preserve"> </w:t>
      </w:r>
      <w:r w:rsidR="00B44383">
        <w:rPr>
          <w:lang w:val="en-GB"/>
        </w:rPr>
        <w:t>through</w:t>
      </w:r>
      <w:r w:rsidR="00FA4D3D">
        <w:rPr>
          <w:lang w:val="en-GB"/>
        </w:rPr>
        <w:t xml:space="preserve"> </w:t>
      </w:r>
      <w:r w:rsidR="00B44383">
        <w:rPr>
          <w:lang w:val="en-GB"/>
        </w:rPr>
        <w:t>the</w:t>
      </w:r>
      <w:r w:rsidR="00FA4D3D">
        <w:rPr>
          <w:lang w:val="en-GB"/>
        </w:rPr>
        <w:t xml:space="preserve"> </w:t>
      </w:r>
      <w:r w:rsidR="00B44383">
        <w:rPr>
          <w:lang w:val="en-GB"/>
        </w:rPr>
        <w:t>establishment</w:t>
      </w:r>
      <w:r w:rsidR="00FA4D3D">
        <w:rPr>
          <w:lang w:val="en-GB"/>
        </w:rPr>
        <w:t xml:space="preserve"> </w:t>
      </w:r>
      <w:r w:rsidR="00B44383">
        <w:rPr>
          <w:lang w:val="en-GB"/>
        </w:rPr>
        <w:t>of</w:t>
      </w:r>
      <w:r w:rsidR="00FA4D3D">
        <w:rPr>
          <w:lang w:val="en-GB"/>
        </w:rPr>
        <w:t xml:space="preserve"> </w:t>
      </w:r>
      <w:r w:rsidR="00B44383">
        <w:rPr>
          <w:lang w:val="en-GB"/>
        </w:rPr>
        <w:t>a</w:t>
      </w:r>
      <w:r w:rsidR="00FA4D3D">
        <w:rPr>
          <w:lang w:val="en-GB"/>
        </w:rPr>
        <w:t xml:space="preserve"> </w:t>
      </w:r>
      <w:r w:rsidR="00B44383">
        <w:rPr>
          <w:lang w:val="en-GB"/>
        </w:rPr>
        <w:t>Spatial</w:t>
      </w:r>
      <w:r w:rsidR="00FA4D3D">
        <w:rPr>
          <w:lang w:val="en-GB"/>
        </w:rPr>
        <w:t xml:space="preserve"> </w:t>
      </w:r>
      <w:r w:rsidR="00B44383">
        <w:rPr>
          <w:lang w:val="en-GB"/>
        </w:rPr>
        <w:t>Data</w:t>
      </w:r>
      <w:r w:rsidR="00FA4D3D">
        <w:rPr>
          <w:lang w:val="en-GB"/>
        </w:rPr>
        <w:t xml:space="preserve"> </w:t>
      </w:r>
      <w:r w:rsidR="00B44383">
        <w:rPr>
          <w:lang w:val="en-GB"/>
        </w:rPr>
        <w:t>Management</w:t>
      </w:r>
      <w:r w:rsidR="00FA4D3D">
        <w:rPr>
          <w:lang w:val="en-GB"/>
        </w:rPr>
        <w:t xml:space="preserve"> </w:t>
      </w:r>
      <w:r w:rsidR="00B44383">
        <w:rPr>
          <w:lang w:val="en-GB"/>
        </w:rPr>
        <w:t>Infrastructure</w:t>
      </w:r>
      <w:r w:rsidR="00FA4D3D">
        <w:rPr>
          <w:lang w:val="en-GB"/>
        </w:rPr>
        <w:t xml:space="preserve"> </w:t>
      </w:r>
      <w:r w:rsidR="00B44383">
        <w:rPr>
          <w:lang w:val="en-GB"/>
        </w:rPr>
        <w:t>through</w:t>
      </w:r>
      <w:r w:rsidR="00FA4D3D">
        <w:rPr>
          <w:lang w:val="en-GB"/>
        </w:rPr>
        <w:t xml:space="preserve"> </w:t>
      </w:r>
      <w:r w:rsidR="00B44383">
        <w:rPr>
          <w:lang w:val="en-GB"/>
        </w:rPr>
        <w:t>ICTA</w:t>
      </w:r>
      <w:r w:rsidR="00397BC4">
        <w:rPr>
          <w:lang w:val="en-GB"/>
        </w:rPr>
        <w:t xml:space="preserve">.  </w:t>
      </w:r>
      <w:r w:rsidR="00B44383">
        <w:rPr>
          <w:lang w:val="en-GB"/>
        </w:rPr>
        <w:t>The</w:t>
      </w:r>
      <w:r w:rsidR="00FA4D3D">
        <w:rPr>
          <w:lang w:val="en-GB"/>
        </w:rPr>
        <w:t xml:space="preserve"> </w:t>
      </w:r>
      <w:r w:rsidR="00B44383">
        <w:rPr>
          <w:lang w:val="en-GB"/>
        </w:rPr>
        <w:t>project</w:t>
      </w:r>
      <w:r w:rsidR="00FA4D3D">
        <w:rPr>
          <w:lang w:val="en-GB"/>
        </w:rPr>
        <w:t xml:space="preserve"> </w:t>
      </w:r>
      <w:r w:rsidR="00B44383">
        <w:rPr>
          <w:lang w:val="en-GB"/>
        </w:rPr>
        <w:t>will</w:t>
      </w:r>
      <w:r w:rsidR="00FA4D3D">
        <w:rPr>
          <w:lang w:val="en-GB"/>
        </w:rPr>
        <w:t xml:space="preserve"> </w:t>
      </w:r>
      <w:r w:rsidR="00B44383">
        <w:rPr>
          <w:lang w:val="en-GB"/>
        </w:rPr>
        <w:t>invest</w:t>
      </w:r>
      <w:r w:rsidR="00FA4D3D">
        <w:rPr>
          <w:lang w:val="en-GB"/>
        </w:rPr>
        <w:t xml:space="preserve"> </w:t>
      </w:r>
      <w:r w:rsidR="00B44383">
        <w:rPr>
          <w:lang w:val="en-GB"/>
        </w:rPr>
        <w:t>in</w:t>
      </w:r>
      <w:r w:rsidR="00FA4D3D">
        <w:rPr>
          <w:lang w:val="en-GB"/>
        </w:rPr>
        <w:t xml:space="preserve"> </w:t>
      </w:r>
      <w:r w:rsidR="00B44383">
        <w:rPr>
          <w:lang w:val="en-GB"/>
        </w:rPr>
        <w:t>bridging</w:t>
      </w:r>
      <w:r w:rsidR="00FA4D3D">
        <w:rPr>
          <w:lang w:val="en-GB"/>
        </w:rPr>
        <w:t xml:space="preserve"> </w:t>
      </w:r>
      <w:r w:rsidR="00B44383">
        <w:rPr>
          <w:lang w:val="en-GB"/>
        </w:rPr>
        <w:t>the</w:t>
      </w:r>
      <w:r w:rsidR="00FA4D3D">
        <w:rPr>
          <w:lang w:val="en-GB"/>
        </w:rPr>
        <w:t xml:space="preserve"> </w:t>
      </w:r>
      <w:r w:rsidR="00B44383">
        <w:rPr>
          <w:lang w:val="en-GB"/>
        </w:rPr>
        <w:t>identified</w:t>
      </w:r>
      <w:r w:rsidR="00FA4D3D">
        <w:rPr>
          <w:lang w:val="en-GB"/>
        </w:rPr>
        <w:t xml:space="preserve"> </w:t>
      </w:r>
      <w:r w:rsidR="00B44383">
        <w:rPr>
          <w:lang w:val="en-GB"/>
        </w:rPr>
        <w:t>capacity</w:t>
      </w:r>
      <w:r w:rsidR="00FA4D3D">
        <w:rPr>
          <w:lang w:val="en-GB"/>
        </w:rPr>
        <w:t xml:space="preserve"> </w:t>
      </w:r>
      <w:r w:rsidR="00B44383">
        <w:rPr>
          <w:lang w:val="en-GB"/>
        </w:rPr>
        <w:t>gaps</w:t>
      </w:r>
      <w:r w:rsidR="00FA4D3D">
        <w:rPr>
          <w:lang w:val="en-GB"/>
        </w:rPr>
        <w:t xml:space="preserve"> </w:t>
      </w:r>
      <w:r w:rsidR="00B44383">
        <w:rPr>
          <w:lang w:val="en-GB"/>
        </w:rPr>
        <w:t>and</w:t>
      </w:r>
      <w:r w:rsidR="00FA4D3D">
        <w:rPr>
          <w:lang w:val="en-GB"/>
        </w:rPr>
        <w:t xml:space="preserve"> </w:t>
      </w:r>
      <w:r w:rsidR="00B44383">
        <w:rPr>
          <w:lang w:val="en-GB"/>
        </w:rPr>
        <w:t>information</w:t>
      </w:r>
      <w:r w:rsidR="00FA4D3D">
        <w:rPr>
          <w:lang w:val="en-GB"/>
        </w:rPr>
        <w:t xml:space="preserve"> </w:t>
      </w:r>
      <w:r w:rsidR="00B44383">
        <w:rPr>
          <w:lang w:val="en-GB"/>
        </w:rPr>
        <w:t>needs</w:t>
      </w:r>
      <w:r w:rsidR="00FA4D3D">
        <w:rPr>
          <w:lang w:val="en-GB"/>
        </w:rPr>
        <w:t xml:space="preserve"> </w:t>
      </w:r>
      <w:r w:rsidR="00B44383">
        <w:rPr>
          <w:lang w:val="en-GB"/>
        </w:rPr>
        <w:t>around</w:t>
      </w:r>
      <w:r w:rsidR="00FA4D3D">
        <w:rPr>
          <w:lang w:val="en-GB"/>
        </w:rPr>
        <w:t xml:space="preserve"> </w:t>
      </w:r>
      <w:r w:rsidR="00B44383">
        <w:rPr>
          <w:lang w:val="en-GB"/>
        </w:rPr>
        <w:t>this</w:t>
      </w:r>
      <w:r w:rsidR="00FA4D3D">
        <w:rPr>
          <w:lang w:val="en-GB"/>
        </w:rPr>
        <w:t xml:space="preserve"> </w:t>
      </w:r>
      <w:r w:rsidR="00B44383">
        <w:rPr>
          <w:lang w:val="en-GB"/>
        </w:rPr>
        <w:t>new</w:t>
      </w:r>
      <w:r w:rsidR="00FA4D3D">
        <w:rPr>
          <w:lang w:val="en-GB"/>
        </w:rPr>
        <w:t xml:space="preserve"> </w:t>
      </w:r>
      <w:r w:rsidR="00B44383">
        <w:rPr>
          <w:lang w:val="en-GB"/>
        </w:rPr>
        <w:t>data</w:t>
      </w:r>
      <w:r w:rsidR="00FA4D3D">
        <w:rPr>
          <w:lang w:val="en-GB"/>
        </w:rPr>
        <w:t xml:space="preserve"> </w:t>
      </w:r>
      <w:r w:rsidR="00B44383">
        <w:rPr>
          <w:lang w:val="en-GB"/>
        </w:rPr>
        <w:t>management</w:t>
      </w:r>
      <w:r w:rsidR="00FA4D3D">
        <w:rPr>
          <w:lang w:val="en-GB"/>
        </w:rPr>
        <w:t xml:space="preserve"> </w:t>
      </w:r>
      <w:r w:rsidR="00B44383">
        <w:rPr>
          <w:lang w:val="en-GB"/>
        </w:rPr>
        <w:t>system</w:t>
      </w:r>
      <w:r w:rsidR="00FA4D3D">
        <w:rPr>
          <w:lang w:val="en-GB"/>
        </w:rPr>
        <w:t xml:space="preserve"> </w:t>
      </w:r>
      <w:r w:rsidR="00901DD0">
        <w:rPr>
          <w:lang w:val="en-GB"/>
        </w:rPr>
        <w:t>that</w:t>
      </w:r>
      <w:r w:rsidR="00FA4D3D">
        <w:rPr>
          <w:lang w:val="en-GB"/>
        </w:rPr>
        <w:t xml:space="preserve"> </w:t>
      </w:r>
      <w:r w:rsidR="00B44383">
        <w:rPr>
          <w:lang w:val="en-GB"/>
        </w:rPr>
        <w:t>is</w:t>
      </w:r>
      <w:r w:rsidR="00FA4D3D">
        <w:rPr>
          <w:lang w:val="en-GB"/>
        </w:rPr>
        <w:t xml:space="preserve"> </w:t>
      </w:r>
      <w:r w:rsidR="00B44383">
        <w:rPr>
          <w:lang w:val="en-GB"/>
        </w:rPr>
        <w:t>being</w:t>
      </w:r>
      <w:r w:rsidR="00FA4D3D">
        <w:rPr>
          <w:lang w:val="en-GB"/>
        </w:rPr>
        <w:t xml:space="preserve"> </w:t>
      </w:r>
      <w:r w:rsidR="00B44383">
        <w:rPr>
          <w:lang w:val="en-GB"/>
        </w:rPr>
        <w:t>designed</w:t>
      </w:r>
      <w:r w:rsidR="00FA4D3D">
        <w:rPr>
          <w:lang w:val="en-GB"/>
        </w:rPr>
        <w:t xml:space="preserve"> </w:t>
      </w:r>
      <w:r w:rsidR="00B44383">
        <w:rPr>
          <w:lang w:val="en-GB"/>
        </w:rPr>
        <w:t>to</w:t>
      </w:r>
      <w:r w:rsidR="00FA4D3D">
        <w:rPr>
          <w:lang w:val="en-GB"/>
        </w:rPr>
        <w:t xml:space="preserve"> </w:t>
      </w:r>
      <w:r w:rsidR="00B44383">
        <w:rPr>
          <w:lang w:val="en-GB"/>
        </w:rPr>
        <w:t>support</w:t>
      </w:r>
      <w:r w:rsidR="00FA4D3D">
        <w:rPr>
          <w:lang w:val="en-GB"/>
        </w:rPr>
        <w:t xml:space="preserve"> </w:t>
      </w:r>
      <w:r w:rsidR="00B44383">
        <w:rPr>
          <w:lang w:val="en-GB"/>
        </w:rPr>
        <w:t>better</w:t>
      </w:r>
      <w:r w:rsidR="00FA4D3D">
        <w:rPr>
          <w:lang w:val="en-GB"/>
        </w:rPr>
        <w:t xml:space="preserve"> </w:t>
      </w:r>
      <w:r w:rsidR="00B44383">
        <w:rPr>
          <w:lang w:val="en-GB"/>
        </w:rPr>
        <w:t>spatial</w:t>
      </w:r>
      <w:r w:rsidR="00FA4D3D">
        <w:rPr>
          <w:lang w:val="en-GB"/>
        </w:rPr>
        <w:t xml:space="preserve"> </w:t>
      </w:r>
      <w:r w:rsidR="00B44383">
        <w:rPr>
          <w:lang w:val="en-GB"/>
        </w:rPr>
        <w:t>planning</w:t>
      </w:r>
      <w:r w:rsidR="00FA4D3D">
        <w:rPr>
          <w:lang w:val="en-GB"/>
        </w:rPr>
        <w:t xml:space="preserve"> </w:t>
      </w:r>
      <w:r w:rsidR="00B44383">
        <w:rPr>
          <w:lang w:val="en-GB"/>
        </w:rPr>
        <w:t>for</w:t>
      </w:r>
      <w:r w:rsidR="00FA4D3D">
        <w:rPr>
          <w:lang w:val="en-GB"/>
        </w:rPr>
        <w:t xml:space="preserve"> </w:t>
      </w:r>
      <w:r w:rsidR="00B44383">
        <w:rPr>
          <w:lang w:val="en-GB"/>
        </w:rPr>
        <w:t>land</w:t>
      </w:r>
      <w:r w:rsidR="00FA4D3D">
        <w:rPr>
          <w:lang w:val="en-GB"/>
        </w:rPr>
        <w:t xml:space="preserve"> </w:t>
      </w:r>
      <w:r w:rsidR="00B44383">
        <w:rPr>
          <w:lang w:val="en-GB"/>
        </w:rPr>
        <w:t>management.</w:t>
      </w:r>
    </w:p>
    <w:p w14:paraId="38B89931" w14:textId="4F813FBC" w:rsidR="00B44383" w:rsidRDefault="00FA4D3D" w:rsidP="003F62A1">
      <w:pPr>
        <w:pStyle w:val="AProd"/>
        <w:jc w:val="both"/>
        <w:rPr>
          <w:lang w:val="en-GB"/>
        </w:rPr>
      </w:pPr>
      <w:r>
        <w:rPr>
          <w:lang w:val="en-GB"/>
        </w:rPr>
        <w:t xml:space="preserve"> </w:t>
      </w:r>
      <w:r w:rsidR="00F731C1">
        <w:rPr>
          <w:lang w:val="en-GB"/>
        </w:rPr>
        <w:t>The</w:t>
      </w:r>
      <w:r>
        <w:rPr>
          <w:lang w:val="en-GB"/>
        </w:rPr>
        <w:t xml:space="preserve"> </w:t>
      </w:r>
      <w:r w:rsidR="00177312">
        <w:rPr>
          <w:lang w:val="en-GB"/>
        </w:rPr>
        <w:t>key</w:t>
      </w:r>
      <w:r>
        <w:rPr>
          <w:lang w:val="en-GB"/>
        </w:rPr>
        <w:t xml:space="preserve"> </w:t>
      </w:r>
      <w:r w:rsidR="00604072">
        <w:rPr>
          <w:lang w:val="en-GB"/>
        </w:rPr>
        <w:t xml:space="preserve">ministries and </w:t>
      </w:r>
      <w:r w:rsidR="00177312">
        <w:rPr>
          <w:lang w:val="en-GB"/>
        </w:rPr>
        <w:t>agencies</w:t>
      </w:r>
      <w:r>
        <w:rPr>
          <w:lang w:val="en-GB"/>
        </w:rPr>
        <w:t xml:space="preserve"> </w:t>
      </w:r>
      <w:r w:rsidR="00177312">
        <w:rPr>
          <w:lang w:val="en-GB"/>
        </w:rPr>
        <w:t>that</w:t>
      </w:r>
      <w:r>
        <w:rPr>
          <w:lang w:val="en-GB"/>
        </w:rPr>
        <w:t xml:space="preserve"> </w:t>
      </w:r>
      <w:r w:rsidR="00177312">
        <w:rPr>
          <w:lang w:val="en-GB"/>
        </w:rPr>
        <w:t>are</w:t>
      </w:r>
      <w:r>
        <w:rPr>
          <w:lang w:val="en-GB"/>
        </w:rPr>
        <w:t xml:space="preserve"> </w:t>
      </w:r>
      <w:r w:rsidR="00177312">
        <w:rPr>
          <w:lang w:val="en-GB"/>
        </w:rPr>
        <w:t>mandated</w:t>
      </w:r>
      <w:r>
        <w:rPr>
          <w:lang w:val="en-GB"/>
        </w:rPr>
        <w:t xml:space="preserve"> </w:t>
      </w:r>
      <w:r w:rsidR="00177312">
        <w:rPr>
          <w:lang w:val="en-GB"/>
        </w:rPr>
        <w:t>with</w:t>
      </w:r>
      <w:r>
        <w:rPr>
          <w:lang w:val="en-GB"/>
        </w:rPr>
        <w:t xml:space="preserve"> </w:t>
      </w:r>
      <w:r w:rsidR="00177312">
        <w:rPr>
          <w:lang w:val="en-GB"/>
        </w:rPr>
        <w:t>environmental</w:t>
      </w:r>
      <w:r>
        <w:rPr>
          <w:lang w:val="en-GB"/>
        </w:rPr>
        <w:t xml:space="preserve"> </w:t>
      </w:r>
      <w:r w:rsidR="00177312">
        <w:rPr>
          <w:lang w:val="en-GB"/>
        </w:rPr>
        <w:t>management</w:t>
      </w:r>
      <w:r>
        <w:rPr>
          <w:lang w:val="en-GB"/>
        </w:rPr>
        <w:t xml:space="preserve"> </w:t>
      </w:r>
      <w:r w:rsidR="00177312">
        <w:rPr>
          <w:lang w:val="en-GB"/>
        </w:rPr>
        <w:t>and</w:t>
      </w:r>
      <w:r>
        <w:rPr>
          <w:lang w:val="en-GB"/>
        </w:rPr>
        <w:t xml:space="preserve"> </w:t>
      </w:r>
      <w:r w:rsidR="00177312">
        <w:rPr>
          <w:lang w:val="en-GB"/>
        </w:rPr>
        <w:t>data</w:t>
      </w:r>
      <w:r>
        <w:rPr>
          <w:lang w:val="en-GB"/>
        </w:rPr>
        <w:t xml:space="preserve"> </w:t>
      </w:r>
      <w:r w:rsidR="00177312">
        <w:rPr>
          <w:lang w:val="en-GB"/>
        </w:rPr>
        <w:t>collection</w:t>
      </w:r>
      <w:r>
        <w:rPr>
          <w:lang w:val="en-GB"/>
        </w:rPr>
        <w:t xml:space="preserve"> </w:t>
      </w:r>
      <w:r w:rsidR="00177312">
        <w:rPr>
          <w:lang w:val="en-GB"/>
        </w:rPr>
        <w:t>in</w:t>
      </w:r>
      <w:r>
        <w:rPr>
          <w:lang w:val="en-GB"/>
        </w:rPr>
        <w:t xml:space="preserve"> </w:t>
      </w:r>
      <w:r w:rsidR="00810B70">
        <w:rPr>
          <w:lang w:val="en-GB"/>
        </w:rPr>
        <w:t>Sri Lanka</w:t>
      </w:r>
      <w:r>
        <w:rPr>
          <w:lang w:val="en-GB"/>
        </w:rPr>
        <w:t xml:space="preserve"> </w:t>
      </w:r>
      <w:r w:rsidR="00B44383">
        <w:rPr>
          <w:lang w:val="en-GB"/>
        </w:rPr>
        <w:t>are</w:t>
      </w:r>
      <w:r>
        <w:rPr>
          <w:lang w:val="en-GB"/>
        </w:rPr>
        <w:t xml:space="preserve"> </w:t>
      </w:r>
      <w:r w:rsidR="00B44383">
        <w:rPr>
          <w:lang w:val="en-GB"/>
        </w:rPr>
        <w:t>stakeholders</w:t>
      </w:r>
      <w:r>
        <w:rPr>
          <w:lang w:val="en-GB"/>
        </w:rPr>
        <w:t xml:space="preserve"> </w:t>
      </w:r>
      <w:r w:rsidR="00B44383">
        <w:rPr>
          <w:lang w:val="en-GB"/>
        </w:rPr>
        <w:t>of</w:t>
      </w:r>
      <w:r>
        <w:rPr>
          <w:lang w:val="en-GB"/>
        </w:rPr>
        <w:t xml:space="preserve"> </w:t>
      </w:r>
      <w:r w:rsidR="00B44383">
        <w:rPr>
          <w:lang w:val="en-GB"/>
        </w:rPr>
        <w:t>the</w:t>
      </w:r>
      <w:r>
        <w:rPr>
          <w:lang w:val="en-GB"/>
        </w:rPr>
        <w:t xml:space="preserve"> </w:t>
      </w:r>
      <w:r w:rsidR="00B44383">
        <w:rPr>
          <w:lang w:val="en-GB"/>
        </w:rPr>
        <w:t>project</w:t>
      </w:r>
      <w:r w:rsidR="00F510F3">
        <w:rPr>
          <w:lang w:val="en-GB"/>
        </w:rPr>
        <w:t>, as described in Sections B.2.e above and C.4 below</w:t>
      </w:r>
      <w:r w:rsidR="00397BC4">
        <w:rPr>
          <w:lang w:val="en-GB"/>
        </w:rPr>
        <w:t xml:space="preserve">.  </w:t>
      </w:r>
      <w:r w:rsidR="00F510F3">
        <w:rPr>
          <w:lang w:val="en-GB"/>
        </w:rPr>
        <w:t xml:space="preserve">Each has differentiated, with some overlap, roles as </w:t>
      </w:r>
      <w:r w:rsidR="00B44383">
        <w:rPr>
          <w:lang w:val="en-GB"/>
        </w:rPr>
        <w:t>data</w:t>
      </w:r>
      <w:r>
        <w:rPr>
          <w:lang w:val="en-GB"/>
        </w:rPr>
        <w:t xml:space="preserve"> </w:t>
      </w:r>
      <w:r w:rsidR="00F510F3">
        <w:rPr>
          <w:lang w:val="en-GB"/>
        </w:rPr>
        <w:t xml:space="preserve">and information </w:t>
      </w:r>
      <w:r w:rsidR="00B44383">
        <w:rPr>
          <w:lang w:val="en-GB"/>
        </w:rPr>
        <w:t>custodians</w:t>
      </w:r>
      <w:r>
        <w:rPr>
          <w:lang w:val="en-GB"/>
        </w:rPr>
        <w:t xml:space="preserve"> </w:t>
      </w:r>
      <w:r w:rsidR="00B44383">
        <w:rPr>
          <w:lang w:val="en-GB"/>
        </w:rPr>
        <w:t>with</w:t>
      </w:r>
      <w:r>
        <w:rPr>
          <w:lang w:val="en-GB"/>
        </w:rPr>
        <w:t xml:space="preserve"> </w:t>
      </w:r>
      <w:r w:rsidR="00F510F3">
        <w:rPr>
          <w:lang w:val="en-GB"/>
        </w:rPr>
        <w:t xml:space="preserve">varying </w:t>
      </w:r>
      <w:r w:rsidR="00B44383">
        <w:rPr>
          <w:lang w:val="en-GB"/>
        </w:rPr>
        <w:t>levels</w:t>
      </w:r>
      <w:r>
        <w:rPr>
          <w:lang w:val="en-GB"/>
        </w:rPr>
        <w:t xml:space="preserve"> </w:t>
      </w:r>
      <w:r w:rsidR="00B44383">
        <w:rPr>
          <w:lang w:val="en-GB"/>
        </w:rPr>
        <w:t>of</w:t>
      </w:r>
      <w:r>
        <w:rPr>
          <w:lang w:val="en-GB"/>
        </w:rPr>
        <w:t xml:space="preserve"> </w:t>
      </w:r>
      <w:r w:rsidR="00B44383">
        <w:rPr>
          <w:lang w:val="en-GB"/>
        </w:rPr>
        <w:t>scientific,</w:t>
      </w:r>
      <w:r>
        <w:rPr>
          <w:lang w:val="en-GB"/>
        </w:rPr>
        <w:t xml:space="preserve"> </w:t>
      </w:r>
      <w:r w:rsidR="00B44383">
        <w:rPr>
          <w:lang w:val="en-GB"/>
        </w:rPr>
        <w:t>technical</w:t>
      </w:r>
      <w:r>
        <w:rPr>
          <w:lang w:val="en-GB"/>
        </w:rPr>
        <w:t xml:space="preserve"> </w:t>
      </w:r>
      <w:r w:rsidR="00B44383">
        <w:rPr>
          <w:lang w:val="en-GB"/>
        </w:rPr>
        <w:t>and</w:t>
      </w:r>
      <w:r>
        <w:rPr>
          <w:lang w:val="en-GB"/>
        </w:rPr>
        <w:t xml:space="preserve"> </w:t>
      </w:r>
      <w:r w:rsidR="00B44383">
        <w:rPr>
          <w:lang w:val="en-GB"/>
        </w:rPr>
        <w:t>financial</w:t>
      </w:r>
      <w:r>
        <w:rPr>
          <w:lang w:val="en-GB"/>
        </w:rPr>
        <w:t xml:space="preserve"> </w:t>
      </w:r>
      <w:r w:rsidR="00B44383">
        <w:rPr>
          <w:lang w:val="en-GB"/>
        </w:rPr>
        <w:t>needs</w:t>
      </w:r>
      <w:r>
        <w:rPr>
          <w:lang w:val="en-GB"/>
        </w:rPr>
        <w:t xml:space="preserve"> </w:t>
      </w:r>
      <w:r w:rsidR="00B44383">
        <w:rPr>
          <w:lang w:val="en-GB"/>
        </w:rPr>
        <w:t>to</w:t>
      </w:r>
      <w:r>
        <w:rPr>
          <w:lang w:val="en-GB"/>
        </w:rPr>
        <w:t xml:space="preserve"> </w:t>
      </w:r>
      <w:r w:rsidR="00B44383">
        <w:rPr>
          <w:lang w:val="en-GB"/>
        </w:rPr>
        <w:t>improve</w:t>
      </w:r>
      <w:r>
        <w:rPr>
          <w:lang w:val="en-GB"/>
        </w:rPr>
        <w:t xml:space="preserve"> </w:t>
      </w:r>
      <w:r w:rsidR="00177312">
        <w:rPr>
          <w:lang w:val="en-GB"/>
        </w:rPr>
        <w:t>data</w:t>
      </w:r>
      <w:r>
        <w:rPr>
          <w:lang w:val="en-GB"/>
        </w:rPr>
        <w:t xml:space="preserve"> </w:t>
      </w:r>
      <w:r w:rsidR="00B44383">
        <w:rPr>
          <w:lang w:val="en-GB"/>
        </w:rPr>
        <w:t>management</w:t>
      </w:r>
      <w:r w:rsidR="00397BC4">
        <w:rPr>
          <w:lang w:val="en-GB"/>
        </w:rPr>
        <w:t xml:space="preserve">.  </w:t>
      </w:r>
      <w:r w:rsidR="00B44383">
        <w:rPr>
          <w:lang w:val="en-GB"/>
        </w:rPr>
        <w:t>In</w:t>
      </w:r>
      <w:r>
        <w:rPr>
          <w:lang w:val="en-GB"/>
        </w:rPr>
        <w:t xml:space="preserve"> </w:t>
      </w:r>
      <w:r w:rsidR="00B44383">
        <w:rPr>
          <w:lang w:val="en-GB"/>
        </w:rPr>
        <w:t>all</w:t>
      </w:r>
      <w:r>
        <w:rPr>
          <w:lang w:val="en-GB"/>
        </w:rPr>
        <w:t xml:space="preserve"> </w:t>
      </w:r>
      <w:r w:rsidR="00B44383">
        <w:rPr>
          <w:lang w:val="en-GB"/>
        </w:rPr>
        <w:t>these</w:t>
      </w:r>
      <w:r>
        <w:rPr>
          <w:lang w:val="en-GB"/>
        </w:rPr>
        <w:t xml:space="preserve"> </w:t>
      </w:r>
      <w:r w:rsidR="00B44383">
        <w:rPr>
          <w:lang w:val="en-GB"/>
        </w:rPr>
        <w:t>agencies</w:t>
      </w:r>
      <w:r>
        <w:rPr>
          <w:lang w:val="en-GB"/>
        </w:rPr>
        <w:t xml:space="preserve"> </w:t>
      </w:r>
      <w:r w:rsidR="00B44383">
        <w:rPr>
          <w:lang w:val="en-GB"/>
        </w:rPr>
        <w:t>there</w:t>
      </w:r>
      <w:r>
        <w:rPr>
          <w:lang w:val="en-GB"/>
        </w:rPr>
        <w:t xml:space="preserve"> </w:t>
      </w:r>
      <w:r w:rsidR="00B44383">
        <w:rPr>
          <w:lang w:val="en-GB"/>
        </w:rPr>
        <w:t>is</w:t>
      </w:r>
      <w:r>
        <w:rPr>
          <w:lang w:val="en-GB"/>
        </w:rPr>
        <w:t xml:space="preserve"> </w:t>
      </w:r>
      <w:r w:rsidR="00B44383">
        <w:rPr>
          <w:lang w:val="en-GB"/>
        </w:rPr>
        <w:t>a</w:t>
      </w:r>
      <w:r>
        <w:rPr>
          <w:lang w:val="en-GB"/>
        </w:rPr>
        <w:t xml:space="preserve"> </w:t>
      </w:r>
      <w:r w:rsidR="00B44383">
        <w:rPr>
          <w:lang w:val="en-GB"/>
        </w:rPr>
        <w:t>high</w:t>
      </w:r>
      <w:r>
        <w:rPr>
          <w:lang w:val="en-GB"/>
        </w:rPr>
        <w:t xml:space="preserve"> </w:t>
      </w:r>
      <w:r w:rsidR="00B44383">
        <w:rPr>
          <w:lang w:val="en-GB"/>
        </w:rPr>
        <w:t>level</w:t>
      </w:r>
      <w:r>
        <w:rPr>
          <w:lang w:val="en-GB"/>
        </w:rPr>
        <w:t xml:space="preserve"> </w:t>
      </w:r>
      <w:r w:rsidR="00B44383">
        <w:rPr>
          <w:lang w:val="en-GB"/>
        </w:rPr>
        <w:t>of</w:t>
      </w:r>
      <w:r>
        <w:rPr>
          <w:lang w:val="en-GB"/>
        </w:rPr>
        <w:t xml:space="preserve"> </w:t>
      </w:r>
      <w:r w:rsidR="00B44383">
        <w:rPr>
          <w:lang w:val="en-GB"/>
        </w:rPr>
        <w:t>technical</w:t>
      </w:r>
      <w:r>
        <w:rPr>
          <w:lang w:val="en-GB"/>
        </w:rPr>
        <w:t xml:space="preserve"> </w:t>
      </w:r>
      <w:r w:rsidR="00B44383">
        <w:rPr>
          <w:lang w:val="en-GB"/>
        </w:rPr>
        <w:t>expertise</w:t>
      </w:r>
      <w:r w:rsidR="00397BC4">
        <w:rPr>
          <w:lang w:val="en-GB"/>
        </w:rPr>
        <w:t xml:space="preserve">.  </w:t>
      </w:r>
      <w:r w:rsidR="002F3108">
        <w:rPr>
          <w:lang w:val="en-GB"/>
        </w:rPr>
        <w:t>H</w:t>
      </w:r>
      <w:r w:rsidR="00F510F3">
        <w:rPr>
          <w:lang w:val="en-GB"/>
        </w:rPr>
        <w:t xml:space="preserve">owever, </w:t>
      </w:r>
      <w:r w:rsidR="00B44383">
        <w:rPr>
          <w:lang w:val="en-GB"/>
        </w:rPr>
        <w:t>they</w:t>
      </w:r>
      <w:r>
        <w:rPr>
          <w:lang w:val="en-GB"/>
        </w:rPr>
        <w:t xml:space="preserve"> </w:t>
      </w:r>
      <w:r w:rsidR="00B44383">
        <w:rPr>
          <w:lang w:val="en-GB"/>
        </w:rPr>
        <w:t>may</w:t>
      </w:r>
      <w:r>
        <w:rPr>
          <w:lang w:val="en-GB"/>
        </w:rPr>
        <w:t xml:space="preserve"> </w:t>
      </w:r>
      <w:r w:rsidR="00B44383">
        <w:rPr>
          <w:lang w:val="en-GB"/>
        </w:rPr>
        <w:t>not</w:t>
      </w:r>
      <w:r>
        <w:rPr>
          <w:lang w:val="en-GB"/>
        </w:rPr>
        <w:t xml:space="preserve"> </w:t>
      </w:r>
      <w:r w:rsidR="00B44383">
        <w:rPr>
          <w:lang w:val="en-GB"/>
        </w:rPr>
        <w:t>be</w:t>
      </w:r>
      <w:r>
        <w:rPr>
          <w:lang w:val="en-GB"/>
        </w:rPr>
        <w:t xml:space="preserve"> </w:t>
      </w:r>
      <w:r w:rsidR="00B44383">
        <w:rPr>
          <w:lang w:val="en-GB"/>
        </w:rPr>
        <w:t>geared</w:t>
      </w:r>
      <w:r>
        <w:rPr>
          <w:lang w:val="en-GB"/>
        </w:rPr>
        <w:t xml:space="preserve"> </w:t>
      </w:r>
      <w:r w:rsidR="00B44383">
        <w:rPr>
          <w:lang w:val="en-GB"/>
        </w:rPr>
        <w:t>towards</w:t>
      </w:r>
      <w:r>
        <w:rPr>
          <w:lang w:val="en-GB"/>
        </w:rPr>
        <w:t xml:space="preserve"> </w:t>
      </w:r>
      <w:r w:rsidR="00B44383">
        <w:rPr>
          <w:lang w:val="en-GB"/>
        </w:rPr>
        <w:t>generating</w:t>
      </w:r>
      <w:r>
        <w:rPr>
          <w:lang w:val="en-GB"/>
        </w:rPr>
        <w:t xml:space="preserve"> </w:t>
      </w:r>
      <w:r w:rsidR="00B44383">
        <w:rPr>
          <w:lang w:val="en-GB"/>
        </w:rPr>
        <w:t>data</w:t>
      </w:r>
      <w:r>
        <w:rPr>
          <w:lang w:val="en-GB"/>
        </w:rPr>
        <w:t xml:space="preserve"> </w:t>
      </w:r>
      <w:r w:rsidR="00B44383">
        <w:rPr>
          <w:lang w:val="en-GB"/>
        </w:rPr>
        <w:t>for</w:t>
      </w:r>
      <w:r>
        <w:rPr>
          <w:lang w:val="en-GB"/>
        </w:rPr>
        <w:t xml:space="preserve"> </w:t>
      </w:r>
      <w:r w:rsidR="00B44383">
        <w:rPr>
          <w:lang w:val="en-GB"/>
        </w:rPr>
        <w:t>development</w:t>
      </w:r>
      <w:r>
        <w:rPr>
          <w:lang w:val="en-GB"/>
        </w:rPr>
        <w:t xml:space="preserve"> </w:t>
      </w:r>
      <w:r w:rsidR="00B44383">
        <w:rPr>
          <w:lang w:val="en-GB"/>
        </w:rPr>
        <w:t>decision-making</w:t>
      </w:r>
      <w:r w:rsidR="00397BC4">
        <w:rPr>
          <w:lang w:val="en-GB"/>
        </w:rPr>
        <w:t xml:space="preserve">.  </w:t>
      </w:r>
      <w:r w:rsidR="00B44383">
        <w:rPr>
          <w:lang w:val="en-GB"/>
        </w:rPr>
        <w:t>There</w:t>
      </w:r>
      <w:r>
        <w:rPr>
          <w:lang w:val="en-GB"/>
        </w:rPr>
        <w:t xml:space="preserve"> </w:t>
      </w:r>
      <w:r w:rsidR="00B44383">
        <w:rPr>
          <w:lang w:val="en-GB"/>
        </w:rPr>
        <w:t>is</w:t>
      </w:r>
      <w:r>
        <w:rPr>
          <w:lang w:val="en-GB"/>
        </w:rPr>
        <w:t xml:space="preserve"> </w:t>
      </w:r>
      <w:r w:rsidR="00B44383">
        <w:rPr>
          <w:lang w:val="en-GB"/>
        </w:rPr>
        <w:t>also</w:t>
      </w:r>
      <w:r>
        <w:rPr>
          <w:lang w:val="en-GB"/>
        </w:rPr>
        <w:t xml:space="preserve"> </w:t>
      </w:r>
      <w:r w:rsidR="00B44383">
        <w:rPr>
          <w:lang w:val="en-GB"/>
        </w:rPr>
        <w:t>a</w:t>
      </w:r>
      <w:r>
        <w:rPr>
          <w:lang w:val="en-GB"/>
        </w:rPr>
        <w:t xml:space="preserve"> </w:t>
      </w:r>
      <w:r w:rsidR="00B44383">
        <w:rPr>
          <w:lang w:val="en-GB"/>
        </w:rPr>
        <w:t>high</w:t>
      </w:r>
      <w:r>
        <w:rPr>
          <w:lang w:val="en-GB"/>
        </w:rPr>
        <w:t xml:space="preserve"> </w:t>
      </w:r>
      <w:r w:rsidR="00B44383">
        <w:rPr>
          <w:lang w:val="en-GB"/>
        </w:rPr>
        <w:t>level</w:t>
      </w:r>
      <w:r>
        <w:rPr>
          <w:lang w:val="en-GB"/>
        </w:rPr>
        <w:t xml:space="preserve"> </w:t>
      </w:r>
      <w:r w:rsidR="00B44383">
        <w:rPr>
          <w:lang w:val="en-GB"/>
        </w:rPr>
        <w:t>of</w:t>
      </w:r>
      <w:r>
        <w:rPr>
          <w:lang w:val="en-GB"/>
        </w:rPr>
        <w:t xml:space="preserve"> </w:t>
      </w:r>
      <w:r w:rsidR="00B44383">
        <w:rPr>
          <w:lang w:val="en-GB"/>
        </w:rPr>
        <w:t>absorptive</w:t>
      </w:r>
      <w:r>
        <w:rPr>
          <w:lang w:val="en-GB"/>
        </w:rPr>
        <w:t xml:space="preserve"> </w:t>
      </w:r>
      <w:r w:rsidR="00B44383">
        <w:rPr>
          <w:lang w:val="en-GB"/>
        </w:rPr>
        <w:t>capacity</w:t>
      </w:r>
      <w:r>
        <w:rPr>
          <w:lang w:val="en-GB"/>
        </w:rPr>
        <w:t xml:space="preserve"> </w:t>
      </w:r>
      <w:r w:rsidR="00B44383">
        <w:rPr>
          <w:lang w:val="en-GB"/>
        </w:rPr>
        <w:t>in</w:t>
      </w:r>
      <w:r>
        <w:rPr>
          <w:lang w:val="en-GB"/>
        </w:rPr>
        <w:t xml:space="preserve"> </w:t>
      </w:r>
      <w:r w:rsidR="00B44383">
        <w:rPr>
          <w:lang w:val="en-GB"/>
        </w:rPr>
        <w:t>these</w:t>
      </w:r>
      <w:r>
        <w:rPr>
          <w:lang w:val="en-GB"/>
        </w:rPr>
        <w:t xml:space="preserve"> </w:t>
      </w:r>
      <w:r w:rsidR="00B44383">
        <w:rPr>
          <w:lang w:val="en-GB"/>
        </w:rPr>
        <w:t>agencies,</w:t>
      </w:r>
      <w:r>
        <w:rPr>
          <w:lang w:val="en-GB"/>
        </w:rPr>
        <w:t xml:space="preserve"> </w:t>
      </w:r>
      <w:r w:rsidR="00B44383">
        <w:rPr>
          <w:lang w:val="en-GB"/>
        </w:rPr>
        <w:t>many</w:t>
      </w:r>
      <w:r>
        <w:rPr>
          <w:lang w:val="en-GB"/>
        </w:rPr>
        <w:t xml:space="preserve"> </w:t>
      </w:r>
      <w:r w:rsidR="00B44383">
        <w:rPr>
          <w:lang w:val="en-GB"/>
        </w:rPr>
        <w:t>of</w:t>
      </w:r>
      <w:r>
        <w:rPr>
          <w:lang w:val="en-GB"/>
        </w:rPr>
        <w:t xml:space="preserve"> </w:t>
      </w:r>
      <w:r w:rsidR="00B44383">
        <w:rPr>
          <w:lang w:val="en-GB"/>
        </w:rPr>
        <w:t>whom</w:t>
      </w:r>
      <w:r>
        <w:rPr>
          <w:lang w:val="en-GB"/>
        </w:rPr>
        <w:t xml:space="preserve"> </w:t>
      </w:r>
      <w:r w:rsidR="00B44383">
        <w:rPr>
          <w:lang w:val="en-GB"/>
        </w:rPr>
        <w:t>have</w:t>
      </w:r>
      <w:r>
        <w:rPr>
          <w:lang w:val="en-GB"/>
        </w:rPr>
        <w:t xml:space="preserve"> </w:t>
      </w:r>
      <w:r w:rsidR="00B44383">
        <w:rPr>
          <w:lang w:val="en-GB"/>
        </w:rPr>
        <w:t>been</w:t>
      </w:r>
      <w:r>
        <w:rPr>
          <w:lang w:val="en-GB"/>
        </w:rPr>
        <w:t xml:space="preserve"> </w:t>
      </w:r>
      <w:r w:rsidR="00B44383">
        <w:rPr>
          <w:lang w:val="en-GB"/>
        </w:rPr>
        <w:t>targeted</w:t>
      </w:r>
      <w:r>
        <w:rPr>
          <w:lang w:val="en-GB"/>
        </w:rPr>
        <w:t xml:space="preserve"> </w:t>
      </w:r>
      <w:r w:rsidR="00B44383">
        <w:rPr>
          <w:lang w:val="en-GB"/>
        </w:rPr>
        <w:t>by</w:t>
      </w:r>
      <w:r>
        <w:rPr>
          <w:lang w:val="en-GB"/>
        </w:rPr>
        <w:t xml:space="preserve"> </w:t>
      </w:r>
      <w:r w:rsidR="00B44383">
        <w:rPr>
          <w:lang w:val="en-GB"/>
        </w:rPr>
        <w:t>previous</w:t>
      </w:r>
      <w:r>
        <w:rPr>
          <w:lang w:val="en-GB"/>
        </w:rPr>
        <w:t xml:space="preserve"> </w:t>
      </w:r>
      <w:r w:rsidR="00B44383">
        <w:rPr>
          <w:lang w:val="en-GB"/>
        </w:rPr>
        <w:t>donor</w:t>
      </w:r>
      <w:r>
        <w:rPr>
          <w:lang w:val="en-GB"/>
        </w:rPr>
        <w:t xml:space="preserve"> </w:t>
      </w:r>
      <w:r w:rsidR="00B44383">
        <w:rPr>
          <w:lang w:val="en-GB"/>
        </w:rPr>
        <w:t>funded/</w:t>
      </w:r>
      <w:r>
        <w:rPr>
          <w:lang w:val="en-GB"/>
        </w:rPr>
        <w:t xml:space="preserve"> </w:t>
      </w:r>
      <w:r w:rsidR="00B44383">
        <w:rPr>
          <w:lang w:val="en-GB"/>
        </w:rPr>
        <w:t>government</w:t>
      </w:r>
      <w:r>
        <w:rPr>
          <w:lang w:val="en-GB"/>
        </w:rPr>
        <w:t xml:space="preserve"> </w:t>
      </w:r>
      <w:r w:rsidR="00B44383">
        <w:rPr>
          <w:lang w:val="en-GB"/>
        </w:rPr>
        <w:t>funded</w:t>
      </w:r>
      <w:r>
        <w:rPr>
          <w:lang w:val="en-GB"/>
        </w:rPr>
        <w:t xml:space="preserve"> </w:t>
      </w:r>
      <w:r w:rsidR="00B44383">
        <w:rPr>
          <w:lang w:val="en-GB"/>
        </w:rPr>
        <w:t>projects</w:t>
      </w:r>
      <w:r>
        <w:rPr>
          <w:lang w:val="en-GB"/>
        </w:rPr>
        <w:t xml:space="preserve"> </w:t>
      </w:r>
      <w:r w:rsidR="00B44383">
        <w:rPr>
          <w:lang w:val="en-GB"/>
        </w:rPr>
        <w:t>to</w:t>
      </w:r>
      <w:r>
        <w:rPr>
          <w:lang w:val="en-GB"/>
        </w:rPr>
        <w:t xml:space="preserve"> </w:t>
      </w:r>
      <w:r w:rsidR="00B44383">
        <w:rPr>
          <w:lang w:val="en-GB"/>
        </w:rPr>
        <w:t>improve</w:t>
      </w:r>
      <w:r>
        <w:rPr>
          <w:lang w:val="en-GB"/>
        </w:rPr>
        <w:t xml:space="preserve"> </w:t>
      </w:r>
      <w:r w:rsidR="00B44383">
        <w:rPr>
          <w:lang w:val="en-GB"/>
        </w:rPr>
        <w:t>technological</w:t>
      </w:r>
      <w:r>
        <w:rPr>
          <w:lang w:val="en-GB"/>
        </w:rPr>
        <w:t xml:space="preserve"> </w:t>
      </w:r>
      <w:r w:rsidR="00B44383">
        <w:rPr>
          <w:lang w:val="en-GB"/>
        </w:rPr>
        <w:t>aspects</w:t>
      </w:r>
      <w:r>
        <w:rPr>
          <w:lang w:val="en-GB"/>
        </w:rPr>
        <w:t xml:space="preserve"> </w:t>
      </w:r>
      <w:r w:rsidR="00B44383">
        <w:rPr>
          <w:lang w:val="en-GB"/>
        </w:rPr>
        <w:t>of</w:t>
      </w:r>
      <w:r>
        <w:rPr>
          <w:lang w:val="en-GB"/>
        </w:rPr>
        <w:t xml:space="preserve"> </w:t>
      </w:r>
      <w:r w:rsidR="00B44383">
        <w:rPr>
          <w:lang w:val="en-GB"/>
        </w:rPr>
        <w:t>data</w:t>
      </w:r>
      <w:r>
        <w:rPr>
          <w:lang w:val="en-GB"/>
        </w:rPr>
        <w:t xml:space="preserve"> </w:t>
      </w:r>
      <w:r w:rsidR="00B44383">
        <w:rPr>
          <w:lang w:val="en-GB"/>
        </w:rPr>
        <w:t>management</w:t>
      </w:r>
      <w:r w:rsidR="004A73BB">
        <w:rPr>
          <w:lang w:val="en-GB"/>
        </w:rPr>
        <w:t xml:space="preserve"> (</w:t>
      </w:r>
      <w:r w:rsidR="00B44383">
        <w:rPr>
          <w:lang w:val="en-GB"/>
        </w:rPr>
        <w:t>such</w:t>
      </w:r>
      <w:r>
        <w:rPr>
          <w:lang w:val="en-GB"/>
        </w:rPr>
        <w:t xml:space="preserve"> </w:t>
      </w:r>
      <w:r w:rsidR="00B44383">
        <w:rPr>
          <w:lang w:val="en-GB"/>
        </w:rPr>
        <w:t>as</w:t>
      </w:r>
      <w:r>
        <w:rPr>
          <w:lang w:val="en-GB"/>
        </w:rPr>
        <w:t xml:space="preserve"> </w:t>
      </w:r>
      <w:r w:rsidR="00B44383">
        <w:rPr>
          <w:lang w:val="en-GB"/>
        </w:rPr>
        <w:t>computerising</w:t>
      </w:r>
      <w:r>
        <w:rPr>
          <w:lang w:val="en-GB"/>
        </w:rPr>
        <w:t xml:space="preserve"> </w:t>
      </w:r>
      <w:r w:rsidR="00B44383">
        <w:rPr>
          <w:lang w:val="en-GB"/>
        </w:rPr>
        <w:t>existing</w:t>
      </w:r>
      <w:r>
        <w:rPr>
          <w:lang w:val="en-GB"/>
        </w:rPr>
        <w:t xml:space="preserve"> </w:t>
      </w:r>
      <w:r w:rsidR="00B44383">
        <w:rPr>
          <w:lang w:val="en-GB"/>
        </w:rPr>
        <w:t>data</w:t>
      </w:r>
      <w:r>
        <w:rPr>
          <w:lang w:val="en-GB"/>
        </w:rPr>
        <w:t xml:space="preserve"> </w:t>
      </w:r>
      <w:r w:rsidR="00B44383">
        <w:rPr>
          <w:lang w:val="en-GB"/>
        </w:rPr>
        <w:t>bases,</w:t>
      </w:r>
      <w:r>
        <w:rPr>
          <w:lang w:val="en-GB"/>
        </w:rPr>
        <w:t xml:space="preserve"> </w:t>
      </w:r>
      <w:r w:rsidR="00B44383">
        <w:rPr>
          <w:lang w:val="en-GB"/>
        </w:rPr>
        <w:t>purchase</w:t>
      </w:r>
      <w:r>
        <w:rPr>
          <w:lang w:val="en-GB"/>
        </w:rPr>
        <w:t xml:space="preserve"> </w:t>
      </w:r>
      <w:r w:rsidR="00B44383">
        <w:rPr>
          <w:lang w:val="en-GB"/>
        </w:rPr>
        <w:t>of</w:t>
      </w:r>
      <w:r>
        <w:rPr>
          <w:lang w:val="en-GB"/>
        </w:rPr>
        <w:t xml:space="preserve"> </w:t>
      </w:r>
      <w:r w:rsidR="00B44383">
        <w:rPr>
          <w:lang w:val="en-GB"/>
        </w:rPr>
        <w:t>high</w:t>
      </w:r>
      <w:r>
        <w:rPr>
          <w:lang w:val="en-GB"/>
        </w:rPr>
        <w:t xml:space="preserve"> </w:t>
      </w:r>
      <w:r w:rsidR="00B44383">
        <w:rPr>
          <w:lang w:val="en-GB"/>
        </w:rPr>
        <w:t>tech</w:t>
      </w:r>
      <w:r>
        <w:rPr>
          <w:lang w:val="en-GB"/>
        </w:rPr>
        <w:t xml:space="preserve"> </w:t>
      </w:r>
      <w:r w:rsidR="00B44383">
        <w:rPr>
          <w:lang w:val="en-GB"/>
        </w:rPr>
        <w:t>data</w:t>
      </w:r>
      <w:r>
        <w:rPr>
          <w:lang w:val="en-GB"/>
        </w:rPr>
        <w:t xml:space="preserve"> </w:t>
      </w:r>
      <w:r w:rsidR="00B44383">
        <w:rPr>
          <w:lang w:val="en-GB"/>
        </w:rPr>
        <w:t>collection</w:t>
      </w:r>
      <w:r>
        <w:rPr>
          <w:lang w:val="en-GB"/>
        </w:rPr>
        <w:t xml:space="preserve"> </w:t>
      </w:r>
      <w:r w:rsidR="00B44383">
        <w:rPr>
          <w:lang w:val="en-GB"/>
        </w:rPr>
        <w:t>systems,</w:t>
      </w:r>
      <w:r>
        <w:rPr>
          <w:lang w:val="en-GB"/>
        </w:rPr>
        <w:t xml:space="preserve"> </w:t>
      </w:r>
      <w:r w:rsidR="00B44383">
        <w:rPr>
          <w:lang w:val="en-GB"/>
        </w:rPr>
        <w:t>GIS</w:t>
      </w:r>
      <w:r>
        <w:rPr>
          <w:lang w:val="en-GB"/>
        </w:rPr>
        <w:t xml:space="preserve"> </w:t>
      </w:r>
      <w:r w:rsidR="00B44383">
        <w:rPr>
          <w:lang w:val="en-GB"/>
        </w:rPr>
        <w:t>units</w:t>
      </w:r>
      <w:r w:rsidR="002F3108">
        <w:rPr>
          <w:lang w:val="en-GB"/>
        </w:rPr>
        <w:t>)</w:t>
      </w:r>
      <w:r w:rsidR="00397BC4">
        <w:rPr>
          <w:lang w:val="en-GB"/>
        </w:rPr>
        <w:t xml:space="preserve">.  </w:t>
      </w:r>
      <w:r w:rsidR="00B44383">
        <w:rPr>
          <w:lang w:val="en-GB"/>
        </w:rPr>
        <w:t>Specific</w:t>
      </w:r>
      <w:r>
        <w:rPr>
          <w:lang w:val="en-GB"/>
        </w:rPr>
        <w:t xml:space="preserve"> </w:t>
      </w:r>
      <w:r w:rsidR="00B44383">
        <w:rPr>
          <w:lang w:val="en-GB"/>
        </w:rPr>
        <w:t>human</w:t>
      </w:r>
      <w:r>
        <w:rPr>
          <w:lang w:val="en-GB"/>
        </w:rPr>
        <w:t xml:space="preserve"> </w:t>
      </w:r>
      <w:r w:rsidR="00B44383">
        <w:rPr>
          <w:lang w:val="en-GB"/>
        </w:rPr>
        <w:t>resource</w:t>
      </w:r>
      <w:r>
        <w:rPr>
          <w:lang w:val="en-GB"/>
        </w:rPr>
        <w:t xml:space="preserve"> </w:t>
      </w:r>
      <w:r w:rsidR="00B44383">
        <w:rPr>
          <w:lang w:val="en-GB"/>
        </w:rPr>
        <w:t>needs</w:t>
      </w:r>
      <w:r>
        <w:rPr>
          <w:lang w:val="en-GB"/>
        </w:rPr>
        <w:t xml:space="preserve"> </w:t>
      </w:r>
      <w:r w:rsidR="00B44383">
        <w:rPr>
          <w:lang w:val="en-GB"/>
        </w:rPr>
        <w:t>of</w:t>
      </w:r>
      <w:r>
        <w:rPr>
          <w:lang w:val="en-GB"/>
        </w:rPr>
        <w:t xml:space="preserve"> </w:t>
      </w:r>
      <w:r w:rsidR="00B44383">
        <w:rPr>
          <w:lang w:val="en-GB"/>
        </w:rPr>
        <w:t>these</w:t>
      </w:r>
      <w:r>
        <w:rPr>
          <w:lang w:val="en-GB"/>
        </w:rPr>
        <w:t xml:space="preserve"> </w:t>
      </w:r>
      <w:r w:rsidR="00B44383">
        <w:rPr>
          <w:lang w:val="en-GB"/>
        </w:rPr>
        <w:t>agencies,</w:t>
      </w:r>
      <w:r>
        <w:rPr>
          <w:lang w:val="en-GB"/>
        </w:rPr>
        <w:t xml:space="preserve"> </w:t>
      </w:r>
      <w:r w:rsidR="00B44383">
        <w:rPr>
          <w:lang w:val="en-GB"/>
        </w:rPr>
        <w:t>to</w:t>
      </w:r>
      <w:r>
        <w:rPr>
          <w:lang w:val="en-GB"/>
        </w:rPr>
        <w:t xml:space="preserve"> </w:t>
      </w:r>
      <w:r w:rsidR="00B44383">
        <w:rPr>
          <w:lang w:val="en-GB"/>
        </w:rPr>
        <w:t>successfully</w:t>
      </w:r>
      <w:r>
        <w:rPr>
          <w:lang w:val="en-GB"/>
        </w:rPr>
        <w:t xml:space="preserve"> </w:t>
      </w:r>
      <w:r w:rsidR="00B44383">
        <w:rPr>
          <w:lang w:val="en-GB"/>
        </w:rPr>
        <w:t>implement</w:t>
      </w:r>
      <w:r>
        <w:rPr>
          <w:lang w:val="en-GB"/>
        </w:rPr>
        <w:t xml:space="preserve"> </w:t>
      </w:r>
      <w:r w:rsidR="00B44383">
        <w:rPr>
          <w:lang w:val="en-GB"/>
        </w:rPr>
        <w:t>and</w:t>
      </w:r>
      <w:r>
        <w:rPr>
          <w:lang w:val="en-GB"/>
        </w:rPr>
        <w:t xml:space="preserve"> </w:t>
      </w:r>
      <w:r w:rsidR="00B44383">
        <w:rPr>
          <w:lang w:val="en-GB"/>
        </w:rPr>
        <w:t>sustain</w:t>
      </w:r>
      <w:r>
        <w:rPr>
          <w:lang w:val="en-GB"/>
        </w:rPr>
        <w:t xml:space="preserve"> </w:t>
      </w:r>
      <w:r w:rsidR="00B44383">
        <w:rPr>
          <w:lang w:val="en-GB"/>
        </w:rPr>
        <w:t>project</w:t>
      </w:r>
      <w:r>
        <w:rPr>
          <w:lang w:val="en-GB"/>
        </w:rPr>
        <w:t xml:space="preserve"> </w:t>
      </w:r>
      <w:r w:rsidR="00B44383">
        <w:rPr>
          <w:lang w:val="en-GB"/>
        </w:rPr>
        <w:t>interventions,</w:t>
      </w:r>
      <w:r>
        <w:rPr>
          <w:lang w:val="en-GB"/>
        </w:rPr>
        <w:t xml:space="preserve"> </w:t>
      </w:r>
      <w:r w:rsidR="00B44383">
        <w:rPr>
          <w:lang w:val="en-GB"/>
        </w:rPr>
        <w:t>will</w:t>
      </w:r>
      <w:r>
        <w:rPr>
          <w:lang w:val="en-GB"/>
        </w:rPr>
        <w:t xml:space="preserve"> </w:t>
      </w:r>
      <w:r w:rsidR="00B44383">
        <w:rPr>
          <w:lang w:val="en-GB"/>
        </w:rPr>
        <w:t>be</w:t>
      </w:r>
      <w:r>
        <w:rPr>
          <w:lang w:val="en-GB"/>
        </w:rPr>
        <w:t xml:space="preserve"> </w:t>
      </w:r>
      <w:r w:rsidR="00B44383">
        <w:rPr>
          <w:lang w:val="en-GB"/>
        </w:rPr>
        <w:t>presented</w:t>
      </w:r>
      <w:r>
        <w:rPr>
          <w:lang w:val="en-GB"/>
        </w:rPr>
        <w:t xml:space="preserve"> </w:t>
      </w:r>
      <w:r w:rsidR="00B44383">
        <w:rPr>
          <w:lang w:val="en-GB"/>
        </w:rPr>
        <w:t>to</w:t>
      </w:r>
      <w:r>
        <w:rPr>
          <w:lang w:val="en-GB"/>
        </w:rPr>
        <w:t xml:space="preserve"> </w:t>
      </w:r>
      <w:r w:rsidR="00B44383">
        <w:rPr>
          <w:lang w:val="en-GB"/>
        </w:rPr>
        <w:t>the</w:t>
      </w:r>
      <w:r>
        <w:rPr>
          <w:lang w:val="en-GB"/>
        </w:rPr>
        <w:t xml:space="preserve"> </w:t>
      </w:r>
      <w:r w:rsidR="00B44383">
        <w:rPr>
          <w:lang w:val="en-GB"/>
        </w:rPr>
        <w:t>Ministry</w:t>
      </w:r>
      <w:r>
        <w:rPr>
          <w:lang w:val="en-GB"/>
        </w:rPr>
        <w:t xml:space="preserve"> </w:t>
      </w:r>
      <w:r w:rsidR="00B44383">
        <w:rPr>
          <w:lang w:val="en-GB"/>
        </w:rPr>
        <w:t>of</w:t>
      </w:r>
      <w:r>
        <w:rPr>
          <w:lang w:val="en-GB"/>
        </w:rPr>
        <w:t xml:space="preserve"> </w:t>
      </w:r>
      <w:r w:rsidR="00B44383">
        <w:rPr>
          <w:lang w:val="en-GB"/>
        </w:rPr>
        <w:t>Finance</w:t>
      </w:r>
      <w:r>
        <w:rPr>
          <w:lang w:val="en-GB"/>
        </w:rPr>
        <w:t xml:space="preserve"> </w:t>
      </w:r>
      <w:r w:rsidR="00B44383">
        <w:rPr>
          <w:lang w:val="en-GB"/>
        </w:rPr>
        <w:t>through</w:t>
      </w:r>
      <w:r>
        <w:rPr>
          <w:lang w:val="en-GB"/>
        </w:rPr>
        <w:t xml:space="preserve"> </w:t>
      </w:r>
      <w:r w:rsidR="00B44383">
        <w:rPr>
          <w:lang w:val="en-GB"/>
        </w:rPr>
        <w:t>the</w:t>
      </w:r>
      <w:r>
        <w:rPr>
          <w:lang w:val="en-GB"/>
        </w:rPr>
        <w:t xml:space="preserve"> </w:t>
      </w:r>
      <w:r w:rsidR="00B44383">
        <w:rPr>
          <w:lang w:val="en-GB"/>
        </w:rPr>
        <w:t>Department</w:t>
      </w:r>
      <w:r>
        <w:rPr>
          <w:lang w:val="en-GB"/>
        </w:rPr>
        <w:t xml:space="preserve"> </w:t>
      </w:r>
      <w:r w:rsidR="00B44383">
        <w:rPr>
          <w:lang w:val="en-GB"/>
        </w:rPr>
        <w:t>of</w:t>
      </w:r>
      <w:r>
        <w:rPr>
          <w:lang w:val="en-GB"/>
        </w:rPr>
        <w:t xml:space="preserve"> </w:t>
      </w:r>
      <w:r w:rsidR="00B44383">
        <w:rPr>
          <w:lang w:val="en-GB"/>
        </w:rPr>
        <w:t>National</w:t>
      </w:r>
      <w:r>
        <w:rPr>
          <w:lang w:val="en-GB"/>
        </w:rPr>
        <w:t xml:space="preserve"> </w:t>
      </w:r>
      <w:r w:rsidR="00B44383">
        <w:rPr>
          <w:lang w:val="en-GB"/>
        </w:rPr>
        <w:t>Planning.</w:t>
      </w:r>
    </w:p>
    <w:p w14:paraId="1CD9CA3D" w14:textId="039C2BA6" w:rsidR="004B6BFF" w:rsidRDefault="0004664A" w:rsidP="003F62A1">
      <w:pPr>
        <w:pStyle w:val="AProd"/>
        <w:jc w:val="both"/>
        <w:rPr>
          <w:lang w:val="en-GB"/>
        </w:rPr>
      </w:pPr>
      <w:r>
        <w:rPr>
          <w:lang w:val="en-GB"/>
        </w:rPr>
        <w:t>S</w:t>
      </w:r>
      <w:r w:rsidR="004C14A2" w:rsidRPr="004C14A2">
        <w:rPr>
          <w:lang w:val="en-GB"/>
        </w:rPr>
        <w:t>ustainability</w:t>
      </w:r>
      <w:r w:rsidR="00FA4D3D">
        <w:rPr>
          <w:lang w:val="en-GB"/>
        </w:rPr>
        <w:t xml:space="preserve"> </w:t>
      </w:r>
      <w:r w:rsidR="004C14A2" w:rsidRPr="004C14A2">
        <w:rPr>
          <w:lang w:val="en-GB"/>
        </w:rPr>
        <w:t>is</w:t>
      </w:r>
      <w:r w:rsidR="00FA4D3D">
        <w:rPr>
          <w:lang w:val="en-GB"/>
        </w:rPr>
        <w:t xml:space="preserve"> </w:t>
      </w:r>
      <w:r w:rsidR="004C14A2" w:rsidRPr="004C14A2">
        <w:rPr>
          <w:lang w:val="en-GB"/>
        </w:rPr>
        <w:t>further</w:t>
      </w:r>
      <w:r w:rsidR="00FA4D3D">
        <w:rPr>
          <w:lang w:val="en-GB"/>
        </w:rPr>
        <w:t xml:space="preserve"> </w:t>
      </w:r>
      <w:r w:rsidR="004C14A2" w:rsidRPr="004C14A2">
        <w:rPr>
          <w:lang w:val="en-GB"/>
        </w:rPr>
        <w:t>assured</w:t>
      </w:r>
      <w:r w:rsidR="00FA4D3D">
        <w:rPr>
          <w:lang w:val="en-GB"/>
        </w:rPr>
        <w:t xml:space="preserve"> </w:t>
      </w:r>
      <w:r w:rsidR="004C14A2" w:rsidRPr="004C14A2">
        <w:rPr>
          <w:lang w:val="en-GB"/>
        </w:rPr>
        <w:t>by</w:t>
      </w:r>
      <w:r w:rsidR="00FA4D3D">
        <w:rPr>
          <w:lang w:val="en-GB"/>
        </w:rPr>
        <w:t xml:space="preserve"> </w:t>
      </w:r>
      <w:r w:rsidR="004C14A2" w:rsidRPr="004C14A2">
        <w:rPr>
          <w:lang w:val="en-GB"/>
        </w:rPr>
        <w:t>the</w:t>
      </w:r>
      <w:r w:rsidR="00FA4D3D">
        <w:rPr>
          <w:lang w:val="en-GB"/>
        </w:rPr>
        <w:t xml:space="preserve"> </w:t>
      </w:r>
      <w:r w:rsidR="004C14A2" w:rsidRPr="004C14A2">
        <w:rPr>
          <w:lang w:val="en-GB"/>
        </w:rPr>
        <w:t>project’s</w:t>
      </w:r>
      <w:r w:rsidR="00FA4D3D">
        <w:rPr>
          <w:lang w:val="en-GB"/>
        </w:rPr>
        <w:t xml:space="preserve"> </w:t>
      </w:r>
      <w:r w:rsidR="004C14A2" w:rsidRPr="004C14A2">
        <w:rPr>
          <w:lang w:val="en-GB"/>
        </w:rPr>
        <w:t>mainstreaming</w:t>
      </w:r>
      <w:r w:rsidR="00FA4D3D">
        <w:rPr>
          <w:lang w:val="en-GB"/>
        </w:rPr>
        <w:t xml:space="preserve"> </w:t>
      </w:r>
      <w:r w:rsidR="004C14A2" w:rsidRPr="004C14A2">
        <w:rPr>
          <w:lang w:val="en-GB"/>
        </w:rPr>
        <w:t>approach</w:t>
      </w:r>
      <w:r w:rsidR="00FA4D3D">
        <w:rPr>
          <w:lang w:val="en-GB"/>
        </w:rPr>
        <w:t xml:space="preserve"> </w:t>
      </w:r>
      <w:r w:rsidR="004C14A2" w:rsidRPr="004C14A2">
        <w:rPr>
          <w:lang w:val="en-GB"/>
        </w:rPr>
        <w:t>of</w:t>
      </w:r>
      <w:r w:rsidR="00FA4D3D">
        <w:rPr>
          <w:lang w:val="en-GB"/>
        </w:rPr>
        <w:t xml:space="preserve"> </w:t>
      </w:r>
      <w:r w:rsidR="004C14A2" w:rsidRPr="004C14A2">
        <w:rPr>
          <w:lang w:val="en-GB"/>
        </w:rPr>
        <w:t>integrating</w:t>
      </w:r>
      <w:r w:rsidR="00FA4D3D">
        <w:rPr>
          <w:lang w:val="en-GB"/>
        </w:rPr>
        <w:t xml:space="preserve"> </w:t>
      </w:r>
      <w:r w:rsidR="004C14A2" w:rsidRPr="004C14A2">
        <w:rPr>
          <w:lang w:val="en-GB"/>
        </w:rPr>
        <w:t>Rio</w:t>
      </w:r>
      <w:r w:rsidR="00FA4D3D">
        <w:rPr>
          <w:lang w:val="en-GB"/>
        </w:rPr>
        <w:t xml:space="preserve"> </w:t>
      </w:r>
      <w:r w:rsidR="004C14A2" w:rsidRPr="004C14A2">
        <w:rPr>
          <w:lang w:val="en-GB"/>
        </w:rPr>
        <w:t>Convention</w:t>
      </w:r>
      <w:r w:rsidR="00FA4D3D">
        <w:rPr>
          <w:lang w:val="en-GB"/>
        </w:rPr>
        <w:t xml:space="preserve"> </w:t>
      </w:r>
      <w:r w:rsidR="004C14A2" w:rsidRPr="004C14A2">
        <w:rPr>
          <w:lang w:val="en-GB"/>
        </w:rPr>
        <w:t>obligations</w:t>
      </w:r>
      <w:r w:rsidR="00FA4D3D">
        <w:rPr>
          <w:lang w:val="en-GB"/>
        </w:rPr>
        <w:t xml:space="preserve"> </w:t>
      </w:r>
      <w:r w:rsidR="004C14A2" w:rsidRPr="004C14A2">
        <w:rPr>
          <w:lang w:val="en-GB"/>
        </w:rPr>
        <w:t>within</w:t>
      </w:r>
      <w:r w:rsidR="00FA4D3D">
        <w:rPr>
          <w:lang w:val="en-GB"/>
        </w:rPr>
        <w:t xml:space="preserve"> </w:t>
      </w:r>
      <w:r w:rsidR="004C14A2" w:rsidRPr="004C14A2">
        <w:rPr>
          <w:lang w:val="en-GB"/>
        </w:rPr>
        <w:t>national</w:t>
      </w:r>
      <w:r w:rsidR="00FA4D3D">
        <w:rPr>
          <w:lang w:val="en-GB"/>
        </w:rPr>
        <w:t xml:space="preserve"> </w:t>
      </w:r>
      <w:r w:rsidRPr="004C14A2">
        <w:rPr>
          <w:lang w:val="en-GB"/>
        </w:rPr>
        <w:t>level</w:t>
      </w:r>
      <w:r w:rsidR="00FA4D3D">
        <w:rPr>
          <w:lang w:val="en-GB"/>
        </w:rPr>
        <w:t xml:space="preserve"> </w:t>
      </w:r>
      <w:r w:rsidRPr="004C14A2">
        <w:rPr>
          <w:lang w:val="en-GB"/>
        </w:rPr>
        <w:t>and</w:t>
      </w:r>
      <w:r w:rsidR="00FA4D3D">
        <w:rPr>
          <w:lang w:val="en-GB"/>
        </w:rPr>
        <w:t xml:space="preserve"> </w:t>
      </w:r>
      <w:r w:rsidR="004C14A2" w:rsidRPr="004C14A2">
        <w:rPr>
          <w:lang w:val="en-GB"/>
        </w:rPr>
        <w:t>decentralized</w:t>
      </w:r>
      <w:r w:rsidR="00FA4D3D">
        <w:rPr>
          <w:lang w:val="en-GB"/>
        </w:rPr>
        <w:t xml:space="preserve"> </w:t>
      </w:r>
      <w:r w:rsidR="004C14A2" w:rsidRPr="004C14A2">
        <w:rPr>
          <w:lang w:val="en-GB"/>
        </w:rPr>
        <w:t>level</w:t>
      </w:r>
      <w:r w:rsidR="00FA4D3D">
        <w:rPr>
          <w:lang w:val="en-GB"/>
        </w:rPr>
        <w:t xml:space="preserve"> </w:t>
      </w:r>
      <w:r>
        <w:rPr>
          <w:lang w:val="en-GB"/>
        </w:rPr>
        <w:t>planning</w:t>
      </w:r>
      <w:r w:rsidR="00FA4D3D">
        <w:rPr>
          <w:lang w:val="en-GB"/>
        </w:rPr>
        <w:t xml:space="preserve"> </w:t>
      </w:r>
      <w:r>
        <w:rPr>
          <w:lang w:val="en-GB"/>
        </w:rPr>
        <w:t>mechanisms</w:t>
      </w:r>
      <w:r w:rsidR="00FA4D3D">
        <w:rPr>
          <w:lang w:val="en-GB"/>
        </w:rPr>
        <w:t xml:space="preserve"> </w:t>
      </w:r>
      <w:r>
        <w:rPr>
          <w:lang w:val="en-GB"/>
        </w:rPr>
        <w:t>through</w:t>
      </w:r>
      <w:r w:rsidR="00FA4D3D">
        <w:rPr>
          <w:lang w:val="en-GB"/>
        </w:rPr>
        <w:t xml:space="preserve"> </w:t>
      </w:r>
      <w:r>
        <w:rPr>
          <w:lang w:val="en-GB"/>
        </w:rPr>
        <w:t>all</w:t>
      </w:r>
      <w:r w:rsidR="00FA4D3D">
        <w:rPr>
          <w:lang w:val="en-GB"/>
        </w:rPr>
        <w:t xml:space="preserve"> </w:t>
      </w:r>
      <w:r>
        <w:rPr>
          <w:lang w:val="en-GB"/>
        </w:rPr>
        <w:t>activities</w:t>
      </w:r>
      <w:r w:rsidR="00FA4D3D">
        <w:rPr>
          <w:lang w:val="en-GB"/>
        </w:rPr>
        <w:t xml:space="preserve"> </w:t>
      </w:r>
      <w:r>
        <w:rPr>
          <w:lang w:val="en-GB"/>
        </w:rPr>
        <w:t>in</w:t>
      </w:r>
      <w:r w:rsidR="00FA4D3D">
        <w:rPr>
          <w:lang w:val="en-GB"/>
        </w:rPr>
        <w:t xml:space="preserve"> </w:t>
      </w:r>
      <w:r>
        <w:rPr>
          <w:lang w:val="en-GB"/>
        </w:rPr>
        <w:t>Component</w:t>
      </w:r>
      <w:r w:rsidR="00FA4D3D">
        <w:rPr>
          <w:lang w:val="en-GB"/>
        </w:rPr>
        <w:t xml:space="preserve"> </w:t>
      </w:r>
      <w:r>
        <w:rPr>
          <w:lang w:val="en-GB"/>
        </w:rPr>
        <w:t>2</w:t>
      </w:r>
      <w:r w:rsidR="00397BC4">
        <w:rPr>
          <w:lang w:val="en-GB"/>
        </w:rPr>
        <w:t xml:space="preserve">.  </w:t>
      </w:r>
      <w:r>
        <w:rPr>
          <w:lang w:val="en-GB"/>
        </w:rPr>
        <w:t>The</w:t>
      </w:r>
      <w:r w:rsidR="00FA4D3D">
        <w:rPr>
          <w:lang w:val="en-GB"/>
        </w:rPr>
        <w:t xml:space="preserve"> </w:t>
      </w:r>
      <w:r>
        <w:rPr>
          <w:lang w:val="en-GB"/>
        </w:rPr>
        <w:t>learn</w:t>
      </w:r>
      <w:r w:rsidR="00FA4D3D">
        <w:rPr>
          <w:lang w:val="en-GB"/>
        </w:rPr>
        <w:t xml:space="preserve"> </w:t>
      </w:r>
      <w:r>
        <w:rPr>
          <w:lang w:val="en-GB"/>
        </w:rPr>
        <w:t>by</w:t>
      </w:r>
      <w:r w:rsidR="00FA4D3D">
        <w:rPr>
          <w:lang w:val="en-GB"/>
        </w:rPr>
        <w:t xml:space="preserve"> </w:t>
      </w:r>
      <w:r>
        <w:rPr>
          <w:lang w:val="en-GB"/>
        </w:rPr>
        <w:t>doing</w:t>
      </w:r>
      <w:r w:rsidR="00FA4D3D">
        <w:rPr>
          <w:lang w:val="en-GB"/>
        </w:rPr>
        <w:t xml:space="preserve"> </w:t>
      </w:r>
      <w:r>
        <w:rPr>
          <w:lang w:val="en-GB"/>
        </w:rPr>
        <w:t>exercise</w:t>
      </w:r>
      <w:r w:rsidR="00FA4D3D">
        <w:rPr>
          <w:lang w:val="en-GB"/>
        </w:rPr>
        <w:t xml:space="preserve"> </w:t>
      </w:r>
      <w:r>
        <w:rPr>
          <w:lang w:val="en-GB"/>
        </w:rPr>
        <w:t>at</w:t>
      </w:r>
      <w:r w:rsidR="00FA4D3D">
        <w:rPr>
          <w:lang w:val="en-GB"/>
        </w:rPr>
        <w:t xml:space="preserve"> </w:t>
      </w:r>
      <w:r>
        <w:rPr>
          <w:lang w:val="en-GB"/>
        </w:rPr>
        <w:t>provincial</w:t>
      </w:r>
      <w:r w:rsidR="00FA4D3D">
        <w:rPr>
          <w:lang w:val="en-GB"/>
        </w:rPr>
        <w:t xml:space="preserve"> </w:t>
      </w:r>
      <w:r>
        <w:rPr>
          <w:lang w:val="en-GB"/>
        </w:rPr>
        <w:t>and</w:t>
      </w:r>
      <w:r w:rsidR="00FA4D3D">
        <w:rPr>
          <w:lang w:val="en-GB"/>
        </w:rPr>
        <w:t xml:space="preserve"> </w:t>
      </w:r>
      <w:r>
        <w:rPr>
          <w:lang w:val="en-GB"/>
        </w:rPr>
        <w:t>district</w:t>
      </w:r>
      <w:r w:rsidR="00FA4D3D">
        <w:rPr>
          <w:lang w:val="en-GB"/>
        </w:rPr>
        <w:t xml:space="preserve"> </w:t>
      </w:r>
      <w:r>
        <w:rPr>
          <w:lang w:val="en-GB"/>
        </w:rPr>
        <w:t>levels</w:t>
      </w:r>
      <w:r w:rsidR="00FA4D3D">
        <w:rPr>
          <w:lang w:val="en-GB"/>
        </w:rPr>
        <w:t xml:space="preserve"> </w:t>
      </w:r>
      <w:r>
        <w:rPr>
          <w:lang w:val="en-GB"/>
        </w:rPr>
        <w:t>will</w:t>
      </w:r>
      <w:r w:rsidR="00FA4D3D">
        <w:rPr>
          <w:lang w:val="en-GB"/>
        </w:rPr>
        <w:t xml:space="preserve"> </w:t>
      </w:r>
      <w:r>
        <w:rPr>
          <w:lang w:val="en-GB"/>
        </w:rPr>
        <w:t>help</w:t>
      </w:r>
      <w:r w:rsidR="00FA4D3D">
        <w:rPr>
          <w:lang w:val="en-GB"/>
        </w:rPr>
        <w:t xml:space="preserve"> </w:t>
      </w:r>
      <w:r>
        <w:rPr>
          <w:lang w:val="en-GB"/>
        </w:rPr>
        <w:t>planners</w:t>
      </w:r>
      <w:r w:rsidR="00FA4D3D">
        <w:rPr>
          <w:lang w:val="en-GB"/>
        </w:rPr>
        <w:t xml:space="preserve"> </w:t>
      </w:r>
      <w:r>
        <w:rPr>
          <w:lang w:val="en-GB"/>
        </w:rPr>
        <w:t>to</w:t>
      </w:r>
      <w:r w:rsidR="00FA4D3D">
        <w:rPr>
          <w:lang w:val="en-GB"/>
        </w:rPr>
        <w:t xml:space="preserve"> </w:t>
      </w:r>
      <w:r>
        <w:rPr>
          <w:lang w:val="en-GB"/>
        </w:rPr>
        <w:t>think</w:t>
      </w:r>
      <w:r w:rsidR="00FA4D3D">
        <w:rPr>
          <w:lang w:val="en-GB"/>
        </w:rPr>
        <w:t xml:space="preserve"> </w:t>
      </w:r>
      <w:r>
        <w:rPr>
          <w:lang w:val="en-GB"/>
        </w:rPr>
        <w:t>out</w:t>
      </w:r>
      <w:r w:rsidR="00FA4D3D">
        <w:rPr>
          <w:lang w:val="en-GB"/>
        </w:rPr>
        <w:t xml:space="preserve"> </w:t>
      </w:r>
      <w:r>
        <w:rPr>
          <w:lang w:val="en-GB"/>
        </w:rPr>
        <w:t>of</w:t>
      </w:r>
      <w:r w:rsidR="00FA4D3D">
        <w:rPr>
          <w:lang w:val="en-GB"/>
        </w:rPr>
        <w:t xml:space="preserve"> </w:t>
      </w:r>
      <w:r>
        <w:rPr>
          <w:lang w:val="en-GB"/>
        </w:rPr>
        <w:t>the</w:t>
      </w:r>
      <w:r w:rsidR="00FA4D3D">
        <w:rPr>
          <w:lang w:val="en-GB"/>
        </w:rPr>
        <w:t xml:space="preserve"> </w:t>
      </w:r>
      <w:r>
        <w:rPr>
          <w:lang w:val="en-GB"/>
        </w:rPr>
        <w:t>box,</w:t>
      </w:r>
      <w:r w:rsidR="00FA4D3D">
        <w:rPr>
          <w:lang w:val="en-GB"/>
        </w:rPr>
        <w:t xml:space="preserve"> </w:t>
      </w:r>
      <w:r>
        <w:rPr>
          <w:lang w:val="en-GB"/>
        </w:rPr>
        <w:t>look</w:t>
      </w:r>
      <w:r w:rsidR="00FA4D3D">
        <w:rPr>
          <w:lang w:val="en-GB"/>
        </w:rPr>
        <w:t xml:space="preserve"> </w:t>
      </w:r>
      <w:r>
        <w:rPr>
          <w:lang w:val="en-GB"/>
        </w:rPr>
        <w:t>practically</w:t>
      </w:r>
      <w:r w:rsidR="00FA4D3D">
        <w:rPr>
          <w:lang w:val="en-GB"/>
        </w:rPr>
        <w:t xml:space="preserve"> </w:t>
      </w:r>
      <w:r>
        <w:rPr>
          <w:lang w:val="en-GB"/>
        </w:rPr>
        <w:t>at</w:t>
      </w:r>
      <w:r w:rsidR="00FA4D3D">
        <w:rPr>
          <w:lang w:val="en-GB"/>
        </w:rPr>
        <w:t xml:space="preserve"> </w:t>
      </w:r>
      <w:r>
        <w:rPr>
          <w:lang w:val="en-GB"/>
        </w:rPr>
        <w:t>what-if</w:t>
      </w:r>
      <w:r w:rsidR="00FA4D3D">
        <w:rPr>
          <w:lang w:val="en-GB"/>
        </w:rPr>
        <w:t xml:space="preserve"> </w:t>
      </w:r>
      <w:r>
        <w:rPr>
          <w:lang w:val="en-GB"/>
        </w:rPr>
        <w:t>scenarios</w:t>
      </w:r>
      <w:r w:rsidR="00FA4D3D">
        <w:rPr>
          <w:lang w:val="en-GB"/>
        </w:rPr>
        <w:t xml:space="preserve"> </w:t>
      </w:r>
      <w:r>
        <w:rPr>
          <w:lang w:val="en-GB"/>
        </w:rPr>
        <w:t>and</w:t>
      </w:r>
      <w:r w:rsidR="00FA4D3D">
        <w:rPr>
          <w:lang w:val="en-GB"/>
        </w:rPr>
        <w:t xml:space="preserve"> </w:t>
      </w:r>
      <w:r>
        <w:rPr>
          <w:lang w:val="en-GB"/>
        </w:rPr>
        <w:t>use</w:t>
      </w:r>
      <w:r w:rsidR="00FA4D3D">
        <w:rPr>
          <w:lang w:val="en-GB"/>
        </w:rPr>
        <w:t xml:space="preserve"> </w:t>
      </w:r>
      <w:r>
        <w:rPr>
          <w:lang w:val="en-GB"/>
        </w:rPr>
        <w:t>generated</w:t>
      </w:r>
      <w:r w:rsidR="00FA4D3D">
        <w:rPr>
          <w:lang w:val="en-GB"/>
        </w:rPr>
        <w:t xml:space="preserve"> </w:t>
      </w:r>
      <w:r>
        <w:rPr>
          <w:lang w:val="en-GB"/>
        </w:rPr>
        <w:t>environmental</w:t>
      </w:r>
      <w:r w:rsidR="00FA4D3D">
        <w:rPr>
          <w:lang w:val="en-GB"/>
        </w:rPr>
        <w:t xml:space="preserve"> </w:t>
      </w:r>
      <w:r>
        <w:rPr>
          <w:lang w:val="en-GB"/>
        </w:rPr>
        <w:t>data</w:t>
      </w:r>
      <w:r w:rsidR="00FA4D3D">
        <w:rPr>
          <w:lang w:val="en-GB"/>
        </w:rPr>
        <w:t xml:space="preserve"> </w:t>
      </w:r>
      <w:r>
        <w:rPr>
          <w:lang w:val="en-GB"/>
        </w:rPr>
        <w:t>to</w:t>
      </w:r>
      <w:r w:rsidR="00FA4D3D">
        <w:rPr>
          <w:lang w:val="en-GB"/>
        </w:rPr>
        <w:t xml:space="preserve"> </w:t>
      </w:r>
      <w:r>
        <w:rPr>
          <w:lang w:val="en-GB"/>
        </w:rPr>
        <w:t>strengthen</w:t>
      </w:r>
      <w:r w:rsidR="00FA4D3D">
        <w:rPr>
          <w:lang w:val="en-GB"/>
        </w:rPr>
        <w:t xml:space="preserve"> </w:t>
      </w:r>
      <w:r>
        <w:rPr>
          <w:lang w:val="en-GB"/>
        </w:rPr>
        <w:t>development</w:t>
      </w:r>
      <w:r w:rsidR="00FA4D3D">
        <w:rPr>
          <w:lang w:val="en-GB"/>
        </w:rPr>
        <w:t xml:space="preserve"> </w:t>
      </w:r>
      <w:r>
        <w:rPr>
          <w:lang w:val="en-GB"/>
        </w:rPr>
        <w:t>objectives</w:t>
      </w:r>
      <w:r w:rsidR="00FA4D3D">
        <w:rPr>
          <w:lang w:val="en-GB"/>
        </w:rPr>
        <w:t xml:space="preserve"> </w:t>
      </w:r>
      <w:r>
        <w:rPr>
          <w:lang w:val="en-GB"/>
        </w:rPr>
        <w:t>at</w:t>
      </w:r>
      <w:r w:rsidR="00FA4D3D">
        <w:rPr>
          <w:lang w:val="en-GB"/>
        </w:rPr>
        <w:t xml:space="preserve"> </w:t>
      </w:r>
      <w:r>
        <w:rPr>
          <w:lang w:val="en-GB"/>
        </w:rPr>
        <w:t>local</w:t>
      </w:r>
      <w:r w:rsidR="00FA4D3D">
        <w:rPr>
          <w:lang w:val="en-GB"/>
        </w:rPr>
        <w:t xml:space="preserve"> </w:t>
      </w:r>
      <w:r>
        <w:rPr>
          <w:lang w:val="en-GB"/>
        </w:rPr>
        <w:t>level</w:t>
      </w:r>
      <w:r w:rsidR="00397BC4">
        <w:rPr>
          <w:lang w:val="en-GB"/>
        </w:rPr>
        <w:t xml:space="preserve">.  </w:t>
      </w:r>
      <w:r>
        <w:rPr>
          <w:lang w:val="en-GB"/>
        </w:rPr>
        <w:t>If</w:t>
      </w:r>
      <w:r w:rsidR="00FA4D3D">
        <w:rPr>
          <w:lang w:val="en-GB"/>
        </w:rPr>
        <w:t xml:space="preserve"> </w:t>
      </w:r>
      <w:r>
        <w:rPr>
          <w:lang w:val="en-GB"/>
        </w:rPr>
        <w:t>successfully</w:t>
      </w:r>
      <w:r w:rsidR="00FA4D3D">
        <w:rPr>
          <w:lang w:val="en-GB"/>
        </w:rPr>
        <w:t xml:space="preserve"> </w:t>
      </w:r>
      <w:r>
        <w:rPr>
          <w:lang w:val="en-GB"/>
        </w:rPr>
        <w:t>implemented</w:t>
      </w:r>
      <w:r w:rsidR="00FA4D3D">
        <w:rPr>
          <w:lang w:val="en-GB"/>
        </w:rPr>
        <w:t xml:space="preserve"> </w:t>
      </w:r>
      <w:r>
        <w:rPr>
          <w:lang w:val="en-GB"/>
        </w:rPr>
        <w:t>this</w:t>
      </w:r>
      <w:r w:rsidR="00FA4D3D">
        <w:rPr>
          <w:lang w:val="en-GB"/>
        </w:rPr>
        <w:t xml:space="preserve"> </w:t>
      </w:r>
      <w:r>
        <w:rPr>
          <w:lang w:val="en-GB"/>
        </w:rPr>
        <w:t>experience</w:t>
      </w:r>
      <w:r w:rsidR="00FA4D3D">
        <w:rPr>
          <w:lang w:val="en-GB"/>
        </w:rPr>
        <w:t xml:space="preserve"> </w:t>
      </w:r>
      <w:r>
        <w:rPr>
          <w:lang w:val="en-GB"/>
        </w:rPr>
        <w:t>could</w:t>
      </w:r>
      <w:r w:rsidR="00FA4D3D">
        <w:rPr>
          <w:lang w:val="en-GB"/>
        </w:rPr>
        <w:t xml:space="preserve"> </w:t>
      </w:r>
      <w:r>
        <w:rPr>
          <w:lang w:val="en-GB"/>
        </w:rPr>
        <w:t>catalyse</w:t>
      </w:r>
      <w:r w:rsidR="00FA4D3D">
        <w:rPr>
          <w:lang w:val="en-GB"/>
        </w:rPr>
        <w:t xml:space="preserve"> </w:t>
      </w:r>
      <w:r>
        <w:rPr>
          <w:lang w:val="en-GB"/>
        </w:rPr>
        <w:t>a</w:t>
      </w:r>
      <w:r w:rsidR="00FA4D3D">
        <w:rPr>
          <w:lang w:val="en-GB"/>
        </w:rPr>
        <w:t xml:space="preserve"> </w:t>
      </w:r>
      <w:r>
        <w:rPr>
          <w:lang w:val="en-GB"/>
        </w:rPr>
        <w:t>wider</w:t>
      </w:r>
      <w:r w:rsidR="00FA4D3D">
        <w:rPr>
          <w:lang w:val="en-GB"/>
        </w:rPr>
        <w:t xml:space="preserve"> </w:t>
      </w:r>
      <w:r>
        <w:rPr>
          <w:lang w:val="en-GB"/>
        </w:rPr>
        <w:t>acceptance</w:t>
      </w:r>
      <w:r w:rsidR="00FA4D3D">
        <w:rPr>
          <w:lang w:val="en-GB"/>
        </w:rPr>
        <w:t xml:space="preserve"> </w:t>
      </w:r>
      <w:r>
        <w:rPr>
          <w:lang w:val="en-GB"/>
        </w:rPr>
        <w:t>and</w:t>
      </w:r>
      <w:r w:rsidR="00FA4D3D">
        <w:rPr>
          <w:lang w:val="en-GB"/>
        </w:rPr>
        <w:t xml:space="preserve"> </w:t>
      </w:r>
      <w:r>
        <w:rPr>
          <w:lang w:val="en-GB"/>
        </w:rPr>
        <w:t>mobil</w:t>
      </w:r>
      <w:r w:rsidR="00247B48">
        <w:rPr>
          <w:lang w:val="en-GB"/>
        </w:rPr>
        <w:t>ize</w:t>
      </w:r>
      <w:r w:rsidR="00FA4D3D">
        <w:rPr>
          <w:lang w:val="en-GB"/>
        </w:rPr>
        <w:t xml:space="preserve"> </w:t>
      </w:r>
      <w:r>
        <w:rPr>
          <w:lang w:val="en-GB"/>
        </w:rPr>
        <w:t>increased</w:t>
      </w:r>
      <w:r w:rsidR="00FA4D3D">
        <w:rPr>
          <w:lang w:val="en-GB"/>
        </w:rPr>
        <w:t xml:space="preserve"> </w:t>
      </w:r>
      <w:r>
        <w:rPr>
          <w:lang w:val="en-GB"/>
        </w:rPr>
        <w:t>resources</w:t>
      </w:r>
      <w:r w:rsidR="00FA4D3D">
        <w:rPr>
          <w:lang w:val="en-GB"/>
        </w:rPr>
        <w:t xml:space="preserve"> </w:t>
      </w:r>
      <w:r>
        <w:rPr>
          <w:lang w:val="en-GB"/>
        </w:rPr>
        <w:t>to</w:t>
      </w:r>
      <w:r w:rsidR="00FA4D3D">
        <w:rPr>
          <w:lang w:val="en-GB"/>
        </w:rPr>
        <w:t xml:space="preserve"> </w:t>
      </w:r>
      <w:r w:rsidR="00DF1FC2">
        <w:rPr>
          <w:lang w:val="en-GB"/>
        </w:rPr>
        <w:t>gather</w:t>
      </w:r>
      <w:r w:rsidR="00FA4D3D">
        <w:rPr>
          <w:lang w:val="en-GB"/>
        </w:rPr>
        <w:t xml:space="preserve"> </w:t>
      </w:r>
      <w:r w:rsidR="00DF1FC2">
        <w:rPr>
          <w:lang w:val="en-GB"/>
        </w:rPr>
        <w:t>information</w:t>
      </w:r>
      <w:r w:rsidR="00FA4D3D">
        <w:rPr>
          <w:lang w:val="en-GB"/>
        </w:rPr>
        <w:t xml:space="preserve"> </w:t>
      </w:r>
      <w:r w:rsidR="00DF1FC2">
        <w:rPr>
          <w:lang w:val="en-GB"/>
        </w:rPr>
        <w:t>on</w:t>
      </w:r>
      <w:r w:rsidR="00FA4D3D">
        <w:rPr>
          <w:lang w:val="en-GB"/>
        </w:rPr>
        <w:t xml:space="preserve"> </w:t>
      </w:r>
      <w:r w:rsidR="00DF1FC2">
        <w:rPr>
          <w:lang w:val="en-GB"/>
        </w:rPr>
        <w:t>and</w:t>
      </w:r>
      <w:r w:rsidR="00FA4D3D">
        <w:rPr>
          <w:lang w:val="en-GB"/>
        </w:rPr>
        <w:t xml:space="preserve"> </w:t>
      </w:r>
      <w:r w:rsidR="00DF1FC2">
        <w:rPr>
          <w:lang w:val="en-GB"/>
        </w:rPr>
        <w:t>to</w:t>
      </w:r>
      <w:r w:rsidR="00FA4D3D">
        <w:rPr>
          <w:lang w:val="en-GB"/>
        </w:rPr>
        <w:t xml:space="preserve"> </w:t>
      </w:r>
      <w:r>
        <w:rPr>
          <w:lang w:val="en-GB"/>
        </w:rPr>
        <w:t>conserve</w:t>
      </w:r>
      <w:r w:rsidR="00FA4D3D">
        <w:rPr>
          <w:lang w:val="en-GB"/>
        </w:rPr>
        <w:t xml:space="preserve"> </w:t>
      </w:r>
      <w:r>
        <w:rPr>
          <w:lang w:val="en-GB"/>
        </w:rPr>
        <w:t>globally</w:t>
      </w:r>
      <w:r w:rsidR="00FA4D3D">
        <w:rPr>
          <w:lang w:val="en-GB"/>
        </w:rPr>
        <w:t xml:space="preserve"> </w:t>
      </w:r>
      <w:r>
        <w:rPr>
          <w:lang w:val="en-GB"/>
        </w:rPr>
        <w:t>important</w:t>
      </w:r>
      <w:r w:rsidR="00FA4D3D">
        <w:rPr>
          <w:lang w:val="en-GB"/>
        </w:rPr>
        <w:t xml:space="preserve"> </w:t>
      </w:r>
      <w:r>
        <w:rPr>
          <w:lang w:val="en-GB"/>
        </w:rPr>
        <w:t>environmental</w:t>
      </w:r>
      <w:r w:rsidR="00FA4D3D">
        <w:rPr>
          <w:lang w:val="en-GB"/>
        </w:rPr>
        <w:t xml:space="preserve"> </w:t>
      </w:r>
      <w:r>
        <w:rPr>
          <w:lang w:val="en-GB"/>
        </w:rPr>
        <w:t>assets</w:t>
      </w:r>
      <w:r w:rsidR="004B6BFF">
        <w:rPr>
          <w:lang w:val="en-GB"/>
        </w:rPr>
        <w:t>.</w:t>
      </w:r>
    </w:p>
    <w:p w14:paraId="6A304D0A" w14:textId="3709B138" w:rsidR="004C14A2" w:rsidRPr="004C14A2" w:rsidRDefault="007B0D62" w:rsidP="003F62A1">
      <w:pPr>
        <w:pStyle w:val="AProd"/>
        <w:jc w:val="both"/>
        <w:rPr>
          <w:lang w:val="en-GB"/>
        </w:rPr>
      </w:pPr>
      <w:r>
        <w:rPr>
          <w:lang w:val="en-GB"/>
        </w:rPr>
        <w:t>T</w:t>
      </w:r>
      <w:r w:rsidRPr="004C14A2">
        <w:rPr>
          <w:lang w:val="en-GB"/>
        </w:rPr>
        <w:t>he</w:t>
      </w:r>
      <w:r w:rsidR="00FA4D3D">
        <w:rPr>
          <w:lang w:val="en-GB"/>
        </w:rPr>
        <w:t xml:space="preserve"> </w:t>
      </w:r>
      <w:r w:rsidRPr="004C14A2">
        <w:rPr>
          <w:lang w:val="en-GB"/>
        </w:rPr>
        <w:t>sustainability</w:t>
      </w:r>
      <w:r w:rsidR="00FA4D3D">
        <w:rPr>
          <w:lang w:val="en-GB"/>
        </w:rPr>
        <w:t xml:space="preserve"> </w:t>
      </w:r>
      <w:r w:rsidRPr="004C14A2">
        <w:rPr>
          <w:lang w:val="en-GB"/>
        </w:rPr>
        <w:t>of</w:t>
      </w:r>
      <w:r w:rsidR="00FA4D3D">
        <w:rPr>
          <w:lang w:val="en-GB"/>
        </w:rPr>
        <w:t xml:space="preserve"> </w:t>
      </w:r>
      <w:r w:rsidRPr="004C14A2">
        <w:rPr>
          <w:lang w:val="en-GB"/>
        </w:rPr>
        <w:t>the</w:t>
      </w:r>
      <w:r w:rsidR="00FA4D3D">
        <w:rPr>
          <w:lang w:val="en-GB"/>
        </w:rPr>
        <w:t xml:space="preserve"> </w:t>
      </w:r>
      <w:r w:rsidRPr="004C14A2">
        <w:rPr>
          <w:lang w:val="en-GB"/>
        </w:rPr>
        <w:t>project’s</w:t>
      </w:r>
      <w:r w:rsidR="00FA4D3D">
        <w:rPr>
          <w:lang w:val="en-GB"/>
        </w:rPr>
        <w:t xml:space="preserve"> </w:t>
      </w:r>
      <w:r w:rsidRPr="004C14A2">
        <w:rPr>
          <w:lang w:val="en-GB"/>
        </w:rPr>
        <w:t>outcomes</w:t>
      </w:r>
      <w:r w:rsidR="00FA4D3D">
        <w:rPr>
          <w:lang w:val="en-GB"/>
        </w:rPr>
        <w:t xml:space="preserve"> </w:t>
      </w:r>
      <w:r w:rsidRPr="004C14A2">
        <w:rPr>
          <w:lang w:val="en-GB"/>
        </w:rPr>
        <w:t>can</w:t>
      </w:r>
      <w:r w:rsidR="00FA4D3D">
        <w:rPr>
          <w:lang w:val="en-GB"/>
        </w:rPr>
        <w:t xml:space="preserve"> </w:t>
      </w:r>
      <w:r>
        <w:rPr>
          <w:lang w:val="en-GB"/>
        </w:rPr>
        <w:t>be</w:t>
      </w:r>
      <w:r w:rsidR="00FA4D3D">
        <w:rPr>
          <w:lang w:val="en-GB"/>
        </w:rPr>
        <w:t xml:space="preserve"> </w:t>
      </w:r>
      <w:r>
        <w:rPr>
          <w:lang w:val="en-GB"/>
        </w:rPr>
        <w:t>a</w:t>
      </w:r>
      <w:r w:rsidRPr="004C14A2">
        <w:rPr>
          <w:lang w:val="en-GB"/>
        </w:rPr>
        <w:t>ssured</w:t>
      </w:r>
      <w:r w:rsidR="00FA4D3D">
        <w:rPr>
          <w:lang w:val="en-GB"/>
        </w:rPr>
        <w:t xml:space="preserve"> </w:t>
      </w:r>
      <w:r w:rsidRPr="004C14A2">
        <w:rPr>
          <w:lang w:val="en-GB"/>
        </w:rPr>
        <w:t>by</w:t>
      </w:r>
      <w:r w:rsidR="00FA4D3D">
        <w:rPr>
          <w:lang w:val="en-GB"/>
        </w:rPr>
        <w:t xml:space="preserve"> </w:t>
      </w:r>
      <w:r w:rsidRPr="004C14A2">
        <w:rPr>
          <w:lang w:val="en-GB"/>
        </w:rPr>
        <w:t>strengthening</w:t>
      </w:r>
      <w:r w:rsidR="00FA4D3D">
        <w:rPr>
          <w:lang w:val="en-GB"/>
        </w:rPr>
        <w:t xml:space="preserve"> </w:t>
      </w:r>
      <w:r w:rsidRPr="004C14A2">
        <w:rPr>
          <w:lang w:val="en-GB"/>
        </w:rPr>
        <w:t>a</w:t>
      </w:r>
      <w:r w:rsidR="00FA4D3D">
        <w:rPr>
          <w:lang w:val="en-GB"/>
        </w:rPr>
        <w:t xml:space="preserve"> </w:t>
      </w:r>
      <w:r w:rsidRPr="004C14A2">
        <w:rPr>
          <w:lang w:val="en-GB"/>
        </w:rPr>
        <w:t>sufficient</w:t>
      </w:r>
      <w:r w:rsidR="00FA4D3D">
        <w:rPr>
          <w:lang w:val="en-GB"/>
        </w:rPr>
        <w:t xml:space="preserve"> </w:t>
      </w:r>
      <w:r w:rsidRPr="004C14A2">
        <w:rPr>
          <w:lang w:val="en-GB"/>
        </w:rPr>
        <w:t>baseline</w:t>
      </w:r>
      <w:r w:rsidR="00FA4D3D">
        <w:rPr>
          <w:lang w:val="en-GB"/>
        </w:rPr>
        <w:t xml:space="preserve"> </w:t>
      </w:r>
      <w:r w:rsidRPr="004C14A2">
        <w:rPr>
          <w:lang w:val="en-GB"/>
        </w:rPr>
        <w:t>of</w:t>
      </w:r>
      <w:r w:rsidR="00FA4D3D">
        <w:rPr>
          <w:lang w:val="en-GB"/>
        </w:rPr>
        <w:t xml:space="preserve"> </w:t>
      </w:r>
      <w:r w:rsidRPr="004C14A2">
        <w:rPr>
          <w:lang w:val="en-GB"/>
        </w:rPr>
        <w:t>supporting</w:t>
      </w:r>
      <w:r w:rsidR="00FA4D3D">
        <w:rPr>
          <w:lang w:val="en-GB"/>
        </w:rPr>
        <w:t xml:space="preserve"> </w:t>
      </w:r>
      <w:r w:rsidRPr="004C14A2">
        <w:rPr>
          <w:lang w:val="en-GB"/>
        </w:rPr>
        <w:t>stakeholders</w:t>
      </w:r>
      <w:r w:rsidR="00FA4D3D">
        <w:rPr>
          <w:lang w:val="en-GB"/>
        </w:rPr>
        <w:t xml:space="preserve"> </w:t>
      </w:r>
      <w:r w:rsidRPr="004C14A2">
        <w:rPr>
          <w:lang w:val="en-GB"/>
        </w:rPr>
        <w:t>and</w:t>
      </w:r>
      <w:r w:rsidR="00FA4D3D">
        <w:rPr>
          <w:lang w:val="en-GB"/>
        </w:rPr>
        <w:t xml:space="preserve"> </w:t>
      </w:r>
      <w:r>
        <w:rPr>
          <w:lang w:val="en-GB"/>
        </w:rPr>
        <w:t>key</w:t>
      </w:r>
      <w:r w:rsidR="00FA4D3D">
        <w:rPr>
          <w:lang w:val="en-GB"/>
        </w:rPr>
        <w:t xml:space="preserve"> </w:t>
      </w:r>
      <w:r>
        <w:rPr>
          <w:lang w:val="en-GB"/>
        </w:rPr>
        <w:t>parties</w:t>
      </w:r>
      <w:r w:rsidR="00FA4D3D">
        <w:rPr>
          <w:lang w:val="en-GB"/>
        </w:rPr>
        <w:t xml:space="preserve"> </w:t>
      </w:r>
      <w:r w:rsidRPr="004C14A2">
        <w:rPr>
          <w:lang w:val="en-GB"/>
        </w:rPr>
        <w:t>of</w:t>
      </w:r>
      <w:r w:rsidR="00FA4D3D">
        <w:rPr>
          <w:lang w:val="en-GB"/>
        </w:rPr>
        <w:t xml:space="preserve"> </w:t>
      </w:r>
      <w:r w:rsidRPr="004C14A2">
        <w:rPr>
          <w:lang w:val="en-GB"/>
        </w:rPr>
        <w:t>decentralized</w:t>
      </w:r>
      <w:r w:rsidR="00FA4D3D">
        <w:rPr>
          <w:lang w:val="en-GB"/>
        </w:rPr>
        <w:t xml:space="preserve"> </w:t>
      </w:r>
      <w:r w:rsidRPr="004C14A2">
        <w:rPr>
          <w:lang w:val="en-GB"/>
        </w:rPr>
        <w:t>governance</w:t>
      </w:r>
      <w:r w:rsidR="00FA4D3D">
        <w:rPr>
          <w:lang w:val="en-GB"/>
        </w:rPr>
        <w:t xml:space="preserve"> </w:t>
      </w:r>
      <w:r w:rsidRPr="004C14A2">
        <w:rPr>
          <w:lang w:val="en-GB"/>
        </w:rPr>
        <w:t>of</w:t>
      </w:r>
      <w:r w:rsidR="00FA4D3D">
        <w:rPr>
          <w:lang w:val="en-GB"/>
        </w:rPr>
        <w:t xml:space="preserve"> </w:t>
      </w:r>
      <w:r w:rsidRPr="004C14A2">
        <w:rPr>
          <w:lang w:val="en-GB"/>
        </w:rPr>
        <w:t>natural</w:t>
      </w:r>
      <w:r w:rsidR="00FA4D3D">
        <w:rPr>
          <w:lang w:val="en-GB"/>
        </w:rPr>
        <w:t xml:space="preserve"> </w:t>
      </w:r>
      <w:r w:rsidRPr="004C14A2">
        <w:rPr>
          <w:lang w:val="en-GB"/>
        </w:rPr>
        <w:t>resource</w:t>
      </w:r>
      <w:r w:rsidR="00FA4D3D">
        <w:rPr>
          <w:lang w:val="en-GB"/>
        </w:rPr>
        <w:t xml:space="preserve"> </w:t>
      </w:r>
      <w:r w:rsidRPr="004C14A2">
        <w:rPr>
          <w:lang w:val="en-GB"/>
        </w:rPr>
        <w:t>management</w:t>
      </w:r>
      <w:r w:rsidR="00397BC4">
        <w:rPr>
          <w:lang w:val="en-GB"/>
        </w:rPr>
        <w:t xml:space="preserve">.  </w:t>
      </w:r>
      <w:r w:rsidRPr="004C14A2">
        <w:rPr>
          <w:lang w:val="en-GB"/>
        </w:rPr>
        <w:t>Project</w:t>
      </w:r>
      <w:r w:rsidR="00FA4D3D">
        <w:rPr>
          <w:lang w:val="en-GB"/>
        </w:rPr>
        <w:t xml:space="preserve"> </w:t>
      </w:r>
      <w:r w:rsidRPr="004C14A2">
        <w:rPr>
          <w:lang w:val="en-GB"/>
        </w:rPr>
        <w:t>activities</w:t>
      </w:r>
      <w:r w:rsidR="00FA4D3D">
        <w:rPr>
          <w:lang w:val="en-GB"/>
        </w:rPr>
        <w:t xml:space="preserve"> </w:t>
      </w:r>
      <w:r w:rsidRPr="004C14A2">
        <w:rPr>
          <w:lang w:val="en-GB"/>
        </w:rPr>
        <w:t>are</w:t>
      </w:r>
      <w:r w:rsidR="00FA4D3D">
        <w:rPr>
          <w:lang w:val="en-GB"/>
        </w:rPr>
        <w:t xml:space="preserve"> </w:t>
      </w:r>
      <w:r w:rsidRPr="004C14A2">
        <w:rPr>
          <w:lang w:val="en-GB"/>
        </w:rPr>
        <w:t>therefore</w:t>
      </w:r>
      <w:r w:rsidR="00FA4D3D">
        <w:rPr>
          <w:lang w:val="en-GB"/>
        </w:rPr>
        <w:t xml:space="preserve"> </w:t>
      </w:r>
      <w:r w:rsidRPr="004C14A2">
        <w:rPr>
          <w:lang w:val="en-GB"/>
        </w:rPr>
        <w:t>targeted</w:t>
      </w:r>
      <w:r w:rsidR="00FA4D3D">
        <w:rPr>
          <w:lang w:val="en-GB"/>
        </w:rPr>
        <w:t xml:space="preserve"> </w:t>
      </w:r>
      <w:r w:rsidRPr="004C14A2">
        <w:rPr>
          <w:lang w:val="en-GB"/>
        </w:rPr>
        <w:t>to</w:t>
      </w:r>
      <w:r w:rsidR="00FA4D3D">
        <w:rPr>
          <w:lang w:val="en-GB"/>
        </w:rPr>
        <w:t xml:space="preserve"> </w:t>
      </w:r>
      <w:r w:rsidRPr="004C14A2">
        <w:rPr>
          <w:lang w:val="en-GB"/>
        </w:rPr>
        <w:t>raising</w:t>
      </w:r>
      <w:r w:rsidR="00FA4D3D">
        <w:rPr>
          <w:lang w:val="en-GB"/>
        </w:rPr>
        <w:t xml:space="preserve"> </w:t>
      </w:r>
      <w:r w:rsidRPr="004C14A2">
        <w:rPr>
          <w:lang w:val="en-GB"/>
        </w:rPr>
        <w:t>awareness</w:t>
      </w:r>
      <w:r w:rsidR="00FA4D3D">
        <w:rPr>
          <w:lang w:val="en-GB"/>
        </w:rPr>
        <w:t xml:space="preserve"> </w:t>
      </w:r>
      <w:r w:rsidRPr="004C14A2">
        <w:rPr>
          <w:lang w:val="en-GB"/>
        </w:rPr>
        <w:t>and</w:t>
      </w:r>
      <w:r w:rsidR="00FA4D3D">
        <w:rPr>
          <w:lang w:val="en-GB"/>
        </w:rPr>
        <w:t xml:space="preserve"> </w:t>
      </w:r>
      <w:r w:rsidRPr="004C14A2">
        <w:rPr>
          <w:lang w:val="en-GB"/>
        </w:rPr>
        <w:t>value</w:t>
      </w:r>
      <w:r w:rsidR="00FA4D3D">
        <w:rPr>
          <w:lang w:val="en-GB"/>
        </w:rPr>
        <w:t xml:space="preserve"> </w:t>
      </w:r>
      <w:r w:rsidRPr="004C14A2">
        <w:rPr>
          <w:lang w:val="en-GB"/>
        </w:rPr>
        <w:t>of</w:t>
      </w:r>
      <w:r w:rsidR="00FA4D3D">
        <w:rPr>
          <w:lang w:val="en-GB"/>
        </w:rPr>
        <w:t xml:space="preserve"> </w:t>
      </w:r>
      <w:r w:rsidRPr="004C14A2">
        <w:rPr>
          <w:lang w:val="en-GB"/>
        </w:rPr>
        <w:t>best</w:t>
      </w:r>
      <w:r w:rsidR="00FA4D3D">
        <w:rPr>
          <w:lang w:val="en-GB"/>
        </w:rPr>
        <w:t xml:space="preserve"> </w:t>
      </w:r>
      <w:r w:rsidRPr="004C14A2">
        <w:rPr>
          <w:lang w:val="en-GB"/>
        </w:rPr>
        <w:t>practice</w:t>
      </w:r>
      <w:r w:rsidR="00FA4D3D">
        <w:rPr>
          <w:lang w:val="en-GB"/>
        </w:rPr>
        <w:t xml:space="preserve"> </w:t>
      </w:r>
      <w:r w:rsidRPr="004C14A2">
        <w:rPr>
          <w:lang w:val="en-GB"/>
        </w:rPr>
        <w:t>approaches</w:t>
      </w:r>
      <w:r w:rsidR="00FA4D3D">
        <w:rPr>
          <w:lang w:val="en-GB"/>
        </w:rPr>
        <w:t xml:space="preserve"> </w:t>
      </w:r>
      <w:r>
        <w:rPr>
          <w:lang w:val="en-GB"/>
        </w:rPr>
        <w:t>that</w:t>
      </w:r>
      <w:r w:rsidR="00FA4D3D">
        <w:rPr>
          <w:lang w:val="en-GB"/>
        </w:rPr>
        <w:t xml:space="preserve"> </w:t>
      </w:r>
      <w:r>
        <w:rPr>
          <w:lang w:val="en-GB"/>
        </w:rPr>
        <w:t>reflect</w:t>
      </w:r>
      <w:r w:rsidR="00FA4D3D">
        <w:rPr>
          <w:lang w:val="en-GB"/>
        </w:rPr>
        <w:t xml:space="preserve"> </w:t>
      </w:r>
      <w:r>
        <w:rPr>
          <w:lang w:val="en-GB"/>
        </w:rPr>
        <w:t>national</w:t>
      </w:r>
      <w:r w:rsidR="00FA4D3D">
        <w:rPr>
          <w:lang w:val="en-GB"/>
        </w:rPr>
        <w:t xml:space="preserve"> </w:t>
      </w:r>
      <w:r>
        <w:rPr>
          <w:lang w:val="en-GB"/>
        </w:rPr>
        <w:t>priorities</w:t>
      </w:r>
      <w:r w:rsidR="00FA4D3D">
        <w:rPr>
          <w:lang w:val="en-GB"/>
        </w:rPr>
        <w:t xml:space="preserve"> </w:t>
      </w:r>
      <w:r>
        <w:rPr>
          <w:lang w:val="en-GB"/>
        </w:rPr>
        <w:t>and</w:t>
      </w:r>
      <w:r w:rsidR="00FA4D3D">
        <w:rPr>
          <w:lang w:val="en-GB"/>
        </w:rPr>
        <w:t xml:space="preserve"> </w:t>
      </w:r>
      <w:r>
        <w:rPr>
          <w:lang w:val="en-GB"/>
        </w:rPr>
        <w:t>complements</w:t>
      </w:r>
      <w:r w:rsidR="00FA4D3D">
        <w:rPr>
          <w:lang w:val="en-GB"/>
        </w:rPr>
        <w:t xml:space="preserve"> </w:t>
      </w:r>
      <w:r w:rsidRPr="004C14A2">
        <w:rPr>
          <w:lang w:val="en-GB"/>
        </w:rPr>
        <w:t>sustainable</w:t>
      </w:r>
      <w:r w:rsidR="00FA4D3D">
        <w:rPr>
          <w:lang w:val="en-GB"/>
        </w:rPr>
        <w:t xml:space="preserve"> </w:t>
      </w:r>
      <w:r w:rsidRPr="004C14A2">
        <w:rPr>
          <w:lang w:val="en-GB"/>
        </w:rPr>
        <w:t>development</w:t>
      </w:r>
      <w:r w:rsidR="00FA4D3D">
        <w:rPr>
          <w:lang w:val="en-GB"/>
        </w:rPr>
        <w:t xml:space="preserve"> </w:t>
      </w:r>
      <w:r w:rsidRPr="004C14A2">
        <w:rPr>
          <w:lang w:val="en-GB"/>
        </w:rPr>
        <w:t>practices</w:t>
      </w:r>
      <w:r w:rsidR="00FA4D3D">
        <w:rPr>
          <w:lang w:val="en-GB"/>
        </w:rPr>
        <w:t xml:space="preserve"> </w:t>
      </w:r>
      <w:r w:rsidRPr="004C14A2">
        <w:rPr>
          <w:lang w:val="en-GB"/>
        </w:rPr>
        <w:t>at</w:t>
      </w:r>
      <w:r w:rsidR="00FA4D3D">
        <w:rPr>
          <w:lang w:val="en-GB"/>
        </w:rPr>
        <w:t xml:space="preserve"> </w:t>
      </w:r>
      <w:r w:rsidRPr="004C14A2">
        <w:rPr>
          <w:lang w:val="en-GB"/>
        </w:rPr>
        <w:t>the</w:t>
      </w:r>
      <w:r w:rsidR="00FA4D3D">
        <w:rPr>
          <w:lang w:val="en-GB"/>
        </w:rPr>
        <w:t xml:space="preserve"> </w:t>
      </w:r>
      <w:r w:rsidRPr="004C14A2">
        <w:rPr>
          <w:lang w:val="en-GB"/>
        </w:rPr>
        <w:t>local</w:t>
      </w:r>
      <w:r w:rsidR="00FA4D3D">
        <w:rPr>
          <w:lang w:val="en-GB"/>
        </w:rPr>
        <w:t xml:space="preserve"> </w:t>
      </w:r>
      <w:r w:rsidRPr="004C14A2">
        <w:rPr>
          <w:lang w:val="en-GB"/>
        </w:rPr>
        <w:t>level</w:t>
      </w:r>
      <w:r w:rsidR="00397BC4">
        <w:rPr>
          <w:lang w:val="en-GB"/>
        </w:rPr>
        <w:t xml:space="preserve">.  </w:t>
      </w:r>
      <w:r w:rsidRPr="004C14A2">
        <w:rPr>
          <w:lang w:val="en-GB"/>
        </w:rPr>
        <w:t>These</w:t>
      </w:r>
      <w:r w:rsidR="00FA4D3D">
        <w:rPr>
          <w:lang w:val="en-GB"/>
        </w:rPr>
        <w:t xml:space="preserve"> </w:t>
      </w:r>
      <w:r w:rsidRPr="004C14A2">
        <w:rPr>
          <w:lang w:val="en-GB"/>
        </w:rPr>
        <w:t>are</w:t>
      </w:r>
      <w:r w:rsidR="00FA4D3D">
        <w:rPr>
          <w:lang w:val="en-GB"/>
        </w:rPr>
        <w:t xml:space="preserve"> </w:t>
      </w:r>
      <w:r w:rsidRPr="004C14A2">
        <w:rPr>
          <w:lang w:val="en-GB"/>
        </w:rPr>
        <w:t>reinforced</w:t>
      </w:r>
      <w:r w:rsidR="00FA4D3D">
        <w:rPr>
          <w:lang w:val="en-GB"/>
        </w:rPr>
        <w:t xml:space="preserve"> </w:t>
      </w:r>
      <w:r w:rsidRPr="004C14A2">
        <w:rPr>
          <w:lang w:val="en-GB"/>
        </w:rPr>
        <w:t>by</w:t>
      </w:r>
      <w:r w:rsidR="00FA4D3D">
        <w:rPr>
          <w:lang w:val="en-GB"/>
        </w:rPr>
        <w:t xml:space="preserve"> </w:t>
      </w:r>
      <w:r w:rsidRPr="004C14A2">
        <w:rPr>
          <w:lang w:val="en-GB"/>
        </w:rPr>
        <w:t>the</w:t>
      </w:r>
      <w:r w:rsidR="00FA4D3D">
        <w:rPr>
          <w:lang w:val="en-GB"/>
        </w:rPr>
        <w:t xml:space="preserve"> </w:t>
      </w:r>
      <w:r w:rsidRPr="004C14A2">
        <w:rPr>
          <w:lang w:val="en-GB"/>
        </w:rPr>
        <w:t>project</w:t>
      </w:r>
      <w:r w:rsidR="00FA4D3D">
        <w:rPr>
          <w:lang w:val="en-GB"/>
        </w:rPr>
        <w:t xml:space="preserve"> </w:t>
      </w:r>
      <w:r w:rsidRPr="004C14A2">
        <w:rPr>
          <w:lang w:val="en-GB"/>
        </w:rPr>
        <w:t>demonstrating</w:t>
      </w:r>
      <w:r w:rsidR="00FA4D3D">
        <w:rPr>
          <w:lang w:val="en-GB"/>
        </w:rPr>
        <w:t xml:space="preserve"> </w:t>
      </w:r>
      <w:r>
        <w:rPr>
          <w:lang w:val="en-GB"/>
        </w:rPr>
        <w:t>evidence</w:t>
      </w:r>
      <w:r w:rsidR="00FA4D3D">
        <w:rPr>
          <w:lang w:val="en-GB"/>
        </w:rPr>
        <w:t xml:space="preserve"> </w:t>
      </w:r>
      <w:r>
        <w:rPr>
          <w:lang w:val="en-GB"/>
        </w:rPr>
        <w:t>based</w:t>
      </w:r>
      <w:r w:rsidR="00FA4D3D">
        <w:rPr>
          <w:lang w:val="en-GB"/>
        </w:rPr>
        <w:t xml:space="preserve"> </w:t>
      </w:r>
      <w:r>
        <w:rPr>
          <w:lang w:val="en-GB"/>
        </w:rPr>
        <w:t>planning</w:t>
      </w:r>
      <w:r w:rsidR="00FA4D3D">
        <w:rPr>
          <w:lang w:val="en-GB"/>
        </w:rPr>
        <w:t xml:space="preserve"> </w:t>
      </w:r>
      <w:r>
        <w:rPr>
          <w:lang w:val="en-GB"/>
        </w:rPr>
        <w:t>in</w:t>
      </w:r>
      <w:r w:rsidR="00FA4D3D">
        <w:rPr>
          <w:lang w:val="en-GB"/>
        </w:rPr>
        <w:t xml:space="preserve"> </w:t>
      </w:r>
      <w:r>
        <w:rPr>
          <w:lang w:val="en-GB"/>
        </w:rPr>
        <w:t>selected</w:t>
      </w:r>
      <w:r w:rsidR="00FA4D3D">
        <w:rPr>
          <w:lang w:val="en-GB"/>
        </w:rPr>
        <w:t xml:space="preserve"> </w:t>
      </w:r>
      <w:r>
        <w:rPr>
          <w:lang w:val="en-GB"/>
        </w:rPr>
        <w:t>projects</w:t>
      </w:r>
      <w:r w:rsidR="00FA4D3D">
        <w:rPr>
          <w:lang w:val="en-GB"/>
        </w:rPr>
        <w:t xml:space="preserve"> </w:t>
      </w:r>
      <w:r>
        <w:rPr>
          <w:lang w:val="en-GB"/>
        </w:rPr>
        <w:t>in</w:t>
      </w:r>
      <w:r w:rsidR="00FA4D3D">
        <w:rPr>
          <w:lang w:val="en-GB"/>
        </w:rPr>
        <w:t xml:space="preserve"> </w:t>
      </w:r>
      <w:r>
        <w:rPr>
          <w:lang w:val="en-GB"/>
        </w:rPr>
        <w:t>three</w:t>
      </w:r>
      <w:r w:rsidR="00FA4D3D">
        <w:rPr>
          <w:lang w:val="en-GB"/>
        </w:rPr>
        <w:t xml:space="preserve"> </w:t>
      </w:r>
      <w:r>
        <w:rPr>
          <w:lang w:val="en-GB"/>
        </w:rPr>
        <w:t>districts.</w:t>
      </w:r>
    </w:p>
    <w:p w14:paraId="5A087264" w14:textId="02ECE26B" w:rsidR="004C14A2" w:rsidRDefault="0004664A" w:rsidP="003F62A1">
      <w:pPr>
        <w:pStyle w:val="AProd"/>
        <w:jc w:val="both"/>
        <w:rPr>
          <w:lang w:val="en-GB"/>
        </w:rPr>
      </w:pPr>
      <w:r>
        <w:rPr>
          <w:lang w:val="en-GB"/>
        </w:rPr>
        <w:t>T</w:t>
      </w:r>
      <w:r w:rsidR="00D32957">
        <w:rPr>
          <w:lang w:val="en-GB"/>
        </w:rPr>
        <w:t>he t</w:t>
      </w:r>
      <w:r>
        <w:rPr>
          <w:lang w:val="en-GB"/>
        </w:rPr>
        <w:t>raining</w:t>
      </w:r>
      <w:r w:rsidR="00FA4D3D">
        <w:rPr>
          <w:lang w:val="en-GB"/>
        </w:rPr>
        <w:t xml:space="preserve"> </w:t>
      </w:r>
      <w:r w:rsidR="00D32957">
        <w:rPr>
          <w:lang w:val="en-GB"/>
        </w:rPr>
        <w:t xml:space="preserve">programme and modules </w:t>
      </w:r>
      <w:r>
        <w:rPr>
          <w:lang w:val="en-GB"/>
        </w:rPr>
        <w:t>envisaged</w:t>
      </w:r>
      <w:r w:rsidR="00FA4D3D">
        <w:rPr>
          <w:lang w:val="en-GB"/>
        </w:rPr>
        <w:t xml:space="preserve"> </w:t>
      </w:r>
      <w:r>
        <w:rPr>
          <w:lang w:val="en-GB"/>
        </w:rPr>
        <w:t>through</w:t>
      </w:r>
      <w:r w:rsidR="00FA4D3D">
        <w:rPr>
          <w:lang w:val="en-GB"/>
        </w:rPr>
        <w:t xml:space="preserve"> </w:t>
      </w:r>
      <w:r>
        <w:rPr>
          <w:lang w:val="en-GB"/>
        </w:rPr>
        <w:t>the</w:t>
      </w:r>
      <w:r w:rsidR="00FA4D3D">
        <w:rPr>
          <w:lang w:val="en-GB"/>
        </w:rPr>
        <w:t xml:space="preserve"> </w:t>
      </w:r>
      <w:r>
        <w:rPr>
          <w:lang w:val="en-GB"/>
        </w:rPr>
        <w:t>project</w:t>
      </w:r>
      <w:r w:rsidR="00FA4D3D">
        <w:rPr>
          <w:lang w:val="en-GB"/>
        </w:rPr>
        <w:t xml:space="preserve"> </w:t>
      </w:r>
      <w:r>
        <w:rPr>
          <w:lang w:val="en-GB"/>
        </w:rPr>
        <w:t>are</w:t>
      </w:r>
      <w:r w:rsidR="00FA4D3D">
        <w:rPr>
          <w:lang w:val="en-GB"/>
        </w:rPr>
        <w:t xml:space="preserve"> </w:t>
      </w:r>
      <w:r>
        <w:rPr>
          <w:lang w:val="en-GB"/>
        </w:rPr>
        <w:t>integrated</w:t>
      </w:r>
      <w:r w:rsidR="00FA4D3D">
        <w:rPr>
          <w:lang w:val="en-GB"/>
        </w:rPr>
        <w:t xml:space="preserve"> </w:t>
      </w:r>
      <w:r>
        <w:rPr>
          <w:lang w:val="en-GB"/>
        </w:rPr>
        <w:t>systematically</w:t>
      </w:r>
      <w:r w:rsidR="00FA4D3D">
        <w:rPr>
          <w:lang w:val="en-GB"/>
        </w:rPr>
        <w:t xml:space="preserve"> </w:t>
      </w:r>
      <w:r>
        <w:rPr>
          <w:lang w:val="en-GB"/>
        </w:rPr>
        <w:t>into</w:t>
      </w:r>
      <w:r w:rsidR="00FA4D3D">
        <w:rPr>
          <w:lang w:val="en-GB"/>
        </w:rPr>
        <w:t xml:space="preserve"> </w:t>
      </w:r>
      <w:r w:rsidR="00DF1FC2">
        <w:rPr>
          <w:lang w:val="en-GB"/>
        </w:rPr>
        <w:t>other</w:t>
      </w:r>
      <w:r w:rsidR="00FA4D3D">
        <w:rPr>
          <w:lang w:val="en-GB"/>
        </w:rPr>
        <w:t xml:space="preserve"> </w:t>
      </w:r>
      <w:r w:rsidR="00DF1FC2">
        <w:rPr>
          <w:lang w:val="en-GB"/>
        </w:rPr>
        <w:t>state-funded</w:t>
      </w:r>
      <w:r w:rsidR="00FA4D3D">
        <w:rPr>
          <w:lang w:val="en-GB"/>
        </w:rPr>
        <w:t xml:space="preserve"> </w:t>
      </w:r>
      <w:r w:rsidR="00DF1FC2">
        <w:rPr>
          <w:lang w:val="en-GB"/>
        </w:rPr>
        <w:t>capacity</w:t>
      </w:r>
      <w:r w:rsidR="00FA4D3D">
        <w:rPr>
          <w:lang w:val="en-GB"/>
        </w:rPr>
        <w:t xml:space="preserve"> </w:t>
      </w:r>
      <w:r w:rsidR="00DF1FC2">
        <w:rPr>
          <w:lang w:val="en-GB"/>
        </w:rPr>
        <w:t>development</w:t>
      </w:r>
      <w:r w:rsidR="00FA4D3D">
        <w:rPr>
          <w:lang w:val="en-GB"/>
        </w:rPr>
        <w:t xml:space="preserve"> </w:t>
      </w:r>
      <w:r w:rsidR="00DF1FC2">
        <w:rPr>
          <w:lang w:val="en-GB"/>
        </w:rPr>
        <w:t>efforts</w:t>
      </w:r>
      <w:r w:rsidR="00FA4D3D">
        <w:rPr>
          <w:lang w:val="en-GB"/>
        </w:rPr>
        <w:t xml:space="preserve"> </w:t>
      </w:r>
      <w:r w:rsidR="00DF1FC2">
        <w:rPr>
          <w:lang w:val="en-GB"/>
        </w:rPr>
        <w:t>and</w:t>
      </w:r>
      <w:r w:rsidR="00FA4D3D">
        <w:rPr>
          <w:lang w:val="en-GB"/>
        </w:rPr>
        <w:t xml:space="preserve"> </w:t>
      </w:r>
      <w:r w:rsidR="00DF1FC2">
        <w:rPr>
          <w:lang w:val="en-GB"/>
        </w:rPr>
        <w:t>regular</w:t>
      </w:r>
      <w:r w:rsidR="00FA4D3D">
        <w:rPr>
          <w:lang w:val="en-GB"/>
        </w:rPr>
        <w:t xml:space="preserve"> </w:t>
      </w:r>
      <w:r w:rsidR="00DF1FC2">
        <w:rPr>
          <w:lang w:val="en-GB"/>
        </w:rPr>
        <w:t>planning</w:t>
      </w:r>
      <w:r w:rsidR="00FA4D3D">
        <w:rPr>
          <w:lang w:val="en-GB"/>
        </w:rPr>
        <w:t xml:space="preserve"> </w:t>
      </w:r>
      <w:r w:rsidR="00DF1FC2">
        <w:rPr>
          <w:lang w:val="en-GB"/>
        </w:rPr>
        <w:t>service</w:t>
      </w:r>
      <w:r w:rsidR="00FA4D3D">
        <w:rPr>
          <w:lang w:val="en-GB"/>
        </w:rPr>
        <w:t xml:space="preserve"> </w:t>
      </w:r>
      <w:r w:rsidR="00DF1FC2">
        <w:rPr>
          <w:lang w:val="en-GB"/>
        </w:rPr>
        <w:t>training</w:t>
      </w:r>
      <w:r w:rsidR="00FA4D3D">
        <w:rPr>
          <w:lang w:val="en-GB"/>
        </w:rPr>
        <w:t xml:space="preserve"> </w:t>
      </w:r>
      <w:r w:rsidR="00DF1FC2">
        <w:rPr>
          <w:lang w:val="en-GB"/>
        </w:rPr>
        <w:t>programmes</w:t>
      </w:r>
      <w:r w:rsidR="00FA4D3D">
        <w:rPr>
          <w:lang w:val="en-GB"/>
        </w:rPr>
        <w:t xml:space="preserve"> </w:t>
      </w:r>
      <w:r w:rsidR="00DF1FC2">
        <w:rPr>
          <w:lang w:val="en-GB"/>
        </w:rPr>
        <w:t>of</w:t>
      </w:r>
      <w:r w:rsidR="00FA4D3D">
        <w:rPr>
          <w:lang w:val="en-GB"/>
        </w:rPr>
        <w:t xml:space="preserve"> </w:t>
      </w:r>
      <w:r w:rsidR="00DF1FC2">
        <w:rPr>
          <w:lang w:val="en-GB"/>
        </w:rPr>
        <w:t>the</w:t>
      </w:r>
      <w:r w:rsidR="00FA4D3D">
        <w:rPr>
          <w:lang w:val="en-GB"/>
        </w:rPr>
        <w:t xml:space="preserve"> </w:t>
      </w:r>
      <w:r w:rsidR="00DF1FC2">
        <w:rPr>
          <w:lang w:val="en-GB"/>
        </w:rPr>
        <w:t>government</w:t>
      </w:r>
      <w:r w:rsidR="00397BC4">
        <w:rPr>
          <w:lang w:val="en-GB"/>
        </w:rPr>
        <w:t xml:space="preserve">.  </w:t>
      </w:r>
      <w:r w:rsidR="007B0D62">
        <w:rPr>
          <w:lang w:val="en-GB"/>
        </w:rPr>
        <w:t>This</w:t>
      </w:r>
      <w:r w:rsidR="00FA4D3D">
        <w:rPr>
          <w:lang w:val="en-GB"/>
        </w:rPr>
        <w:t xml:space="preserve"> </w:t>
      </w:r>
      <w:r w:rsidR="007B0D62">
        <w:rPr>
          <w:lang w:val="en-GB"/>
        </w:rPr>
        <w:t>is</w:t>
      </w:r>
      <w:r w:rsidR="00FA4D3D">
        <w:rPr>
          <w:lang w:val="en-GB"/>
        </w:rPr>
        <w:t xml:space="preserve"> </w:t>
      </w:r>
      <w:r w:rsidR="007B0D62">
        <w:rPr>
          <w:lang w:val="en-GB"/>
        </w:rPr>
        <w:t>expected</w:t>
      </w:r>
      <w:r w:rsidR="00FA4D3D">
        <w:rPr>
          <w:lang w:val="en-GB"/>
        </w:rPr>
        <w:t xml:space="preserve"> </w:t>
      </w:r>
      <w:r w:rsidR="007B0D62">
        <w:rPr>
          <w:lang w:val="en-GB"/>
        </w:rPr>
        <w:t>to</w:t>
      </w:r>
      <w:r w:rsidR="00FA4D3D">
        <w:rPr>
          <w:lang w:val="en-GB"/>
        </w:rPr>
        <w:t xml:space="preserve"> </w:t>
      </w:r>
      <w:r w:rsidR="007B0D62">
        <w:rPr>
          <w:lang w:val="en-GB"/>
        </w:rPr>
        <w:t>sustain</w:t>
      </w:r>
      <w:r w:rsidR="00FA4D3D">
        <w:rPr>
          <w:lang w:val="en-GB"/>
        </w:rPr>
        <w:t xml:space="preserve"> </w:t>
      </w:r>
      <w:r w:rsidR="007B0D62">
        <w:rPr>
          <w:lang w:val="en-GB"/>
        </w:rPr>
        <w:t>the</w:t>
      </w:r>
      <w:r w:rsidR="00FA4D3D">
        <w:rPr>
          <w:lang w:val="en-GB"/>
        </w:rPr>
        <w:t xml:space="preserve"> </w:t>
      </w:r>
      <w:r w:rsidR="007B0D62">
        <w:rPr>
          <w:lang w:val="en-GB"/>
        </w:rPr>
        <w:t>investment</w:t>
      </w:r>
      <w:r w:rsidR="00FA4D3D">
        <w:rPr>
          <w:lang w:val="en-GB"/>
        </w:rPr>
        <w:t xml:space="preserve"> </w:t>
      </w:r>
      <w:r w:rsidR="007B0D62">
        <w:rPr>
          <w:lang w:val="en-GB"/>
        </w:rPr>
        <w:t>in</w:t>
      </w:r>
      <w:r w:rsidR="00FA4D3D">
        <w:rPr>
          <w:lang w:val="en-GB"/>
        </w:rPr>
        <w:t xml:space="preserve"> </w:t>
      </w:r>
      <w:r w:rsidR="007B0D62">
        <w:rPr>
          <w:lang w:val="en-GB"/>
        </w:rPr>
        <w:t>training</w:t>
      </w:r>
      <w:r w:rsidR="00FA4D3D">
        <w:rPr>
          <w:lang w:val="en-GB"/>
        </w:rPr>
        <w:t xml:space="preserve"> </w:t>
      </w:r>
      <w:r w:rsidR="007B0D62">
        <w:rPr>
          <w:lang w:val="en-GB"/>
        </w:rPr>
        <w:t>programmes</w:t>
      </w:r>
      <w:r w:rsidR="004A73BB">
        <w:rPr>
          <w:lang w:val="en-GB"/>
        </w:rPr>
        <w:t xml:space="preserve"> (</w:t>
      </w:r>
      <w:r w:rsidR="007B0D62">
        <w:rPr>
          <w:lang w:val="en-GB"/>
        </w:rPr>
        <w:t>curriculum,</w:t>
      </w:r>
      <w:r w:rsidR="00FA4D3D">
        <w:rPr>
          <w:lang w:val="en-GB"/>
        </w:rPr>
        <w:t xml:space="preserve"> </w:t>
      </w:r>
      <w:r w:rsidR="007B0D62">
        <w:rPr>
          <w:lang w:val="en-GB"/>
        </w:rPr>
        <w:t>training</w:t>
      </w:r>
      <w:r w:rsidR="00FA4D3D">
        <w:rPr>
          <w:lang w:val="en-GB"/>
        </w:rPr>
        <w:t xml:space="preserve"> </w:t>
      </w:r>
      <w:r w:rsidR="007B0D62">
        <w:rPr>
          <w:lang w:val="en-GB"/>
        </w:rPr>
        <w:t>of</w:t>
      </w:r>
      <w:r w:rsidR="00FA4D3D">
        <w:rPr>
          <w:lang w:val="en-GB"/>
        </w:rPr>
        <w:t xml:space="preserve"> </w:t>
      </w:r>
      <w:r w:rsidR="007B0D62">
        <w:rPr>
          <w:lang w:val="en-GB"/>
        </w:rPr>
        <w:t>trainers</w:t>
      </w:r>
      <w:r w:rsidR="004B6BFF">
        <w:rPr>
          <w:lang w:val="en-GB"/>
        </w:rPr>
        <w:t>.</w:t>
      </w:r>
      <w:r w:rsidR="000E3FD3">
        <w:rPr>
          <w:lang w:val="en-GB"/>
        </w:rPr>
        <w:t xml:space="preserve">) </w:t>
      </w:r>
      <w:r w:rsidR="007B0D62">
        <w:rPr>
          <w:lang w:val="en-GB"/>
        </w:rPr>
        <w:t>beyond</w:t>
      </w:r>
      <w:r w:rsidR="00FA4D3D">
        <w:rPr>
          <w:lang w:val="en-GB"/>
        </w:rPr>
        <w:t xml:space="preserve"> </w:t>
      </w:r>
      <w:r w:rsidR="007B0D62">
        <w:rPr>
          <w:lang w:val="en-GB"/>
        </w:rPr>
        <w:t>the</w:t>
      </w:r>
      <w:r w:rsidR="00FA4D3D">
        <w:rPr>
          <w:lang w:val="en-GB"/>
        </w:rPr>
        <w:t xml:space="preserve"> </w:t>
      </w:r>
      <w:r w:rsidR="007B0D62">
        <w:rPr>
          <w:lang w:val="en-GB"/>
        </w:rPr>
        <w:t>project</w:t>
      </w:r>
      <w:r w:rsidR="00FA4D3D">
        <w:rPr>
          <w:lang w:val="en-GB"/>
        </w:rPr>
        <w:t xml:space="preserve"> </w:t>
      </w:r>
      <w:r w:rsidR="007B0D62">
        <w:rPr>
          <w:lang w:val="en-GB"/>
        </w:rPr>
        <w:t>period.</w:t>
      </w:r>
    </w:p>
    <w:p w14:paraId="1119468A" w14:textId="1C99432D" w:rsidR="00177312" w:rsidRDefault="007B0D62" w:rsidP="003F62A1">
      <w:pPr>
        <w:pStyle w:val="AProd"/>
        <w:jc w:val="both"/>
        <w:rPr>
          <w:lang w:val="en-GB"/>
        </w:rPr>
      </w:pPr>
      <w:r>
        <w:rPr>
          <w:lang w:val="en-GB"/>
        </w:rPr>
        <w:t>The</w:t>
      </w:r>
      <w:r w:rsidR="00FA4D3D">
        <w:rPr>
          <w:lang w:val="en-GB"/>
        </w:rPr>
        <w:t xml:space="preserve"> </w:t>
      </w:r>
      <w:r>
        <w:rPr>
          <w:lang w:val="en-GB"/>
        </w:rPr>
        <w:t>proposed</w:t>
      </w:r>
      <w:r w:rsidR="00FA4D3D">
        <w:rPr>
          <w:lang w:val="en-GB"/>
        </w:rPr>
        <w:t xml:space="preserve"> </w:t>
      </w:r>
      <w:r>
        <w:rPr>
          <w:lang w:val="en-GB"/>
        </w:rPr>
        <w:t>data</w:t>
      </w:r>
      <w:r w:rsidR="00FA4D3D">
        <w:rPr>
          <w:lang w:val="en-GB"/>
        </w:rPr>
        <w:t xml:space="preserve"> </w:t>
      </w:r>
      <w:r>
        <w:rPr>
          <w:lang w:val="en-GB"/>
        </w:rPr>
        <w:t>management</w:t>
      </w:r>
      <w:r w:rsidR="00FA4D3D">
        <w:rPr>
          <w:lang w:val="en-GB"/>
        </w:rPr>
        <w:t xml:space="preserve"> </w:t>
      </w:r>
      <w:r>
        <w:rPr>
          <w:lang w:val="en-GB"/>
        </w:rPr>
        <w:t>initiative</w:t>
      </w:r>
      <w:r w:rsidR="00FA4D3D">
        <w:rPr>
          <w:lang w:val="en-GB"/>
        </w:rPr>
        <w:t xml:space="preserve"> </w:t>
      </w:r>
      <w:r>
        <w:rPr>
          <w:lang w:val="en-GB"/>
        </w:rPr>
        <w:t>has</w:t>
      </w:r>
      <w:r w:rsidR="00FA4D3D">
        <w:rPr>
          <w:lang w:val="en-GB"/>
        </w:rPr>
        <w:t xml:space="preserve"> </w:t>
      </w:r>
      <w:r>
        <w:rPr>
          <w:lang w:val="en-GB"/>
        </w:rPr>
        <w:t>a</w:t>
      </w:r>
      <w:r w:rsidR="00FA4D3D">
        <w:rPr>
          <w:lang w:val="en-GB"/>
        </w:rPr>
        <w:t xml:space="preserve"> </w:t>
      </w:r>
      <w:r>
        <w:rPr>
          <w:lang w:val="en-GB"/>
        </w:rPr>
        <w:t>high</w:t>
      </w:r>
      <w:r w:rsidR="00FA4D3D">
        <w:rPr>
          <w:lang w:val="en-GB"/>
        </w:rPr>
        <w:t xml:space="preserve"> </w:t>
      </w:r>
      <w:r>
        <w:rPr>
          <w:lang w:val="en-GB"/>
        </w:rPr>
        <w:t>number</w:t>
      </w:r>
      <w:r w:rsidR="00FA4D3D">
        <w:rPr>
          <w:lang w:val="en-GB"/>
        </w:rPr>
        <w:t xml:space="preserve"> </w:t>
      </w:r>
      <w:r>
        <w:rPr>
          <w:lang w:val="en-GB"/>
        </w:rPr>
        <w:t>of</w:t>
      </w:r>
      <w:r w:rsidR="00FA4D3D">
        <w:rPr>
          <w:lang w:val="en-GB"/>
        </w:rPr>
        <w:t xml:space="preserve"> </w:t>
      </w:r>
      <w:r>
        <w:rPr>
          <w:lang w:val="en-GB"/>
        </w:rPr>
        <w:t>stakeholders</w:t>
      </w:r>
      <w:r w:rsidR="00397BC4">
        <w:rPr>
          <w:lang w:val="en-GB"/>
        </w:rPr>
        <w:t xml:space="preserve">.  </w:t>
      </w:r>
      <w:r>
        <w:rPr>
          <w:lang w:val="en-GB"/>
        </w:rPr>
        <w:t>These</w:t>
      </w:r>
      <w:r w:rsidR="00FA4D3D">
        <w:rPr>
          <w:lang w:val="en-GB"/>
        </w:rPr>
        <w:t xml:space="preserve"> </w:t>
      </w:r>
      <w:r>
        <w:rPr>
          <w:lang w:val="en-GB"/>
        </w:rPr>
        <w:t>are</w:t>
      </w:r>
      <w:r w:rsidR="00FA4D3D">
        <w:rPr>
          <w:lang w:val="en-GB"/>
        </w:rPr>
        <w:t xml:space="preserve"> </w:t>
      </w:r>
      <w:r>
        <w:rPr>
          <w:lang w:val="en-GB"/>
        </w:rPr>
        <w:t>government,</w:t>
      </w:r>
      <w:r w:rsidR="00FA4D3D">
        <w:rPr>
          <w:lang w:val="en-GB"/>
        </w:rPr>
        <w:t xml:space="preserve"> </w:t>
      </w:r>
      <w:r>
        <w:rPr>
          <w:lang w:val="en-GB"/>
        </w:rPr>
        <w:t>non-government,</w:t>
      </w:r>
      <w:r w:rsidR="00FA4D3D">
        <w:rPr>
          <w:lang w:val="en-GB"/>
        </w:rPr>
        <w:t xml:space="preserve"> </w:t>
      </w:r>
      <w:r>
        <w:rPr>
          <w:lang w:val="en-GB"/>
        </w:rPr>
        <w:t>private</w:t>
      </w:r>
      <w:r w:rsidR="00FA4D3D">
        <w:rPr>
          <w:lang w:val="en-GB"/>
        </w:rPr>
        <w:t xml:space="preserve"> </w:t>
      </w:r>
      <w:r>
        <w:rPr>
          <w:lang w:val="en-GB"/>
        </w:rPr>
        <w:t>sector,</w:t>
      </w:r>
      <w:r w:rsidR="00FA4D3D">
        <w:rPr>
          <w:lang w:val="en-GB"/>
        </w:rPr>
        <w:t xml:space="preserve"> </w:t>
      </w:r>
      <w:r>
        <w:rPr>
          <w:lang w:val="en-GB"/>
        </w:rPr>
        <w:t>CSOs</w:t>
      </w:r>
      <w:r w:rsidR="00FA4D3D">
        <w:rPr>
          <w:lang w:val="en-GB"/>
        </w:rPr>
        <w:t xml:space="preserve"> </w:t>
      </w:r>
      <w:r>
        <w:rPr>
          <w:lang w:val="en-GB"/>
        </w:rPr>
        <w:t>and</w:t>
      </w:r>
      <w:r w:rsidR="00FA4D3D">
        <w:rPr>
          <w:lang w:val="en-GB"/>
        </w:rPr>
        <w:t xml:space="preserve"> </w:t>
      </w:r>
      <w:r>
        <w:rPr>
          <w:lang w:val="en-GB"/>
        </w:rPr>
        <w:t>academic</w:t>
      </w:r>
      <w:r w:rsidR="00FA4D3D">
        <w:rPr>
          <w:lang w:val="en-GB"/>
        </w:rPr>
        <w:t xml:space="preserve"> </w:t>
      </w:r>
      <w:r>
        <w:rPr>
          <w:lang w:val="en-GB"/>
        </w:rPr>
        <w:t>institutions</w:t>
      </w:r>
      <w:r w:rsidR="00397BC4">
        <w:rPr>
          <w:lang w:val="en-GB"/>
        </w:rPr>
        <w:t xml:space="preserve">.  </w:t>
      </w:r>
      <w:r>
        <w:rPr>
          <w:lang w:val="en-GB"/>
        </w:rPr>
        <w:t>Stakeholders</w:t>
      </w:r>
      <w:r w:rsidR="00FA4D3D">
        <w:rPr>
          <w:lang w:val="en-GB"/>
        </w:rPr>
        <w:t xml:space="preserve"> </w:t>
      </w:r>
      <w:r>
        <w:rPr>
          <w:lang w:val="en-GB"/>
        </w:rPr>
        <w:t>include</w:t>
      </w:r>
      <w:r w:rsidR="00FA4D3D">
        <w:rPr>
          <w:lang w:val="en-GB"/>
        </w:rPr>
        <w:t xml:space="preserve"> </w:t>
      </w:r>
      <w:r>
        <w:rPr>
          <w:lang w:val="en-GB"/>
        </w:rPr>
        <w:t>the</w:t>
      </w:r>
      <w:r w:rsidR="00FA4D3D">
        <w:rPr>
          <w:lang w:val="en-GB"/>
        </w:rPr>
        <w:t xml:space="preserve"> </w:t>
      </w:r>
      <w:r w:rsidR="00D701A3">
        <w:rPr>
          <w:lang w:val="en-GB"/>
        </w:rPr>
        <w:t>MERE</w:t>
      </w:r>
      <w:r w:rsidR="00FA4D3D">
        <w:rPr>
          <w:lang w:val="en-GB"/>
        </w:rPr>
        <w:t xml:space="preserve"> </w:t>
      </w:r>
      <w:r>
        <w:rPr>
          <w:lang w:val="en-GB"/>
        </w:rPr>
        <w:t>Focal</w:t>
      </w:r>
      <w:r w:rsidR="00FA4D3D">
        <w:rPr>
          <w:lang w:val="en-GB"/>
        </w:rPr>
        <w:t xml:space="preserve"> </w:t>
      </w:r>
      <w:r>
        <w:rPr>
          <w:lang w:val="en-GB"/>
        </w:rPr>
        <w:t>Points</w:t>
      </w:r>
      <w:r w:rsidR="00FA4D3D">
        <w:rPr>
          <w:lang w:val="en-GB"/>
        </w:rPr>
        <w:t xml:space="preserve"> </w:t>
      </w:r>
      <w:r>
        <w:rPr>
          <w:lang w:val="en-GB"/>
        </w:rPr>
        <w:t>for</w:t>
      </w:r>
      <w:r w:rsidR="00FA4D3D">
        <w:rPr>
          <w:lang w:val="en-GB"/>
        </w:rPr>
        <w:t xml:space="preserve"> </w:t>
      </w:r>
      <w:r>
        <w:rPr>
          <w:lang w:val="en-GB"/>
        </w:rPr>
        <w:t>the</w:t>
      </w:r>
      <w:r w:rsidR="00FA4D3D">
        <w:rPr>
          <w:lang w:val="en-GB"/>
        </w:rPr>
        <w:t xml:space="preserve"> </w:t>
      </w:r>
      <w:r>
        <w:rPr>
          <w:lang w:val="en-GB"/>
        </w:rPr>
        <w:t>Rio</w:t>
      </w:r>
      <w:r w:rsidR="00FA4D3D">
        <w:rPr>
          <w:lang w:val="en-GB"/>
        </w:rPr>
        <w:t xml:space="preserve"> </w:t>
      </w:r>
      <w:r>
        <w:rPr>
          <w:lang w:val="en-GB"/>
        </w:rPr>
        <w:t>Conventions</w:t>
      </w:r>
      <w:r w:rsidR="00397BC4">
        <w:rPr>
          <w:lang w:val="en-GB"/>
        </w:rPr>
        <w:t xml:space="preserve">.  </w:t>
      </w:r>
      <w:r>
        <w:rPr>
          <w:lang w:val="en-GB"/>
        </w:rPr>
        <w:t>These</w:t>
      </w:r>
      <w:r w:rsidR="00FA4D3D">
        <w:rPr>
          <w:lang w:val="en-GB"/>
        </w:rPr>
        <w:t xml:space="preserve"> </w:t>
      </w:r>
      <w:r>
        <w:rPr>
          <w:lang w:val="en-GB"/>
        </w:rPr>
        <w:t>stakeholders</w:t>
      </w:r>
      <w:r w:rsidR="00FA4D3D">
        <w:rPr>
          <w:lang w:val="en-GB"/>
        </w:rPr>
        <w:t xml:space="preserve"> </w:t>
      </w:r>
      <w:r>
        <w:rPr>
          <w:lang w:val="en-GB"/>
        </w:rPr>
        <w:t>already</w:t>
      </w:r>
      <w:r w:rsidR="00FA4D3D">
        <w:rPr>
          <w:lang w:val="en-GB"/>
        </w:rPr>
        <w:t xml:space="preserve"> </w:t>
      </w:r>
      <w:r>
        <w:rPr>
          <w:lang w:val="en-GB"/>
        </w:rPr>
        <w:t>have</w:t>
      </w:r>
      <w:r w:rsidR="00FA4D3D">
        <w:rPr>
          <w:lang w:val="en-GB"/>
        </w:rPr>
        <w:t xml:space="preserve"> </w:t>
      </w:r>
      <w:r>
        <w:rPr>
          <w:lang w:val="en-GB"/>
        </w:rPr>
        <w:t>a</w:t>
      </w:r>
      <w:r w:rsidR="00FA4D3D">
        <w:rPr>
          <w:lang w:val="en-GB"/>
        </w:rPr>
        <w:t xml:space="preserve"> </w:t>
      </w:r>
      <w:r>
        <w:rPr>
          <w:lang w:val="en-GB"/>
        </w:rPr>
        <w:t>high</w:t>
      </w:r>
      <w:r w:rsidR="00FA4D3D">
        <w:rPr>
          <w:lang w:val="en-GB"/>
        </w:rPr>
        <w:t xml:space="preserve"> </w:t>
      </w:r>
      <w:r>
        <w:rPr>
          <w:lang w:val="en-GB"/>
        </w:rPr>
        <w:t>level</w:t>
      </w:r>
      <w:r w:rsidR="00FA4D3D">
        <w:rPr>
          <w:lang w:val="en-GB"/>
        </w:rPr>
        <w:t xml:space="preserve"> </w:t>
      </w:r>
      <w:r>
        <w:rPr>
          <w:lang w:val="en-GB"/>
        </w:rPr>
        <w:t>of</w:t>
      </w:r>
      <w:r w:rsidR="00FA4D3D">
        <w:rPr>
          <w:lang w:val="en-GB"/>
        </w:rPr>
        <w:t xml:space="preserve"> </w:t>
      </w:r>
      <w:r>
        <w:rPr>
          <w:lang w:val="en-GB"/>
        </w:rPr>
        <w:t>commitment</w:t>
      </w:r>
      <w:r w:rsidR="00FA4D3D">
        <w:rPr>
          <w:lang w:val="en-GB"/>
        </w:rPr>
        <w:t xml:space="preserve"> </w:t>
      </w:r>
      <w:r>
        <w:rPr>
          <w:lang w:val="en-GB"/>
        </w:rPr>
        <w:t>to</w:t>
      </w:r>
      <w:r w:rsidR="00FA4D3D">
        <w:rPr>
          <w:lang w:val="en-GB"/>
        </w:rPr>
        <w:t xml:space="preserve"> </w:t>
      </w:r>
      <w:r>
        <w:rPr>
          <w:lang w:val="en-GB"/>
        </w:rPr>
        <w:t>sustainable</w:t>
      </w:r>
      <w:r w:rsidR="00FA4D3D">
        <w:rPr>
          <w:lang w:val="en-GB"/>
        </w:rPr>
        <w:t xml:space="preserve"> </w:t>
      </w:r>
      <w:r>
        <w:rPr>
          <w:lang w:val="en-GB"/>
        </w:rPr>
        <w:t>development</w:t>
      </w:r>
      <w:r w:rsidR="00FA4D3D">
        <w:rPr>
          <w:lang w:val="en-GB"/>
        </w:rPr>
        <w:t xml:space="preserve"> </w:t>
      </w:r>
      <w:r>
        <w:rPr>
          <w:lang w:val="en-GB"/>
        </w:rPr>
        <w:t>and</w:t>
      </w:r>
      <w:r w:rsidR="00FA4D3D">
        <w:rPr>
          <w:lang w:val="en-GB"/>
        </w:rPr>
        <w:t xml:space="preserve"> </w:t>
      </w:r>
      <w:r>
        <w:rPr>
          <w:lang w:val="en-GB"/>
        </w:rPr>
        <w:t>Rio</w:t>
      </w:r>
      <w:r w:rsidR="00FA4D3D">
        <w:rPr>
          <w:lang w:val="en-GB"/>
        </w:rPr>
        <w:t xml:space="preserve"> </w:t>
      </w:r>
      <w:r>
        <w:rPr>
          <w:lang w:val="en-GB"/>
        </w:rPr>
        <w:t>Conventions</w:t>
      </w:r>
      <w:r w:rsidR="00FA4D3D">
        <w:rPr>
          <w:lang w:val="en-GB"/>
        </w:rPr>
        <w:t xml:space="preserve"> </w:t>
      </w:r>
      <w:r w:rsidR="00C04B26">
        <w:rPr>
          <w:lang w:val="en-GB"/>
        </w:rPr>
        <w:t>and</w:t>
      </w:r>
      <w:r w:rsidR="00FA4D3D">
        <w:rPr>
          <w:lang w:val="en-GB"/>
        </w:rPr>
        <w:t xml:space="preserve"> </w:t>
      </w:r>
      <w:r w:rsidR="00C04B26">
        <w:rPr>
          <w:lang w:val="en-GB"/>
        </w:rPr>
        <w:t>to</w:t>
      </w:r>
      <w:r w:rsidR="00FA4D3D">
        <w:rPr>
          <w:lang w:val="en-GB"/>
        </w:rPr>
        <w:t xml:space="preserve"> </w:t>
      </w:r>
      <w:r w:rsidR="00C04B26">
        <w:rPr>
          <w:lang w:val="en-GB"/>
        </w:rPr>
        <w:t>national</w:t>
      </w:r>
      <w:r w:rsidR="00FA4D3D">
        <w:rPr>
          <w:lang w:val="en-GB"/>
        </w:rPr>
        <w:t xml:space="preserve"> </w:t>
      </w:r>
      <w:r w:rsidR="00C04B26">
        <w:rPr>
          <w:lang w:val="en-GB"/>
        </w:rPr>
        <w:t>development</w:t>
      </w:r>
      <w:r w:rsidR="00FA4D3D">
        <w:rPr>
          <w:lang w:val="en-GB"/>
        </w:rPr>
        <w:t xml:space="preserve"> </w:t>
      </w:r>
      <w:r w:rsidR="00C04B26">
        <w:rPr>
          <w:lang w:val="en-GB"/>
        </w:rPr>
        <w:t>objectives</w:t>
      </w:r>
      <w:r w:rsidR="00397BC4">
        <w:rPr>
          <w:lang w:val="en-GB"/>
        </w:rPr>
        <w:t xml:space="preserve">.  </w:t>
      </w:r>
      <w:r w:rsidR="00C04B26">
        <w:rPr>
          <w:lang w:val="en-GB"/>
        </w:rPr>
        <w:t>They</w:t>
      </w:r>
      <w:r w:rsidR="00FA4D3D">
        <w:rPr>
          <w:lang w:val="en-GB"/>
        </w:rPr>
        <w:t xml:space="preserve"> </w:t>
      </w:r>
      <w:r w:rsidR="00C04B26">
        <w:rPr>
          <w:lang w:val="en-GB"/>
        </w:rPr>
        <w:t>have</w:t>
      </w:r>
      <w:r w:rsidR="00FA4D3D">
        <w:rPr>
          <w:lang w:val="en-GB"/>
        </w:rPr>
        <w:t xml:space="preserve"> </w:t>
      </w:r>
      <w:r w:rsidR="00C04B26">
        <w:rPr>
          <w:lang w:val="en-GB"/>
        </w:rPr>
        <w:t>also</w:t>
      </w:r>
      <w:r w:rsidR="00FA4D3D">
        <w:rPr>
          <w:lang w:val="en-GB"/>
        </w:rPr>
        <w:t xml:space="preserve"> </w:t>
      </w:r>
      <w:r w:rsidR="00C04B26">
        <w:rPr>
          <w:lang w:val="en-GB"/>
        </w:rPr>
        <w:t>invested</w:t>
      </w:r>
      <w:r w:rsidR="00FA4D3D">
        <w:rPr>
          <w:lang w:val="en-GB"/>
        </w:rPr>
        <w:t xml:space="preserve"> </w:t>
      </w:r>
      <w:r w:rsidR="00C04B26">
        <w:rPr>
          <w:lang w:val="en-GB"/>
        </w:rPr>
        <w:t>in</w:t>
      </w:r>
      <w:r w:rsidR="00FA4D3D">
        <w:rPr>
          <w:lang w:val="en-GB"/>
        </w:rPr>
        <w:t xml:space="preserve"> </w:t>
      </w:r>
      <w:r w:rsidR="00C04B26">
        <w:rPr>
          <w:lang w:val="en-GB"/>
        </w:rPr>
        <w:t>their</w:t>
      </w:r>
      <w:r w:rsidR="00FA4D3D">
        <w:rPr>
          <w:lang w:val="en-GB"/>
        </w:rPr>
        <w:t xml:space="preserve"> </w:t>
      </w:r>
      <w:r w:rsidR="00C04B26">
        <w:rPr>
          <w:lang w:val="en-GB"/>
        </w:rPr>
        <w:t>own</w:t>
      </w:r>
      <w:r w:rsidR="00FA4D3D">
        <w:rPr>
          <w:lang w:val="en-GB"/>
        </w:rPr>
        <w:t xml:space="preserve"> </w:t>
      </w:r>
      <w:r w:rsidR="00C04B26">
        <w:rPr>
          <w:lang w:val="en-GB"/>
        </w:rPr>
        <w:t>systems</w:t>
      </w:r>
      <w:r w:rsidR="00FA4D3D">
        <w:rPr>
          <w:lang w:val="en-GB"/>
        </w:rPr>
        <w:t xml:space="preserve"> </w:t>
      </w:r>
      <w:r w:rsidR="00C04B26">
        <w:rPr>
          <w:lang w:val="en-GB"/>
        </w:rPr>
        <w:t>and</w:t>
      </w:r>
      <w:r w:rsidR="00FA4D3D">
        <w:rPr>
          <w:lang w:val="en-GB"/>
        </w:rPr>
        <w:t xml:space="preserve"> </w:t>
      </w:r>
      <w:r w:rsidR="00C04B26">
        <w:rPr>
          <w:lang w:val="en-GB"/>
        </w:rPr>
        <w:t>processes</w:t>
      </w:r>
      <w:r w:rsidR="00FA4D3D">
        <w:rPr>
          <w:lang w:val="en-GB"/>
        </w:rPr>
        <w:t xml:space="preserve"> </w:t>
      </w:r>
      <w:r w:rsidR="00C04B26">
        <w:rPr>
          <w:lang w:val="en-GB"/>
        </w:rPr>
        <w:t>for</w:t>
      </w:r>
      <w:r w:rsidR="00FA4D3D">
        <w:rPr>
          <w:lang w:val="en-GB"/>
        </w:rPr>
        <w:t xml:space="preserve"> </w:t>
      </w:r>
      <w:r w:rsidR="00C04B26">
        <w:rPr>
          <w:lang w:val="en-GB"/>
        </w:rPr>
        <w:t>environmental</w:t>
      </w:r>
      <w:r w:rsidR="00FA4D3D">
        <w:rPr>
          <w:lang w:val="en-GB"/>
        </w:rPr>
        <w:t xml:space="preserve"> </w:t>
      </w:r>
      <w:r w:rsidR="00C04B26">
        <w:rPr>
          <w:lang w:val="en-GB"/>
        </w:rPr>
        <w:t>data</w:t>
      </w:r>
      <w:r w:rsidR="00FA4D3D">
        <w:rPr>
          <w:lang w:val="en-GB"/>
        </w:rPr>
        <w:t xml:space="preserve"> </w:t>
      </w:r>
      <w:r w:rsidR="00C04B26">
        <w:rPr>
          <w:lang w:val="en-GB"/>
        </w:rPr>
        <w:t>management</w:t>
      </w:r>
      <w:r w:rsidR="00397BC4">
        <w:rPr>
          <w:lang w:val="en-GB"/>
        </w:rPr>
        <w:t xml:space="preserve">.  </w:t>
      </w:r>
      <w:r w:rsidR="00C04B26">
        <w:rPr>
          <w:lang w:val="en-GB"/>
        </w:rPr>
        <w:t>By</w:t>
      </w:r>
      <w:r w:rsidR="00FA4D3D">
        <w:rPr>
          <w:lang w:val="en-GB"/>
        </w:rPr>
        <w:t xml:space="preserve"> </w:t>
      </w:r>
      <w:r w:rsidR="00C04B26">
        <w:rPr>
          <w:lang w:val="en-GB"/>
        </w:rPr>
        <w:t>improving</w:t>
      </w:r>
      <w:r w:rsidR="00FA4D3D">
        <w:rPr>
          <w:lang w:val="en-GB"/>
        </w:rPr>
        <w:t xml:space="preserve"> </w:t>
      </w:r>
      <w:r w:rsidR="00C04B26">
        <w:rPr>
          <w:lang w:val="en-GB"/>
        </w:rPr>
        <w:t>coordination,</w:t>
      </w:r>
      <w:r w:rsidR="00FA4D3D">
        <w:rPr>
          <w:lang w:val="en-GB"/>
        </w:rPr>
        <w:t xml:space="preserve"> </w:t>
      </w:r>
      <w:r w:rsidR="00C04B26">
        <w:rPr>
          <w:lang w:val="en-GB"/>
        </w:rPr>
        <w:t>efficiency,</w:t>
      </w:r>
      <w:r w:rsidR="00FA4D3D">
        <w:rPr>
          <w:lang w:val="en-GB"/>
        </w:rPr>
        <w:t xml:space="preserve"> </w:t>
      </w:r>
      <w:r w:rsidR="00C04B26">
        <w:rPr>
          <w:lang w:val="en-GB"/>
        </w:rPr>
        <w:t>data</w:t>
      </w:r>
      <w:r w:rsidR="00FA4D3D">
        <w:rPr>
          <w:lang w:val="en-GB"/>
        </w:rPr>
        <w:t xml:space="preserve"> </w:t>
      </w:r>
      <w:r w:rsidR="00C04B26">
        <w:rPr>
          <w:lang w:val="en-GB"/>
        </w:rPr>
        <w:t>quality</w:t>
      </w:r>
      <w:r w:rsidR="00397BC4">
        <w:rPr>
          <w:lang w:val="en-GB"/>
        </w:rPr>
        <w:t xml:space="preserve">.  </w:t>
      </w:r>
      <w:r w:rsidR="00D32957">
        <w:rPr>
          <w:lang w:val="en-GB"/>
        </w:rPr>
        <w:t>The</w:t>
      </w:r>
      <w:r w:rsidR="00FA4D3D">
        <w:rPr>
          <w:lang w:val="en-GB"/>
        </w:rPr>
        <w:t xml:space="preserve"> </w:t>
      </w:r>
      <w:r w:rsidR="00C04B26">
        <w:rPr>
          <w:lang w:val="en-GB"/>
        </w:rPr>
        <w:t>project</w:t>
      </w:r>
      <w:r w:rsidR="00FA4D3D">
        <w:rPr>
          <w:lang w:val="en-GB"/>
        </w:rPr>
        <w:t xml:space="preserve"> </w:t>
      </w:r>
      <w:r w:rsidR="00C04B26">
        <w:rPr>
          <w:lang w:val="en-GB"/>
        </w:rPr>
        <w:t>will</w:t>
      </w:r>
      <w:r w:rsidR="00FA4D3D">
        <w:rPr>
          <w:lang w:val="en-GB"/>
        </w:rPr>
        <w:t xml:space="preserve"> </w:t>
      </w:r>
      <w:r w:rsidR="00C04B26">
        <w:rPr>
          <w:lang w:val="en-GB"/>
        </w:rPr>
        <w:t>provide</w:t>
      </w:r>
      <w:r w:rsidR="00FA4D3D">
        <w:rPr>
          <w:lang w:val="en-GB"/>
        </w:rPr>
        <w:t xml:space="preserve"> </w:t>
      </w:r>
      <w:r w:rsidR="00C04B26">
        <w:rPr>
          <w:lang w:val="en-GB"/>
        </w:rPr>
        <w:t>necessary</w:t>
      </w:r>
      <w:r w:rsidR="00FA4D3D">
        <w:rPr>
          <w:lang w:val="en-GB"/>
        </w:rPr>
        <w:t xml:space="preserve"> </w:t>
      </w:r>
      <w:r w:rsidR="00C04B26">
        <w:rPr>
          <w:lang w:val="en-GB"/>
        </w:rPr>
        <w:t>tools</w:t>
      </w:r>
      <w:r w:rsidR="00FA4D3D">
        <w:rPr>
          <w:lang w:val="en-GB"/>
        </w:rPr>
        <w:t xml:space="preserve"> </w:t>
      </w:r>
      <w:r w:rsidR="00C04B26">
        <w:rPr>
          <w:lang w:val="en-GB"/>
        </w:rPr>
        <w:t>for</w:t>
      </w:r>
      <w:r w:rsidR="00FA4D3D">
        <w:rPr>
          <w:lang w:val="en-GB"/>
        </w:rPr>
        <w:t xml:space="preserve"> </w:t>
      </w:r>
      <w:r w:rsidR="00C04B26">
        <w:rPr>
          <w:lang w:val="en-GB"/>
        </w:rPr>
        <w:t>these</w:t>
      </w:r>
      <w:r w:rsidR="00FA4D3D">
        <w:rPr>
          <w:lang w:val="en-GB"/>
        </w:rPr>
        <w:t xml:space="preserve"> </w:t>
      </w:r>
      <w:r w:rsidR="00D32957">
        <w:rPr>
          <w:lang w:val="en-GB"/>
        </w:rPr>
        <w:t xml:space="preserve">agencies, </w:t>
      </w:r>
      <w:r w:rsidR="00C04B26">
        <w:rPr>
          <w:lang w:val="en-GB"/>
        </w:rPr>
        <w:t>ministries</w:t>
      </w:r>
      <w:r w:rsidR="00D32957">
        <w:rPr>
          <w:lang w:val="en-GB"/>
        </w:rPr>
        <w:t xml:space="preserve">, and </w:t>
      </w:r>
      <w:r w:rsidR="00C04B26">
        <w:rPr>
          <w:lang w:val="en-GB"/>
        </w:rPr>
        <w:t>focal</w:t>
      </w:r>
      <w:r w:rsidR="00FA4D3D">
        <w:rPr>
          <w:lang w:val="en-GB"/>
        </w:rPr>
        <w:t xml:space="preserve"> </w:t>
      </w:r>
      <w:r w:rsidR="00C04B26">
        <w:rPr>
          <w:lang w:val="en-GB"/>
        </w:rPr>
        <w:t>points</w:t>
      </w:r>
      <w:r w:rsidR="00FA4D3D">
        <w:rPr>
          <w:lang w:val="en-GB"/>
        </w:rPr>
        <w:t xml:space="preserve"> </w:t>
      </w:r>
      <w:r w:rsidR="00C04B26">
        <w:rPr>
          <w:lang w:val="en-GB"/>
        </w:rPr>
        <w:t>to</w:t>
      </w:r>
      <w:r w:rsidR="00FA4D3D">
        <w:rPr>
          <w:lang w:val="en-GB"/>
        </w:rPr>
        <w:t xml:space="preserve"> </w:t>
      </w:r>
      <w:r w:rsidR="00C04B26">
        <w:rPr>
          <w:lang w:val="en-GB"/>
        </w:rPr>
        <w:t>perform</w:t>
      </w:r>
      <w:r w:rsidR="00FA4D3D">
        <w:rPr>
          <w:lang w:val="en-GB"/>
        </w:rPr>
        <w:t xml:space="preserve"> </w:t>
      </w:r>
      <w:r w:rsidR="00C04B26">
        <w:rPr>
          <w:lang w:val="en-GB"/>
        </w:rPr>
        <w:t>their</w:t>
      </w:r>
      <w:r w:rsidR="00FA4D3D">
        <w:rPr>
          <w:lang w:val="en-GB"/>
        </w:rPr>
        <w:t xml:space="preserve"> </w:t>
      </w:r>
      <w:r w:rsidR="00C04B26">
        <w:rPr>
          <w:lang w:val="en-GB"/>
        </w:rPr>
        <w:t>assigned</w:t>
      </w:r>
      <w:r w:rsidR="00FA4D3D">
        <w:rPr>
          <w:lang w:val="en-GB"/>
        </w:rPr>
        <w:t xml:space="preserve"> </w:t>
      </w:r>
      <w:r w:rsidR="00C04B26">
        <w:rPr>
          <w:lang w:val="en-GB"/>
        </w:rPr>
        <w:t>tasks</w:t>
      </w:r>
      <w:r w:rsidR="00FA4D3D">
        <w:rPr>
          <w:lang w:val="en-GB"/>
        </w:rPr>
        <w:t xml:space="preserve"> </w:t>
      </w:r>
      <w:r w:rsidR="00C04B26">
        <w:rPr>
          <w:lang w:val="en-GB"/>
        </w:rPr>
        <w:t>effectively</w:t>
      </w:r>
      <w:r w:rsidR="00FA4D3D">
        <w:rPr>
          <w:lang w:val="en-GB"/>
        </w:rPr>
        <w:t xml:space="preserve"> </w:t>
      </w:r>
      <w:r w:rsidR="00C04B26">
        <w:rPr>
          <w:lang w:val="en-GB"/>
        </w:rPr>
        <w:t>and</w:t>
      </w:r>
      <w:r w:rsidR="00FA4D3D">
        <w:rPr>
          <w:lang w:val="en-GB"/>
        </w:rPr>
        <w:t xml:space="preserve"> </w:t>
      </w:r>
      <w:r w:rsidR="00C04B26">
        <w:rPr>
          <w:lang w:val="en-GB"/>
        </w:rPr>
        <w:t>efficiently</w:t>
      </w:r>
      <w:r w:rsidR="00FA4D3D">
        <w:rPr>
          <w:lang w:val="en-GB"/>
        </w:rPr>
        <w:t xml:space="preserve"> </w:t>
      </w:r>
      <w:r w:rsidR="00C04B26">
        <w:rPr>
          <w:lang w:val="en-GB"/>
        </w:rPr>
        <w:t>for</w:t>
      </w:r>
      <w:r w:rsidR="00FA4D3D">
        <w:rPr>
          <w:lang w:val="en-GB"/>
        </w:rPr>
        <w:t xml:space="preserve"> </w:t>
      </w:r>
      <w:r w:rsidR="00C04B26">
        <w:rPr>
          <w:lang w:val="en-GB"/>
        </w:rPr>
        <w:t>global</w:t>
      </w:r>
      <w:r w:rsidR="00FA4D3D">
        <w:rPr>
          <w:lang w:val="en-GB"/>
        </w:rPr>
        <w:t xml:space="preserve"> </w:t>
      </w:r>
      <w:r w:rsidR="00C04B26">
        <w:rPr>
          <w:lang w:val="en-GB"/>
        </w:rPr>
        <w:t>environmental</w:t>
      </w:r>
      <w:r w:rsidR="00FA4D3D">
        <w:rPr>
          <w:lang w:val="en-GB"/>
        </w:rPr>
        <w:t xml:space="preserve"> </w:t>
      </w:r>
      <w:r w:rsidR="00C04B26">
        <w:rPr>
          <w:lang w:val="en-GB"/>
        </w:rPr>
        <w:t>commitments</w:t>
      </w:r>
      <w:r w:rsidR="00FA4D3D">
        <w:rPr>
          <w:lang w:val="en-GB"/>
        </w:rPr>
        <w:t xml:space="preserve"> </w:t>
      </w:r>
      <w:r w:rsidR="00C04B26">
        <w:rPr>
          <w:lang w:val="en-GB"/>
        </w:rPr>
        <w:t>and</w:t>
      </w:r>
      <w:r w:rsidR="00FA4D3D">
        <w:rPr>
          <w:lang w:val="en-GB"/>
        </w:rPr>
        <w:t xml:space="preserve"> </w:t>
      </w:r>
      <w:r w:rsidR="00C04B26">
        <w:rPr>
          <w:lang w:val="en-GB"/>
        </w:rPr>
        <w:t>national</w:t>
      </w:r>
      <w:r w:rsidR="00FA4D3D">
        <w:rPr>
          <w:lang w:val="en-GB"/>
        </w:rPr>
        <w:t xml:space="preserve"> </w:t>
      </w:r>
      <w:r w:rsidR="00C04B26">
        <w:rPr>
          <w:lang w:val="en-GB"/>
        </w:rPr>
        <w:t>environmental</w:t>
      </w:r>
      <w:r w:rsidR="00FA4D3D">
        <w:rPr>
          <w:lang w:val="en-GB"/>
        </w:rPr>
        <w:t xml:space="preserve"> </w:t>
      </w:r>
      <w:r w:rsidR="00C04B26">
        <w:rPr>
          <w:lang w:val="en-GB"/>
        </w:rPr>
        <w:t>monitoring</w:t>
      </w:r>
      <w:r w:rsidR="00FA4D3D">
        <w:rPr>
          <w:lang w:val="en-GB"/>
        </w:rPr>
        <w:t xml:space="preserve"> </w:t>
      </w:r>
      <w:r w:rsidR="00C04B26">
        <w:rPr>
          <w:lang w:val="en-GB"/>
        </w:rPr>
        <w:t>needs.</w:t>
      </w:r>
    </w:p>
    <w:p w14:paraId="11B3D84E" w14:textId="096BA811" w:rsidR="005C0D3F" w:rsidRDefault="00C04B26" w:rsidP="003F62A1">
      <w:pPr>
        <w:pStyle w:val="AProd"/>
        <w:jc w:val="both"/>
        <w:rPr>
          <w:lang w:val="en-GB"/>
        </w:rPr>
      </w:pPr>
      <w:r>
        <w:rPr>
          <w:lang w:val="en-GB"/>
        </w:rPr>
        <w:t>In</w:t>
      </w:r>
      <w:r w:rsidR="00FA4D3D">
        <w:rPr>
          <w:lang w:val="en-GB"/>
        </w:rPr>
        <w:t xml:space="preserve"> </w:t>
      </w:r>
      <w:r w:rsidR="00810B70">
        <w:rPr>
          <w:lang w:val="en-GB"/>
        </w:rPr>
        <w:t>Sri Lanka</w:t>
      </w:r>
      <w:r w:rsidR="00FA4D3D">
        <w:rPr>
          <w:lang w:val="en-GB"/>
        </w:rPr>
        <w:t xml:space="preserve"> </w:t>
      </w:r>
      <w:r>
        <w:rPr>
          <w:lang w:val="en-GB"/>
        </w:rPr>
        <w:t>there</w:t>
      </w:r>
      <w:r w:rsidR="00FA4D3D">
        <w:rPr>
          <w:lang w:val="en-GB"/>
        </w:rPr>
        <w:t xml:space="preserve"> </w:t>
      </w:r>
      <w:r>
        <w:rPr>
          <w:lang w:val="en-GB"/>
        </w:rPr>
        <w:t>is</w:t>
      </w:r>
      <w:r w:rsidR="00FA4D3D">
        <w:rPr>
          <w:lang w:val="en-GB"/>
        </w:rPr>
        <w:t xml:space="preserve"> </w:t>
      </w:r>
      <w:r>
        <w:rPr>
          <w:lang w:val="en-GB"/>
        </w:rPr>
        <w:t>high</w:t>
      </w:r>
      <w:r w:rsidR="00FA4D3D">
        <w:rPr>
          <w:lang w:val="en-GB"/>
        </w:rPr>
        <w:t xml:space="preserve"> </w:t>
      </w:r>
      <w:r>
        <w:rPr>
          <w:lang w:val="en-GB"/>
        </w:rPr>
        <w:t>level</w:t>
      </w:r>
      <w:r w:rsidR="00FA4D3D">
        <w:rPr>
          <w:lang w:val="en-GB"/>
        </w:rPr>
        <w:t xml:space="preserve"> </w:t>
      </w:r>
      <w:r>
        <w:rPr>
          <w:lang w:val="en-GB"/>
        </w:rPr>
        <w:t>of</w:t>
      </w:r>
      <w:r w:rsidR="00FA4D3D">
        <w:rPr>
          <w:lang w:val="en-GB"/>
        </w:rPr>
        <w:t xml:space="preserve"> </w:t>
      </w:r>
      <w:r>
        <w:rPr>
          <w:lang w:val="en-GB"/>
        </w:rPr>
        <w:t>p</w:t>
      </w:r>
      <w:r w:rsidR="00177312">
        <w:rPr>
          <w:lang w:val="en-GB"/>
        </w:rPr>
        <w:t>olitical</w:t>
      </w:r>
      <w:r w:rsidR="00FA4D3D">
        <w:rPr>
          <w:lang w:val="en-GB"/>
        </w:rPr>
        <w:t xml:space="preserve"> </w:t>
      </w:r>
      <w:r w:rsidR="00177312">
        <w:rPr>
          <w:lang w:val="en-GB"/>
        </w:rPr>
        <w:t>interest</w:t>
      </w:r>
      <w:r w:rsidR="00FA4D3D">
        <w:rPr>
          <w:lang w:val="en-GB"/>
        </w:rPr>
        <w:t xml:space="preserve"> </w:t>
      </w:r>
      <w:r w:rsidR="00177312">
        <w:rPr>
          <w:lang w:val="en-GB"/>
        </w:rPr>
        <w:t>in</w:t>
      </w:r>
      <w:r w:rsidR="00FA4D3D">
        <w:rPr>
          <w:lang w:val="en-GB"/>
        </w:rPr>
        <w:t xml:space="preserve"> </w:t>
      </w:r>
      <w:r>
        <w:rPr>
          <w:lang w:val="en-GB"/>
        </w:rPr>
        <w:t>sustainable</w:t>
      </w:r>
      <w:r w:rsidR="00FA4D3D">
        <w:rPr>
          <w:lang w:val="en-GB"/>
        </w:rPr>
        <w:t xml:space="preserve"> </w:t>
      </w:r>
      <w:r>
        <w:rPr>
          <w:lang w:val="en-GB"/>
        </w:rPr>
        <w:t>development</w:t>
      </w:r>
      <w:r w:rsidR="00397BC4">
        <w:rPr>
          <w:lang w:val="en-GB"/>
        </w:rPr>
        <w:t xml:space="preserve">.  </w:t>
      </w:r>
      <w:r>
        <w:rPr>
          <w:lang w:val="en-GB"/>
        </w:rPr>
        <w:t>Environmental</w:t>
      </w:r>
      <w:r w:rsidR="00FA4D3D">
        <w:rPr>
          <w:lang w:val="en-GB"/>
        </w:rPr>
        <w:t xml:space="preserve"> </w:t>
      </w:r>
      <w:r>
        <w:rPr>
          <w:lang w:val="en-GB"/>
        </w:rPr>
        <w:t>protection</w:t>
      </w:r>
      <w:r w:rsidR="00FA4D3D">
        <w:rPr>
          <w:lang w:val="en-GB"/>
        </w:rPr>
        <w:t xml:space="preserve"> </w:t>
      </w:r>
      <w:r>
        <w:rPr>
          <w:lang w:val="en-GB"/>
        </w:rPr>
        <w:t>and</w:t>
      </w:r>
      <w:r w:rsidR="00FA4D3D">
        <w:rPr>
          <w:lang w:val="en-GB"/>
        </w:rPr>
        <w:t xml:space="preserve"> </w:t>
      </w:r>
      <w:r>
        <w:rPr>
          <w:lang w:val="en-GB"/>
        </w:rPr>
        <w:t>sustainable</w:t>
      </w:r>
      <w:r w:rsidR="00FA4D3D">
        <w:rPr>
          <w:lang w:val="en-GB"/>
        </w:rPr>
        <w:t xml:space="preserve"> </w:t>
      </w:r>
      <w:r>
        <w:rPr>
          <w:lang w:val="en-GB"/>
        </w:rPr>
        <w:t>development</w:t>
      </w:r>
      <w:r w:rsidR="00FA4D3D">
        <w:rPr>
          <w:lang w:val="en-GB"/>
        </w:rPr>
        <w:t xml:space="preserve"> </w:t>
      </w:r>
      <w:r>
        <w:rPr>
          <w:lang w:val="en-GB"/>
        </w:rPr>
        <w:t>goals</w:t>
      </w:r>
      <w:r w:rsidR="00FA4D3D">
        <w:rPr>
          <w:lang w:val="en-GB"/>
        </w:rPr>
        <w:t xml:space="preserve"> </w:t>
      </w:r>
      <w:r>
        <w:rPr>
          <w:lang w:val="en-GB"/>
        </w:rPr>
        <w:t>form</w:t>
      </w:r>
      <w:r w:rsidR="00FA4D3D">
        <w:rPr>
          <w:lang w:val="en-GB"/>
        </w:rPr>
        <w:t xml:space="preserve"> </w:t>
      </w:r>
      <w:r>
        <w:rPr>
          <w:lang w:val="en-GB"/>
        </w:rPr>
        <w:t>a</w:t>
      </w:r>
      <w:r w:rsidR="00FA4D3D">
        <w:rPr>
          <w:lang w:val="en-GB"/>
        </w:rPr>
        <w:t xml:space="preserve"> </w:t>
      </w:r>
      <w:r>
        <w:rPr>
          <w:lang w:val="en-GB"/>
        </w:rPr>
        <w:t>large</w:t>
      </w:r>
      <w:r w:rsidR="00FA4D3D">
        <w:rPr>
          <w:lang w:val="en-GB"/>
        </w:rPr>
        <w:t xml:space="preserve"> </w:t>
      </w:r>
      <w:r>
        <w:rPr>
          <w:lang w:val="en-GB"/>
        </w:rPr>
        <w:t>part</w:t>
      </w:r>
      <w:r w:rsidR="00FA4D3D">
        <w:rPr>
          <w:lang w:val="en-GB"/>
        </w:rPr>
        <w:t xml:space="preserve"> </w:t>
      </w:r>
      <w:r>
        <w:rPr>
          <w:lang w:val="en-GB"/>
        </w:rPr>
        <w:t>of</w:t>
      </w:r>
      <w:r w:rsidR="00FA4D3D">
        <w:rPr>
          <w:lang w:val="en-GB"/>
        </w:rPr>
        <w:t xml:space="preserve"> </w:t>
      </w:r>
      <w:r>
        <w:rPr>
          <w:lang w:val="en-GB"/>
        </w:rPr>
        <w:t>the</w:t>
      </w:r>
      <w:r w:rsidR="00FA4D3D">
        <w:rPr>
          <w:lang w:val="en-GB"/>
        </w:rPr>
        <w:t xml:space="preserve"> </w:t>
      </w:r>
      <w:r>
        <w:rPr>
          <w:lang w:val="en-GB"/>
        </w:rPr>
        <w:t>national</w:t>
      </w:r>
      <w:r w:rsidR="00FA4D3D">
        <w:rPr>
          <w:lang w:val="en-GB"/>
        </w:rPr>
        <w:t xml:space="preserve"> </w:t>
      </w:r>
      <w:r>
        <w:rPr>
          <w:lang w:val="en-GB"/>
        </w:rPr>
        <w:t>development</w:t>
      </w:r>
      <w:r w:rsidR="00FA4D3D">
        <w:rPr>
          <w:lang w:val="en-GB"/>
        </w:rPr>
        <w:t xml:space="preserve"> </w:t>
      </w:r>
      <w:r>
        <w:rPr>
          <w:lang w:val="en-GB"/>
        </w:rPr>
        <w:t>framework,</w:t>
      </w:r>
      <w:r w:rsidR="00FA4D3D">
        <w:rPr>
          <w:lang w:val="en-GB"/>
        </w:rPr>
        <w:t xml:space="preserve"> </w:t>
      </w:r>
      <w:r w:rsidRPr="005811D4">
        <w:rPr>
          <w:i/>
          <w:lang w:val="en-GB"/>
        </w:rPr>
        <w:t>Mahinda</w:t>
      </w:r>
      <w:r w:rsidR="00FA4D3D" w:rsidRPr="005811D4">
        <w:rPr>
          <w:i/>
          <w:lang w:val="en-GB"/>
        </w:rPr>
        <w:t xml:space="preserve"> </w:t>
      </w:r>
      <w:r w:rsidRPr="005811D4">
        <w:rPr>
          <w:i/>
          <w:lang w:val="en-GB"/>
        </w:rPr>
        <w:t>Chintana</w:t>
      </w:r>
      <w:r w:rsidR="00ED1197" w:rsidRPr="005811D4">
        <w:rPr>
          <w:i/>
          <w:lang w:val="en-GB"/>
        </w:rPr>
        <w:t xml:space="preserve">:  </w:t>
      </w:r>
      <w:r w:rsidRPr="005811D4">
        <w:rPr>
          <w:i/>
          <w:lang w:val="en-GB"/>
        </w:rPr>
        <w:t>Way</w:t>
      </w:r>
      <w:r w:rsidR="00FA4D3D" w:rsidRPr="005811D4">
        <w:rPr>
          <w:i/>
          <w:lang w:val="en-GB"/>
        </w:rPr>
        <w:t xml:space="preserve"> </w:t>
      </w:r>
      <w:r w:rsidRPr="005811D4">
        <w:rPr>
          <w:i/>
          <w:lang w:val="en-GB"/>
        </w:rPr>
        <w:t>Forward</w:t>
      </w:r>
      <w:r w:rsidR="00FA4D3D" w:rsidRPr="005811D4">
        <w:rPr>
          <w:i/>
          <w:lang w:val="en-GB"/>
        </w:rPr>
        <w:t xml:space="preserve"> </w:t>
      </w:r>
      <w:r w:rsidRPr="005811D4">
        <w:rPr>
          <w:i/>
          <w:lang w:val="en-GB"/>
        </w:rPr>
        <w:t>2010-2016</w:t>
      </w:r>
      <w:r w:rsidR="00397BC4">
        <w:rPr>
          <w:lang w:val="en-GB"/>
        </w:rPr>
        <w:t xml:space="preserve">.  </w:t>
      </w:r>
      <w:r>
        <w:rPr>
          <w:lang w:val="en-GB"/>
        </w:rPr>
        <w:t>In</w:t>
      </w:r>
      <w:r w:rsidR="00FA4D3D">
        <w:rPr>
          <w:lang w:val="en-GB"/>
        </w:rPr>
        <w:t xml:space="preserve"> </w:t>
      </w:r>
      <w:r>
        <w:rPr>
          <w:lang w:val="en-GB"/>
        </w:rPr>
        <w:t>a</w:t>
      </w:r>
      <w:r w:rsidR="00FA4D3D">
        <w:rPr>
          <w:lang w:val="en-GB"/>
        </w:rPr>
        <w:t xml:space="preserve"> </w:t>
      </w:r>
      <w:r>
        <w:rPr>
          <w:lang w:val="en-GB"/>
        </w:rPr>
        <w:t>recently</w:t>
      </w:r>
      <w:r w:rsidR="00FA4D3D">
        <w:rPr>
          <w:lang w:val="en-GB"/>
        </w:rPr>
        <w:t xml:space="preserve"> </w:t>
      </w:r>
      <w:r>
        <w:rPr>
          <w:lang w:val="en-GB"/>
        </w:rPr>
        <w:t>published</w:t>
      </w:r>
      <w:r w:rsidR="00FA4D3D">
        <w:rPr>
          <w:lang w:val="en-GB"/>
        </w:rPr>
        <w:t xml:space="preserve"> </w:t>
      </w:r>
      <w:r>
        <w:rPr>
          <w:lang w:val="en-GB"/>
        </w:rPr>
        <w:t>national</w:t>
      </w:r>
      <w:r w:rsidR="00FA4D3D">
        <w:rPr>
          <w:lang w:val="en-GB"/>
        </w:rPr>
        <w:t xml:space="preserve"> </w:t>
      </w:r>
      <w:r>
        <w:rPr>
          <w:lang w:val="en-GB"/>
        </w:rPr>
        <w:t>investment</w:t>
      </w:r>
      <w:r w:rsidR="00FA4D3D">
        <w:rPr>
          <w:lang w:val="en-GB"/>
        </w:rPr>
        <w:t xml:space="preserve"> </w:t>
      </w:r>
      <w:r>
        <w:rPr>
          <w:lang w:val="en-GB"/>
        </w:rPr>
        <w:t>plan</w:t>
      </w:r>
      <w:r w:rsidR="004A73BB">
        <w:rPr>
          <w:lang w:val="en-GB"/>
        </w:rPr>
        <w:t xml:space="preserve"> (</w:t>
      </w:r>
      <w:r w:rsidRPr="005811D4">
        <w:rPr>
          <w:i/>
          <w:lang w:val="en-GB"/>
        </w:rPr>
        <w:t>Unstoppable</w:t>
      </w:r>
      <w:r w:rsidR="00FA4D3D" w:rsidRPr="005811D4">
        <w:rPr>
          <w:i/>
          <w:lang w:val="en-GB"/>
        </w:rPr>
        <w:t xml:space="preserve"> </w:t>
      </w:r>
      <w:r w:rsidR="00810B70">
        <w:rPr>
          <w:i/>
          <w:lang w:val="en-GB"/>
        </w:rPr>
        <w:t>Sri Lanka</w:t>
      </w:r>
      <w:r w:rsidRPr="005811D4">
        <w:rPr>
          <w:i/>
          <w:lang w:val="en-GB"/>
        </w:rPr>
        <w:t>,</w:t>
      </w:r>
      <w:r w:rsidR="00FA4D3D" w:rsidRPr="005811D4">
        <w:rPr>
          <w:i/>
          <w:lang w:val="en-GB"/>
        </w:rPr>
        <w:t xml:space="preserve"> </w:t>
      </w:r>
      <w:r w:rsidRPr="005811D4">
        <w:rPr>
          <w:i/>
          <w:lang w:val="en-GB"/>
        </w:rPr>
        <w:t>2020</w:t>
      </w:r>
      <w:r>
        <w:rPr>
          <w:lang w:val="en-GB"/>
        </w:rPr>
        <w:t>-</w:t>
      </w:r>
      <w:r w:rsidR="00FA4D3D">
        <w:rPr>
          <w:lang w:val="en-GB"/>
        </w:rPr>
        <w:t xml:space="preserve"> </w:t>
      </w:r>
      <w:r>
        <w:rPr>
          <w:lang w:val="en-GB"/>
        </w:rPr>
        <w:t>Ministry</w:t>
      </w:r>
      <w:r w:rsidR="00FA4D3D">
        <w:rPr>
          <w:lang w:val="en-GB"/>
        </w:rPr>
        <w:t xml:space="preserve"> </w:t>
      </w:r>
      <w:r>
        <w:rPr>
          <w:lang w:val="en-GB"/>
        </w:rPr>
        <w:t>of</w:t>
      </w:r>
      <w:r w:rsidR="00FA4D3D">
        <w:rPr>
          <w:lang w:val="en-GB"/>
        </w:rPr>
        <w:t xml:space="preserve"> </w:t>
      </w:r>
      <w:r>
        <w:rPr>
          <w:lang w:val="en-GB"/>
        </w:rPr>
        <w:t>Finance</w:t>
      </w:r>
      <w:r w:rsidR="00FA4D3D">
        <w:rPr>
          <w:lang w:val="en-GB"/>
        </w:rPr>
        <w:t xml:space="preserve"> </w:t>
      </w:r>
      <w:r>
        <w:rPr>
          <w:lang w:val="en-GB"/>
        </w:rPr>
        <w:t>2013</w:t>
      </w:r>
      <w:r w:rsidR="000E3FD3">
        <w:rPr>
          <w:lang w:val="en-GB"/>
        </w:rPr>
        <w:t xml:space="preserve">) </w:t>
      </w:r>
      <w:r>
        <w:rPr>
          <w:lang w:val="en-GB"/>
        </w:rPr>
        <w:t>the</w:t>
      </w:r>
      <w:r w:rsidR="00FA4D3D">
        <w:rPr>
          <w:lang w:val="en-GB"/>
        </w:rPr>
        <w:t xml:space="preserve"> </w:t>
      </w:r>
      <w:r>
        <w:rPr>
          <w:lang w:val="en-GB"/>
        </w:rPr>
        <w:t>government</w:t>
      </w:r>
      <w:r w:rsidR="00FA4D3D">
        <w:rPr>
          <w:lang w:val="en-GB"/>
        </w:rPr>
        <w:t xml:space="preserve"> </w:t>
      </w:r>
      <w:r>
        <w:rPr>
          <w:lang w:val="en-GB"/>
        </w:rPr>
        <w:t>pledges</w:t>
      </w:r>
      <w:r w:rsidR="00FA4D3D">
        <w:rPr>
          <w:lang w:val="en-GB"/>
        </w:rPr>
        <w:t xml:space="preserve"> </w:t>
      </w:r>
      <w:r>
        <w:rPr>
          <w:lang w:val="en-GB"/>
        </w:rPr>
        <w:t>to</w:t>
      </w:r>
      <w:r w:rsidR="00FA4D3D">
        <w:rPr>
          <w:lang w:val="en-GB"/>
        </w:rPr>
        <w:t xml:space="preserve"> </w:t>
      </w:r>
      <w:r>
        <w:rPr>
          <w:lang w:val="en-GB"/>
        </w:rPr>
        <w:t>increase</w:t>
      </w:r>
      <w:r w:rsidR="00FA4D3D">
        <w:rPr>
          <w:lang w:val="en-GB"/>
        </w:rPr>
        <w:t xml:space="preserve"> </w:t>
      </w:r>
      <w:r>
        <w:rPr>
          <w:lang w:val="en-GB"/>
        </w:rPr>
        <w:t>forest</w:t>
      </w:r>
      <w:r w:rsidR="00FA4D3D">
        <w:rPr>
          <w:lang w:val="en-GB"/>
        </w:rPr>
        <w:t xml:space="preserve"> </w:t>
      </w:r>
      <w:r>
        <w:rPr>
          <w:lang w:val="en-GB"/>
        </w:rPr>
        <w:t>cover,</w:t>
      </w:r>
      <w:r w:rsidR="00FA4D3D">
        <w:rPr>
          <w:lang w:val="en-GB"/>
        </w:rPr>
        <w:t xml:space="preserve"> </w:t>
      </w:r>
      <w:r>
        <w:rPr>
          <w:lang w:val="en-GB"/>
        </w:rPr>
        <w:t>improve</w:t>
      </w:r>
      <w:r w:rsidR="00FA4D3D">
        <w:rPr>
          <w:lang w:val="en-GB"/>
        </w:rPr>
        <w:t xml:space="preserve"> </w:t>
      </w:r>
      <w:r>
        <w:rPr>
          <w:lang w:val="en-GB"/>
        </w:rPr>
        <w:t>river</w:t>
      </w:r>
      <w:r w:rsidR="00FA4D3D">
        <w:rPr>
          <w:lang w:val="en-GB"/>
        </w:rPr>
        <w:t xml:space="preserve"> </w:t>
      </w:r>
      <w:r>
        <w:rPr>
          <w:lang w:val="en-GB"/>
        </w:rPr>
        <w:t>basin</w:t>
      </w:r>
      <w:r w:rsidR="00FA4D3D">
        <w:rPr>
          <w:lang w:val="en-GB"/>
        </w:rPr>
        <w:t xml:space="preserve"> </w:t>
      </w:r>
      <w:r>
        <w:rPr>
          <w:lang w:val="en-GB"/>
        </w:rPr>
        <w:t>management,</w:t>
      </w:r>
      <w:r w:rsidR="00FA4D3D">
        <w:rPr>
          <w:lang w:val="en-GB"/>
        </w:rPr>
        <w:t xml:space="preserve"> </w:t>
      </w:r>
      <w:r>
        <w:rPr>
          <w:lang w:val="en-GB"/>
        </w:rPr>
        <w:t>manage</w:t>
      </w:r>
      <w:r w:rsidR="00FA4D3D">
        <w:rPr>
          <w:lang w:val="en-GB"/>
        </w:rPr>
        <w:t xml:space="preserve"> </w:t>
      </w:r>
      <w:r>
        <w:rPr>
          <w:lang w:val="en-GB"/>
        </w:rPr>
        <w:t>soil</w:t>
      </w:r>
      <w:r w:rsidR="00FA4D3D">
        <w:rPr>
          <w:lang w:val="en-GB"/>
        </w:rPr>
        <w:t xml:space="preserve"> </w:t>
      </w:r>
      <w:r>
        <w:rPr>
          <w:lang w:val="en-GB"/>
        </w:rPr>
        <w:t>and</w:t>
      </w:r>
      <w:r w:rsidR="00FA4D3D">
        <w:rPr>
          <w:lang w:val="en-GB"/>
        </w:rPr>
        <w:t xml:space="preserve"> </w:t>
      </w:r>
      <w:r>
        <w:rPr>
          <w:lang w:val="en-GB"/>
        </w:rPr>
        <w:t>mineral</w:t>
      </w:r>
      <w:r w:rsidR="00FA4D3D">
        <w:rPr>
          <w:lang w:val="en-GB"/>
        </w:rPr>
        <w:t xml:space="preserve"> </w:t>
      </w:r>
      <w:r>
        <w:rPr>
          <w:lang w:val="en-GB"/>
        </w:rPr>
        <w:t>resources</w:t>
      </w:r>
      <w:r w:rsidR="00FA4D3D">
        <w:rPr>
          <w:lang w:val="en-GB"/>
        </w:rPr>
        <w:t xml:space="preserve"> </w:t>
      </w:r>
      <w:r>
        <w:rPr>
          <w:lang w:val="en-GB"/>
        </w:rPr>
        <w:t>and</w:t>
      </w:r>
      <w:r w:rsidR="00FA4D3D">
        <w:rPr>
          <w:lang w:val="en-GB"/>
        </w:rPr>
        <w:t xml:space="preserve"> </w:t>
      </w:r>
      <w:r>
        <w:rPr>
          <w:lang w:val="en-GB"/>
        </w:rPr>
        <w:t>upgrade</w:t>
      </w:r>
      <w:r w:rsidR="00FA4D3D">
        <w:rPr>
          <w:lang w:val="en-GB"/>
        </w:rPr>
        <w:t xml:space="preserve"> </w:t>
      </w:r>
      <w:r>
        <w:rPr>
          <w:lang w:val="en-GB"/>
        </w:rPr>
        <w:t>protected</w:t>
      </w:r>
      <w:r w:rsidR="00FA4D3D">
        <w:rPr>
          <w:lang w:val="en-GB"/>
        </w:rPr>
        <w:t xml:space="preserve"> </w:t>
      </w:r>
      <w:r>
        <w:rPr>
          <w:lang w:val="en-GB"/>
        </w:rPr>
        <w:t>areas</w:t>
      </w:r>
      <w:r w:rsidR="00397BC4">
        <w:rPr>
          <w:lang w:val="en-GB"/>
        </w:rPr>
        <w:t xml:space="preserve">.  </w:t>
      </w:r>
      <w:r>
        <w:rPr>
          <w:lang w:val="en-GB"/>
        </w:rPr>
        <w:t>These</w:t>
      </w:r>
      <w:r w:rsidR="00FA4D3D">
        <w:rPr>
          <w:lang w:val="en-GB"/>
        </w:rPr>
        <w:t xml:space="preserve"> </w:t>
      </w:r>
      <w:r>
        <w:rPr>
          <w:lang w:val="en-GB"/>
        </w:rPr>
        <w:t>programmes</w:t>
      </w:r>
      <w:r w:rsidR="00FA4D3D">
        <w:rPr>
          <w:lang w:val="en-GB"/>
        </w:rPr>
        <w:t xml:space="preserve"> </w:t>
      </w:r>
      <w:r>
        <w:rPr>
          <w:lang w:val="en-GB"/>
        </w:rPr>
        <w:t>necessitate</w:t>
      </w:r>
      <w:r w:rsidR="00FA4D3D">
        <w:rPr>
          <w:lang w:val="en-GB"/>
        </w:rPr>
        <w:t xml:space="preserve"> </w:t>
      </w:r>
      <w:r>
        <w:rPr>
          <w:lang w:val="en-GB"/>
        </w:rPr>
        <w:t>the</w:t>
      </w:r>
      <w:r w:rsidR="00FA4D3D">
        <w:rPr>
          <w:lang w:val="en-GB"/>
        </w:rPr>
        <w:t xml:space="preserve"> </w:t>
      </w:r>
      <w:r>
        <w:rPr>
          <w:lang w:val="en-GB"/>
        </w:rPr>
        <w:t>development</w:t>
      </w:r>
      <w:r w:rsidR="00FA4D3D">
        <w:rPr>
          <w:lang w:val="en-GB"/>
        </w:rPr>
        <w:t xml:space="preserve"> </w:t>
      </w:r>
      <w:r>
        <w:rPr>
          <w:lang w:val="en-GB"/>
        </w:rPr>
        <w:t>of</w:t>
      </w:r>
      <w:r w:rsidR="00FA4D3D">
        <w:rPr>
          <w:lang w:val="en-GB"/>
        </w:rPr>
        <w:t xml:space="preserve"> </w:t>
      </w:r>
      <w:r>
        <w:rPr>
          <w:lang w:val="en-GB"/>
        </w:rPr>
        <w:t>strong</w:t>
      </w:r>
      <w:r w:rsidR="00FA4D3D">
        <w:rPr>
          <w:lang w:val="en-GB"/>
        </w:rPr>
        <w:t xml:space="preserve"> </w:t>
      </w:r>
      <w:r>
        <w:rPr>
          <w:lang w:val="en-GB"/>
        </w:rPr>
        <w:t>baselines</w:t>
      </w:r>
      <w:r w:rsidR="00FA4D3D">
        <w:rPr>
          <w:lang w:val="en-GB"/>
        </w:rPr>
        <w:t xml:space="preserve"> </w:t>
      </w:r>
      <w:r>
        <w:rPr>
          <w:lang w:val="en-GB"/>
        </w:rPr>
        <w:t>and</w:t>
      </w:r>
      <w:r w:rsidR="00FA4D3D">
        <w:rPr>
          <w:lang w:val="en-GB"/>
        </w:rPr>
        <w:t xml:space="preserve"> </w:t>
      </w:r>
      <w:r>
        <w:rPr>
          <w:lang w:val="en-GB"/>
        </w:rPr>
        <w:t>require</w:t>
      </w:r>
      <w:r w:rsidR="00FA4D3D">
        <w:rPr>
          <w:lang w:val="en-GB"/>
        </w:rPr>
        <w:t xml:space="preserve"> </w:t>
      </w:r>
      <w:r>
        <w:rPr>
          <w:lang w:val="en-GB"/>
        </w:rPr>
        <w:t>information</w:t>
      </w:r>
      <w:r w:rsidR="00FA4D3D">
        <w:rPr>
          <w:lang w:val="en-GB"/>
        </w:rPr>
        <w:t xml:space="preserve"> </w:t>
      </w:r>
      <w:r>
        <w:rPr>
          <w:lang w:val="en-GB"/>
        </w:rPr>
        <w:t>on</w:t>
      </w:r>
      <w:r w:rsidR="00FA4D3D">
        <w:rPr>
          <w:lang w:val="en-GB"/>
        </w:rPr>
        <w:t xml:space="preserve"> </w:t>
      </w:r>
      <w:r>
        <w:rPr>
          <w:lang w:val="en-GB"/>
        </w:rPr>
        <w:t>environmental</w:t>
      </w:r>
      <w:r w:rsidR="00FA4D3D">
        <w:rPr>
          <w:lang w:val="en-GB"/>
        </w:rPr>
        <w:t xml:space="preserve"> </w:t>
      </w:r>
      <w:r>
        <w:rPr>
          <w:lang w:val="en-GB"/>
        </w:rPr>
        <w:t>status,</w:t>
      </w:r>
      <w:r w:rsidR="00FA4D3D">
        <w:rPr>
          <w:lang w:val="en-GB"/>
        </w:rPr>
        <w:t xml:space="preserve"> </w:t>
      </w:r>
      <w:r>
        <w:rPr>
          <w:lang w:val="en-GB"/>
        </w:rPr>
        <w:t>quality</w:t>
      </w:r>
      <w:r w:rsidR="00FA4D3D">
        <w:rPr>
          <w:lang w:val="en-GB"/>
        </w:rPr>
        <w:t xml:space="preserve"> </w:t>
      </w:r>
      <w:r>
        <w:rPr>
          <w:lang w:val="en-GB"/>
        </w:rPr>
        <w:t>and</w:t>
      </w:r>
      <w:r w:rsidR="00FA4D3D">
        <w:rPr>
          <w:lang w:val="en-GB"/>
        </w:rPr>
        <w:t xml:space="preserve"> </w:t>
      </w:r>
      <w:r>
        <w:rPr>
          <w:lang w:val="en-GB"/>
        </w:rPr>
        <w:t>quantity</w:t>
      </w:r>
      <w:r w:rsidR="00FA4D3D">
        <w:rPr>
          <w:lang w:val="en-GB"/>
        </w:rPr>
        <w:t xml:space="preserve"> </w:t>
      </w:r>
      <w:r>
        <w:rPr>
          <w:lang w:val="en-GB"/>
        </w:rPr>
        <w:t>of</w:t>
      </w:r>
      <w:r w:rsidR="00FA4D3D">
        <w:rPr>
          <w:lang w:val="en-GB"/>
        </w:rPr>
        <w:t xml:space="preserve"> </w:t>
      </w:r>
      <w:r>
        <w:rPr>
          <w:lang w:val="en-GB"/>
        </w:rPr>
        <w:t>natural</w:t>
      </w:r>
      <w:r w:rsidR="00FA4D3D">
        <w:rPr>
          <w:lang w:val="en-GB"/>
        </w:rPr>
        <w:t xml:space="preserve"> </w:t>
      </w:r>
      <w:r>
        <w:rPr>
          <w:lang w:val="en-GB"/>
        </w:rPr>
        <w:t>assets</w:t>
      </w:r>
      <w:r w:rsidR="00397BC4">
        <w:rPr>
          <w:lang w:val="en-GB"/>
        </w:rPr>
        <w:t xml:space="preserve">.  </w:t>
      </w:r>
      <w:r>
        <w:rPr>
          <w:lang w:val="en-GB"/>
        </w:rPr>
        <w:t>Therefore</w:t>
      </w:r>
      <w:r w:rsidR="00FA4D3D">
        <w:rPr>
          <w:lang w:val="en-GB"/>
        </w:rPr>
        <w:t xml:space="preserve"> </w:t>
      </w:r>
      <w:r>
        <w:rPr>
          <w:lang w:val="en-GB"/>
        </w:rPr>
        <w:t>there</w:t>
      </w:r>
      <w:r w:rsidR="00FA4D3D">
        <w:rPr>
          <w:lang w:val="en-GB"/>
        </w:rPr>
        <w:t xml:space="preserve"> </w:t>
      </w:r>
      <w:r>
        <w:rPr>
          <w:lang w:val="en-GB"/>
        </w:rPr>
        <w:t>is</w:t>
      </w:r>
      <w:r w:rsidR="00FA4D3D">
        <w:rPr>
          <w:lang w:val="en-GB"/>
        </w:rPr>
        <w:t xml:space="preserve"> </w:t>
      </w:r>
      <w:r>
        <w:rPr>
          <w:lang w:val="en-GB"/>
        </w:rPr>
        <w:t>high</w:t>
      </w:r>
      <w:r w:rsidR="00FA4D3D">
        <w:rPr>
          <w:lang w:val="en-GB"/>
        </w:rPr>
        <w:t xml:space="preserve"> </w:t>
      </w:r>
      <w:r>
        <w:rPr>
          <w:lang w:val="en-GB"/>
        </w:rPr>
        <w:t>political</w:t>
      </w:r>
      <w:r w:rsidR="00FA4D3D">
        <w:rPr>
          <w:lang w:val="en-GB"/>
        </w:rPr>
        <w:t xml:space="preserve"> </w:t>
      </w:r>
      <w:r>
        <w:rPr>
          <w:lang w:val="en-GB"/>
        </w:rPr>
        <w:t>interest</w:t>
      </w:r>
      <w:r w:rsidR="00FA4D3D">
        <w:rPr>
          <w:lang w:val="en-GB"/>
        </w:rPr>
        <w:t xml:space="preserve"> </w:t>
      </w:r>
      <w:r>
        <w:rPr>
          <w:lang w:val="en-GB"/>
        </w:rPr>
        <w:t>in</w:t>
      </w:r>
      <w:r w:rsidR="00FA4D3D">
        <w:rPr>
          <w:lang w:val="en-GB"/>
        </w:rPr>
        <w:t xml:space="preserve"> </w:t>
      </w:r>
      <w:r>
        <w:rPr>
          <w:lang w:val="en-GB"/>
        </w:rPr>
        <w:t>an</w:t>
      </w:r>
      <w:r w:rsidR="00FA4D3D">
        <w:rPr>
          <w:lang w:val="en-GB"/>
        </w:rPr>
        <w:t xml:space="preserve"> </w:t>
      </w:r>
      <w:r>
        <w:rPr>
          <w:lang w:val="en-GB"/>
        </w:rPr>
        <w:t>initiative</w:t>
      </w:r>
      <w:r w:rsidR="00FA4D3D">
        <w:rPr>
          <w:lang w:val="en-GB"/>
        </w:rPr>
        <w:t xml:space="preserve"> </w:t>
      </w:r>
      <w:r>
        <w:rPr>
          <w:lang w:val="en-GB"/>
        </w:rPr>
        <w:t>that</w:t>
      </w:r>
      <w:r w:rsidR="00FA4D3D">
        <w:rPr>
          <w:lang w:val="en-GB"/>
        </w:rPr>
        <w:t xml:space="preserve"> </w:t>
      </w:r>
      <w:r>
        <w:rPr>
          <w:lang w:val="en-GB"/>
        </w:rPr>
        <w:t>facilitates</w:t>
      </w:r>
      <w:r w:rsidR="00FA4D3D">
        <w:rPr>
          <w:lang w:val="en-GB"/>
        </w:rPr>
        <w:t xml:space="preserve"> </w:t>
      </w:r>
      <w:r>
        <w:rPr>
          <w:lang w:val="en-GB"/>
        </w:rPr>
        <w:t>the</w:t>
      </w:r>
      <w:r w:rsidR="00FA4D3D">
        <w:rPr>
          <w:lang w:val="en-GB"/>
        </w:rPr>
        <w:t xml:space="preserve"> </w:t>
      </w:r>
      <w:r>
        <w:rPr>
          <w:lang w:val="en-GB"/>
        </w:rPr>
        <w:t>availability</w:t>
      </w:r>
      <w:r w:rsidR="00FA4D3D">
        <w:rPr>
          <w:lang w:val="en-GB"/>
        </w:rPr>
        <w:t xml:space="preserve"> </w:t>
      </w:r>
      <w:r>
        <w:rPr>
          <w:lang w:val="en-GB"/>
        </w:rPr>
        <w:t>of</w:t>
      </w:r>
      <w:r w:rsidR="00FA4D3D">
        <w:rPr>
          <w:lang w:val="en-GB"/>
        </w:rPr>
        <w:t xml:space="preserve"> </w:t>
      </w:r>
      <w:r>
        <w:rPr>
          <w:lang w:val="en-GB"/>
        </w:rPr>
        <w:t>such</w:t>
      </w:r>
      <w:r w:rsidR="00FA4D3D">
        <w:rPr>
          <w:lang w:val="en-GB"/>
        </w:rPr>
        <w:t xml:space="preserve"> </w:t>
      </w:r>
      <w:r>
        <w:rPr>
          <w:lang w:val="en-GB"/>
        </w:rPr>
        <w:t>information</w:t>
      </w:r>
      <w:r w:rsidR="00FA4D3D">
        <w:rPr>
          <w:lang w:val="en-GB"/>
        </w:rPr>
        <w:t xml:space="preserve"> </w:t>
      </w:r>
      <w:r>
        <w:rPr>
          <w:lang w:val="en-GB"/>
        </w:rPr>
        <w:t>and</w:t>
      </w:r>
      <w:r w:rsidR="00FA4D3D">
        <w:rPr>
          <w:lang w:val="en-GB"/>
        </w:rPr>
        <w:t xml:space="preserve"> </w:t>
      </w:r>
      <w:r>
        <w:rPr>
          <w:lang w:val="en-GB"/>
        </w:rPr>
        <w:t>support</w:t>
      </w:r>
      <w:r w:rsidR="00FA4D3D">
        <w:rPr>
          <w:lang w:val="en-GB"/>
        </w:rPr>
        <w:t xml:space="preserve"> </w:t>
      </w:r>
      <w:r>
        <w:rPr>
          <w:lang w:val="en-GB"/>
        </w:rPr>
        <w:t>the</w:t>
      </w:r>
      <w:r w:rsidR="00FA4D3D">
        <w:rPr>
          <w:lang w:val="en-GB"/>
        </w:rPr>
        <w:t xml:space="preserve"> </w:t>
      </w:r>
      <w:r>
        <w:rPr>
          <w:lang w:val="en-GB"/>
        </w:rPr>
        <w:t>interpretation</w:t>
      </w:r>
      <w:r w:rsidR="00FA4D3D">
        <w:rPr>
          <w:lang w:val="en-GB"/>
        </w:rPr>
        <w:t xml:space="preserve"> </w:t>
      </w:r>
      <w:r>
        <w:rPr>
          <w:lang w:val="en-GB"/>
        </w:rPr>
        <w:t>of</w:t>
      </w:r>
      <w:r w:rsidR="00FA4D3D">
        <w:rPr>
          <w:lang w:val="en-GB"/>
        </w:rPr>
        <w:t xml:space="preserve"> </w:t>
      </w:r>
      <w:r>
        <w:rPr>
          <w:lang w:val="en-GB"/>
        </w:rPr>
        <w:t>this</w:t>
      </w:r>
      <w:r w:rsidR="00FA4D3D">
        <w:rPr>
          <w:lang w:val="en-GB"/>
        </w:rPr>
        <w:t xml:space="preserve"> </w:t>
      </w:r>
      <w:r>
        <w:rPr>
          <w:lang w:val="en-GB"/>
        </w:rPr>
        <w:t>information</w:t>
      </w:r>
      <w:r w:rsidR="00FA4D3D">
        <w:rPr>
          <w:lang w:val="en-GB"/>
        </w:rPr>
        <w:t xml:space="preserve"> </w:t>
      </w:r>
      <w:r>
        <w:rPr>
          <w:lang w:val="en-GB"/>
        </w:rPr>
        <w:t>to</w:t>
      </w:r>
      <w:r w:rsidR="00FA4D3D">
        <w:rPr>
          <w:lang w:val="en-GB"/>
        </w:rPr>
        <w:t xml:space="preserve"> </w:t>
      </w:r>
      <w:r>
        <w:rPr>
          <w:lang w:val="en-GB"/>
        </w:rPr>
        <w:t>meet</w:t>
      </w:r>
      <w:r w:rsidR="00FA4D3D">
        <w:rPr>
          <w:lang w:val="en-GB"/>
        </w:rPr>
        <w:t xml:space="preserve"> </w:t>
      </w:r>
      <w:r>
        <w:rPr>
          <w:lang w:val="en-GB"/>
        </w:rPr>
        <w:t>stated</w:t>
      </w:r>
      <w:r w:rsidR="00FA4D3D">
        <w:rPr>
          <w:lang w:val="en-GB"/>
        </w:rPr>
        <w:t xml:space="preserve"> </w:t>
      </w:r>
      <w:r>
        <w:rPr>
          <w:lang w:val="en-GB"/>
        </w:rPr>
        <w:t>goals.</w:t>
      </w:r>
    </w:p>
    <w:p w14:paraId="3B7DD658" w14:textId="69905ABF" w:rsidR="004B6BFF" w:rsidRPr="005C0D3F" w:rsidRDefault="004C14A2" w:rsidP="003F62A1">
      <w:pPr>
        <w:pStyle w:val="AProd"/>
        <w:jc w:val="both"/>
        <w:rPr>
          <w:lang w:val="en-GB"/>
        </w:rPr>
      </w:pPr>
      <w:r w:rsidRPr="005C0D3F">
        <w:rPr>
          <w:lang w:val="en-GB"/>
        </w:rPr>
        <w:t>The</w:t>
      </w:r>
      <w:r w:rsidR="00FA4D3D" w:rsidRPr="005C0D3F">
        <w:rPr>
          <w:lang w:val="en-GB"/>
        </w:rPr>
        <w:t xml:space="preserve"> </w:t>
      </w:r>
      <w:r w:rsidRPr="005C0D3F">
        <w:rPr>
          <w:lang w:val="en-GB"/>
        </w:rPr>
        <w:t>project’s</w:t>
      </w:r>
      <w:r w:rsidR="00FA4D3D" w:rsidRPr="005C0D3F">
        <w:rPr>
          <w:lang w:val="en-GB"/>
        </w:rPr>
        <w:t xml:space="preserve"> </w:t>
      </w:r>
      <w:r w:rsidRPr="005C0D3F">
        <w:rPr>
          <w:lang w:val="en-GB"/>
        </w:rPr>
        <w:t>exit</w:t>
      </w:r>
      <w:r w:rsidR="00FA4D3D" w:rsidRPr="005C0D3F">
        <w:rPr>
          <w:lang w:val="en-GB"/>
        </w:rPr>
        <w:t xml:space="preserve"> </w:t>
      </w:r>
      <w:r w:rsidRPr="005C0D3F">
        <w:rPr>
          <w:lang w:val="en-GB"/>
        </w:rPr>
        <w:t>strategy</w:t>
      </w:r>
      <w:r w:rsidR="00FA4D3D" w:rsidRPr="005C0D3F">
        <w:rPr>
          <w:lang w:val="en-GB"/>
        </w:rPr>
        <w:t xml:space="preserve"> </w:t>
      </w:r>
      <w:r w:rsidRPr="005C0D3F">
        <w:rPr>
          <w:lang w:val="en-GB"/>
        </w:rPr>
        <w:t>is</w:t>
      </w:r>
      <w:r w:rsidR="00FA4D3D" w:rsidRPr="005C0D3F">
        <w:rPr>
          <w:lang w:val="en-GB"/>
        </w:rPr>
        <w:t xml:space="preserve"> </w:t>
      </w:r>
      <w:r w:rsidRPr="005C0D3F">
        <w:rPr>
          <w:lang w:val="en-GB"/>
        </w:rPr>
        <w:t>dependent</w:t>
      </w:r>
      <w:r w:rsidR="00FA4D3D" w:rsidRPr="005C0D3F">
        <w:rPr>
          <w:lang w:val="en-GB"/>
        </w:rPr>
        <w:t xml:space="preserve"> </w:t>
      </w:r>
      <w:r w:rsidRPr="005C0D3F">
        <w:rPr>
          <w:lang w:val="en-GB"/>
        </w:rPr>
        <w:t>on</w:t>
      </w:r>
      <w:r w:rsidR="00FA4D3D" w:rsidRPr="005C0D3F">
        <w:rPr>
          <w:lang w:val="en-GB"/>
        </w:rPr>
        <w:t xml:space="preserve"> </w:t>
      </w:r>
      <w:r w:rsidRPr="005C0D3F">
        <w:rPr>
          <w:lang w:val="en-GB"/>
        </w:rPr>
        <w:t>the</w:t>
      </w:r>
      <w:r w:rsidR="00FA4D3D" w:rsidRPr="005C0D3F">
        <w:rPr>
          <w:lang w:val="en-GB"/>
        </w:rPr>
        <w:t xml:space="preserve"> </w:t>
      </w:r>
      <w:r w:rsidRPr="005C0D3F">
        <w:rPr>
          <w:lang w:val="en-GB"/>
        </w:rPr>
        <w:t>continuation</w:t>
      </w:r>
      <w:r w:rsidR="00FA4D3D" w:rsidRPr="005C0D3F">
        <w:rPr>
          <w:lang w:val="en-GB"/>
        </w:rPr>
        <w:t xml:space="preserve"> </w:t>
      </w:r>
      <w:r w:rsidRPr="005C0D3F">
        <w:rPr>
          <w:lang w:val="en-GB"/>
        </w:rPr>
        <w:t>of</w:t>
      </w:r>
      <w:r w:rsidR="00FA4D3D" w:rsidRPr="005C0D3F">
        <w:rPr>
          <w:lang w:val="en-GB"/>
        </w:rPr>
        <w:t xml:space="preserve"> </w:t>
      </w:r>
      <w:r w:rsidRPr="005C0D3F">
        <w:rPr>
          <w:lang w:val="en-GB"/>
        </w:rPr>
        <w:t>particular</w:t>
      </w:r>
      <w:r w:rsidR="00FA4D3D" w:rsidRPr="005C0D3F">
        <w:rPr>
          <w:lang w:val="en-GB"/>
        </w:rPr>
        <w:t xml:space="preserve"> </w:t>
      </w:r>
      <w:r w:rsidRPr="005C0D3F">
        <w:rPr>
          <w:lang w:val="en-GB"/>
        </w:rPr>
        <w:t>commitments</w:t>
      </w:r>
      <w:r w:rsidR="00FA4D3D" w:rsidRPr="005C0D3F">
        <w:rPr>
          <w:lang w:val="en-GB"/>
        </w:rPr>
        <w:t xml:space="preserve"> </w:t>
      </w:r>
      <w:r w:rsidRPr="005C0D3F">
        <w:rPr>
          <w:lang w:val="en-GB"/>
        </w:rPr>
        <w:t>and</w:t>
      </w:r>
      <w:r w:rsidR="00FA4D3D" w:rsidRPr="005C0D3F">
        <w:rPr>
          <w:lang w:val="en-GB"/>
        </w:rPr>
        <w:t xml:space="preserve"> </w:t>
      </w:r>
      <w:r w:rsidRPr="005C0D3F">
        <w:rPr>
          <w:lang w:val="en-GB"/>
        </w:rPr>
        <w:t>activities</w:t>
      </w:r>
      <w:r w:rsidR="00FA4D3D" w:rsidRPr="005C0D3F">
        <w:rPr>
          <w:lang w:val="en-GB"/>
        </w:rPr>
        <w:t xml:space="preserve"> </w:t>
      </w:r>
      <w:r w:rsidRPr="005C0D3F">
        <w:rPr>
          <w:lang w:val="en-GB"/>
        </w:rPr>
        <w:t>without</w:t>
      </w:r>
      <w:r w:rsidR="00FA4D3D" w:rsidRPr="005C0D3F">
        <w:rPr>
          <w:lang w:val="en-GB"/>
        </w:rPr>
        <w:t xml:space="preserve"> </w:t>
      </w:r>
      <w:r w:rsidRPr="005C0D3F">
        <w:rPr>
          <w:lang w:val="en-GB"/>
        </w:rPr>
        <w:t>the</w:t>
      </w:r>
      <w:r w:rsidR="00FA4D3D" w:rsidRPr="005C0D3F">
        <w:rPr>
          <w:lang w:val="en-GB"/>
        </w:rPr>
        <w:t xml:space="preserve"> </w:t>
      </w:r>
      <w:r w:rsidRPr="005C0D3F">
        <w:rPr>
          <w:lang w:val="en-GB"/>
        </w:rPr>
        <w:t>need</w:t>
      </w:r>
      <w:r w:rsidR="00FA4D3D" w:rsidRPr="005C0D3F">
        <w:rPr>
          <w:lang w:val="en-GB"/>
        </w:rPr>
        <w:t xml:space="preserve"> </w:t>
      </w:r>
      <w:r w:rsidRPr="005C0D3F">
        <w:rPr>
          <w:lang w:val="en-GB"/>
        </w:rPr>
        <w:t>of</w:t>
      </w:r>
      <w:r w:rsidR="00FA4D3D" w:rsidRPr="005C0D3F">
        <w:rPr>
          <w:lang w:val="en-GB"/>
        </w:rPr>
        <w:t xml:space="preserve"> </w:t>
      </w:r>
      <w:r w:rsidRPr="005C0D3F">
        <w:rPr>
          <w:lang w:val="en-GB"/>
        </w:rPr>
        <w:t>long-term</w:t>
      </w:r>
      <w:r w:rsidR="00FA4D3D" w:rsidRPr="005C0D3F">
        <w:rPr>
          <w:lang w:val="en-GB"/>
        </w:rPr>
        <w:t xml:space="preserve"> </w:t>
      </w:r>
      <w:r w:rsidRPr="005C0D3F">
        <w:rPr>
          <w:lang w:val="en-GB"/>
        </w:rPr>
        <w:t>international</w:t>
      </w:r>
      <w:r w:rsidR="00FA4D3D" w:rsidRPr="005C0D3F">
        <w:rPr>
          <w:lang w:val="en-GB"/>
        </w:rPr>
        <w:t xml:space="preserve"> </w:t>
      </w:r>
      <w:r w:rsidRPr="005C0D3F">
        <w:rPr>
          <w:lang w:val="en-GB"/>
        </w:rPr>
        <w:t>financing</w:t>
      </w:r>
      <w:r w:rsidR="00397BC4">
        <w:rPr>
          <w:lang w:val="en-GB"/>
        </w:rPr>
        <w:t xml:space="preserve">.  </w:t>
      </w:r>
      <w:r w:rsidRPr="005C0D3F">
        <w:rPr>
          <w:lang w:val="en-GB"/>
        </w:rPr>
        <w:t>These</w:t>
      </w:r>
      <w:r w:rsidR="00FA4D3D" w:rsidRPr="005C0D3F">
        <w:rPr>
          <w:lang w:val="en-GB"/>
        </w:rPr>
        <w:t xml:space="preserve"> </w:t>
      </w:r>
      <w:r w:rsidRPr="005C0D3F">
        <w:rPr>
          <w:lang w:val="en-GB"/>
        </w:rPr>
        <w:t>include</w:t>
      </w:r>
      <w:r w:rsidR="00984AA7" w:rsidRPr="00984AA7">
        <w:rPr>
          <w:lang w:val="en-GB"/>
        </w:rPr>
        <w:t xml:space="preserve">: </w:t>
      </w:r>
    </w:p>
    <w:p w14:paraId="6594B5AC" w14:textId="77777777" w:rsidR="004C14A2" w:rsidRPr="00344B90" w:rsidRDefault="004C14A2" w:rsidP="003F62A1">
      <w:pPr>
        <w:pStyle w:val="Abulletspace"/>
        <w:jc w:val="both"/>
        <w:rPr>
          <w:lang w:val="en-GB"/>
        </w:rPr>
      </w:pPr>
      <w:r>
        <w:rPr>
          <w:lang w:val="en-GB"/>
        </w:rPr>
        <w:t>High-level</w:t>
      </w:r>
      <w:r w:rsidR="00FA4D3D">
        <w:rPr>
          <w:lang w:val="en-GB"/>
        </w:rPr>
        <w:t xml:space="preserve"> </w:t>
      </w:r>
      <w:r>
        <w:rPr>
          <w:lang w:val="en-GB"/>
        </w:rPr>
        <w:t>political</w:t>
      </w:r>
      <w:r w:rsidR="00FA4D3D">
        <w:rPr>
          <w:lang w:val="en-GB"/>
        </w:rPr>
        <w:t xml:space="preserve"> </w:t>
      </w:r>
      <w:r>
        <w:rPr>
          <w:lang w:val="en-GB"/>
        </w:rPr>
        <w:t>commitment</w:t>
      </w:r>
      <w:r w:rsidR="00FA4D3D">
        <w:rPr>
          <w:lang w:val="en-GB"/>
        </w:rPr>
        <w:t xml:space="preserve"> </w:t>
      </w:r>
      <w:r>
        <w:rPr>
          <w:lang w:val="en-GB"/>
        </w:rPr>
        <w:t>to</w:t>
      </w:r>
      <w:r w:rsidR="00FA4D3D">
        <w:rPr>
          <w:lang w:val="en-GB"/>
        </w:rPr>
        <w:t xml:space="preserve"> </w:t>
      </w:r>
      <w:r>
        <w:rPr>
          <w:lang w:val="en-GB"/>
        </w:rPr>
        <w:t>s</w:t>
      </w:r>
      <w:r w:rsidRPr="00344B90">
        <w:rPr>
          <w:lang w:val="en-GB"/>
        </w:rPr>
        <w:t>ustainable</w:t>
      </w:r>
      <w:r w:rsidR="00FA4D3D">
        <w:rPr>
          <w:lang w:val="en-GB"/>
        </w:rPr>
        <w:t xml:space="preserve"> </w:t>
      </w:r>
      <w:r w:rsidRPr="00344B90">
        <w:rPr>
          <w:lang w:val="en-GB"/>
        </w:rPr>
        <w:t>development;</w:t>
      </w:r>
    </w:p>
    <w:p w14:paraId="150A812C" w14:textId="77777777" w:rsidR="004C14A2" w:rsidRPr="00344B90" w:rsidRDefault="00E618F5" w:rsidP="003F62A1">
      <w:pPr>
        <w:pStyle w:val="Abulletspace"/>
        <w:jc w:val="both"/>
        <w:rPr>
          <w:lang w:val="en-GB"/>
        </w:rPr>
      </w:pPr>
      <w:r>
        <w:rPr>
          <w:lang w:val="en-GB"/>
        </w:rPr>
        <w:t>An</w:t>
      </w:r>
      <w:r w:rsidR="00FA4D3D">
        <w:rPr>
          <w:lang w:val="en-GB"/>
        </w:rPr>
        <w:t xml:space="preserve"> </w:t>
      </w:r>
      <w:r>
        <w:rPr>
          <w:lang w:val="en-GB"/>
        </w:rPr>
        <w:t>approved</w:t>
      </w:r>
      <w:r w:rsidR="00FA4D3D">
        <w:rPr>
          <w:lang w:val="en-GB"/>
        </w:rPr>
        <w:t xml:space="preserve"> </w:t>
      </w:r>
      <w:r w:rsidR="004C14A2" w:rsidRPr="00344B90">
        <w:rPr>
          <w:lang w:val="en-GB"/>
        </w:rPr>
        <w:t>Sustainable</w:t>
      </w:r>
      <w:r w:rsidR="00FA4D3D">
        <w:rPr>
          <w:lang w:val="en-GB"/>
        </w:rPr>
        <w:t xml:space="preserve"> </w:t>
      </w:r>
      <w:r w:rsidR="004C14A2" w:rsidRPr="00344B90">
        <w:rPr>
          <w:lang w:val="en-GB"/>
        </w:rPr>
        <w:t>Development</w:t>
      </w:r>
      <w:r w:rsidR="00FA4D3D">
        <w:rPr>
          <w:lang w:val="en-GB"/>
        </w:rPr>
        <w:t xml:space="preserve"> </w:t>
      </w:r>
      <w:r w:rsidR="004C14A2" w:rsidRPr="00344B90">
        <w:rPr>
          <w:lang w:val="en-GB"/>
        </w:rPr>
        <w:t>Strategy</w:t>
      </w:r>
      <w:r w:rsidR="00FA4D3D">
        <w:rPr>
          <w:lang w:val="en-GB"/>
        </w:rPr>
        <w:t xml:space="preserve"> </w:t>
      </w:r>
      <w:r>
        <w:rPr>
          <w:lang w:val="en-GB"/>
        </w:rPr>
        <w:t>and</w:t>
      </w:r>
      <w:r w:rsidR="00FA4D3D">
        <w:rPr>
          <w:lang w:val="en-GB"/>
        </w:rPr>
        <w:t xml:space="preserve"> </w:t>
      </w:r>
      <w:r>
        <w:rPr>
          <w:lang w:val="en-GB"/>
        </w:rPr>
        <w:t>Action</w:t>
      </w:r>
      <w:r w:rsidR="00FA4D3D">
        <w:rPr>
          <w:lang w:val="en-GB"/>
        </w:rPr>
        <w:t xml:space="preserve"> </w:t>
      </w:r>
      <w:r>
        <w:rPr>
          <w:lang w:val="en-GB"/>
        </w:rPr>
        <w:t>Plan</w:t>
      </w:r>
      <w:r w:rsidR="00FA4D3D">
        <w:rPr>
          <w:lang w:val="en-GB"/>
        </w:rPr>
        <w:t xml:space="preserve"> </w:t>
      </w:r>
      <w:r>
        <w:rPr>
          <w:lang w:val="en-GB"/>
        </w:rPr>
        <w:t>aligned</w:t>
      </w:r>
      <w:r w:rsidR="00FA4D3D">
        <w:rPr>
          <w:lang w:val="en-GB"/>
        </w:rPr>
        <w:t xml:space="preserve"> </w:t>
      </w:r>
      <w:r>
        <w:rPr>
          <w:lang w:val="en-GB"/>
        </w:rPr>
        <w:t>with</w:t>
      </w:r>
      <w:r w:rsidR="00FA4D3D">
        <w:rPr>
          <w:lang w:val="en-GB"/>
        </w:rPr>
        <w:t xml:space="preserve"> </w:t>
      </w:r>
      <w:r>
        <w:rPr>
          <w:lang w:val="en-GB"/>
        </w:rPr>
        <w:t>the</w:t>
      </w:r>
      <w:r w:rsidR="00FA4D3D">
        <w:rPr>
          <w:lang w:val="en-GB"/>
        </w:rPr>
        <w:t xml:space="preserve"> </w:t>
      </w:r>
      <w:r>
        <w:rPr>
          <w:lang w:val="en-GB"/>
        </w:rPr>
        <w:t>National</w:t>
      </w:r>
      <w:r w:rsidR="00FA4D3D">
        <w:rPr>
          <w:lang w:val="en-GB"/>
        </w:rPr>
        <w:t xml:space="preserve"> </w:t>
      </w:r>
      <w:r>
        <w:rPr>
          <w:lang w:val="en-GB"/>
        </w:rPr>
        <w:t>Environmental</w:t>
      </w:r>
      <w:r w:rsidR="00FA4D3D">
        <w:rPr>
          <w:lang w:val="en-GB"/>
        </w:rPr>
        <w:t xml:space="preserve"> </w:t>
      </w:r>
      <w:r>
        <w:rPr>
          <w:lang w:val="en-GB"/>
        </w:rPr>
        <w:t>Action</w:t>
      </w:r>
      <w:r w:rsidR="00FA4D3D">
        <w:rPr>
          <w:lang w:val="en-GB"/>
        </w:rPr>
        <w:t xml:space="preserve"> </w:t>
      </w:r>
      <w:r>
        <w:rPr>
          <w:lang w:val="en-GB"/>
        </w:rPr>
        <w:t>Plan</w:t>
      </w:r>
      <w:r w:rsidR="004C14A2" w:rsidRPr="00344B90">
        <w:rPr>
          <w:lang w:val="en-GB"/>
        </w:rPr>
        <w:t>;</w:t>
      </w:r>
    </w:p>
    <w:p w14:paraId="4F0A27DC" w14:textId="77777777" w:rsidR="004C14A2" w:rsidRPr="00344B90" w:rsidRDefault="004C14A2" w:rsidP="003F62A1">
      <w:pPr>
        <w:pStyle w:val="Abulletspace"/>
        <w:jc w:val="both"/>
        <w:rPr>
          <w:lang w:val="en-GB"/>
        </w:rPr>
      </w:pPr>
      <w:r>
        <w:rPr>
          <w:lang w:val="en-GB"/>
        </w:rPr>
        <w:t>Full</w:t>
      </w:r>
      <w:r w:rsidR="00FA4D3D">
        <w:rPr>
          <w:lang w:val="en-GB"/>
        </w:rPr>
        <w:t xml:space="preserve"> </w:t>
      </w:r>
      <w:r>
        <w:rPr>
          <w:lang w:val="en-GB"/>
        </w:rPr>
        <w:t>e</w:t>
      </w:r>
      <w:r w:rsidRPr="00344B90">
        <w:rPr>
          <w:lang w:val="en-GB"/>
        </w:rPr>
        <w:t>ngagement</w:t>
      </w:r>
      <w:r w:rsidR="00FA4D3D">
        <w:rPr>
          <w:lang w:val="en-GB"/>
        </w:rPr>
        <w:t xml:space="preserve"> </w:t>
      </w:r>
      <w:r w:rsidRPr="00344B90">
        <w:rPr>
          <w:lang w:val="en-GB"/>
        </w:rPr>
        <w:t>of</w:t>
      </w:r>
      <w:r w:rsidR="00FA4D3D">
        <w:rPr>
          <w:lang w:val="en-GB"/>
        </w:rPr>
        <w:t xml:space="preserve"> </w:t>
      </w:r>
      <w:r>
        <w:rPr>
          <w:lang w:val="en-GB"/>
        </w:rPr>
        <w:t>all</w:t>
      </w:r>
      <w:r w:rsidR="00FA4D3D">
        <w:rPr>
          <w:lang w:val="en-GB"/>
        </w:rPr>
        <w:t xml:space="preserve"> </w:t>
      </w:r>
      <w:r w:rsidRPr="00344B90">
        <w:rPr>
          <w:lang w:val="en-GB"/>
        </w:rPr>
        <w:t>key</w:t>
      </w:r>
      <w:r w:rsidR="00FA4D3D">
        <w:rPr>
          <w:lang w:val="en-GB"/>
        </w:rPr>
        <w:t xml:space="preserve"> </w:t>
      </w:r>
      <w:r w:rsidRPr="00344B90">
        <w:rPr>
          <w:lang w:val="en-GB"/>
        </w:rPr>
        <w:t>stakeholders</w:t>
      </w:r>
      <w:r>
        <w:rPr>
          <w:lang w:val="en-GB"/>
        </w:rPr>
        <w:t>,</w:t>
      </w:r>
      <w:r w:rsidR="00FA4D3D">
        <w:rPr>
          <w:lang w:val="en-GB"/>
        </w:rPr>
        <w:t xml:space="preserve"> </w:t>
      </w:r>
      <w:r>
        <w:rPr>
          <w:lang w:val="en-GB"/>
        </w:rPr>
        <w:t>in</w:t>
      </w:r>
      <w:r w:rsidR="00FA4D3D">
        <w:rPr>
          <w:lang w:val="en-GB"/>
        </w:rPr>
        <w:t xml:space="preserve"> </w:t>
      </w:r>
      <w:r>
        <w:rPr>
          <w:lang w:val="en-GB"/>
        </w:rPr>
        <w:t>particular</w:t>
      </w:r>
      <w:r w:rsidR="00FA4D3D">
        <w:rPr>
          <w:lang w:val="en-GB"/>
        </w:rPr>
        <w:t xml:space="preserve"> </w:t>
      </w:r>
      <w:r>
        <w:rPr>
          <w:lang w:val="en-GB"/>
        </w:rPr>
        <w:t>non-state</w:t>
      </w:r>
      <w:r w:rsidR="00FA4D3D">
        <w:rPr>
          <w:lang w:val="en-GB"/>
        </w:rPr>
        <w:t xml:space="preserve"> </w:t>
      </w:r>
      <w:r>
        <w:rPr>
          <w:lang w:val="en-GB"/>
        </w:rPr>
        <w:t>actors</w:t>
      </w:r>
      <w:r w:rsidRPr="00344B90">
        <w:rPr>
          <w:lang w:val="en-GB"/>
        </w:rPr>
        <w:t>;</w:t>
      </w:r>
    </w:p>
    <w:p w14:paraId="53A80993" w14:textId="77777777" w:rsidR="004C14A2" w:rsidRPr="00344B90" w:rsidRDefault="00E618F5" w:rsidP="003F62A1">
      <w:pPr>
        <w:pStyle w:val="Abulletspace"/>
        <w:jc w:val="both"/>
        <w:rPr>
          <w:lang w:val="en-GB"/>
        </w:rPr>
      </w:pPr>
      <w:r>
        <w:rPr>
          <w:lang w:val="en-GB"/>
        </w:rPr>
        <w:t>Integration</w:t>
      </w:r>
      <w:r w:rsidR="00FA4D3D">
        <w:rPr>
          <w:lang w:val="en-GB"/>
        </w:rPr>
        <w:t xml:space="preserve"> </w:t>
      </w:r>
      <w:r>
        <w:rPr>
          <w:lang w:val="en-GB"/>
        </w:rPr>
        <w:t>of</w:t>
      </w:r>
      <w:r w:rsidR="00FA4D3D">
        <w:rPr>
          <w:lang w:val="en-GB"/>
        </w:rPr>
        <w:t xml:space="preserve"> </w:t>
      </w:r>
      <w:r>
        <w:rPr>
          <w:lang w:val="en-GB"/>
        </w:rPr>
        <w:t>activities</w:t>
      </w:r>
      <w:r w:rsidR="00FA4D3D">
        <w:rPr>
          <w:lang w:val="en-GB"/>
        </w:rPr>
        <w:t xml:space="preserve"> </w:t>
      </w:r>
      <w:r>
        <w:rPr>
          <w:lang w:val="en-GB"/>
        </w:rPr>
        <w:t>in</w:t>
      </w:r>
      <w:r w:rsidR="00FA4D3D">
        <w:rPr>
          <w:lang w:val="en-GB"/>
        </w:rPr>
        <w:t xml:space="preserve"> </w:t>
      </w:r>
      <w:r>
        <w:rPr>
          <w:lang w:val="en-GB"/>
        </w:rPr>
        <w:t>to</w:t>
      </w:r>
      <w:r w:rsidR="00FA4D3D">
        <w:rPr>
          <w:lang w:val="en-GB"/>
        </w:rPr>
        <w:t xml:space="preserve"> </w:t>
      </w:r>
      <w:r>
        <w:rPr>
          <w:lang w:val="en-GB"/>
        </w:rPr>
        <w:t>existing</w:t>
      </w:r>
      <w:r w:rsidR="00FA4D3D">
        <w:rPr>
          <w:lang w:val="en-GB"/>
        </w:rPr>
        <w:t xml:space="preserve"> </w:t>
      </w:r>
      <w:r>
        <w:rPr>
          <w:lang w:val="en-GB"/>
        </w:rPr>
        <w:t>agencies,</w:t>
      </w:r>
      <w:r w:rsidR="00FA4D3D">
        <w:rPr>
          <w:lang w:val="en-GB"/>
        </w:rPr>
        <w:t xml:space="preserve"> </w:t>
      </w:r>
      <w:r>
        <w:rPr>
          <w:lang w:val="en-GB"/>
        </w:rPr>
        <w:t>planning</w:t>
      </w:r>
      <w:r w:rsidR="00FA4D3D">
        <w:rPr>
          <w:lang w:val="en-GB"/>
        </w:rPr>
        <w:t xml:space="preserve"> </w:t>
      </w:r>
      <w:r>
        <w:rPr>
          <w:lang w:val="en-GB"/>
        </w:rPr>
        <w:t>process</w:t>
      </w:r>
      <w:r w:rsidR="00FA4D3D">
        <w:rPr>
          <w:lang w:val="en-GB"/>
        </w:rPr>
        <w:t xml:space="preserve"> </w:t>
      </w:r>
      <w:r>
        <w:rPr>
          <w:lang w:val="en-GB"/>
        </w:rPr>
        <w:t>and</w:t>
      </w:r>
      <w:r w:rsidR="00FA4D3D">
        <w:rPr>
          <w:lang w:val="en-GB"/>
        </w:rPr>
        <w:t xml:space="preserve"> </w:t>
      </w:r>
      <w:r>
        <w:rPr>
          <w:lang w:val="en-GB"/>
        </w:rPr>
        <w:t>coordination</w:t>
      </w:r>
      <w:r w:rsidR="00FA4D3D">
        <w:rPr>
          <w:lang w:val="en-GB"/>
        </w:rPr>
        <w:t xml:space="preserve"> </w:t>
      </w:r>
      <w:r>
        <w:rPr>
          <w:lang w:val="en-GB"/>
        </w:rPr>
        <w:t>structures</w:t>
      </w:r>
      <w:r w:rsidR="00FA4D3D">
        <w:rPr>
          <w:lang w:val="en-GB"/>
        </w:rPr>
        <w:t xml:space="preserve"> </w:t>
      </w:r>
      <w:r>
        <w:rPr>
          <w:lang w:val="en-GB"/>
        </w:rPr>
        <w:t>such</w:t>
      </w:r>
      <w:r w:rsidR="00FA4D3D">
        <w:rPr>
          <w:lang w:val="en-GB"/>
        </w:rPr>
        <w:t xml:space="preserve"> </w:t>
      </w:r>
      <w:r>
        <w:rPr>
          <w:lang w:val="en-GB"/>
        </w:rPr>
        <w:t>as</w:t>
      </w:r>
      <w:r w:rsidR="00FA4D3D">
        <w:rPr>
          <w:lang w:val="en-GB"/>
        </w:rPr>
        <w:t xml:space="preserve"> </w:t>
      </w:r>
      <w:r>
        <w:rPr>
          <w:lang w:val="en-GB"/>
        </w:rPr>
        <w:t>NDMCC</w:t>
      </w:r>
      <w:r w:rsidR="00FA4D3D">
        <w:rPr>
          <w:lang w:val="en-GB"/>
        </w:rPr>
        <w:t xml:space="preserve"> </w:t>
      </w:r>
      <w:r>
        <w:rPr>
          <w:lang w:val="en-GB"/>
        </w:rPr>
        <w:t>and</w:t>
      </w:r>
      <w:r w:rsidR="00FA4D3D">
        <w:rPr>
          <w:lang w:val="en-GB"/>
        </w:rPr>
        <w:t xml:space="preserve"> </w:t>
      </w:r>
      <w:r>
        <w:rPr>
          <w:lang w:val="en-GB"/>
        </w:rPr>
        <w:t>CEPOM</w:t>
      </w:r>
    </w:p>
    <w:p w14:paraId="70842065" w14:textId="77777777" w:rsidR="00984AA7" w:rsidRPr="00984AA7" w:rsidRDefault="004C14A2" w:rsidP="003F62A1">
      <w:pPr>
        <w:pStyle w:val="Abulletspace"/>
        <w:jc w:val="both"/>
        <w:rPr>
          <w:u w:val="single"/>
          <w:lang w:val="en-GB"/>
        </w:rPr>
      </w:pPr>
      <w:r w:rsidRPr="00344B90">
        <w:rPr>
          <w:lang w:val="en-GB"/>
        </w:rPr>
        <w:t>Increasing</w:t>
      </w:r>
      <w:r w:rsidR="00FA4D3D">
        <w:rPr>
          <w:lang w:val="en-GB"/>
        </w:rPr>
        <w:t xml:space="preserve"> </w:t>
      </w:r>
      <w:r w:rsidRPr="00344B90">
        <w:rPr>
          <w:lang w:val="en-GB"/>
        </w:rPr>
        <w:t>the</w:t>
      </w:r>
      <w:r w:rsidR="00FA4D3D">
        <w:rPr>
          <w:lang w:val="en-GB"/>
        </w:rPr>
        <w:t xml:space="preserve"> </w:t>
      </w:r>
      <w:r w:rsidRPr="00344B90">
        <w:rPr>
          <w:lang w:val="en-GB"/>
        </w:rPr>
        <w:t>ownership</w:t>
      </w:r>
      <w:r w:rsidR="00FA4D3D">
        <w:rPr>
          <w:lang w:val="en-GB"/>
        </w:rPr>
        <w:t xml:space="preserve"> </w:t>
      </w:r>
      <w:r w:rsidRPr="00344B90">
        <w:rPr>
          <w:lang w:val="en-GB"/>
        </w:rPr>
        <w:t>of</w:t>
      </w:r>
      <w:r w:rsidR="00FA4D3D">
        <w:rPr>
          <w:lang w:val="en-GB"/>
        </w:rPr>
        <w:t xml:space="preserve"> </w:t>
      </w:r>
      <w:r w:rsidRPr="00344B90">
        <w:rPr>
          <w:lang w:val="en-GB"/>
        </w:rPr>
        <w:t>project</w:t>
      </w:r>
      <w:r w:rsidR="00FA4D3D">
        <w:rPr>
          <w:lang w:val="en-GB"/>
        </w:rPr>
        <w:t xml:space="preserve"> </w:t>
      </w:r>
      <w:r w:rsidRPr="00344B90">
        <w:rPr>
          <w:lang w:val="en-GB"/>
        </w:rPr>
        <w:t>benefits</w:t>
      </w:r>
      <w:r w:rsidR="00FA4D3D">
        <w:rPr>
          <w:lang w:val="en-GB"/>
        </w:rPr>
        <w:t xml:space="preserve"> </w:t>
      </w:r>
      <w:r w:rsidR="00E618F5">
        <w:rPr>
          <w:lang w:val="en-GB"/>
        </w:rPr>
        <w:t>through</w:t>
      </w:r>
      <w:r w:rsidR="00FA4D3D">
        <w:rPr>
          <w:lang w:val="en-GB"/>
        </w:rPr>
        <w:t xml:space="preserve"> </w:t>
      </w:r>
      <w:r w:rsidR="00E618F5">
        <w:rPr>
          <w:lang w:val="en-GB"/>
        </w:rPr>
        <w:t>demonstrated</w:t>
      </w:r>
      <w:r w:rsidR="00FA4D3D">
        <w:rPr>
          <w:lang w:val="en-GB"/>
        </w:rPr>
        <w:t xml:space="preserve"> </w:t>
      </w:r>
      <w:r w:rsidR="00E618F5">
        <w:rPr>
          <w:lang w:val="en-GB"/>
        </w:rPr>
        <w:t>local</w:t>
      </w:r>
      <w:r w:rsidR="00FA4D3D">
        <w:rPr>
          <w:lang w:val="en-GB"/>
        </w:rPr>
        <w:t xml:space="preserve"> </w:t>
      </w:r>
      <w:r w:rsidR="00E618F5">
        <w:rPr>
          <w:lang w:val="en-GB"/>
        </w:rPr>
        <w:t>development</w:t>
      </w:r>
      <w:r w:rsidR="00FA4D3D">
        <w:rPr>
          <w:lang w:val="en-GB"/>
        </w:rPr>
        <w:t xml:space="preserve"> </w:t>
      </w:r>
      <w:r w:rsidR="00E618F5">
        <w:rPr>
          <w:lang w:val="en-GB"/>
        </w:rPr>
        <w:t>objectives</w:t>
      </w:r>
      <w:r>
        <w:rPr>
          <w:lang w:val="en-GB"/>
        </w:rPr>
        <w:t>.</w:t>
      </w:r>
    </w:p>
    <w:p w14:paraId="17DBB449" w14:textId="77777777" w:rsidR="000E3FD3" w:rsidRPr="00B772D5" w:rsidRDefault="008A4F0E" w:rsidP="00CB0B8C">
      <w:pPr>
        <w:pStyle w:val="Heading3"/>
      </w:pPr>
      <w:bookmarkStart w:id="72" w:name="_Toc162029957"/>
      <w:bookmarkStart w:id="73" w:name="_Toc389079746"/>
      <w:r w:rsidRPr="00B772D5">
        <w:t>C.3.b</w:t>
      </w:r>
      <w:r w:rsidRPr="00B772D5">
        <w:tab/>
      </w:r>
      <w:bookmarkStart w:id="74" w:name="c3a"/>
      <w:bookmarkEnd w:id="74"/>
      <w:r w:rsidRPr="00B772D5">
        <w:t>Replicability</w:t>
      </w:r>
      <w:r w:rsidR="00FA4D3D" w:rsidRPr="00B772D5">
        <w:t xml:space="preserve"> </w:t>
      </w:r>
      <w:r w:rsidRPr="00B772D5">
        <w:t>and</w:t>
      </w:r>
      <w:r w:rsidR="00FA4D3D" w:rsidRPr="00B772D5">
        <w:t xml:space="preserve"> </w:t>
      </w:r>
      <w:r w:rsidRPr="00B772D5">
        <w:t>Lessons</w:t>
      </w:r>
      <w:r w:rsidR="00FA4D3D" w:rsidRPr="00B772D5">
        <w:t xml:space="preserve"> </w:t>
      </w:r>
      <w:r w:rsidRPr="00B772D5">
        <w:t>Learned</w:t>
      </w:r>
      <w:bookmarkEnd w:id="72"/>
      <w:bookmarkEnd w:id="73"/>
    </w:p>
    <w:p w14:paraId="0B21EEA4" w14:textId="77777777" w:rsidR="00BD7252" w:rsidRDefault="005811D4" w:rsidP="003F62A1">
      <w:pPr>
        <w:numPr>
          <w:ilvl w:val="0"/>
          <w:numId w:val="4"/>
        </w:numPr>
        <w:tabs>
          <w:tab w:val="num" w:pos="540"/>
        </w:tabs>
        <w:spacing w:before="120" w:after="120"/>
        <w:ind w:left="0" w:firstLine="0"/>
        <w:jc w:val="both"/>
      </w:pPr>
      <w:bookmarkStart w:id="75" w:name="_Toc118697088"/>
      <w:bookmarkStart w:id="76" w:name="_Toc120956084"/>
      <w:bookmarkStart w:id="77" w:name="_Toc127348741"/>
      <w:r w:rsidRPr="008C4052">
        <w:t xml:space="preserve">As a medium-size project, this intervention has certain limitations, namely in being able to reconcile and undertake all the necessary </w:t>
      </w:r>
      <w:r>
        <w:t xml:space="preserve">institutional and </w:t>
      </w:r>
      <w:r w:rsidRPr="008C4052">
        <w:t>legislative reforms identified as needed during project implementation</w:t>
      </w:r>
      <w:r w:rsidR="00397BC4">
        <w:t xml:space="preserve">.  </w:t>
      </w:r>
      <w:r w:rsidRPr="008C4052">
        <w:t xml:space="preserve">Instead, this project serves as catalyst of a more long-term approach to Rio Convention implementation by </w:t>
      </w:r>
      <w:r>
        <w:t>strengthening targeted institutional arrangements through improved trainings and learn-by-doing exercises to catalyze action for the global environment</w:t>
      </w:r>
      <w:r w:rsidR="00397BC4">
        <w:t xml:space="preserve">.  </w:t>
      </w:r>
      <w:r>
        <w:t>These trainings and learn-by-doing exercises, complemented with a process of learning lessons of good or best practices, will help improve future training and learn-by-doing exercises that would be replicated on a regular basis as well as the long-term functioning of the national data and information management system,</w:t>
      </w:r>
      <w:r w:rsidR="00BD7252">
        <w:t>.</w:t>
      </w:r>
    </w:p>
    <w:p w14:paraId="327BFAFF" w14:textId="0F5A0296" w:rsidR="005811D4" w:rsidRDefault="005811D4" w:rsidP="003F62A1">
      <w:pPr>
        <w:numPr>
          <w:ilvl w:val="0"/>
          <w:numId w:val="4"/>
        </w:numPr>
        <w:tabs>
          <w:tab w:val="num" w:pos="540"/>
        </w:tabs>
        <w:spacing w:before="120" w:after="120"/>
        <w:ind w:left="0" w:firstLine="0"/>
        <w:jc w:val="both"/>
      </w:pPr>
      <w:r>
        <w:t>Over time, learning lessons and replication are going to ensure the institutional sustainability of best practices for mainstreaming and implementing the Rio Conventions with national sustainable development planning frameworks</w:t>
      </w:r>
      <w:r w:rsidR="00397BC4">
        <w:t xml:space="preserve">.  </w:t>
      </w:r>
      <w:r>
        <w:t xml:space="preserve">Over time, a strong baseline of technical capacities should be built through the institutionalization of the </w:t>
      </w:r>
      <w:r w:rsidR="00B23071">
        <w:t>data and information management system</w:t>
      </w:r>
      <w:r>
        <w:t>.</w:t>
      </w:r>
    </w:p>
    <w:p w14:paraId="5C3896DC" w14:textId="77777777" w:rsidR="00BD7252" w:rsidRDefault="005811D4" w:rsidP="003F62A1">
      <w:pPr>
        <w:numPr>
          <w:ilvl w:val="0"/>
          <w:numId w:val="4"/>
        </w:numPr>
        <w:tabs>
          <w:tab w:val="num" w:pos="540"/>
        </w:tabs>
        <w:spacing w:before="120" w:after="120"/>
        <w:ind w:left="0" w:firstLine="0"/>
        <w:jc w:val="both"/>
      </w:pPr>
      <w:r w:rsidRPr="008C4052">
        <w:t>Part of the catalytic role of the project is to demonstrate the value of this approach</w:t>
      </w:r>
      <w:r w:rsidR="00397BC4">
        <w:t xml:space="preserve">.  </w:t>
      </w:r>
      <w:r>
        <w:t>Early in</w:t>
      </w:r>
      <w:r w:rsidRPr="008C4052">
        <w:t xml:space="preserve"> project implementation, </w:t>
      </w:r>
      <w:r w:rsidR="00B23071">
        <w:t>an inter-ministerial working group will form in order to prepare policies and recommendations to improve coordination mechanisms between government and non-government agencies and institutions</w:t>
      </w:r>
      <w:r w:rsidR="00CE5548">
        <w:t xml:space="preserve"> to ensure data availability and access to all key stakeholders</w:t>
      </w:r>
      <w:r w:rsidR="00397BC4">
        <w:t xml:space="preserve">.  </w:t>
      </w:r>
      <w:r>
        <w:t>The ultimate goa</w:t>
      </w:r>
      <w:r w:rsidRPr="008C4052">
        <w:t>l</w:t>
      </w:r>
      <w:r w:rsidR="00CE5548">
        <w:t xml:space="preserve"> </w:t>
      </w:r>
      <w:r>
        <w:t>is to ensure all government staff is adequately sensitized to the role of natural resource management and national obligations under the Rio Conventions</w:t>
      </w:r>
      <w:r w:rsidR="00397BC4">
        <w:t xml:space="preserve">.  </w:t>
      </w:r>
      <w:r>
        <w:t>Through this improved training, capacity will be enhanced to develop and implement local actions that inherently deliver global environmental benefits</w:t>
      </w:r>
      <w:r w:rsidR="00BD7252">
        <w:t>.</w:t>
      </w:r>
    </w:p>
    <w:p w14:paraId="40C481B3" w14:textId="2FCCBB42" w:rsidR="005811D4" w:rsidRDefault="005811D4" w:rsidP="003F62A1">
      <w:pPr>
        <w:numPr>
          <w:ilvl w:val="0"/>
          <w:numId w:val="4"/>
        </w:numPr>
        <w:tabs>
          <w:tab w:val="num" w:pos="540"/>
        </w:tabs>
        <w:spacing w:before="120" w:after="120"/>
        <w:ind w:left="0" w:firstLine="0"/>
        <w:jc w:val="both"/>
      </w:pPr>
      <w:r w:rsidRPr="00F0062B">
        <w:t>The replication of project activities is further strengthened by the project implementation arrangements, which will involve numerous stakeholder representatives</w:t>
      </w:r>
      <w:r w:rsidR="00397BC4">
        <w:t xml:space="preserve">.  </w:t>
      </w:r>
      <w:r w:rsidRPr="00F0062B">
        <w:t>This includes working with NGOs that have a strong presence in the communities and/or are actively supporting related capacity development work</w:t>
      </w:r>
      <w:r w:rsidR="00397BC4">
        <w:t xml:space="preserve">.  </w:t>
      </w:r>
      <w:r w:rsidRPr="00F0062B">
        <w:t xml:space="preserve">Many such organizations operate in </w:t>
      </w:r>
      <w:r w:rsidR="00810B70">
        <w:t>Sri Lanka</w:t>
      </w:r>
      <w:r w:rsidRPr="00F0062B">
        <w:t xml:space="preserve">, for example, raising awareness of </w:t>
      </w:r>
      <w:r w:rsidR="00B23071">
        <w:t>climate change mitigation and adaptation opportunities</w:t>
      </w:r>
      <w:r w:rsidR="00397BC4">
        <w:t xml:space="preserve">.  </w:t>
      </w:r>
      <w:r w:rsidRPr="00F0062B">
        <w:t>Research and academic institutions are also playing a leading role is identifying new and innovative interpretations and policy responses to improve environmental management</w:t>
      </w:r>
      <w:r>
        <w:t>.</w:t>
      </w:r>
    </w:p>
    <w:p w14:paraId="64425801" w14:textId="77777777" w:rsidR="00BD7252" w:rsidRDefault="005811D4" w:rsidP="003F62A1">
      <w:pPr>
        <w:numPr>
          <w:ilvl w:val="0"/>
          <w:numId w:val="4"/>
        </w:numPr>
        <w:tabs>
          <w:tab w:val="num" w:pos="540"/>
        </w:tabs>
        <w:spacing w:before="120" w:after="120"/>
        <w:ind w:left="0" w:firstLine="0"/>
        <w:jc w:val="both"/>
      </w:pPr>
      <w:r>
        <w:t>If “scaling-up” is to be interpreted differently from replication and calls for increasing numbers and area, then this is not envisioned under this project</w:t>
      </w:r>
      <w:r w:rsidR="00397BC4">
        <w:t xml:space="preserve">.  </w:t>
      </w:r>
      <w:r>
        <w:t>For example, the number of participants in the trainings and learn-by-doing exercises should not be increased in order to keep these at a manageable level</w:t>
      </w:r>
      <w:r w:rsidR="00397BC4">
        <w:t xml:space="preserve">.  </w:t>
      </w:r>
      <w:r>
        <w:t xml:space="preserve">Instead, trainings should be repeated on an annual basis and extended to participants who live outside of </w:t>
      </w:r>
      <w:r w:rsidR="00CE5548">
        <w:t>Colombo</w:t>
      </w:r>
      <w:r w:rsidR="00BD7252">
        <w:t>.</w:t>
      </w:r>
    </w:p>
    <w:p w14:paraId="78EF9ED3" w14:textId="77777777" w:rsidR="00BD7252" w:rsidRDefault="00BD7252" w:rsidP="003F62A1">
      <w:pPr>
        <w:spacing w:before="120" w:after="120"/>
        <w:jc w:val="both"/>
      </w:pPr>
    </w:p>
    <w:p w14:paraId="0ACDC27E" w14:textId="0200657F" w:rsidR="004B6BFF" w:rsidRPr="009667BF" w:rsidRDefault="00A72A84" w:rsidP="003F62A1">
      <w:pPr>
        <w:pStyle w:val="Heading3"/>
        <w:jc w:val="both"/>
      </w:pPr>
      <w:bookmarkStart w:id="78" w:name="_Toc389079747"/>
      <w:r w:rsidRPr="009667BF">
        <w:t>C.3.c</w:t>
      </w:r>
      <w:r w:rsidRPr="009667BF">
        <w:tab/>
        <w:t>Risks and Assumptions</w:t>
      </w:r>
      <w:bookmarkStart w:id="79" w:name="_Toc162029958"/>
      <w:bookmarkEnd w:id="78"/>
    </w:p>
    <w:p w14:paraId="3BEE7E03" w14:textId="386A2B8D" w:rsidR="00417C56" w:rsidRPr="00417C56" w:rsidRDefault="00417C56" w:rsidP="003F62A1">
      <w:pPr>
        <w:pStyle w:val="AProd"/>
        <w:jc w:val="both"/>
        <w:rPr>
          <w:lang w:val="en-GB"/>
        </w:rPr>
      </w:pPr>
      <w:r>
        <w:rPr>
          <w:lang w:val="en-GB"/>
        </w:rPr>
        <w:t>One potential risk is inadequate commitment by the G</w:t>
      </w:r>
      <w:r w:rsidRPr="00417C56">
        <w:rPr>
          <w:lang w:val="en-GB"/>
        </w:rPr>
        <w:t>overnment and other stakeholders</w:t>
      </w:r>
      <w:r w:rsidR="00397BC4">
        <w:rPr>
          <w:lang w:val="en-GB"/>
        </w:rPr>
        <w:t xml:space="preserve">.  </w:t>
      </w:r>
      <w:r w:rsidR="00810B70">
        <w:rPr>
          <w:lang w:val="en-GB"/>
        </w:rPr>
        <w:t>Sri Lanka</w:t>
      </w:r>
      <w:r w:rsidRPr="00417C56">
        <w:rPr>
          <w:lang w:val="en-GB"/>
        </w:rPr>
        <w:t xml:space="preserve"> has many socio-economic priorities, and commitment to the global environment may decline in the face of other, short-term, socio-economic challenges</w:t>
      </w:r>
      <w:r w:rsidR="00397BC4">
        <w:rPr>
          <w:lang w:val="en-GB"/>
        </w:rPr>
        <w:t xml:space="preserve">.  </w:t>
      </w:r>
      <w:r>
        <w:rPr>
          <w:lang w:val="en-GB"/>
        </w:rPr>
        <w:t xml:space="preserve">This risk is </w:t>
      </w:r>
      <w:r w:rsidR="001B3A0A">
        <w:rPr>
          <w:lang w:val="en-GB"/>
        </w:rPr>
        <w:t xml:space="preserve">medium, although </w:t>
      </w:r>
      <w:r>
        <w:rPr>
          <w:lang w:val="en-GB"/>
        </w:rPr>
        <w:t xml:space="preserve">the Government has shown </w:t>
      </w:r>
      <w:r w:rsidR="001B3A0A">
        <w:rPr>
          <w:lang w:val="en-GB"/>
        </w:rPr>
        <w:t>great interest in</w:t>
      </w:r>
      <w:r>
        <w:rPr>
          <w:lang w:val="en-GB"/>
        </w:rPr>
        <w:t xml:space="preserve"> broadening its e-governance, and the </w:t>
      </w:r>
      <w:r w:rsidRPr="00417C56">
        <w:rPr>
          <w:lang w:val="en-GB"/>
        </w:rPr>
        <w:t xml:space="preserve">Department of National Planning </w:t>
      </w:r>
      <w:r w:rsidR="001B3A0A">
        <w:rPr>
          <w:lang w:val="en-GB"/>
        </w:rPr>
        <w:t>in</w:t>
      </w:r>
      <w:r w:rsidRPr="00417C56">
        <w:rPr>
          <w:lang w:val="en-GB"/>
        </w:rPr>
        <w:t xml:space="preserve"> the Ministry of Finance and Planning has already agreed to collaborate in this initiative.</w:t>
      </w:r>
    </w:p>
    <w:p w14:paraId="3CAB1437" w14:textId="77777777" w:rsidR="00BD7252" w:rsidRDefault="001B3A0A" w:rsidP="003F62A1">
      <w:pPr>
        <w:pStyle w:val="AProd"/>
        <w:jc w:val="both"/>
        <w:rPr>
          <w:lang w:val="en-GB"/>
        </w:rPr>
      </w:pPr>
      <w:r>
        <w:rPr>
          <w:lang w:val="en-GB"/>
        </w:rPr>
        <w:t>Nonetheless, t</w:t>
      </w:r>
      <w:r w:rsidR="00417C56" w:rsidRPr="00417C56">
        <w:rPr>
          <w:lang w:val="en-GB"/>
        </w:rPr>
        <w:t xml:space="preserve">he project focuses on advocacy and awareness-raising, which are designed to promote and generate </w:t>
      </w:r>
      <w:r>
        <w:rPr>
          <w:lang w:val="en-GB"/>
        </w:rPr>
        <w:t xml:space="preserve">and maintain </w:t>
      </w:r>
      <w:r w:rsidR="00417C56" w:rsidRPr="00417C56">
        <w:rPr>
          <w:lang w:val="en-GB"/>
        </w:rPr>
        <w:t>high-level support</w:t>
      </w:r>
      <w:r w:rsidR="00397BC4">
        <w:rPr>
          <w:lang w:val="en-GB"/>
        </w:rPr>
        <w:t xml:space="preserve">.  </w:t>
      </w:r>
      <w:r w:rsidR="00417C56" w:rsidRPr="00417C56">
        <w:rPr>
          <w:lang w:val="en-GB"/>
        </w:rPr>
        <w:t>This, along with the involvement of the National Council for Sustainable Development and the focus on generating good information, should ensure that broad commitment is maintained</w:t>
      </w:r>
      <w:r w:rsidR="00BD7252">
        <w:rPr>
          <w:lang w:val="en-GB"/>
        </w:rPr>
        <w:t>.</w:t>
      </w:r>
    </w:p>
    <w:p w14:paraId="6E0BC7D5" w14:textId="77777777" w:rsidR="00BD7252" w:rsidRDefault="001B3A0A" w:rsidP="003F62A1">
      <w:pPr>
        <w:pStyle w:val="AProd"/>
        <w:jc w:val="both"/>
        <w:rPr>
          <w:lang w:val="en-GB"/>
        </w:rPr>
      </w:pPr>
      <w:r>
        <w:rPr>
          <w:lang w:val="en-GB"/>
        </w:rPr>
        <w:t xml:space="preserve">Related to commitment is the risk of being unable </w:t>
      </w:r>
      <w:r w:rsidRPr="001B3A0A">
        <w:rPr>
          <w:lang w:val="en-GB"/>
        </w:rPr>
        <w:t>to maintain adequate co-financing and the finances</w:t>
      </w:r>
      <w:r w:rsidR="00397BC4">
        <w:rPr>
          <w:lang w:val="en-GB"/>
        </w:rPr>
        <w:t xml:space="preserve">.  </w:t>
      </w:r>
      <w:r w:rsidRPr="001B3A0A">
        <w:rPr>
          <w:lang w:val="en-GB"/>
        </w:rPr>
        <w:t>The programme depends on co-financing from several sources for sustained operations after completion</w:t>
      </w:r>
      <w:r w:rsidR="00397BC4">
        <w:rPr>
          <w:lang w:val="en-GB"/>
        </w:rPr>
        <w:t xml:space="preserve">.  </w:t>
      </w:r>
      <w:r w:rsidRPr="001B3A0A">
        <w:rPr>
          <w:lang w:val="en-GB"/>
        </w:rPr>
        <w:t xml:space="preserve">Given the budgetary and financial constraints of the project, there is a </w:t>
      </w:r>
      <w:r>
        <w:rPr>
          <w:lang w:val="en-GB"/>
        </w:rPr>
        <w:t xml:space="preserve">low </w:t>
      </w:r>
      <w:r w:rsidRPr="001B3A0A">
        <w:rPr>
          <w:lang w:val="en-GB"/>
        </w:rPr>
        <w:t>risk that the necessary co-financing may not be forthcoming</w:t>
      </w:r>
      <w:r w:rsidR="00BD7252">
        <w:rPr>
          <w:lang w:val="en-GB"/>
        </w:rPr>
        <w:t>.</w:t>
      </w:r>
    </w:p>
    <w:p w14:paraId="3DE58A96" w14:textId="0A335335" w:rsidR="00E23AD3" w:rsidRDefault="001B3A0A" w:rsidP="003F62A1">
      <w:pPr>
        <w:pStyle w:val="AProd"/>
        <w:jc w:val="both"/>
        <w:rPr>
          <w:lang w:val="en-GB"/>
        </w:rPr>
      </w:pPr>
      <w:r w:rsidRPr="001B3A0A">
        <w:rPr>
          <w:lang w:val="en-GB"/>
        </w:rPr>
        <w:t>High-level support should help mitigate this risk by facilitating access to co-financing</w:t>
      </w:r>
      <w:r w:rsidR="00397BC4">
        <w:rPr>
          <w:lang w:val="en-GB"/>
        </w:rPr>
        <w:t xml:space="preserve">.  </w:t>
      </w:r>
      <w:r w:rsidRPr="001B3A0A">
        <w:rPr>
          <w:lang w:val="en-GB"/>
        </w:rPr>
        <w:t>Also, the generation of high quality data should help demonstrate the need for co-financing</w:t>
      </w:r>
      <w:r w:rsidR="00397BC4">
        <w:rPr>
          <w:lang w:val="en-GB"/>
        </w:rPr>
        <w:t xml:space="preserve">.  </w:t>
      </w:r>
      <w:r w:rsidRPr="001B3A0A">
        <w:rPr>
          <w:lang w:val="en-GB"/>
        </w:rPr>
        <w:t xml:space="preserve">In any case, </w:t>
      </w:r>
      <w:r>
        <w:rPr>
          <w:lang w:val="en-GB"/>
        </w:rPr>
        <w:t>c</w:t>
      </w:r>
      <w:r w:rsidRPr="001B3A0A">
        <w:rPr>
          <w:lang w:val="en-GB"/>
        </w:rPr>
        <w:t>o-financing has been pledged by the Ministry of Finance and P</w:t>
      </w:r>
      <w:r>
        <w:rPr>
          <w:lang w:val="en-GB"/>
        </w:rPr>
        <w:t>lanning to set up the database, and t</w:t>
      </w:r>
      <w:r w:rsidRPr="001B3A0A">
        <w:rPr>
          <w:lang w:val="en-GB"/>
        </w:rPr>
        <w:t>he Information, Communication Technology Agency has also pledged support in co-financing for the systems under the e-government programme</w:t>
      </w:r>
      <w:r w:rsidR="00397BC4">
        <w:rPr>
          <w:lang w:val="en-GB"/>
        </w:rPr>
        <w:t xml:space="preserve">.  </w:t>
      </w:r>
      <w:r w:rsidR="00E23AD3">
        <w:rPr>
          <w:lang w:val="en-GB"/>
        </w:rPr>
        <w:t xml:space="preserve">Moreover, </w:t>
      </w:r>
      <w:r w:rsidRPr="001B3A0A">
        <w:rPr>
          <w:lang w:val="en-GB"/>
        </w:rPr>
        <w:t>the project is designed to be efficient, and able to make impacts even if funds are low.</w:t>
      </w:r>
    </w:p>
    <w:p w14:paraId="33B80F62" w14:textId="77777777" w:rsidR="00BD7252" w:rsidRDefault="00E23AD3" w:rsidP="003F62A1">
      <w:pPr>
        <w:pStyle w:val="AProd"/>
        <w:jc w:val="both"/>
        <w:rPr>
          <w:lang w:val="en-GB"/>
        </w:rPr>
      </w:pPr>
      <w:r>
        <w:rPr>
          <w:lang w:val="en-GB"/>
        </w:rPr>
        <w:t>T</w:t>
      </w:r>
      <w:r w:rsidRPr="00E23AD3">
        <w:rPr>
          <w:lang w:val="en-GB"/>
        </w:rPr>
        <w:t>here is a relatively low risk of limited institutional capacities to support project implementation and programme continuity</w:t>
      </w:r>
      <w:r w:rsidR="00397BC4">
        <w:rPr>
          <w:lang w:val="en-GB"/>
        </w:rPr>
        <w:t xml:space="preserve">.  </w:t>
      </w:r>
      <w:r w:rsidRPr="00E23AD3">
        <w:rPr>
          <w:lang w:val="en-GB"/>
        </w:rPr>
        <w:t xml:space="preserve">Although </w:t>
      </w:r>
      <w:r w:rsidR="00810B70">
        <w:rPr>
          <w:lang w:val="en-GB"/>
        </w:rPr>
        <w:t>Sri Lanka</w:t>
      </w:r>
      <w:r w:rsidRPr="00E23AD3">
        <w:rPr>
          <w:lang w:val="en-GB"/>
        </w:rPr>
        <w:t xml:space="preserve"> has made great progress to improve capacity and inter-agency coordination, CCCD interventions are institutionally complex and require effective coordination and collaboration mechanisms</w:t>
      </w:r>
      <w:r w:rsidR="00397BC4">
        <w:rPr>
          <w:lang w:val="en-GB"/>
        </w:rPr>
        <w:t xml:space="preserve">.  </w:t>
      </w:r>
      <w:r w:rsidRPr="00E23AD3">
        <w:rPr>
          <w:lang w:val="en-GB"/>
        </w:rPr>
        <w:t>There is a danger that Government capacity will not be sufficient</w:t>
      </w:r>
      <w:r w:rsidR="00397BC4">
        <w:rPr>
          <w:lang w:val="en-GB"/>
        </w:rPr>
        <w:t xml:space="preserve">.  </w:t>
      </w:r>
      <w:r w:rsidRPr="00E23AD3">
        <w:rPr>
          <w:lang w:val="en-GB"/>
        </w:rPr>
        <w:t xml:space="preserve">To temper this, </w:t>
      </w:r>
      <w:r>
        <w:rPr>
          <w:lang w:val="en-GB"/>
        </w:rPr>
        <w:t>t</w:t>
      </w:r>
      <w:r w:rsidRPr="00E23AD3">
        <w:rPr>
          <w:lang w:val="en-GB"/>
        </w:rPr>
        <w:t>he project will adopt integrated approaches and set out to strengthen institutional capacity</w:t>
      </w:r>
      <w:r w:rsidR="00BD7252">
        <w:rPr>
          <w:lang w:val="en-GB"/>
        </w:rPr>
        <w:t>.</w:t>
      </w:r>
    </w:p>
    <w:p w14:paraId="00DA2CBA" w14:textId="54FE1D54" w:rsidR="00E23AD3" w:rsidRPr="00E23AD3" w:rsidRDefault="00E23AD3" w:rsidP="003F62A1">
      <w:pPr>
        <w:pStyle w:val="AProd"/>
        <w:jc w:val="both"/>
        <w:rPr>
          <w:lang w:val="en-GB"/>
        </w:rPr>
      </w:pPr>
      <w:r>
        <w:rPr>
          <w:lang w:val="en-GB"/>
        </w:rPr>
        <w:t xml:space="preserve">Finally, this </w:t>
      </w:r>
      <w:r w:rsidRPr="00E23AD3">
        <w:rPr>
          <w:lang w:val="en-GB"/>
        </w:rPr>
        <w:t xml:space="preserve">project design is founded on the assumption that by improving existing consultation and coordination mechanisms, and promoting information sharing agreements </w:t>
      </w:r>
      <w:r>
        <w:rPr>
          <w:lang w:val="en-GB"/>
        </w:rPr>
        <w:t>between</w:t>
      </w:r>
      <w:r w:rsidRPr="00E23AD3">
        <w:rPr>
          <w:lang w:val="en-GB"/>
        </w:rPr>
        <w:t xml:space="preserve"> academia and civil society, the decisions made in relation to the global environment will become more inclusive, legitimate, resilient and robust</w:t>
      </w:r>
      <w:r>
        <w:rPr>
          <w:lang w:val="en-GB"/>
        </w:rPr>
        <w:t>.</w:t>
      </w:r>
    </w:p>
    <w:p w14:paraId="44843A78" w14:textId="4718E023" w:rsidR="000E3FD3" w:rsidRPr="001B3A0A" w:rsidRDefault="008A4F0E" w:rsidP="005B3891">
      <w:pPr>
        <w:pStyle w:val="Heading2"/>
        <w:rPr>
          <w:b/>
          <w:i w:val="0"/>
        </w:rPr>
      </w:pPr>
      <w:bookmarkStart w:id="80" w:name="_Toc389079748"/>
      <w:r w:rsidRPr="001B3A0A">
        <w:rPr>
          <w:b/>
          <w:i w:val="0"/>
        </w:rPr>
        <w:t>C.4</w:t>
      </w:r>
      <w:bookmarkStart w:id="81" w:name="_Toc118697089"/>
      <w:bookmarkStart w:id="82" w:name="_Toc120956085"/>
      <w:bookmarkStart w:id="83" w:name="_Toc127348742"/>
      <w:bookmarkEnd w:id="75"/>
      <w:bookmarkEnd w:id="76"/>
      <w:bookmarkEnd w:id="77"/>
      <w:r w:rsidRPr="001B3A0A">
        <w:rPr>
          <w:b/>
          <w:i w:val="0"/>
        </w:rPr>
        <w:tab/>
      </w:r>
      <w:bookmarkStart w:id="84" w:name="c4"/>
      <w:bookmarkEnd w:id="84"/>
      <w:r w:rsidRPr="001B3A0A">
        <w:rPr>
          <w:b/>
          <w:i w:val="0"/>
        </w:rPr>
        <w:t>Stakeholder</w:t>
      </w:r>
      <w:r w:rsidR="00FA4D3D" w:rsidRPr="001B3A0A">
        <w:rPr>
          <w:b/>
          <w:i w:val="0"/>
        </w:rPr>
        <w:t xml:space="preserve"> </w:t>
      </w:r>
      <w:r w:rsidRPr="001B3A0A">
        <w:rPr>
          <w:b/>
          <w:i w:val="0"/>
        </w:rPr>
        <w:t>Involvement</w:t>
      </w:r>
      <w:bookmarkEnd w:id="79"/>
      <w:bookmarkEnd w:id="80"/>
      <w:bookmarkEnd w:id="81"/>
      <w:bookmarkEnd w:id="82"/>
      <w:bookmarkEnd w:id="83"/>
      <w:r w:rsidR="00FA4D3D" w:rsidRPr="001B3A0A">
        <w:rPr>
          <w:b/>
          <w:i w:val="0"/>
        </w:rPr>
        <w:t xml:space="preserve"> </w:t>
      </w:r>
    </w:p>
    <w:p w14:paraId="182F42C8" w14:textId="73878AA2" w:rsidR="00245AE7" w:rsidRDefault="00245AE7" w:rsidP="003F62A1">
      <w:pPr>
        <w:pStyle w:val="AProd"/>
        <w:jc w:val="both"/>
      </w:pPr>
      <w:r>
        <w:t>Stakeholder involvement in this project began with the National Capacity Self-Assessment that was completed in 2007</w:t>
      </w:r>
      <w:r w:rsidR="00397BC4">
        <w:t xml:space="preserve">.  </w:t>
      </w:r>
      <w:r>
        <w:t xml:space="preserve">The NCSA </w:t>
      </w:r>
      <w:r w:rsidR="00B327BD">
        <w:t xml:space="preserve">involved </w:t>
      </w:r>
      <w:r>
        <w:t xml:space="preserve">an extensive consultation process that </w:t>
      </w:r>
      <w:r w:rsidR="00B327BD">
        <w:t xml:space="preserve">engaged </w:t>
      </w:r>
      <w:r>
        <w:t>government ministries and agencies, local government, research organizations, academia, NGOs, civil society, local communities, media, development partners, and other relevant stakeholders</w:t>
      </w:r>
      <w:r w:rsidR="00397BC4">
        <w:t xml:space="preserve">.  </w:t>
      </w:r>
      <w:r>
        <w:t>Although this cross-cutting capacity development project comes several years after the NCSA, there is still institutional memory and commitment of stakeholders, many of whom were consulted in the development of the project during the project preparation phase.</w:t>
      </w:r>
    </w:p>
    <w:p w14:paraId="08CB7333" w14:textId="4707BA04" w:rsidR="00A177E3" w:rsidRDefault="00EE3708" w:rsidP="003F62A1">
      <w:pPr>
        <w:pStyle w:val="AProd"/>
        <w:jc w:val="both"/>
      </w:pPr>
      <w:r>
        <w:t>Th</w:t>
      </w:r>
      <w:r w:rsidR="002B662A">
        <w:t>is project is the result of numerous stakeholder consultations conducted th</w:t>
      </w:r>
      <w:r>
        <w:t>roughout</w:t>
      </w:r>
      <w:r w:rsidR="000A47E7">
        <w:t xml:space="preserve"> the project </w:t>
      </w:r>
      <w:r w:rsidR="002B662A">
        <w:t xml:space="preserve">conceptualization and </w:t>
      </w:r>
      <w:r w:rsidR="000A47E7">
        <w:t>development phase</w:t>
      </w:r>
      <w:r w:rsidR="00B327BD">
        <w:t>,</w:t>
      </w:r>
      <w:r w:rsidR="00B327BD" w:rsidRPr="00B327BD">
        <w:t xml:space="preserve"> </w:t>
      </w:r>
      <w:r w:rsidR="00B327BD">
        <w:t xml:space="preserve">beginning </w:t>
      </w:r>
      <w:r w:rsidR="00226508">
        <w:t xml:space="preserve">in 2011 </w:t>
      </w:r>
      <w:r w:rsidR="00B327BD">
        <w:t xml:space="preserve">with the preparation of the project concept </w:t>
      </w:r>
      <w:r w:rsidR="00226508">
        <w:t>(PIF)</w:t>
      </w:r>
      <w:r w:rsidR="00397BC4">
        <w:t xml:space="preserve">.  </w:t>
      </w:r>
      <w:r w:rsidR="00226508">
        <w:t>During project preparation</w:t>
      </w:r>
      <w:r w:rsidR="00D67E48">
        <w:t xml:space="preserve">, </w:t>
      </w:r>
      <w:r w:rsidR="000A47E7">
        <w:t xml:space="preserve">key project stakeholders were identified and </w:t>
      </w:r>
      <w:r w:rsidR="00D67E48">
        <w:t xml:space="preserve">invited to participate in </w:t>
      </w:r>
      <w:r w:rsidR="00B94461">
        <w:t xml:space="preserve">further consultations regarding </w:t>
      </w:r>
      <w:r w:rsidR="00D67E48">
        <w:t xml:space="preserve">the development of this project including participation in </w:t>
      </w:r>
      <w:r w:rsidR="00A177E3">
        <w:t xml:space="preserve">the </w:t>
      </w:r>
      <w:r w:rsidR="00D67E48">
        <w:t>project design and stakeholder consultation workshop</w:t>
      </w:r>
      <w:r w:rsidR="00397BC4">
        <w:t xml:space="preserve">.  </w:t>
      </w:r>
      <w:r w:rsidR="00A177E3">
        <w:t>Participants were selected experts in the areas of land degradation, b</w:t>
      </w:r>
      <w:r w:rsidR="008D0A02">
        <w:t>iodiversity and climate change</w:t>
      </w:r>
      <w:r w:rsidR="00397BC4">
        <w:t xml:space="preserve">.  </w:t>
      </w:r>
      <w:r w:rsidR="00B94461">
        <w:t>T</w:t>
      </w:r>
      <w:r w:rsidR="00A177E3">
        <w:t>he aim of these consultations was to discuss the proposed project activities and outcomes and explain</w:t>
      </w:r>
      <w:r w:rsidR="00A177E3" w:rsidRPr="00E77D2D">
        <w:t xml:space="preserve"> the concept and rationale behind the </w:t>
      </w:r>
      <w:r w:rsidR="00A177E3">
        <w:t>proposed capacity development</w:t>
      </w:r>
      <w:r w:rsidR="00A177E3" w:rsidRPr="00E77D2D">
        <w:t xml:space="preserve"> project</w:t>
      </w:r>
      <w:r w:rsidR="00397BC4">
        <w:t xml:space="preserve">.  </w:t>
      </w:r>
      <w:r w:rsidR="00A177E3">
        <w:t>Stakeholder</w:t>
      </w:r>
      <w:r w:rsidR="00D0589B">
        <w:t xml:space="preserve">s </w:t>
      </w:r>
      <w:r w:rsidR="00A177E3">
        <w:t xml:space="preserve">were asked </w:t>
      </w:r>
      <w:r w:rsidR="00A177E3" w:rsidRPr="00A177E3">
        <w:t>to identify information needs relating to the key focal areas in environment management</w:t>
      </w:r>
      <w:r w:rsidR="00A177E3">
        <w:t xml:space="preserve"> </w:t>
      </w:r>
      <w:r w:rsidR="00143C4A">
        <w:t>as well as determine</w:t>
      </w:r>
      <w:r w:rsidR="00A177E3">
        <w:t xml:space="preserve"> data needs and gaps </w:t>
      </w:r>
      <w:r w:rsidR="00143C4A">
        <w:t xml:space="preserve">including </w:t>
      </w:r>
      <w:r w:rsidR="00A177E3">
        <w:t>issues of data availability and accessibility</w:t>
      </w:r>
      <w:r w:rsidR="00143C4A">
        <w:t>.</w:t>
      </w:r>
    </w:p>
    <w:p w14:paraId="1BB55CF4" w14:textId="44696EEB" w:rsidR="00D0589B" w:rsidRDefault="00B94461" w:rsidP="003F62A1">
      <w:pPr>
        <w:pStyle w:val="AProd"/>
        <w:jc w:val="both"/>
      </w:pPr>
      <w:r>
        <w:t xml:space="preserve">The draft project document was also presented and discussed at a validation workshop on </w:t>
      </w:r>
      <w:r w:rsidR="00D526A0">
        <w:t>12 May 2014.</w:t>
      </w:r>
      <w:r w:rsidR="00397BC4">
        <w:t xml:space="preserve">  </w:t>
      </w:r>
      <w:r>
        <w:t>Stakeholders consulted in the development of the project document</w:t>
      </w:r>
      <w:r w:rsidR="00D0589B">
        <w:t xml:space="preserve"> represent institutions including:</w:t>
      </w:r>
    </w:p>
    <w:p w14:paraId="4595352F" w14:textId="230C4ECF" w:rsidR="00D0589B" w:rsidRDefault="00D0589B" w:rsidP="003F62A1">
      <w:pPr>
        <w:pStyle w:val="Abulletspace"/>
        <w:jc w:val="both"/>
      </w:pPr>
      <w:r>
        <w:t>Ministry of Environment and Renewable Energy</w:t>
      </w:r>
    </w:p>
    <w:p w14:paraId="2D6D7F01" w14:textId="5AD07CFE" w:rsidR="00D0589B" w:rsidRPr="00EC4BC7" w:rsidRDefault="00EC4BC7" w:rsidP="003F62A1">
      <w:pPr>
        <w:pStyle w:val="Abulletspace"/>
        <w:jc w:val="both"/>
      </w:pPr>
      <w:r>
        <w:rPr>
          <w:szCs w:val="22"/>
        </w:rPr>
        <w:t>Ministry of Disaster Management</w:t>
      </w:r>
    </w:p>
    <w:p w14:paraId="2639516F" w14:textId="101F7E00" w:rsidR="00EC4BC7" w:rsidRPr="00EC4BC7" w:rsidRDefault="00EC4BC7" w:rsidP="003F62A1">
      <w:pPr>
        <w:pStyle w:val="Abulletspace"/>
        <w:jc w:val="both"/>
      </w:pPr>
      <w:r>
        <w:rPr>
          <w:szCs w:val="22"/>
        </w:rPr>
        <w:t>Information Communication Technology Authority</w:t>
      </w:r>
    </w:p>
    <w:p w14:paraId="1F927A8B" w14:textId="65BFE8A4" w:rsidR="00EC4BC7" w:rsidRPr="00EC4BC7" w:rsidRDefault="00EC4BC7" w:rsidP="003F62A1">
      <w:pPr>
        <w:pStyle w:val="Abulletspace"/>
        <w:jc w:val="both"/>
      </w:pPr>
      <w:r>
        <w:rPr>
          <w:szCs w:val="22"/>
        </w:rPr>
        <w:t>Survey Department</w:t>
      </w:r>
    </w:p>
    <w:p w14:paraId="5173E25D" w14:textId="35591C2D" w:rsidR="00EC4BC7" w:rsidRPr="00EC4BC7" w:rsidRDefault="00EC4BC7" w:rsidP="003F62A1">
      <w:pPr>
        <w:pStyle w:val="Abulletspace"/>
        <w:jc w:val="both"/>
      </w:pPr>
      <w:r>
        <w:rPr>
          <w:szCs w:val="22"/>
        </w:rPr>
        <w:t>Department of Land Use Policy Planning</w:t>
      </w:r>
    </w:p>
    <w:p w14:paraId="0E4CDA23" w14:textId="369AAB50" w:rsidR="00EC4BC7" w:rsidRPr="00EC4BC7" w:rsidRDefault="00EC4BC7" w:rsidP="003F62A1">
      <w:pPr>
        <w:pStyle w:val="Abulletspace"/>
        <w:jc w:val="both"/>
      </w:pPr>
      <w:r>
        <w:rPr>
          <w:szCs w:val="22"/>
        </w:rPr>
        <w:t>National Building Research Organisation</w:t>
      </w:r>
    </w:p>
    <w:p w14:paraId="55147F79" w14:textId="0E6B1715" w:rsidR="00EC4BC7" w:rsidRPr="00EC4BC7" w:rsidRDefault="00EC4BC7" w:rsidP="003F62A1">
      <w:pPr>
        <w:pStyle w:val="Abulletspace"/>
        <w:jc w:val="both"/>
      </w:pPr>
      <w:r>
        <w:rPr>
          <w:szCs w:val="22"/>
        </w:rPr>
        <w:t>Forest Department</w:t>
      </w:r>
    </w:p>
    <w:p w14:paraId="15699FAD" w14:textId="5125509D" w:rsidR="00EC4BC7" w:rsidRPr="00D0589B" w:rsidRDefault="00EC4BC7" w:rsidP="003F62A1">
      <w:pPr>
        <w:pStyle w:val="Abulletspace"/>
        <w:jc w:val="both"/>
      </w:pPr>
      <w:r>
        <w:rPr>
          <w:szCs w:val="22"/>
        </w:rPr>
        <w:t>Department of Meteorology</w:t>
      </w:r>
    </w:p>
    <w:p w14:paraId="103DA230" w14:textId="36A4396D" w:rsidR="00D0589B" w:rsidRPr="00D0589B" w:rsidRDefault="00D0589B" w:rsidP="003F62A1">
      <w:pPr>
        <w:pStyle w:val="Abulletspace"/>
        <w:jc w:val="both"/>
      </w:pPr>
      <w:r>
        <w:t>Ministry of Agriculture</w:t>
      </w:r>
    </w:p>
    <w:p w14:paraId="0E30CB87" w14:textId="77777777" w:rsidR="00D0589B" w:rsidRPr="00D0589B" w:rsidRDefault="00D0589B" w:rsidP="003F62A1">
      <w:pPr>
        <w:pStyle w:val="Abulletspace"/>
        <w:jc w:val="both"/>
      </w:pPr>
      <w:r>
        <w:rPr>
          <w:szCs w:val="22"/>
        </w:rPr>
        <w:t>University of Colombo</w:t>
      </w:r>
    </w:p>
    <w:p w14:paraId="7458B4B7" w14:textId="77777777" w:rsidR="00D0589B" w:rsidRDefault="00D0589B" w:rsidP="003F62A1">
      <w:pPr>
        <w:pStyle w:val="Abulletspace"/>
        <w:jc w:val="both"/>
      </w:pPr>
      <w:r>
        <w:t>University of Peradeniya</w:t>
      </w:r>
    </w:p>
    <w:p w14:paraId="7F067B60" w14:textId="75221CA2" w:rsidR="00EC4BC7" w:rsidRDefault="00EC4BC7" w:rsidP="003F62A1">
      <w:pPr>
        <w:pStyle w:val="Abulletspace"/>
        <w:jc w:val="both"/>
      </w:pPr>
      <w:r>
        <w:t>Open University of Colombo</w:t>
      </w:r>
    </w:p>
    <w:p w14:paraId="499E8B8B" w14:textId="1BD10976" w:rsidR="00B94461" w:rsidRDefault="00EC4BC7" w:rsidP="003F62A1">
      <w:pPr>
        <w:pStyle w:val="Abulletspace"/>
        <w:jc w:val="both"/>
      </w:pPr>
      <w:r>
        <w:t>IUCN Sri Lanka</w:t>
      </w:r>
    </w:p>
    <w:p w14:paraId="66AAE20B" w14:textId="7D108D37" w:rsidR="00EC4BC7" w:rsidRDefault="00EC4BC7" w:rsidP="003F62A1">
      <w:pPr>
        <w:pStyle w:val="Abulletspace"/>
        <w:jc w:val="both"/>
      </w:pPr>
      <w:r>
        <w:t>International Water Management Institute</w:t>
      </w:r>
    </w:p>
    <w:p w14:paraId="38B15BD4" w14:textId="6F49DEA1" w:rsidR="00EC4BC7" w:rsidRDefault="00EC4BC7" w:rsidP="003F62A1">
      <w:pPr>
        <w:pStyle w:val="Abulletspace"/>
        <w:jc w:val="both"/>
      </w:pPr>
      <w:r>
        <w:t>Sustainable Energy Authority</w:t>
      </w:r>
    </w:p>
    <w:p w14:paraId="071C99ED" w14:textId="7C778165" w:rsidR="00EC4BC7" w:rsidRDefault="00EC4BC7" w:rsidP="003F62A1">
      <w:pPr>
        <w:pStyle w:val="Abulletspace"/>
        <w:jc w:val="both"/>
      </w:pPr>
      <w:r>
        <w:t>Department of Wildlife Conservation</w:t>
      </w:r>
    </w:p>
    <w:p w14:paraId="7FEEB5E7" w14:textId="0FAC03A5" w:rsidR="00EC4BC7" w:rsidRDefault="00EC4BC7" w:rsidP="003F62A1">
      <w:pPr>
        <w:pStyle w:val="Abulletspace"/>
        <w:jc w:val="both"/>
      </w:pPr>
      <w:r>
        <w:t xml:space="preserve">Disaster Management Centre </w:t>
      </w:r>
    </w:p>
    <w:p w14:paraId="44AEB2DC" w14:textId="77777777" w:rsidR="00EC4BC7" w:rsidRPr="00A23C7E" w:rsidRDefault="00EC4BC7" w:rsidP="003F62A1">
      <w:pPr>
        <w:pStyle w:val="Abulletspace"/>
        <w:numPr>
          <w:ilvl w:val="0"/>
          <w:numId w:val="0"/>
        </w:numPr>
        <w:jc w:val="both"/>
      </w:pPr>
    </w:p>
    <w:p w14:paraId="3B22202E" w14:textId="77777777" w:rsidR="00BD7252" w:rsidRDefault="000A47E7" w:rsidP="003F62A1">
      <w:pPr>
        <w:pStyle w:val="AProd"/>
        <w:jc w:val="both"/>
      </w:pPr>
      <w:r>
        <w:t xml:space="preserve">Given the project strategy, the key project stakeholders </w:t>
      </w:r>
      <w:r w:rsidR="00D35979">
        <w:t xml:space="preserve">involved in project implementation </w:t>
      </w:r>
      <w:r>
        <w:t xml:space="preserve">are government ministries and their </w:t>
      </w:r>
      <w:r w:rsidRPr="00EE3708">
        <w:t xml:space="preserve">subsidiary agencies and departments that are authorized to </w:t>
      </w:r>
      <w:r w:rsidR="00C761CD">
        <w:t xml:space="preserve">collect and </w:t>
      </w:r>
      <w:r w:rsidR="00EE3708">
        <w:t xml:space="preserve">manage environmental data and information, and </w:t>
      </w:r>
      <w:r w:rsidR="00C761CD">
        <w:t xml:space="preserve">those that are </w:t>
      </w:r>
      <w:r w:rsidR="00EE3708">
        <w:t>responsible for fulfilling MEA obligations</w:t>
      </w:r>
      <w:r w:rsidR="00397BC4">
        <w:t xml:space="preserve">.  </w:t>
      </w:r>
      <w:r w:rsidRPr="00EE3708">
        <w:t xml:space="preserve">These stakeholder representatives will participate in </w:t>
      </w:r>
      <w:r w:rsidR="00EE3708">
        <w:t xml:space="preserve">learn-by-doing </w:t>
      </w:r>
      <w:r w:rsidRPr="00EE3708">
        <w:t xml:space="preserve">activities to </w:t>
      </w:r>
      <w:r w:rsidR="00EE3708">
        <w:t>improve the data sharing mechanisms</w:t>
      </w:r>
      <w:r w:rsidRPr="00EE3708">
        <w:t xml:space="preserve"> </w:t>
      </w:r>
      <w:r w:rsidR="00EE3708">
        <w:t xml:space="preserve">between government and non-government stakeholders for enhanced </w:t>
      </w:r>
      <w:r w:rsidRPr="00EE3708">
        <w:t xml:space="preserve">natural resource </w:t>
      </w:r>
      <w:r w:rsidR="00EE3708">
        <w:t>management</w:t>
      </w:r>
      <w:r w:rsidR="00C761CD">
        <w:t xml:space="preserve"> and compliance with Rio Convention obligations</w:t>
      </w:r>
      <w:r w:rsidR="00BD7252">
        <w:t>.</w:t>
      </w:r>
    </w:p>
    <w:p w14:paraId="5C71D579" w14:textId="77777777" w:rsidR="00BD7252" w:rsidRDefault="000A47E7" w:rsidP="003F62A1">
      <w:pPr>
        <w:pStyle w:val="AProd"/>
        <w:jc w:val="both"/>
      </w:pPr>
      <w:r w:rsidRPr="00EE3708">
        <w:t xml:space="preserve">In addition to these governmental stakeholders, there </w:t>
      </w:r>
      <w:r w:rsidR="00C761CD">
        <w:t xml:space="preserve">is a broad range of </w:t>
      </w:r>
      <w:r w:rsidRPr="00EE3708">
        <w:t xml:space="preserve">non-governmental stakeholders from academia, the private sector, </w:t>
      </w:r>
      <w:r w:rsidR="00C761CD">
        <w:t xml:space="preserve">the donor community, </w:t>
      </w:r>
      <w:r w:rsidR="002B662A">
        <w:t xml:space="preserve">CBOs, research institutions, </w:t>
      </w:r>
      <w:r w:rsidRPr="00EE3708">
        <w:t>and civil society organizations</w:t>
      </w:r>
      <w:r w:rsidR="00C761CD">
        <w:t xml:space="preserve"> that are working on natural resource management</w:t>
      </w:r>
      <w:r w:rsidR="002B662A">
        <w:t xml:space="preserve"> in </w:t>
      </w:r>
      <w:r w:rsidR="00810B70">
        <w:t>Sri Lanka</w:t>
      </w:r>
      <w:r w:rsidR="00397BC4">
        <w:t xml:space="preserve">.  </w:t>
      </w:r>
      <w:r w:rsidRPr="00EE3708">
        <w:t>During the establishment of technical working groups on the three Rio Conventions, these</w:t>
      </w:r>
      <w:r>
        <w:t xml:space="preserve"> non-</w:t>
      </w:r>
      <w:r w:rsidR="00EE3708">
        <w:t>governmental</w:t>
      </w:r>
      <w:r>
        <w:t xml:space="preserve"> </w:t>
      </w:r>
      <w:r w:rsidR="00D35979">
        <w:t>stakeholders</w:t>
      </w:r>
      <w:r>
        <w:t xml:space="preserve"> will also be invited in the project activities to share their comparative expertise, </w:t>
      </w:r>
      <w:r w:rsidR="00EE3708">
        <w:t xml:space="preserve">and </w:t>
      </w:r>
      <w:r>
        <w:t>undertake selected project activities</w:t>
      </w:r>
      <w:r w:rsidR="00397BC4">
        <w:t xml:space="preserve">.  </w:t>
      </w:r>
      <w:r>
        <w:t xml:space="preserve">These will be determined during project implementation when </w:t>
      </w:r>
      <w:r w:rsidR="00EE3708">
        <w:t xml:space="preserve">establishing </w:t>
      </w:r>
      <w:r>
        <w:t xml:space="preserve">the working group teams as well as when setting up the sub-contracts, e.g., </w:t>
      </w:r>
      <w:r w:rsidR="00EE3708">
        <w:t xml:space="preserve">feasibility study </w:t>
      </w:r>
      <w:r>
        <w:t xml:space="preserve">of activity </w:t>
      </w:r>
      <w:r w:rsidR="00EE3708">
        <w:t>2.5.3</w:t>
      </w:r>
      <w:r w:rsidR="00BD7252">
        <w:t>.</w:t>
      </w:r>
    </w:p>
    <w:p w14:paraId="5D8BEEE0" w14:textId="77777777" w:rsidR="003F62A1" w:rsidRDefault="000520B7" w:rsidP="003F62A1">
      <w:pPr>
        <w:pStyle w:val="AProd"/>
        <w:jc w:val="both"/>
      </w:pPr>
      <w:r>
        <w:t>The project is being implemented by the Ministry of Environment and Renewable Energy in coordination with the Ministry of Finance and Planning and the Information Communication and Technology Agency</w:t>
      </w:r>
      <w:r w:rsidR="00397BC4">
        <w:t xml:space="preserve">.  </w:t>
      </w:r>
      <w:r>
        <w:t>The project will also be implemented with contributions from local and international NGOs</w:t>
      </w:r>
      <w:r w:rsidR="00952B92">
        <w:t>,</w:t>
      </w:r>
      <w:r>
        <w:t xml:space="preserve"> such as IUCN</w:t>
      </w:r>
      <w:r w:rsidR="00952B92">
        <w:t>,</w:t>
      </w:r>
      <w:r w:rsidRPr="00C15E07">
        <w:t xml:space="preserve"> to ensure that the respective strengths of Government, international organizations and local CSO/CBOs all contribute to the project success</w:t>
      </w:r>
      <w:r w:rsidR="00397BC4">
        <w:t xml:space="preserve">.  </w:t>
      </w:r>
      <w:r w:rsidRPr="00C15E07">
        <w:t>This is also to e</w:t>
      </w:r>
      <w:r>
        <w:t xml:space="preserve">nsure that knowledge and skills </w:t>
      </w:r>
      <w:r w:rsidRPr="00C15E07">
        <w:t>from international organizations are transferred to local organizations and to Government</w:t>
      </w:r>
      <w:r w:rsidR="00BD7252">
        <w:t>.</w:t>
      </w:r>
    </w:p>
    <w:p w14:paraId="690F8340" w14:textId="5C57E017" w:rsidR="00952B92" w:rsidRPr="003F62A1" w:rsidRDefault="00952B92" w:rsidP="003F62A1">
      <w:pPr>
        <w:pStyle w:val="AProd"/>
        <w:jc w:val="both"/>
      </w:pPr>
      <w:r w:rsidRPr="003F62A1">
        <w:t xml:space="preserve">This project will contribute to building capacities of a large number of stakeholder representatives in the country to make more effective decisions about environmental management, in particular to take a more </w:t>
      </w:r>
      <w:r w:rsidR="00A64CE5" w:rsidRPr="003F62A1">
        <w:t xml:space="preserve">informed and </w:t>
      </w:r>
      <w:r w:rsidRPr="003F62A1">
        <w:t>holistic approach and thus generate global environmental benefits</w:t>
      </w:r>
      <w:r w:rsidR="00397BC4" w:rsidRPr="003F62A1">
        <w:t xml:space="preserve">.  </w:t>
      </w:r>
      <w:r w:rsidRPr="003F62A1">
        <w:t xml:space="preserve">Stakeholders to be trained will come from various line ministries and agencies on best practices and innovative approaches to </w:t>
      </w:r>
      <w:r w:rsidR="00A64CE5" w:rsidRPr="003F62A1">
        <w:t xml:space="preserve">collect, manage and share environmental data and information in order to better </w:t>
      </w:r>
      <w:r w:rsidRPr="003F62A1">
        <w:t xml:space="preserve">mainstream </w:t>
      </w:r>
      <w:r w:rsidR="00A64CE5" w:rsidRPr="003F62A1">
        <w:t xml:space="preserve">the </w:t>
      </w:r>
      <w:r w:rsidRPr="003F62A1">
        <w:t>Rio Conventions into planning processes</w:t>
      </w:r>
      <w:r w:rsidR="00397BC4" w:rsidRPr="003F62A1">
        <w:t xml:space="preserve">.  </w:t>
      </w:r>
      <w:r w:rsidRPr="003F62A1">
        <w:t xml:space="preserve">Particular attention will be given to actively engage women and young staff members in the project, largely as trainees to ensure diversity as well as to contribute to </w:t>
      </w:r>
      <w:r w:rsidR="00A64CE5" w:rsidRPr="003F62A1">
        <w:t xml:space="preserve">enhancing the </w:t>
      </w:r>
      <w:r w:rsidRPr="003F62A1">
        <w:t>government’s absorptive capacity</w:t>
      </w:r>
      <w:r w:rsidR="00397BC4" w:rsidRPr="003F62A1">
        <w:t xml:space="preserve">.  </w:t>
      </w:r>
      <w:r w:rsidRPr="003F62A1">
        <w:t>In additional to government representatives, other stakeholder representatives will include those from NGOs, academia, civil society, and local authorities</w:t>
      </w:r>
      <w:r w:rsidR="00397BC4" w:rsidRPr="003F62A1">
        <w:t xml:space="preserve">.  </w:t>
      </w:r>
      <w:r w:rsidRPr="003F62A1">
        <w:t>Importantly, development partners such as JICA will be invited as observers given that they are also carrying out very similar activities</w:t>
      </w:r>
      <w:r w:rsidR="00397BC4" w:rsidRPr="003F62A1">
        <w:t xml:space="preserve">.  </w:t>
      </w:r>
      <w:r w:rsidRPr="003F62A1">
        <w:t>In a number of instances, project activities will be integrated with those of development partners, as appropriate, to achieve cost-effectiveness and capitalize on synergies.</w:t>
      </w:r>
    </w:p>
    <w:p w14:paraId="461B464D" w14:textId="77777777" w:rsidR="00870D80" w:rsidRPr="00EC2B89" w:rsidRDefault="00EC2B89" w:rsidP="00EC2B89">
      <w:pPr>
        <w:pStyle w:val="ACaption"/>
      </w:pPr>
      <w:r w:rsidRPr="00EC2B89">
        <w:t xml:space="preserve">Table </w:t>
      </w:r>
      <w:r w:rsidR="00B9617C">
        <w:fldChar w:fldCharType="begin"/>
      </w:r>
      <w:r w:rsidR="00B9617C">
        <w:instrText xml:space="preserve"> SEQ Table \* ARABIC </w:instrText>
      </w:r>
      <w:r w:rsidR="00B9617C">
        <w:fldChar w:fldCharType="separate"/>
      </w:r>
      <w:r w:rsidR="00F118FB">
        <w:rPr>
          <w:noProof/>
        </w:rPr>
        <w:t>5</w:t>
      </w:r>
      <w:r w:rsidR="00B9617C">
        <w:rPr>
          <w:noProof/>
        </w:rPr>
        <w:fldChar w:fldCharType="end"/>
      </w:r>
      <w:r w:rsidRPr="00EC2B89">
        <w:t>: Key Stakeholders and Their Differentiated Roles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5"/>
        <w:gridCol w:w="4915"/>
      </w:tblGrid>
      <w:tr w:rsidR="00870D80" w:rsidRPr="00600A83" w14:paraId="7DD6760B" w14:textId="77777777" w:rsidTr="003F62A1">
        <w:trPr>
          <w:tblHeader/>
        </w:trPr>
        <w:tc>
          <w:tcPr>
            <w:tcW w:w="1638" w:type="dxa"/>
            <w:shd w:val="clear" w:color="auto" w:fill="DBE5F1" w:themeFill="accent1" w:themeFillTint="33"/>
          </w:tcPr>
          <w:p w14:paraId="1F64D82F" w14:textId="77777777" w:rsidR="00870D80" w:rsidRDefault="00870D80" w:rsidP="00583BE6">
            <w:pPr>
              <w:spacing w:after="120"/>
              <w:rPr>
                <w:b/>
                <w:sz w:val="20"/>
                <w:szCs w:val="20"/>
              </w:rPr>
            </w:pPr>
            <w:r>
              <w:rPr>
                <w:b/>
                <w:sz w:val="20"/>
                <w:szCs w:val="20"/>
              </w:rPr>
              <w:t>Construct</w:t>
            </w:r>
          </w:p>
        </w:tc>
        <w:tc>
          <w:tcPr>
            <w:tcW w:w="2915" w:type="dxa"/>
            <w:shd w:val="clear" w:color="auto" w:fill="DBE5F1" w:themeFill="accent1" w:themeFillTint="33"/>
          </w:tcPr>
          <w:p w14:paraId="7AC63F3D" w14:textId="77777777" w:rsidR="00870D80" w:rsidRPr="008D6A9F" w:rsidRDefault="00870D80" w:rsidP="002B662A">
            <w:pPr>
              <w:spacing w:after="120"/>
              <w:rPr>
                <w:b/>
                <w:sz w:val="20"/>
                <w:szCs w:val="20"/>
              </w:rPr>
            </w:pPr>
            <w:r>
              <w:rPr>
                <w:b/>
                <w:sz w:val="20"/>
                <w:szCs w:val="20"/>
              </w:rPr>
              <w:t>Stakeholder</w:t>
            </w:r>
          </w:p>
        </w:tc>
        <w:tc>
          <w:tcPr>
            <w:tcW w:w="4915" w:type="dxa"/>
            <w:shd w:val="clear" w:color="auto" w:fill="DBE5F1" w:themeFill="accent1" w:themeFillTint="33"/>
            <w:vAlign w:val="center"/>
          </w:tcPr>
          <w:p w14:paraId="227501E5" w14:textId="77777777" w:rsidR="00870D80" w:rsidRPr="008D6A9F" w:rsidRDefault="00870D80" w:rsidP="00583BE6">
            <w:pPr>
              <w:spacing w:after="120"/>
              <w:rPr>
                <w:b/>
                <w:sz w:val="20"/>
                <w:szCs w:val="20"/>
              </w:rPr>
            </w:pPr>
            <w:r>
              <w:rPr>
                <w:b/>
                <w:sz w:val="20"/>
                <w:szCs w:val="20"/>
              </w:rPr>
              <w:t>Role</w:t>
            </w:r>
          </w:p>
        </w:tc>
      </w:tr>
      <w:tr w:rsidR="00870D80" w:rsidRPr="00600A83" w14:paraId="17F78074" w14:textId="77777777" w:rsidTr="004D3953">
        <w:tc>
          <w:tcPr>
            <w:tcW w:w="1638" w:type="dxa"/>
          </w:tcPr>
          <w:p w14:paraId="277B8B9E" w14:textId="55F9DBBE" w:rsidR="00870D80" w:rsidRPr="00F060E1" w:rsidRDefault="0028368C" w:rsidP="00583BE6">
            <w:pPr>
              <w:spacing w:after="120"/>
              <w:rPr>
                <w:sz w:val="20"/>
                <w:szCs w:val="20"/>
              </w:rPr>
            </w:pPr>
            <w:r>
              <w:rPr>
                <w:sz w:val="20"/>
                <w:szCs w:val="20"/>
              </w:rPr>
              <w:t xml:space="preserve">Central </w:t>
            </w:r>
          </w:p>
        </w:tc>
        <w:tc>
          <w:tcPr>
            <w:tcW w:w="2915" w:type="dxa"/>
          </w:tcPr>
          <w:p w14:paraId="49A7FD8C" w14:textId="220346FE" w:rsidR="00870D80" w:rsidRPr="00020FBD" w:rsidRDefault="002B662A" w:rsidP="002B662A">
            <w:pPr>
              <w:spacing w:after="120"/>
              <w:rPr>
                <w:sz w:val="20"/>
                <w:szCs w:val="20"/>
              </w:rPr>
            </w:pPr>
            <w:r w:rsidRPr="002B662A">
              <w:rPr>
                <w:sz w:val="20"/>
                <w:szCs w:val="20"/>
              </w:rPr>
              <w:t>National Council for Sustainable  Development</w:t>
            </w:r>
          </w:p>
        </w:tc>
        <w:tc>
          <w:tcPr>
            <w:tcW w:w="4915" w:type="dxa"/>
          </w:tcPr>
          <w:p w14:paraId="4CB6B2D5" w14:textId="073BC5DF" w:rsidR="00870D80" w:rsidRPr="008D6A9F" w:rsidRDefault="00245AE7" w:rsidP="00583BE6">
            <w:pPr>
              <w:spacing w:after="120"/>
              <w:rPr>
                <w:sz w:val="20"/>
                <w:szCs w:val="20"/>
              </w:rPr>
            </w:pPr>
            <w:r>
              <w:rPr>
                <w:sz w:val="20"/>
                <w:szCs w:val="20"/>
              </w:rPr>
              <w:t>Key agency for inter-agency coordination</w:t>
            </w:r>
            <w:r w:rsidR="004975CB">
              <w:rPr>
                <w:sz w:val="20"/>
                <w:szCs w:val="20"/>
              </w:rPr>
              <w:t xml:space="preserve"> in finding a green development path for </w:t>
            </w:r>
            <w:r w:rsidR="00810B70">
              <w:rPr>
                <w:sz w:val="20"/>
                <w:szCs w:val="20"/>
              </w:rPr>
              <w:t>Sri Lanka</w:t>
            </w:r>
          </w:p>
        </w:tc>
      </w:tr>
      <w:tr w:rsidR="00870D80" w:rsidRPr="00600A83" w14:paraId="7697226F" w14:textId="77777777" w:rsidTr="004D3953">
        <w:tc>
          <w:tcPr>
            <w:tcW w:w="1638" w:type="dxa"/>
          </w:tcPr>
          <w:p w14:paraId="0D07AB46" w14:textId="6D6FDEF0" w:rsidR="00870D80" w:rsidRPr="00F060E1" w:rsidRDefault="0028368C" w:rsidP="00583BE6">
            <w:pPr>
              <w:spacing w:after="120"/>
              <w:rPr>
                <w:sz w:val="20"/>
                <w:szCs w:val="20"/>
              </w:rPr>
            </w:pPr>
            <w:r>
              <w:rPr>
                <w:sz w:val="20"/>
                <w:szCs w:val="20"/>
              </w:rPr>
              <w:t xml:space="preserve">Central </w:t>
            </w:r>
          </w:p>
        </w:tc>
        <w:tc>
          <w:tcPr>
            <w:tcW w:w="2915" w:type="dxa"/>
          </w:tcPr>
          <w:p w14:paraId="7A425AB1" w14:textId="306B7B73" w:rsidR="00870D80" w:rsidRPr="00020FBD" w:rsidRDefault="002B662A" w:rsidP="002B662A">
            <w:pPr>
              <w:spacing w:after="120"/>
              <w:rPr>
                <w:sz w:val="20"/>
                <w:szCs w:val="20"/>
              </w:rPr>
            </w:pPr>
            <w:r w:rsidRPr="002B662A">
              <w:rPr>
                <w:sz w:val="20"/>
                <w:szCs w:val="20"/>
              </w:rPr>
              <w:t>Department of National Planning in the Ministry of Finance</w:t>
            </w:r>
            <w:r w:rsidR="00B94461">
              <w:rPr>
                <w:sz w:val="20"/>
                <w:szCs w:val="20"/>
              </w:rPr>
              <w:t xml:space="preserve"> and Planning</w:t>
            </w:r>
          </w:p>
        </w:tc>
        <w:tc>
          <w:tcPr>
            <w:tcW w:w="4915" w:type="dxa"/>
          </w:tcPr>
          <w:p w14:paraId="5E9E3654" w14:textId="6810783A" w:rsidR="00870D80" w:rsidRPr="008D6A9F" w:rsidRDefault="0028368C" w:rsidP="004975CB">
            <w:pPr>
              <w:spacing w:after="120"/>
              <w:rPr>
                <w:sz w:val="20"/>
                <w:szCs w:val="20"/>
              </w:rPr>
            </w:pPr>
            <w:r>
              <w:rPr>
                <w:sz w:val="20"/>
                <w:szCs w:val="20"/>
              </w:rPr>
              <w:t xml:space="preserve">Responsible for  </w:t>
            </w:r>
            <w:r w:rsidRPr="0028368C">
              <w:rPr>
                <w:sz w:val="20"/>
                <w:szCs w:val="20"/>
              </w:rPr>
              <w:t xml:space="preserve">national </w:t>
            </w:r>
            <w:r w:rsidR="004975CB">
              <w:rPr>
                <w:sz w:val="20"/>
                <w:szCs w:val="20"/>
              </w:rPr>
              <w:t>planning</w:t>
            </w:r>
            <w:r w:rsidRPr="0028368C">
              <w:rPr>
                <w:sz w:val="20"/>
                <w:szCs w:val="20"/>
              </w:rPr>
              <w:t>,</w:t>
            </w:r>
            <w:r w:rsidR="004975CB">
              <w:rPr>
                <w:sz w:val="20"/>
                <w:szCs w:val="20"/>
              </w:rPr>
              <w:t xml:space="preserve"> </w:t>
            </w:r>
            <w:r w:rsidRPr="0028368C">
              <w:rPr>
                <w:sz w:val="20"/>
                <w:szCs w:val="20"/>
              </w:rPr>
              <w:t>priority investment decisi</w:t>
            </w:r>
            <w:r>
              <w:rPr>
                <w:sz w:val="20"/>
                <w:szCs w:val="20"/>
              </w:rPr>
              <w:t xml:space="preserve">ons (via budget and guidelines), </w:t>
            </w:r>
            <w:r w:rsidRPr="0028368C">
              <w:rPr>
                <w:sz w:val="20"/>
                <w:szCs w:val="20"/>
              </w:rPr>
              <w:t>and progress monitoring of national investments</w:t>
            </w:r>
          </w:p>
        </w:tc>
      </w:tr>
      <w:tr w:rsidR="00870D80" w:rsidRPr="00600A83" w14:paraId="063BEEAB" w14:textId="77777777" w:rsidTr="004D3953">
        <w:tc>
          <w:tcPr>
            <w:tcW w:w="1638" w:type="dxa"/>
          </w:tcPr>
          <w:p w14:paraId="1F10E813" w14:textId="77C891FF" w:rsidR="00870D80" w:rsidRPr="00F060E1" w:rsidRDefault="0028368C" w:rsidP="00583BE6">
            <w:pPr>
              <w:spacing w:after="120"/>
              <w:rPr>
                <w:sz w:val="20"/>
                <w:szCs w:val="20"/>
              </w:rPr>
            </w:pPr>
            <w:r>
              <w:rPr>
                <w:sz w:val="20"/>
                <w:szCs w:val="20"/>
              </w:rPr>
              <w:t>Central</w:t>
            </w:r>
          </w:p>
        </w:tc>
        <w:tc>
          <w:tcPr>
            <w:tcW w:w="2915" w:type="dxa"/>
          </w:tcPr>
          <w:p w14:paraId="66A3DC2B" w14:textId="323EC49D" w:rsidR="00870D80" w:rsidRPr="00020FBD" w:rsidRDefault="002B662A" w:rsidP="002B662A">
            <w:pPr>
              <w:spacing w:after="120"/>
              <w:rPr>
                <w:sz w:val="20"/>
                <w:szCs w:val="20"/>
              </w:rPr>
            </w:pPr>
            <w:r w:rsidRPr="002B662A">
              <w:rPr>
                <w:sz w:val="20"/>
                <w:szCs w:val="20"/>
              </w:rPr>
              <w:t>Information Communication Technology Agency</w:t>
            </w:r>
          </w:p>
        </w:tc>
        <w:tc>
          <w:tcPr>
            <w:tcW w:w="4915" w:type="dxa"/>
          </w:tcPr>
          <w:p w14:paraId="37425176" w14:textId="48F9C0EF" w:rsidR="00870D80" w:rsidRPr="008D6A9F" w:rsidRDefault="00B94461" w:rsidP="00B94461">
            <w:pPr>
              <w:spacing w:after="120"/>
              <w:rPr>
                <w:sz w:val="20"/>
                <w:szCs w:val="20"/>
              </w:rPr>
            </w:pPr>
            <w:r>
              <w:rPr>
                <w:sz w:val="20"/>
                <w:szCs w:val="20"/>
              </w:rPr>
              <w:t xml:space="preserve">Responsible for </w:t>
            </w:r>
            <w:r w:rsidRPr="00B94461">
              <w:rPr>
                <w:sz w:val="20"/>
                <w:szCs w:val="20"/>
              </w:rPr>
              <w:t>the e-governance programme and government “cloud”</w:t>
            </w:r>
          </w:p>
        </w:tc>
      </w:tr>
      <w:tr w:rsidR="00870D80" w:rsidRPr="00600A83" w14:paraId="7134A5C7" w14:textId="77777777" w:rsidTr="004D3953">
        <w:tc>
          <w:tcPr>
            <w:tcW w:w="1638" w:type="dxa"/>
          </w:tcPr>
          <w:p w14:paraId="443FBE95" w14:textId="6495EABB" w:rsidR="00870D80" w:rsidRPr="00F060E1" w:rsidRDefault="0028368C" w:rsidP="00583BE6">
            <w:pPr>
              <w:spacing w:after="120"/>
              <w:rPr>
                <w:sz w:val="20"/>
                <w:szCs w:val="20"/>
              </w:rPr>
            </w:pPr>
            <w:r>
              <w:rPr>
                <w:sz w:val="20"/>
                <w:szCs w:val="20"/>
              </w:rPr>
              <w:t>Central</w:t>
            </w:r>
          </w:p>
        </w:tc>
        <w:tc>
          <w:tcPr>
            <w:tcW w:w="2915" w:type="dxa"/>
          </w:tcPr>
          <w:p w14:paraId="5C7F3743" w14:textId="26A2B9CB" w:rsidR="00870D80" w:rsidRPr="00020FBD" w:rsidRDefault="002B662A" w:rsidP="002B662A">
            <w:pPr>
              <w:spacing w:after="120"/>
              <w:rPr>
                <w:sz w:val="20"/>
                <w:szCs w:val="20"/>
              </w:rPr>
            </w:pPr>
            <w:r w:rsidRPr="002B662A">
              <w:rPr>
                <w:sz w:val="20"/>
                <w:szCs w:val="20"/>
              </w:rPr>
              <w:t>Urban Development Authority</w:t>
            </w:r>
            <w:r w:rsidR="004975CB">
              <w:rPr>
                <w:sz w:val="20"/>
                <w:szCs w:val="20"/>
              </w:rPr>
              <w:t xml:space="preserve"> and </w:t>
            </w:r>
            <w:r w:rsidR="004975CB" w:rsidRPr="004975CB">
              <w:rPr>
                <w:sz w:val="20"/>
                <w:szCs w:val="20"/>
              </w:rPr>
              <w:t>Survey Department</w:t>
            </w:r>
          </w:p>
        </w:tc>
        <w:tc>
          <w:tcPr>
            <w:tcW w:w="4915" w:type="dxa"/>
          </w:tcPr>
          <w:p w14:paraId="1777FD14" w14:textId="1D039C77" w:rsidR="00870D80" w:rsidRPr="008D6A9F" w:rsidRDefault="004D3953" w:rsidP="004975CB">
            <w:pPr>
              <w:spacing w:after="120"/>
              <w:rPr>
                <w:sz w:val="20"/>
                <w:szCs w:val="20"/>
              </w:rPr>
            </w:pPr>
            <w:r>
              <w:rPr>
                <w:sz w:val="20"/>
                <w:szCs w:val="20"/>
              </w:rPr>
              <w:t>Two l</w:t>
            </w:r>
            <w:r w:rsidR="004975CB">
              <w:rPr>
                <w:sz w:val="20"/>
                <w:szCs w:val="20"/>
              </w:rPr>
              <w:t xml:space="preserve">argest geo-spatial data repositories in </w:t>
            </w:r>
            <w:r w:rsidR="00810B70">
              <w:rPr>
                <w:sz w:val="20"/>
                <w:szCs w:val="20"/>
              </w:rPr>
              <w:t>Sri Lanka</w:t>
            </w:r>
          </w:p>
        </w:tc>
      </w:tr>
      <w:tr w:rsidR="00870D80" w:rsidRPr="00600A83" w14:paraId="6B374FD3" w14:textId="77777777" w:rsidTr="004D3953">
        <w:tc>
          <w:tcPr>
            <w:tcW w:w="1638" w:type="dxa"/>
          </w:tcPr>
          <w:p w14:paraId="4C1AB15E" w14:textId="4A74197E" w:rsidR="00870D80" w:rsidRPr="00F060E1" w:rsidRDefault="0028368C" w:rsidP="00583BE6">
            <w:pPr>
              <w:spacing w:after="120"/>
              <w:rPr>
                <w:sz w:val="20"/>
                <w:szCs w:val="20"/>
              </w:rPr>
            </w:pPr>
            <w:r>
              <w:rPr>
                <w:sz w:val="20"/>
                <w:szCs w:val="20"/>
              </w:rPr>
              <w:t>Central</w:t>
            </w:r>
          </w:p>
        </w:tc>
        <w:tc>
          <w:tcPr>
            <w:tcW w:w="2915" w:type="dxa"/>
          </w:tcPr>
          <w:p w14:paraId="37133280" w14:textId="23AF592A" w:rsidR="00870D80" w:rsidRPr="00020FBD" w:rsidRDefault="002B662A" w:rsidP="002B662A">
            <w:pPr>
              <w:spacing w:after="120"/>
              <w:rPr>
                <w:sz w:val="20"/>
                <w:szCs w:val="20"/>
              </w:rPr>
            </w:pPr>
            <w:r w:rsidRPr="002B662A">
              <w:rPr>
                <w:sz w:val="20"/>
                <w:szCs w:val="20"/>
              </w:rPr>
              <w:t>Meteorology Department</w:t>
            </w:r>
          </w:p>
        </w:tc>
        <w:tc>
          <w:tcPr>
            <w:tcW w:w="4915" w:type="dxa"/>
          </w:tcPr>
          <w:p w14:paraId="768519AF" w14:textId="6AF4C5B7" w:rsidR="00870D80" w:rsidRPr="008D6A9F" w:rsidRDefault="002B662A" w:rsidP="002B662A">
            <w:pPr>
              <w:spacing w:after="120"/>
              <w:rPr>
                <w:sz w:val="20"/>
                <w:szCs w:val="20"/>
              </w:rPr>
            </w:pPr>
            <w:r>
              <w:rPr>
                <w:sz w:val="20"/>
                <w:szCs w:val="20"/>
              </w:rPr>
              <w:t>Collection and management of weather data</w:t>
            </w:r>
          </w:p>
        </w:tc>
      </w:tr>
      <w:tr w:rsidR="00870D80" w:rsidRPr="00600A83" w14:paraId="1BEC316D" w14:textId="77777777" w:rsidTr="004D3953">
        <w:tc>
          <w:tcPr>
            <w:tcW w:w="1638" w:type="dxa"/>
          </w:tcPr>
          <w:p w14:paraId="43FE383B" w14:textId="6302E358" w:rsidR="00870D80" w:rsidRPr="00F060E1" w:rsidRDefault="0028368C" w:rsidP="00583BE6">
            <w:pPr>
              <w:spacing w:after="120"/>
              <w:rPr>
                <w:sz w:val="20"/>
                <w:szCs w:val="20"/>
              </w:rPr>
            </w:pPr>
            <w:r>
              <w:rPr>
                <w:sz w:val="20"/>
                <w:szCs w:val="20"/>
              </w:rPr>
              <w:t>Central</w:t>
            </w:r>
          </w:p>
        </w:tc>
        <w:tc>
          <w:tcPr>
            <w:tcW w:w="2915" w:type="dxa"/>
          </w:tcPr>
          <w:p w14:paraId="487B28DA" w14:textId="77777777" w:rsidR="00D526A0" w:rsidRDefault="002B662A" w:rsidP="002B662A">
            <w:pPr>
              <w:spacing w:after="120"/>
              <w:rPr>
                <w:sz w:val="20"/>
                <w:szCs w:val="20"/>
              </w:rPr>
            </w:pPr>
            <w:r w:rsidRPr="002B662A">
              <w:rPr>
                <w:sz w:val="20"/>
                <w:szCs w:val="20"/>
              </w:rPr>
              <w:t>Agriculture Department</w:t>
            </w:r>
          </w:p>
          <w:p w14:paraId="0ABFFC8A" w14:textId="6C952126" w:rsidR="00870D80" w:rsidRPr="00020FBD" w:rsidRDefault="005209AD" w:rsidP="002B662A">
            <w:pPr>
              <w:spacing w:after="120"/>
              <w:rPr>
                <w:sz w:val="20"/>
                <w:szCs w:val="20"/>
              </w:rPr>
            </w:pPr>
            <w:r>
              <w:rPr>
                <w:sz w:val="20"/>
                <w:szCs w:val="20"/>
              </w:rPr>
              <w:t>Natural Resources Management Centre</w:t>
            </w:r>
          </w:p>
        </w:tc>
        <w:tc>
          <w:tcPr>
            <w:tcW w:w="4915" w:type="dxa"/>
          </w:tcPr>
          <w:p w14:paraId="0247EA17" w14:textId="68064335" w:rsidR="00870D80" w:rsidRPr="008D6A9F" w:rsidRDefault="002B662A" w:rsidP="00583BE6">
            <w:pPr>
              <w:spacing w:after="120"/>
              <w:rPr>
                <w:sz w:val="20"/>
                <w:szCs w:val="20"/>
              </w:rPr>
            </w:pPr>
            <w:r>
              <w:rPr>
                <w:sz w:val="20"/>
                <w:szCs w:val="20"/>
              </w:rPr>
              <w:t>Collection and management of climate, lands and soil data</w:t>
            </w:r>
          </w:p>
        </w:tc>
      </w:tr>
      <w:tr w:rsidR="00870D80" w:rsidRPr="00600A83" w14:paraId="5C243242" w14:textId="77777777" w:rsidTr="004D3953">
        <w:tc>
          <w:tcPr>
            <w:tcW w:w="1638" w:type="dxa"/>
          </w:tcPr>
          <w:p w14:paraId="4F30D780" w14:textId="00D88861" w:rsidR="00870D80" w:rsidRPr="00F060E1" w:rsidRDefault="0028368C" w:rsidP="00583BE6">
            <w:pPr>
              <w:spacing w:after="120"/>
              <w:rPr>
                <w:sz w:val="20"/>
                <w:szCs w:val="20"/>
              </w:rPr>
            </w:pPr>
            <w:r>
              <w:rPr>
                <w:sz w:val="20"/>
                <w:szCs w:val="20"/>
              </w:rPr>
              <w:t>Central</w:t>
            </w:r>
          </w:p>
        </w:tc>
        <w:tc>
          <w:tcPr>
            <w:tcW w:w="2915" w:type="dxa"/>
          </w:tcPr>
          <w:p w14:paraId="1FC81D1F" w14:textId="534D3DF7" w:rsidR="00870D80" w:rsidRPr="00020FBD" w:rsidRDefault="002B662A" w:rsidP="002B662A">
            <w:pPr>
              <w:spacing w:after="120"/>
              <w:rPr>
                <w:sz w:val="20"/>
                <w:szCs w:val="20"/>
              </w:rPr>
            </w:pPr>
            <w:r>
              <w:rPr>
                <w:sz w:val="20"/>
                <w:szCs w:val="20"/>
              </w:rPr>
              <w:t>Irrigation Department</w:t>
            </w:r>
          </w:p>
        </w:tc>
        <w:tc>
          <w:tcPr>
            <w:tcW w:w="4915" w:type="dxa"/>
          </w:tcPr>
          <w:p w14:paraId="5B11FD03" w14:textId="55C9E90B" w:rsidR="00870D80" w:rsidRPr="008D6A9F" w:rsidRDefault="002B662A" w:rsidP="00583BE6">
            <w:pPr>
              <w:keepNext/>
              <w:spacing w:after="120"/>
              <w:rPr>
                <w:sz w:val="20"/>
                <w:szCs w:val="20"/>
              </w:rPr>
            </w:pPr>
            <w:r>
              <w:rPr>
                <w:sz w:val="20"/>
                <w:szCs w:val="20"/>
              </w:rPr>
              <w:t>Collection and management of stream flow data, water quality and quantity in major tanks</w:t>
            </w:r>
          </w:p>
        </w:tc>
      </w:tr>
      <w:tr w:rsidR="002B662A" w:rsidRPr="00600A83" w14:paraId="23735B53" w14:textId="77777777" w:rsidTr="004D3953">
        <w:tc>
          <w:tcPr>
            <w:tcW w:w="1638" w:type="dxa"/>
          </w:tcPr>
          <w:p w14:paraId="2AAE160D" w14:textId="0DF4A9D0" w:rsidR="002B662A" w:rsidRPr="00F060E1" w:rsidRDefault="0028368C" w:rsidP="00583BE6">
            <w:pPr>
              <w:spacing w:after="120"/>
              <w:rPr>
                <w:sz w:val="20"/>
                <w:szCs w:val="20"/>
              </w:rPr>
            </w:pPr>
            <w:r>
              <w:rPr>
                <w:sz w:val="20"/>
                <w:szCs w:val="20"/>
              </w:rPr>
              <w:t xml:space="preserve">Central </w:t>
            </w:r>
          </w:p>
        </w:tc>
        <w:tc>
          <w:tcPr>
            <w:tcW w:w="2915" w:type="dxa"/>
          </w:tcPr>
          <w:p w14:paraId="7390A8C4" w14:textId="705DC49B" w:rsidR="002B662A" w:rsidRDefault="002B662A" w:rsidP="002B662A">
            <w:pPr>
              <w:spacing w:after="120"/>
              <w:rPr>
                <w:sz w:val="20"/>
                <w:szCs w:val="20"/>
              </w:rPr>
            </w:pPr>
            <w:r>
              <w:rPr>
                <w:sz w:val="20"/>
                <w:szCs w:val="20"/>
              </w:rPr>
              <w:t xml:space="preserve">Disaster Management </w:t>
            </w:r>
            <w:r w:rsidR="004D3953">
              <w:rPr>
                <w:sz w:val="20"/>
                <w:szCs w:val="20"/>
              </w:rPr>
              <w:t xml:space="preserve">Center and Ministry of Disaster </w:t>
            </w:r>
            <w:r>
              <w:rPr>
                <w:sz w:val="20"/>
                <w:szCs w:val="20"/>
              </w:rPr>
              <w:t>Management</w:t>
            </w:r>
          </w:p>
        </w:tc>
        <w:tc>
          <w:tcPr>
            <w:tcW w:w="4915" w:type="dxa"/>
          </w:tcPr>
          <w:p w14:paraId="0FA76250" w14:textId="327F9252" w:rsidR="002B662A" w:rsidRDefault="002B662A" w:rsidP="00583BE6">
            <w:pPr>
              <w:keepNext/>
              <w:spacing w:after="120"/>
              <w:rPr>
                <w:sz w:val="20"/>
                <w:szCs w:val="20"/>
              </w:rPr>
            </w:pPr>
            <w:r>
              <w:rPr>
                <w:sz w:val="20"/>
                <w:szCs w:val="20"/>
              </w:rPr>
              <w:t>Collection and management of data regarding disaster events, hazard profiles and relief data</w:t>
            </w:r>
          </w:p>
        </w:tc>
      </w:tr>
      <w:tr w:rsidR="002B662A" w:rsidRPr="00600A83" w14:paraId="146B10D5" w14:textId="77777777" w:rsidTr="004D3953">
        <w:tc>
          <w:tcPr>
            <w:tcW w:w="1638" w:type="dxa"/>
          </w:tcPr>
          <w:p w14:paraId="0B8BBCD1" w14:textId="72EC4684" w:rsidR="002B662A" w:rsidRPr="00F060E1" w:rsidRDefault="0028368C" w:rsidP="00583BE6">
            <w:pPr>
              <w:spacing w:after="120"/>
              <w:rPr>
                <w:sz w:val="20"/>
                <w:szCs w:val="20"/>
              </w:rPr>
            </w:pPr>
            <w:r>
              <w:rPr>
                <w:sz w:val="20"/>
                <w:szCs w:val="20"/>
              </w:rPr>
              <w:t>Central</w:t>
            </w:r>
          </w:p>
        </w:tc>
        <w:tc>
          <w:tcPr>
            <w:tcW w:w="2915" w:type="dxa"/>
          </w:tcPr>
          <w:p w14:paraId="0AD75E5E" w14:textId="6A717DB1" w:rsidR="002B662A" w:rsidRDefault="002B662A" w:rsidP="002B662A">
            <w:pPr>
              <w:spacing w:after="120"/>
              <w:rPr>
                <w:sz w:val="20"/>
                <w:szCs w:val="20"/>
              </w:rPr>
            </w:pPr>
            <w:r>
              <w:rPr>
                <w:sz w:val="20"/>
                <w:szCs w:val="20"/>
              </w:rPr>
              <w:t>Mahaweli Authority</w:t>
            </w:r>
          </w:p>
        </w:tc>
        <w:tc>
          <w:tcPr>
            <w:tcW w:w="4915" w:type="dxa"/>
          </w:tcPr>
          <w:p w14:paraId="034BF7B8" w14:textId="1EEFD6A1" w:rsidR="002B662A" w:rsidRDefault="002B662A" w:rsidP="00583BE6">
            <w:pPr>
              <w:keepNext/>
              <w:spacing w:after="120"/>
              <w:rPr>
                <w:sz w:val="20"/>
                <w:szCs w:val="20"/>
              </w:rPr>
            </w:pPr>
            <w:r>
              <w:rPr>
                <w:sz w:val="20"/>
                <w:szCs w:val="20"/>
              </w:rPr>
              <w:t>Responsible for major reservoirs, dams and water releases for power generation information</w:t>
            </w:r>
          </w:p>
        </w:tc>
      </w:tr>
      <w:tr w:rsidR="002B662A" w:rsidRPr="00600A83" w14:paraId="09A08718" w14:textId="77777777" w:rsidTr="004D3953">
        <w:tc>
          <w:tcPr>
            <w:tcW w:w="1638" w:type="dxa"/>
          </w:tcPr>
          <w:p w14:paraId="1B9F4F75" w14:textId="6D5A2332" w:rsidR="002B662A" w:rsidRPr="00F060E1" w:rsidRDefault="0028368C" w:rsidP="00583BE6">
            <w:pPr>
              <w:spacing w:after="120"/>
              <w:rPr>
                <w:sz w:val="20"/>
                <w:szCs w:val="20"/>
              </w:rPr>
            </w:pPr>
            <w:r>
              <w:rPr>
                <w:sz w:val="20"/>
                <w:szCs w:val="20"/>
              </w:rPr>
              <w:t>Central</w:t>
            </w:r>
          </w:p>
        </w:tc>
        <w:tc>
          <w:tcPr>
            <w:tcW w:w="2915" w:type="dxa"/>
          </w:tcPr>
          <w:p w14:paraId="49B7F041" w14:textId="5550B8B0" w:rsidR="002B662A" w:rsidRDefault="002B662A" w:rsidP="002B662A">
            <w:pPr>
              <w:spacing w:after="120"/>
              <w:rPr>
                <w:sz w:val="20"/>
                <w:szCs w:val="20"/>
              </w:rPr>
            </w:pPr>
            <w:r>
              <w:rPr>
                <w:sz w:val="20"/>
                <w:szCs w:val="20"/>
              </w:rPr>
              <w:t>Agrarian Services Department</w:t>
            </w:r>
          </w:p>
        </w:tc>
        <w:tc>
          <w:tcPr>
            <w:tcW w:w="4915" w:type="dxa"/>
          </w:tcPr>
          <w:p w14:paraId="3088C2A8" w14:textId="7F682F3F" w:rsidR="002B662A" w:rsidRDefault="002B662A" w:rsidP="00583BE6">
            <w:pPr>
              <w:keepNext/>
              <w:spacing w:after="120"/>
              <w:rPr>
                <w:sz w:val="20"/>
                <w:szCs w:val="20"/>
              </w:rPr>
            </w:pPr>
            <w:r>
              <w:rPr>
                <w:sz w:val="20"/>
                <w:szCs w:val="20"/>
              </w:rPr>
              <w:t>Surface water bodies (</w:t>
            </w:r>
            <w:r w:rsidR="006817A4">
              <w:rPr>
                <w:sz w:val="20"/>
                <w:szCs w:val="20"/>
              </w:rPr>
              <w:t xml:space="preserve">e.g., </w:t>
            </w:r>
            <w:r>
              <w:rPr>
                <w:sz w:val="20"/>
                <w:szCs w:val="20"/>
              </w:rPr>
              <w:t>small irrigation tanks), fertilizer and chemical use, etc.</w:t>
            </w:r>
          </w:p>
        </w:tc>
      </w:tr>
      <w:tr w:rsidR="00D67E48" w:rsidRPr="00600A83" w14:paraId="742D3397" w14:textId="77777777" w:rsidTr="004D3953">
        <w:tc>
          <w:tcPr>
            <w:tcW w:w="1638" w:type="dxa"/>
          </w:tcPr>
          <w:p w14:paraId="5E2CF6B8" w14:textId="7D7F3BB3" w:rsidR="00D67E48" w:rsidRPr="00F060E1" w:rsidRDefault="00C60C51" w:rsidP="0028368C">
            <w:pPr>
              <w:spacing w:after="120"/>
              <w:rPr>
                <w:sz w:val="20"/>
                <w:szCs w:val="20"/>
              </w:rPr>
            </w:pPr>
            <w:r>
              <w:rPr>
                <w:sz w:val="20"/>
                <w:szCs w:val="20"/>
              </w:rPr>
              <w:t>Central</w:t>
            </w:r>
          </w:p>
        </w:tc>
        <w:tc>
          <w:tcPr>
            <w:tcW w:w="2915" w:type="dxa"/>
          </w:tcPr>
          <w:p w14:paraId="7E01D997" w14:textId="133537EC" w:rsidR="00D67E48" w:rsidRDefault="005209AD" w:rsidP="005209AD">
            <w:pPr>
              <w:spacing w:after="120"/>
              <w:rPr>
                <w:sz w:val="20"/>
                <w:szCs w:val="20"/>
              </w:rPr>
            </w:pPr>
            <w:r>
              <w:rPr>
                <w:sz w:val="20"/>
                <w:szCs w:val="20"/>
              </w:rPr>
              <w:t xml:space="preserve"> Ministry of Lands and Land Use Policy Planning Department  </w:t>
            </w:r>
          </w:p>
        </w:tc>
        <w:tc>
          <w:tcPr>
            <w:tcW w:w="4915" w:type="dxa"/>
          </w:tcPr>
          <w:p w14:paraId="28057383" w14:textId="193B705A" w:rsidR="00D67E48" w:rsidRDefault="00D67E48" w:rsidP="00D67E48">
            <w:pPr>
              <w:keepNext/>
              <w:spacing w:after="120"/>
              <w:rPr>
                <w:sz w:val="20"/>
                <w:szCs w:val="20"/>
              </w:rPr>
            </w:pPr>
            <w:r>
              <w:rPr>
                <w:sz w:val="20"/>
                <w:szCs w:val="20"/>
              </w:rPr>
              <w:t>A</w:t>
            </w:r>
            <w:r w:rsidRPr="00D67E48">
              <w:rPr>
                <w:sz w:val="20"/>
                <w:szCs w:val="20"/>
              </w:rPr>
              <w:t>gencies in charge for forest, wild</w:t>
            </w:r>
            <w:r>
              <w:rPr>
                <w:sz w:val="20"/>
                <w:szCs w:val="20"/>
              </w:rPr>
              <w:t xml:space="preserve">life, </w:t>
            </w:r>
            <w:r w:rsidRPr="00D67E48">
              <w:rPr>
                <w:sz w:val="20"/>
                <w:szCs w:val="20"/>
              </w:rPr>
              <w:t xml:space="preserve">marine and coastal </w:t>
            </w:r>
            <w:r>
              <w:rPr>
                <w:sz w:val="20"/>
                <w:szCs w:val="20"/>
              </w:rPr>
              <w:t xml:space="preserve">resources, </w:t>
            </w:r>
            <w:r w:rsidRPr="00D67E48">
              <w:rPr>
                <w:sz w:val="20"/>
                <w:szCs w:val="20"/>
              </w:rPr>
              <w:t>and minerals</w:t>
            </w:r>
          </w:p>
        </w:tc>
      </w:tr>
      <w:tr w:rsidR="00D0589B" w:rsidRPr="00600A83" w14:paraId="4D773C05" w14:textId="77777777" w:rsidTr="004D3953">
        <w:tc>
          <w:tcPr>
            <w:tcW w:w="1638" w:type="dxa"/>
          </w:tcPr>
          <w:p w14:paraId="1F20E039" w14:textId="3921EB7C" w:rsidR="00D0589B" w:rsidRPr="00F060E1" w:rsidRDefault="00326685" w:rsidP="00583BE6">
            <w:pPr>
              <w:spacing w:after="120"/>
              <w:rPr>
                <w:sz w:val="20"/>
                <w:szCs w:val="20"/>
              </w:rPr>
            </w:pPr>
            <w:r>
              <w:rPr>
                <w:sz w:val="20"/>
                <w:szCs w:val="20"/>
              </w:rPr>
              <w:t>Academia</w:t>
            </w:r>
          </w:p>
        </w:tc>
        <w:tc>
          <w:tcPr>
            <w:tcW w:w="2915" w:type="dxa"/>
          </w:tcPr>
          <w:p w14:paraId="4B46B1E3" w14:textId="025E0FD3" w:rsidR="00D0589B" w:rsidRDefault="00D0589B" w:rsidP="00D0589B">
            <w:pPr>
              <w:spacing w:after="120"/>
              <w:rPr>
                <w:sz w:val="20"/>
                <w:szCs w:val="20"/>
              </w:rPr>
            </w:pPr>
            <w:r w:rsidRPr="00D0589B">
              <w:rPr>
                <w:sz w:val="20"/>
                <w:szCs w:val="20"/>
              </w:rPr>
              <w:t>University of Colombo</w:t>
            </w:r>
          </w:p>
        </w:tc>
        <w:tc>
          <w:tcPr>
            <w:tcW w:w="4915" w:type="dxa"/>
          </w:tcPr>
          <w:p w14:paraId="722340BB" w14:textId="3C94B719" w:rsidR="00D0589B" w:rsidRDefault="004D3953" w:rsidP="004D3953">
            <w:pPr>
              <w:keepNext/>
              <w:spacing w:after="120"/>
              <w:rPr>
                <w:sz w:val="20"/>
                <w:szCs w:val="20"/>
              </w:rPr>
            </w:pPr>
            <w:r>
              <w:rPr>
                <w:sz w:val="20"/>
                <w:szCs w:val="20"/>
              </w:rPr>
              <w:t>Conducts research related to Rio Convention focal areas</w:t>
            </w:r>
          </w:p>
        </w:tc>
      </w:tr>
      <w:tr w:rsidR="004D3953" w:rsidRPr="00600A83" w14:paraId="18556E0D" w14:textId="77777777" w:rsidTr="004D3953">
        <w:tc>
          <w:tcPr>
            <w:tcW w:w="1638" w:type="dxa"/>
          </w:tcPr>
          <w:p w14:paraId="48C7146B" w14:textId="6553C7BD" w:rsidR="004D3953" w:rsidRPr="00F060E1" w:rsidRDefault="004D3953" w:rsidP="00583BE6">
            <w:pPr>
              <w:spacing w:after="120"/>
              <w:rPr>
                <w:sz w:val="20"/>
                <w:szCs w:val="20"/>
              </w:rPr>
            </w:pPr>
            <w:r>
              <w:rPr>
                <w:sz w:val="20"/>
                <w:szCs w:val="20"/>
              </w:rPr>
              <w:t>Academia</w:t>
            </w:r>
          </w:p>
        </w:tc>
        <w:tc>
          <w:tcPr>
            <w:tcW w:w="2915" w:type="dxa"/>
          </w:tcPr>
          <w:p w14:paraId="18671FAB" w14:textId="206BBA19" w:rsidR="004D3953" w:rsidRPr="00D0589B" w:rsidRDefault="004D3953" w:rsidP="00D0589B">
            <w:pPr>
              <w:spacing w:after="120"/>
              <w:rPr>
                <w:sz w:val="20"/>
                <w:szCs w:val="20"/>
              </w:rPr>
            </w:pPr>
            <w:r w:rsidRPr="00D0589B">
              <w:rPr>
                <w:sz w:val="20"/>
                <w:szCs w:val="20"/>
              </w:rPr>
              <w:t>University of Peradeniya</w:t>
            </w:r>
          </w:p>
        </w:tc>
        <w:tc>
          <w:tcPr>
            <w:tcW w:w="4915" w:type="dxa"/>
          </w:tcPr>
          <w:p w14:paraId="4736B1F2" w14:textId="2D0E099A" w:rsidR="004D3953" w:rsidRDefault="004D3953" w:rsidP="00D67E48">
            <w:pPr>
              <w:keepNext/>
              <w:spacing w:after="120"/>
              <w:rPr>
                <w:sz w:val="20"/>
                <w:szCs w:val="20"/>
              </w:rPr>
            </w:pPr>
            <w:r>
              <w:rPr>
                <w:sz w:val="20"/>
                <w:szCs w:val="20"/>
              </w:rPr>
              <w:t>Conducts research related to Rio Convention focal areas</w:t>
            </w:r>
          </w:p>
        </w:tc>
      </w:tr>
      <w:tr w:rsidR="004D3953" w:rsidRPr="00600A83" w14:paraId="47D3BA55" w14:textId="77777777" w:rsidTr="004D3953">
        <w:tc>
          <w:tcPr>
            <w:tcW w:w="1638" w:type="dxa"/>
          </w:tcPr>
          <w:p w14:paraId="67F0BDC3" w14:textId="64986EE9" w:rsidR="004D3953" w:rsidRDefault="004D3953" w:rsidP="00583BE6">
            <w:pPr>
              <w:spacing w:after="120"/>
              <w:rPr>
                <w:sz w:val="20"/>
                <w:szCs w:val="20"/>
              </w:rPr>
            </w:pPr>
            <w:r>
              <w:rPr>
                <w:sz w:val="20"/>
                <w:szCs w:val="20"/>
              </w:rPr>
              <w:t>NGOs</w:t>
            </w:r>
          </w:p>
        </w:tc>
        <w:tc>
          <w:tcPr>
            <w:tcW w:w="2915" w:type="dxa"/>
          </w:tcPr>
          <w:p w14:paraId="19ACD5D5" w14:textId="4DAEF23E" w:rsidR="004D3953" w:rsidRPr="00D0589B" w:rsidRDefault="004D3953" w:rsidP="006817A4">
            <w:pPr>
              <w:spacing w:after="120"/>
              <w:rPr>
                <w:sz w:val="20"/>
                <w:szCs w:val="20"/>
              </w:rPr>
            </w:pPr>
            <w:r>
              <w:rPr>
                <w:sz w:val="20"/>
                <w:szCs w:val="20"/>
              </w:rPr>
              <w:t>e.g</w:t>
            </w:r>
            <w:r w:rsidR="00397BC4">
              <w:rPr>
                <w:sz w:val="20"/>
                <w:szCs w:val="20"/>
              </w:rPr>
              <w:t>.</w:t>
            </w:r>
            <w:r w:rsidR="006817A4">
              <w:rPr>
                <w:sz w:val="20"/>
                <w:szCs w:val="20"/>
              </w:rPr>
              <w:t>,</w:t>
            </w:r>
            <w:r w:rsidR="00397BC4">
              <w:rPr>
                <w:sz w:val="20"/>
                <w:szCs w:val="20"/>
              </w:rPr>
              <w:t xml:space="preserve"> </w:t>
            </w:r>
            <w:r>
              <w:rPr>
                <w:sz w:val="20"/>
                <w:szCs w:val="20"/>
              </w:rPr>
              <w:t>IUCN</w:t>
            </w:r>
          </w:p>
        </w:tc>
        <w:tc>
          <w:tcPr>
            <w:tcW w:w="4915" w:type="dxa"/>
          </w:tcPr>
          <w:p w14:paraId="169406C0" w14:textId="3203DC53" w:rsidR="004D3953" w:rsidRDefault="004D3953" w:rsidP="00E43903">
            <w:pPr>
              <w:keepNext/>
              <w:spacing w:after="120"/>
              <w:rPr>
                <w:sz w:val="20"/>
                <w:szCs w:val="20"/>
              </w:rPr>
            </w:pPr>
            <w:r>
              <w:rPr>
                <w:sz w:val="20"/>
                <w:szCs w:val="20"/>
              </w:rPr>
              <w:t xml:space="preserve">CBOs and CSOs capacity will be enhanced to use the new data management system to </w:t>
            </w:r>
            <w:r w:rsidRPr="00E43903">
              <w:rPr>
                <w:sz w:val="20"/>
                <w:szCs w:val="20"/>
              </w:rPr>
              <w:t>undertake advocacy and litigation based on scientifically derived information</w:t>
            </w:r>
            <w:r>
              <w:rPr>
                <w:sz w:val="20"/>
                <w:szCs w:val="20"/>
              </w:rPr>
              <w:t xml:space="preserve"> as well as aid vigilance in local governance systems</w:t>
            </w:r>
          </w:p>
        </w:tc>
      </w:tr>
    </w:tbl>
    <w:p w14:paraId="73A8E378" w14:textId="77777777" w:rsidR="00870D80" w:rsidRPr="009353BC" w:rsidRDefault="00870D80" w:rsidP="00583BE6">
      <w:pPr>
        <w:pStyle w:val="Caption"/>
        <w:spacing w:after="120"/>
      </w:pPr>
    </w:p>
    <w:p w14:paraId="312B561A" w14:textId="77777777" w:rsidR="00EC2B89" w:rsidRDefault="000F527F" w:rsidP="00EC2B89">
      <w:pPr>
        <w:pStyle w:val="Heading2"/>
        <w:rPr>
          <w:b/>
          <w:i w:val="0"/>
        </w:rPr>
      </w:pPr>
      <w:bookmarkStart w:id="85" w:name="_Toc389079749"/>
      <w:r w:rsidRPr="00EC2B89">
        <w:rPr>
          <w:b/>
          <w:i w:val="0"/>
        </w:rPr>
        <w:t>C</w:t>
      </w:r>
      <w:r w:rsidR="00C22FA3" w:rsidRPr="00EC2B89">
        <w:rPr>
          <w:b/>
          <w:i w:val="0"/>
        </w:rPr>
        <w:t>.</w:t>
      </w:r>
      <w:r w:rsidRPr="00EC2B89">
        <w:rPr>
          <w:b/>
          <w:i w:val="0"/>
        </w:rPr>
        <w:t>5</w:t>
      </w:r>
      <w:r w:rsidRPr="00EC2B89">
        <w:rPr>
          <w:b/>
          <w:i w:val="0"/>
        </w:rPr>
        <w:tab/>
      </w:r>
      <w:bookmarkStart w:id="86" w:name="c5"/>
      <w:bookmarkEnd w:id="86"/>
      <w:r w:rsidRPr="00EC2B89">
        <w:rPr>
          <w:b/>
          <w:i w:val="0"/>
        </w:rPr>
        <w:t>Mon</w:t>
      </w:r>
      <w:r w:rsidR="001C14E5" w:rsidRPr="00EC2B89">
        <w:rPr>
          <w:b/>
          <w:i w:val="0"/>
        </w:rPr>
        <w:t>itoring</w:t>
      </w:r>
      <w:r w:rsidR="00FA4D3D" w:rsidRPr="00EC2B89">
        <w:rPr>
          <w:b/>
          <w:i w:val="0"/>
        </w:rPr>
        <w:t xml:space="preserve"> </w:t>
      </w:r>
      <w:r w:rsidR="001C14E5" w:rsidRPr="00EC2B89">
        <w:rPr>
          <w:b/>
          <w:i w:val="0"/>
        </w:rPr>
        <w:t>and</w:t>
      </w:r>
      <w:r w:rsidR="00FA4D3D" w:rsidRPr="00EC2B89">
        <w:rPr>
          <w:b/>
          <w:i w:val="0"/>
        </w:rPr>
        <w:t xml:space="preserve"> </w:t>
      </w:r>
      <w:r w:rsidRPr="00EC2B89">
        <w:rPr>
          <w:b/>
          <w:i w:val="0"/>
        </w:rPr>
        <w:t>Evaluation</w:t>
      </w:r>
      <w:bookmarkEnd w:id="63"/>
      <w:bookmarkEnd w:id="64"/>
      <w:bookmarkEnd w:id="65"/>
      <w:bookmarkEnd w:id="85"/>
      <w:r w:rsidR="00FA4D3D" w:rsidRPr="00EC2B89">
        <w:rPr>
          <w:b/>
          <w:i w:val="0"/>
        </w:rPr>
        <w:t xml:space="preserve"> </w:t>
      </w:r>
    </w:p>
    <w:p w14:paraId="5F764737" w14:textId="77777777" w:rsidR="00BD7252" w:rsidRDefault="000F527F" w:rsidP="003F62A1">
      <w:pPr>
        <w:pStyle w:val="AProd"/>
        <w:jc w:val="both"/>
      </w:pPr>
      <w:r w:rsidRPr="008D7785">
        <w:t>Project</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will</w:t>
      </w:r>
      <w:r w:rsidR="00FA4D3D">
        <w:t xml:space="preserve"> </w:t>
      </w:r>
      <w:r w:rsidRPr="008D7785">
        <w:t>be</w:t>
      </w:r>
      <w:r w:rsidR="00FA4D3D">
        <w:t xml:space="preserve"> </w:t>
      </w:r>
      <w:r w:rsidRPr="008D7785">
        <w:t>conducted</w:t>
      </w:r>
      <w:r w:rsidR="00FA4D3D">
        <w:t xml:space="preserve"> </w:t>
      </w:r>
      <w:r w:rsidRPr="008D7785">
        <w:t>in</w:t>
      </w:r>
      <w:r w:rsidR="00FA4D3D">
        <w:t xml:space="preserve"> </w:t>
      </w:r>
      <w:r w:rsidRPr="008D7785">
        <w:t>accordance</w:t>
      </w:r>
      <w:r w:rsidR="00FA4D3D">
        <w:t xml:space="preserve"> </w:t>
      </w:r>
      <w:r w:rsidRPr="008D7785">
        <w:t>with</w:t>
      </w:r>
      <w:r w:rsidR="00FA4D3D">
        <w:t xml:space="preserve"> </w:t>
      </w:r>
      <w:r w:rsidRPr="008D7785">
        <w:t>established</w:t>
      </w:r>
      <w:r w:rsidR="00FA4D3D">
        <w:t xml:space="preserve"> </w:t>
      </w:r>
      <w:r w:rsidRPr="008D7785">
        <w:t>UNDP</w:t>
      </w:r>
      <w:r w:rsidR="00FA4D3D">
        <w:t xml:space="preserve"> </w:t>
      </w:r>
      <w:r w:rsidRPr="008D7785">
        <w:t>and</w:t>
      </w:r>
      <w:r w:rsidR="00FA4D3D">
        <w:t xml:space="preserve"> </w:t>
      </w:r>
      <w:r w:rsidRPr="008D7785">
        <w:t>GEF</w:t>
      </w:r>
      <w:r w:rsidR="00FA4D3D">
        <w:t xml:space="preserve"> </w:t>
      </w:r>
      <w:r w:rsidRPr="008D7785">
        <w:t>procedures</w:t>
      </w:r>
      <w:r w:rsidR="00397BC4">
        <w:t xml:space="preserve">.  </w:t>
      </w:r>
      <w:r w:rsidRPr="008D7785">
        <w:t>The</w:t>
      </w:r>
      <w:r w:rsidR="00FA4D3D">
        <w:t xml:space="preserve"> </w:t>
      </w:r>
      <w:r w:rsidRPr="008D7785">
        <w:t>project</w:t>
      </w:r>
      <w:r w:rsidR="00FA4D3D">
        <w:t xml:space="preserve"> </w:t>
      </w:r>
      <w:r w:rsidRPr="008D7785">
        <w:t>team</w:t>
      </w:r>
      <w:r w:rsidR="00FA4D3D">
        <w:t xml:space="preserve"> </w:t>
      </w:r>
      <w:r w:rsidRPr="008D7785">
        <w:t>and</w:t>
      </w:r>
      <w:r w:rsidR="00FA4D3D">
        <w:t xml:space="preserve"> </w:t>
      </w:r>
      <w:r w:rsidRPr="008D7785">
        <w:t>the</w:t>
      </w:r>
      <w:r w:rsidR="00FA4D3D">
        <w:t xml:space="preserve"> </w:t>
      </w:r>
      <w:r w:rsidRPr="008D7785">
        <w:t>UNDP</w:t>
      </w:r>
      <w:r w:rsidR="00FA4D3D">
        <w:t xml:space="preserve"> </w:t>
      </w:r>
      <w:r w:rsidRPr="008D7785">
        <w:t>Country</w:t>
      </w:r>
      <w:r w:rsidR="00FA4D3D">
        <w:t xml:space="preserve"> </w:t>
      </w:r>
      <w:r w:rsidRPr="008D7785">
        <w:t>Office</w:t>
      </w:r>
      <w:r w:rsidR="004A73BB">
        <w:t xml:space="preserve"> (</w:t>
      </w:r>
      <w:r w:rsidR="006C3FB3">
        <w:t>UNDP CO</w:t>
      </w:r>
      <w:r w:rsidR="000E3FD3">
        <w:t xml:space="preserve">) </w:t>
      </w:r>
      <w:r w:rsidRPr="008D7785">
        <w:t>will</w:t>
      </w:r>
      <w:r w:rsidR="00FA4D3D">
        <w:t xml:space="preserve"> </w:t>
      </w:r>
      <w:r w:rsidRPr="008D7785">
        <w:t>undertake</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activities,</w:t>
      </w:r>
      <w:r w:rsidR="00FA4D3D">
        <w:t xml:space="preserve"> </w:t>
      </w:r>
      <w:r w:rsidRPr="008D7785">
        <w:t>with</w:t>
      </w:r>
      <w:r w:rsidR="00FA4D3D">
        <w:t xml:space="preserve"> </w:t>
      </w:r>
      <w:r w:rsidRPr="008D7785">
        <w:t>support</w:t>
      </w:r>
      <w:r w:rsidR="00FA4D3D">
        <w:t xml:space="preserve"> </w:t>
      </w:r>
      <w:r w:rsidRPr="008D7785">
        <w:t>from</w:t>
      </w:r>
      <w:r w:rsidR="00FA4D3D">
        <w:t xml:space="preserve"> </w:t>
      </w:r>
      <w:r w:rsidR="006C3FB3">
        <w:t>UNDP/GEF</w:t>
      </w:r>
      <w:r w:rsidRPr="008D7785">
        <w:t>,</w:t>
      </w:r>
      <w:r w:rsidR="00FA4D3D">
        <w:t xml:space="preserve"> </w:t>
      </w:r>
      <w:r w:rsidRPr="008D7785">
        <w:t>including</w:t>
      </w:r>
      <w:r w:rsidR="00FA4D3D">
        <w:t xml:space="preserve"> </w:t>
      </w:r>
      <w:r w:rsidRPr="008D7785">
        <w:t>by</w:t>
      </w:r>
      <w:r w:rsidR="00FA4D3D">
        <w:t xml:space="preserve"> </w:t>
      </w:r>
      <w:r w:rsidRPr="008D7785">
        <w:t>independent</w:t>
      </w:r>
      <w:r w:rsidR="00FA4D3D">
        <w:t xml:space="preserve"> </w:t>
      </w:r>
      <w:r w:rsidRPr="008D7785">
        <w:t>evaluators</w:t>
      </w:r>
      <w:r w:rsidR="00FA4D3D">
        <w:t xml:space="preserve"> </w:t>
      </w:r>
      <w:r w:rsidR="001F3AB2" w:rsidRPr="008D7785">
        <w:t>in</w:t>
      </w:r>
      <w:r w:rsidR="00FA4D3D">
        <w:t xml:space="preserve"> </w:t>
      </w:r>
      <w:r w:rsidR="001F3AB2" w:rsidRPr="008D7785">
        <w:t>the</w:t>
      </w:r>
      <w:r w:rsidR="00FA4D3D">
        <w:t xml:space="preserve"> </w:t>
      </w:r>
      <w:r w:rsidR="001F3AB2" w:rsidRPr="008D7785">
        <w:t>case</w:t>
      </w:r>
      <w:r w:rsidR="00FA4D3D">
        <w:t xml:space="preserve"> </w:t>
      </w:r>
      <w:r w:rsidR="001F3AB2" w:rsidRPr="008D7785">
        <w:t>of</w:t>
      </w:r>
      <w:r w:rsidR="00FA4D3D">
        <w:t xml:space="preserve"> </w:t>
      </w:r>
      <w:r w:rsidR="001F3AB2" w:rsidRPr="008D7785">
        <w:t>the</w:t>
      </w:r>
      <w:r w:rsidR="00FA4D3D">
        <w:t xml:space="preserve"> </w:t>
      </w:r>
      <w:r w:rsidR="001F3AB2" w:rsidRPr="008D7785">
        <w:t>final</w:t>
      </w:r>
      <w:r w:rsidR="00FA4D3D">
        <w:t xml:space="preserve"> </w:t>
      </w:r>
      <w:r w:rsidR="001F3AB2" w:rsidRPr="008D7785">
        <w:t>evaluation</w:t>
      </w:r>
      <w:r w:rsidR="00397BC4">
        <w:t xml:space="preserve">.  </w:t>
      </w:r>
      <w:r w:rsidR="007415D4" w:rsidRPr="008D7785">
        <w:t>The</w:t>
      </w:r>
      <w:r w:rsidR="00FA4D3D">
        <w:t xml:space="preserve"> </w:t>
      </w:r>
      <w:r w:rsidR="007415D4" w:rsidRPr="008D7785">
        <w:t>logical</w:t>
      </w:r>
      <w:r w:rsidR="00FA4D3D">
        <w:t xml:space="preserve"> </w:t>
      </w:r>
      <w:r w:rsidR="007415D4" w:rsidRPr="008D7785">
        <w:t>f</w:t>
      </w:r>
      <w:r w:rsidRPr="008D7785">
        <w:t>ra</w:t>
      </w:r>
      <w:r w:rsidR="007415D4" w:rsidRPr="008D7785">
        <w:t>mework</w:t>
      </w:r>
      <w:r w:rsidR="00FA4D3D">
        <w:t xml:space="preserve"> </w:t>
      </w:r>
      <w:r w:rsidR="007415D4" w:rsidRPr="008D7785">
        <w:t>m</w:t>
      </w:r>
      <w:r w:rsidR="00820FB9" w:rsidRPr="008D7785">
        <w:t>atrix</w:t>
      </w:r>
      <w:r w:rsidR="00FA4D3D">
        <w:t xml:space="preserve"> </w:t>
      </w:r>
      <w:r w:rsidR="00820FB9" w:rsidRPr="008D7785">
        <w:t>in</w:t>
      </w:r>
      <w:r w:rsidR="00FA4D3D">
        <w:t xml:space="preserve"> </w:t>
      </w:r>
      <w:r w:rsidR="00820FB9" w:rsidRPr="008D7785">
        <w:t>Annex</w:t>
      </w:r>
      <w:r w:rsidR="00FA4D3D">
        <w:t xml:space="preserve"> </w:t>
      </w:r>
      <w:r w:rsidR="00F7429D" w:rsidRPr="008D7785">
        <w:t>provides</w:t>
      </w:r>
      <w:r w:rsidR="00FA4D3D">
        <w:t xml:space="preserve"> </w:t>
      </w:r>
      <w:r w:rsidR="00F7429D" w:rsidRPr="008D7785">
        <w:t>a</w:t>
      </w:r>
      <w:r w:rsidR="00FA4D3D">
        <w:t xml:space="preserve"> </w:t>
      </w:r>
      <w:r w:rsidR="00F7429D" w:rsidRPr="008D7785">
        <w:t>logical</w:t>
      </w:r>
      <w:r w:rsidR="00FA4D3D">
        <w:t xml:space="preserve"> </w:t>
      </w:r>
      <w:r w:rsidR="00F7429D" w:rsidRPr="008D7785">
        <w:t>structure</w:t>
      </w:r>
      <w:r w:rsidR="00FA4D3D">
        <w:t xml:space="preserve"> </w:t>
      </w:r>
      <w:r w:rsidR="00F7429D" w:rsidRPr="008D7785">
        <w:t>for</w:t>
      </w:r>
      <w:r w:rsidR="00FA4D3D">
        <w:t xml:space="preserve"> </w:t>
      </w:r>
      <w:r w:rsidR="00F7429D" w:rsidRPr="008D7785">
        <w:t>monitoring</w:t>
      </w:r>
      <w:r w:rsidR="00FA4D3D">
        <w:t xml:space="preserve"> </w:t>
      </w:r>
      <w:r w:rsidR="00F7429D" w:rsidRPr="008D7785">
        <w:t>project</w:t>
      </w:r>
      <w:r w:rsidR="00FA4D3D">
        <w:t xml:space="preserve"> </w:t>
      </w:r>
      <w:r w:rsidR="00F7429D" w:rsidRPr="008D7785">
        <w:t>performance</w:t>
      </w:r>
      <w:r w:rsidR="00FA4D3D">
        <w:t xml:space="preserve"> </w:t>
      </w:r>
      <w:r w:rsidR="00F7429D" w:rsidRPr="008D7785">
        <w:t>and</w:t>
      </w:r>
      <w:r w:rsidR="00FA4D3D">
        <w:t xml:space="preserve"> </w:t>
      </w:r>
      <w:r w:rsidR="00F7429D" w:rsidRPr="008D7785">
        <w:t>delivery</w:t>
      </w:r>
      <w:r w:rsidR="00FA4D3D">
        <w:t xml:space="preserve"> </w:t>
      </w:r>
      <w:r w:rsidR="00F7429D" w:rsidRPr="008D7785">
        <w:t>using</w:t>
      </w:r>
      <w:r w:rsidR="00FA4D3D">
        <w:t xml:space="preserve"> </w:t>
      </w:r>
      <w:r w:rsidR="00F7429D" w:rsidRPr="008D7785">
        <w:t>SMART</w:t>
      </w:r>
      <w:r w:rsidR="00FA4D3D">
        <w:t xml:space="preserve"> </w:t>
      </w:r>
      <w:r w:rsidR="00F7429D" w:rsidRPr="008D7785">
        <w:t>indicators</w:t>
      </w:r>
      <w:r w:rsidR="00FA4D3D">
        <w:t xml:space="preserve"> </w:t>
      </w:r>
      <w:r w:rsidR="00F7429D" w:rsidRPr="008D7785">
        <w:t>during</w:t>
      </w:r>
      <w:r w:rsidR="00FA4D3D">
        <w:t xml:space="preserve"> </w:t>
      </w:r>
      <w:r w:rsidR="00F7429D" w:rsidRPr="008D7785">
        <w:t>project</w:t>
      </w:r>
      <w:r w:rsidR="00FA4D3D">
        <w:t xml:space="preserve"> </w:t>
      </w:r>
      <w:r w:rsidR="00F7429D" w:rsidRPr="008D7785">
        <w:t>implementation</w:t>
      </w:r>
      <w:r w:rsidR="00397BC4">
        <w:t xml:space="preserve">.  </w:t>
      </w:r>
      <w:r w:rsidR="007415D4" w:rsidRPr="008D7785">
        <w:t>The</w:t>
      </w:r>
      <w:r w:rsidR="00FA4D3D">
        <w:t xml:space="preserve"> </w:t>
      </w:r>
      <w:r w:rsidR="007415D4" w:rsidRPr="008D7785">
        <w:t>output</w:t>
      </w:r>
      <w:r w:rsidR="00FA4D3D">
        <w:t xml:space="preserve"> </w:t>
      </w:r>
      <w:r w:rsidR="007415D4" w:rsidRPr="008D7785">
        <w:t>budget</w:t>
      </w:r>
      <w:r w:rsidR="00FA4D3D">
        <w:t xml:space="preserve"> </w:t>
      </w:r>
      <w:r w:rsidR="007415D4" w:rsidRPr="008D7785">
        <w:t>and</w:t>
      </w:r>
      <w:r w:rsidR="00FA4D3D">
        <w:t xml:space="preserve"> </w:t>
      </w:r>
      <w:r w:rsidR="007415D4" w:rsidRPr="008D7785">
        <w:t>the</w:t>
      </w:r>
      <w:r w:rsidR="00FA4D3D">
        <w:t xml:space="preserve"> </w:t>
      </w:r>
      <w:r w:rsidR="007415D4" w:rsidRPr="008D7785">
        <w:t>work</w:t>
      </w:r>
      <w:r w:rsidR="00FA4D3D">
        <w:t xml:space="preserve"> </w:t>
      </w:r>
      <w:r w:rsidR="007415D4" w:rsidRPr="008D7785">
        <w:t>plan</w:t>
      </w:r>
      <w:r w:rsidR="00FA4D3D">
        <w:t xml:space="preserve"> </w:t>
      </w:r>
      <w:r w:rsidR="007415D4" w:rsidRPr="008D7785">
        <w:t>in</w:t>
      </w:r>
      <w:r w:rsidR="00FA4D3D">
        <w:t xml:space="preserve"> </w:t>
      </w:r>
      <w:r w:rsidR="007415D4" w:rsidRPr="008D7785">
        <w:t>the</w:t>
      </w:r>
      <w:r w:rsidR="00FA4D3D">
        <w:t xml:space="preserve"> </w:t>
      </w:r>
      <w:r w:rsidR="007415D4" w:rsidRPr="008D7785">
        <w:t>UNDP</w:t>
      </w:r>
      <w:r w:rsidR="00FA4D3D">
        <w:t xml:space="preserve"> </w:t>
      </w:r>
      <w:r w:rsidR="007415D4" w:rsidRPr="008D7785">
        <w:t>project</w:t>
      </w:r>
      <w:r w:rsidR="00FA4D3D">
        <w:t xml:space="preserve"> </w:t>
      </w:r>
      <w:r w:rsidR="007415D4" w:rsidRPr="008D7785">
        <w:t>document</w:t>
      </w:r>
      <w:r w:rsidR="00FA4D3D">
        <w:t xml:space="preserve"> </w:t>
      </w:r>
      <w:r w:rsidR="007415D4" w:rsidRPr="008D7785">
        <w:t>provide</w:t>
      </w:r>
      <w:r w:rsidR="00FA4D3D">
        <w:t xml:space="preserve"> </w:t>
      </w:r>
      <w:r w:rsidR="007415D4" w:rsidRPr="008D7785">
        <w:t>additional</w:t>
      </w:r>
      <w:r w:rsidR="00FA4D3D">
        <w:t xml:space="preserve"> </w:t>
      </w:r>
      <w:r w:rsidR="007415D4" w:rsidRPr="008D7785">
        <w:t>information</w:t>
      </w:r>
      <w:r w:rsidR="00FA4D3D">
        <w:t xml:space="preserve"> </w:t>
      </w:r>
      <w:r w:rsidR="007415D4" w:rsidRPr="008D7785">
        <w:t>for</w:t>
      </w:r>
      <w:r w:rsidR="00FA4D3D">
        <w:t xml:space="preserve"> </w:t>
      </w:r>
      <w:r w:rsidR="007415D4" w:rsidRPr="008D7785">
        <w:t>the</w:t>
      </w:r>
      <w:r w:rsidR="00FA4D3D">
        <w:t xml:space="preserve"> </w:t>
      </w:r>
      <w:r w:rsidR="007415D4" w:rsidRPr="008D7785">
        <w:t>allocation</w:t>
      </w:r>
      <w:r w:rsidR="00FA4D3D">
        <w:t xml:space="preserve"> </w:t>
      </w:r>
      <w:r w:rsidR="007415D4" w:rsidRPr="008D7785">
        <w:t>of</w:t>
      </w:r>
      <w:r w:rsidR="00FA4D3D">
        <w:t xml:space="preserve"> </w:t>
      </w:r>
      <w:r w:rsidR="007415D4" w:rsidRPr="008D7785">
        <w:t>funds,</w:t>
      </w:r>
      <w:r w:rsidR="00FA4D3D">
        <w:t xml:space="preserve"> </w:t>
      </w:r>
      <w:r w:rsidR="007415D4" w:rsidRPr="008D7785">
        <w:t>both</w:t>
      </w:r>
      <w:r w:rsidR="00FA4D3D">
        <w:t xml:space="preserve"> </w:t>
      </w:r>
      <w:r w:rsidR="007415D4" w:rsidRPr="008D7785">
        <w:t>the</w:t>
      </w:r>
      <w:r w:rsidR="00FA4D3D">
        <w:t xml:space="preserve"> </w:t>
      </w:r>
      <w:r w:rsidR="007415D4" w:rsidRPr="008D7785">
        <w:t>GEF</w:t>
      </w:r>
      <w:r w:rsidR="00FA4D3D">
        <w:t xml:space="preserve"> </w:t>
      </w:r>
      <w:r w:rsidR="007415D4" w:rsidRPr="008D7785">
        <w:t>and</w:t>
      </w:r>
      <w:r w:rsidR="00FA4D3D">
        <w:t xml:space="preserve"> </w:t>
      </w:r>
      <w:r w:rsidR="007415D4" w:rsidRPr="008D7785">
        <w:t>co-financing,</w:t>
      </w:r>
      <w:r w:rsidR="00FA4D3D">
        <w:t xml:space="preserve"> </w:t>
      </w:r>
      <w:r w:rsidR="007415D4" w:rsidRPr="008D7785">
        <w:t>for</w:t>
      </w:r>
      <w:r w:rsidR="00FA4D3D">
        <w:t xml:space="preserve"> </w:t>
      </w:r>
      <w:r w:rsidR="007415D4" w:rsidRPr="008D7785">
        <w:t>expected</w:t>
      </w:r>
      <w:r w:rsidR="00FA4D3D">
        <w:t xml:space="preserve"> </w:t>
      </w:r>
      <w:r w:rsidR="007415D4" w:rsidRPr="008D7785">
        <w:t>project</w:t>
      </w:r>
      <w:r w:rsidR="00FA4D3D">
        <w:t xml:space="preserve"> </w:t>
      </w:r>
      <w:r w:rsidR="007415D4" w:rsidRPr="008D7785">
        <w:t>deliverables</w:t>
      </w:r>
      <w:r w:rsidR="00FA4D3D">
        <w:t xml:space="preserve"> </w:t>
      </w:r>
      <w:r w:rsidR="007415D4" w:rsidRPr="008D7785">
        <w:t>and</w:t>
      </w:r>
      <w:r w:rsidR="00FA4D3D">
        <w:t xml:space="preserve"> </w:t>
      </w:r>
      <w:r w:rsidR="007415D4" w:rsidRPr="008D7785">
        <w:t>the</w:t>
      </w:r>
      <w:r w:rsidR="00FA4D3D">
        <w:t xml:space="preserve"> </w:t>
      </w:r>
      <w:r w:rsidR="007415D4" w:rsidRPr="008D7785">
        <w:t>timing</w:t>
      </w:r>
      <w:r w:rsidR="00FA4D3D">
        <w:t xml:space="preserve"> </w:t>
      </w:r>
      <w:r w:rsidR="007415D4" w:rsidRPr="008D7785">
        <w:t>of</w:t>
      </w:r>
      <w:r w:rsidR="00FA4D3D">
        <w:t xml:space="preserve"> </w:t>
      </w:r>
      <w:r w:rsidR="007415D4" w:rsidRPr="008D7785">
        <w:t>project</w:t>
      </w:r>
      <w:r w:rsidR="00FA4D3D">
        <w:t xml:space="preserve"> </w:t>
      </w:r>
      <w:r w:rsidR="007415D4" w:rsidRPr="008D7785">
        <w:t>activities</w:t>
      </w:r>
      <w:r w:rsidR="00FA4D3D">
        <w:t xml:space="preserve"> </w:t>
      </w:r>
      <w:r w:rsidR="007415D4" w:rsidRPr="008D7785">
        <w:t>to</w:t>
      </w:r>
      <w:r w:rsidR="00FA4D3D">
        <w:t xml:space="preserve"> </w:t>
      </w:r>
      <w:r w:rsidR="007415D4" w:rsidRPr="008D7785">
        <w:t>produce</w:t>
      </w:r>
      <w:r w:rsidR="00FA4D3D">
        <w:t xml:space="preserve"> </w:t>
      </w:r>
      <w:r w:rsidR="007415D4" w:rsidRPr="008D7785">
        <w:t>these</w:t>
      </w:r>
      <w:r w:rsidR="00FA4D3D">
        <w:t xml:space="preserve"> </w:t>
      </w:r>
      <w:r w:rsidR="007415D4" w:rsidRPr="008D7785">
        <w:t>deliverables</w:t>
      </w:r>
      <w:r w:rsidR="00397BC4">
        <w:t xml:space="preserve">.  </w:t>
      </w:r>
      <w:r w:rsidR="00820FB9" w:rsidRPr="008D7785">
        <w:t>Annex</w:t>
      </w:r>
      <w:r w:rsidR="00FA4D3D">
        <w:t xml:space="preserve"> </w:t>
      </w:r>
      <w:r w:rsidR="00B40F9B">
        <w:t>5</w:t>
      </w:r>
      <w:r w:rsidR="00FA4D3D">
        <w:t xml:space="preserve"> </w:t>
      </w:r>
      <w:r w:rsidR="00D171A6" w:rsidRPr="008D7785">
        <w:t>provides</w:t>
      </w:r>
      <w:r w:rsidR="00FA4D3D">
        <w:t xml:space="preserve"> </w:t>
      </w:r>
      <w:r w:rsidR="00D171A6" w:rsidRPr="008D7785">
        <w:t>a</w:t>
      </w:r>
      <w:r w:rsidR="00FA4D3D">
        <w:t xml:space="preserve"> </w:t>
      </w:r>
      <w:r w:rsidR="00D171A6" w:rsidRPr="008D7785">
        <w:t>breakdown</w:t>
      </w:r>
      <w:r w:rsidR="00FA4D3D">
        <w:t xml:space="preserve"> </w:t>
      </w:r>
      <w:r w:rsidR="00D171A6" w:rsidRPr="008D7785">
        <w:t>of</w:t>
      </w:r>
      <w:r w:rsidR="00FA4D3D">
        <w:t xml:space="preserve"> </w:t>
      </w:r>
      <w:r w:rsidR="00D171A6" w:rsidRPr="008D7785">
        <w:t>the</w:t>
      </w:r>
      <w:r w:rsidR="00FA4D3D">
        <w:t xml:space="preserve"> </w:t>
      </w:r>
      <w:r w:rsidR="00D171A6" w:rsidRPr="008D7785">
        <w:t>total</w:t>
      </w:r>
      <w:r w:rsidR="00FA4D3D">
        <w:t xml:space="preserve"> </w:t>
      </w:r>
      <w:r w:rsidR="00D171A6" w:rsidRPr="008D7785">
        <w:t>GEF</w:t>
      </w:r>
      <w:r w:rsidR="00FA4D3D">
        <w:t xml:space="preserve"> </w:t>
      </w:r>
      <w:r w:rsidR="00D171A6" w:rsidRPr="008D7785">
        <w:t>budget</w:t>
      </w:r>
      <w:r w:rsidR="00FA4D3D">
        <w:t xml:space="preserve"> </w:t>
      </w:r>
      <w:r w:rsidR="00D171A6" w:rsidRPr="008D7785">
        <w:t>by</w:t>
      </w:r>
      <w:r w:rsidR="00FA4D3D">
        <w:t xml:space="preserve"> </w:t>
      </w:r>
      <w:r w:rsidR="00D171A6" w:rsidRPr="008D7785">
        <w:t>outcome,</w:t>
      </w:r>
      <w:r w:rsidR="00FA4D3D">
        <w:t xml:space="preserve"> </w:t>
      </w:r>
      <w:r w:rsidR="00D171A6" w:rsidRPr="008D7785">
        <w:t>project</w:t>
      </w:r>
      <w:r w:rsidR="00FA4D3D">
        <w:t xml:space="preserve"> </w:t>
      </w:r>
      <w:r w:rsidR="00D171A6" w:rsidRPr="008D7785">
        <w:t>management</w:t>
      </w:r>
      <w:r w:rsidR="00FA4D3D">
        <w:t xml:space="preserve"> </w:t>
      </w:r>
      <w:r w:rsidR="00D171A6" w:rsidRPr="008D7785">
        <w:t>costs,</w:t>
      </w:r>
      <w:r w:rsidR="00FA4D3D">
        <w:t xml:space="preserve"> </w:t>
      </w:r>
      <w:r w:rsidR="00D171A6" w:rsidRPr="008D7785">
        <w:t>and</w:t>
      </w:r>
      <w:r w:rsidR="00FA4D3D">
        <w:t xml:space="preserve"> </w:t>
      </w:r>
      <w:r w:rsidR="00D171A6" w:rsidRPr="008D7785">
        <w:t>allocated</w:t>
      </w:r>
      <w:r w:rsidR="00FA4D3D">
        <w:t xml:space="preserve"> </w:t>
      </w:r>
      <w:r w:rsidR="00D171A6" w:rsidRPr="008D7785">
        <w:t>disbursements</w:t>
      </w:r>
      <w:r w:rsidR="00FA4D3D">
        <w:t xml:space="preserve"> </w:t>
      </w:r>
      <w:r w:rsidR="00D171A6" w:rsidRPr="008D7785">
        <w:t>on</w:t>
      </w:r>
      <w:r w:rsidR="00FA4D3D">
        <w:t xml:space="preserve"> </w:t>
      </w:r>
      <w:r w:rsidR="00D171A6" w:rsidRPr="008D7785">
        <w:t>a</w:t>
      </w:r>
      <w:r w:rsidR="00FA4D3D">
        <w:t xml:space="preserve"> </w:t>
      </w:r>
      <w:r w:rsidR="00D171A6" w:rsidRPr="008D7785">
        <w:t>per</w:t>
      </w:r>
      <w:r w:rsidR="00FA4D3D">
        <w:t xml:space="preserve"> </w:t>
      </w:r>
      <w:r w:rsidR="00D171A6" w:rsidRPr="008D7785">
        <w:t>year</w:t>
      </w:r>
      <w:r w:rsidR="00FA4D3D">
        <w:t xml:space="preserve"> </w:t>
      </w:r>
      <w:r w:rsidR="00D171A6" w:rsidRPr="008D7785">
        <w:t>basis</w:t>
      </w:r>
      <w:r w:rsidR="00397BC4">
        <w:t xml:space="preserve">.  </w:t>
      </w:r>
      <w:r w:rsidR="00820FB9" w:rsidRPr="008D7785">
        <w:t>A</w:t>
      </w:r>
      <w:r w:rsidR="00FA4D3D">
        <w:t xml:space="preserve"> </w:t>
      </w:r>
      <w:r w:rsidR="00820FB9" w:rsidRPr="008D7785">
        <w:t>GEF</w:t>
      </w:r>
      <w:r w:rsidR="00FA4D3D">
        <w:t xml:space="preserve"> </w:t>
      </w:r>
      <w:r w:rsidR="00820FB9" w:rsidRPr="008D7785">
        <w:t>tracking</w:t>
      </w:r>
      <w:r w:rsidR="00FA4D3D">
        <w:t xml:space="preserve"> </w:t>
      </w:r>
      <w:r w:rsidR="00820FB9" w:rsidRPr="008D7785">
        <w:t>tool</w:t>
      </w:r>
      <w:r w:rsidR="00FA4D3D">
        <w:t xml:space="preserve"> </w:t>
      </w:r>
      <w:r w:rsidR="00820FB9" w:rsidRPr="008D7785">
        <w:t>for</w:t>
      </w:r>
      <w:r w:rsidR="00FA4D3D">
        <w:t xml:space="preserve"> </w:t>
      </w:r>
      <w:r w:rsidR="00820FB9" w:rsidRPr="008D7785">
        <w:t>CCCD</w:t>
      </w:r>
      <w:r w:rsidR="00FA4D3D">
        <w:t xml:space="preserve"> </w:t>
      </w:r>
      <w:r w:rsidRPr="008D7785">
        <w:t>will</w:t>
      </w:r>
      <w:r w:rsidR="00FA4D3D">
        <w:t xml:space="preserve"> </w:t>
      </w:r>
      <w:r w:rsidRPr="008D7785">
        <w:t>be</w:t>
      </w:r>
      <w:r w:rsidR="00FA4D3D">
        <w:t xml:space="preserve"> </w:t>
      </w:r>
      <w:r w:rsidRPr="008D7785">
        <w:t>used</w:t>
      </w:r>
      <w:r w:rsidR="00FA4D3D">
        <w:t xml:space="preserve"> </w:t>
      </w:r>
      <w:r w:rsidRPr="008D7785">
        <w:t>as</w:t>
      </w:r>
      <w:r w:rsidR="00FA4D3D">
        <w:t xml:space="preserve"> </w:t>
      </w:r>
      <w:r w:rsidRPr="008D7785">
        <w:t>part</w:t>
      </w:r>
      <w:r w:rsidR="00FA4D3D">
        <w:t xml:space="preserve"> </w:t>
      </w:r>
      <w:r w:rsidRPr="008D7785">
        <w:t>of</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activities</w:t>
      </w:r>
      <w:r w:rsidR="00FA4D3D">
        <w:t xml:space="preserve"> </w:t>
      </w:r>
      <w:r w:rsidRPr="008D7785">
        <w:t>to</w:t>
      </w:r>
      <w:r w:rsidR="00FA4D3D">
        <w:t xml:space="preserve"> </w:t>
      </w:r>
      <w:r w:rsidRPr="008D7785">
        <w:t>assess</w:t>
      </w:r>
      <w:r w:rsidR="00FA4D3D">
        <w:t xml:space="preserve"> </w:t>
      </w:r>
      <w:r w:rsidRPr="008D7785">
        <w:t>project</w:t>
      </w:r>
      <w:r w:rsidR="00FA4D3D">
        <w:t xml:space="preserve"> </w:t>
      </w:r>
      <w:r w:rsidRPr="008D7785">
        <w:t>delivery</w:t>
      </w:r>
      <w:r w:rsidR="00397BC4">
        <w:t xml:space="preserve">.  </w:t>
      </w:r>
      <w:r w:rsidR="007415D4" w:rsidRPr="008D7785">
        <w:t>The</w:t>
      </w:r>
      <w:r w:rsidR="00FA4D3D">
        <w:t xml:space="preserve"> </w:t>
      </w:r>
      <w:r w:rsidR="007415D4" w:rsidRPr="008D7785">
        <w:t>work</w:t>
      </w:r>
      <w:r w:rsidR="00FA4D3D">
        <w:t xml:space="preserve"> </w:t>
      </w:r>
      <w:r w:rsidR="007415D4" w:rsidRPr="008D7785">
        <w:t>p</w:t>
      </w:r>
      <w:r w:rsidRPr="008D7785">
        <w:t>lan</w:t>
      </w:r>
      <w:r w:rsidR="00FA4D3D">
        <w:t xml:space="preserve"> </w:t>
      </w:r>
      <w:r w:rsidRPr="008D7785">
        <w:t>is</w:t>
      </w:r>
      <w:r w:rsidR="00FA4D3D">
        <w:t xml:space="preserve"> </w:t>
      </w:r>
      <w:r w:rsidRPr="008D7785">
        <w:t>provisional,</w:t>
      </w:r>
      <w:r w:rsidR="00FA4D3D">
        <w:t xml:space="preserve"> </w:t>
      </w:r>
      <w:r w:rsidRPr="008D7785">
        <w:t>and</w:t>
      </w:r>
      <w:r w:rsidR="00FA4D3D">
        <w:t xml:space="preserve"> </w:t>
      </w:r>
      <w:r w:rsidRPr="008D7785">
        <w:t>is</w:t>
      </w:r>
      <w:r w:rsidR="00FA4D3D">
        <w:t xml:space="preserve"> </w:t>
      </w:r>
      <w:r w:rsidRPr="008D7785">
        <w:t>to</w:t>
      </w:r>
      <w:r w:rsidR="00FA4D3D">
        <w:t xml:space="preserve"> </w:t>
      </w:r>
      <w:r w:rsidRPr="008D7785">
        <w:t>be</w:t>
      </w:r>
      <w:r w:rsidR="00FA4D3D">
        <w:t xml:space="preserve"> </w:t>
      </w:r>
      <w:r w:rsidRPr="008D7785">
        <w:t>reviewed</w:t>
      </w:r>
      <w:r w:rsidR="00FA4D3D">
        <w:t xml:space="preserve"> </w:t>
      </w:r>
      <w:r w:rsidRPr="008D7785">
        <w:t>during</w:t>
      </w:r>
      <w:r w:rsidR="00FA4D3D">
        <w:t xml:space="preserve"> </w:t>
      </w:r>
      <w:r w:rsidRPr="008D7785">
        <w:t>the</w:t>
      </w:r>
      <w:r w:rsidR="00FA4D3D">
        <w:t xml:space="preserve"> </w:t>
      </w:r>
      <w:r w:rsidRPr="008D7785">
        <w:t>first</w:t>
      </w:r>
      <w:r w:rsidR="00FA4D3D">
        <w:t xml:space="preserve"> </w:t>
      </w:r>
      <w:r w:rsidR="007415D4" w:rsidRPr="008D7785">
        <w:t>p</w:t>
      </w:r>
      <w:r w:rsidR="00015878" w:rsidRPr="008D7785">
        <w:t>roject</w:t>
      </w:r>
      <w:r w:rsidR="00FA4D3D">
        <w:t xml:space="preserve"> </w:t>
      </w:r>
      <w:r w:rsidR="007415D4" w:rsidRPr="008D7785">
        <w:t>b</w:t>
      </w:r>
      <w:r w:rsidR="00015878" w:rsidRPr="008D7785">
        <w:t>oard</w:t>
      </w:r>
      <w:r w:rsidR="00FA4D3D">
        <w:t xml:space="preserve"> </w:t>
      </w:r>
      <w:r w:rsidRPr="008D7785">
        <w:t>and</w:t>
      </w:r>
      <w:r w:rsidR="00FA4D3D">
        <w:t xml:space="preserve"> </w:t>
      </w:r>
      <w:r w:rsidRPr="008D7785">
        <w:t>endorsed</w:t>
      </w:r>
      <w:r w:rsidR="00FA4D3D">
        <w:t xml:space="preserve"> </w:t>
      </w:r>
      <w:r w:rsidRPr="008D7785">
        <w:t>at</w:t>
      </w:r>
      <w:r w:rsidR="00FA4D3D">
        <w:t xml:space="preserve"> </w:t>
      </w:r>
      <w:r w:rsidRPr="008D7785">
        <w:t>the</w:t>
      </w:r>
      <w:r w:rsidR="00FA4D3D">
        <w:t xml:space="preserve"> </w:t>
      </w:r>
      <w:r w:rsidR="007415D4" w:rsidRPr="008D7785">
        <w:t>project</w:t>
      </w:r>
      <w:r w:rsidR="00FA4D3D">
        <w:t xml:space="preserve"> </w:t>
      </w:r>
      <w:r w:rsidR="007415D4" w:rsidRPr="008D7785">
        <w:t>i</w:t>
      </w:r>
      <w:r w:rsidRPr="008D7785">
        <w:t>nitiation</w:t>
      </w:r>
      <w:r w:rsidR="00FA4D3D">
        <w:t xml:space="preserve"> </w:t>
      </w:r>
      <w:r w:rsidR="007415D4" w:rsidRPr="008D7785">
        <w:t>w</w:t>
      </w:r>
      <w:r w:rsidRPr="008D7785">
        <w:t>orkshop</w:t>
      </w:r>
      <w:r w:rsidR="00BD7252">
        <w:t>.</w:t>
      </w:r>
    </w:p>
    <w:p w14:paraId="54CA29F7" w14:textId="77777777" w:rsidR="00BD7252" w:rsidRDefault="000F527F" w:rsidP="003F62A1">
      <w:pPr>
        <w:pStyle w:val="AProd"/>
        <w:jc w:val="both"/>
      </w:pPr>
      <w:r w:rsidRPr="009353BC">
        <w:t>The</w:t>
      </w:r>
      <w:r w:rsidR="00FA4D3D">
        <w:t xml:space="preserve"> </w:t>
      </w:r>
      <w:r w:rsidRPr="009353BC">
        <w:t>following</w:t>
      </w:r>
      <w:r w:rsidR="00FA4D3D">
        <w:t xml:space="preserve"> </w:t>
      </w:r>
      <w:r w:rsidRPr="009353BC">
        <w:t>sections</w:t>
      </w:r>
      <w:r w:rsidR="00FA4D3D">
        <w:t xml:space="preserve"> </w:t>
      </w:r>
      <w:r w:rsidRPr="009353BC">
        <w:t>outline</w:t>
      </w:r>
      <w:r w:rsidR="00FA4D3D">
        <w:t xml:space="preserve"> </w:t>
      </w:r>
      <w:r w:rsidRPr="009353BC">
        <w:t>the</w:t>
      </w:r>
      <w:r w:rsidR="00FA4D3D">
        <w:t xml:space="preserve"> </w:t>
      </w:r>
      <w:r w:rsidRPr="009353BC">
        <w:t>principle</w:t>
      </w:r>
      <w:r w:rsidR="00FA4D3D">
        <w:t xml:space="preserve"> </w:t>
      </w:r>
      <w:r w:rsidRPr="009353BC">
        <w:t>components</w:t>
      </w:r>
      <w:r w:rsidR="00FA4D3D">
        <w:t xml:space="preserve"> </w:t>
      </w:r>
      <w:r w:rsidRPr="009353BC">
        <w:t>of</w:t>
      </w:r>
      <w:r w:rsidR="00FA4D3D">
        <w:t xml:space="preserve"> </w:t>
      </w:r>
      <w:r w:rsidRPr="009353BC">
        <w:t>monitoring</w:t>
      </w:r>
      <w:r w:rsidR="00FA4D3D">
        <w:t xml:space="preserve"> </w:t>
      </w:r>
      <w:r w:rsidRPr="009353BC">
        <w:t>and</w:t>
      </w:r>
      <w:r w:rsidR="00FA4D3D">
        <w:t xml:space="preserve"> </w:t>
      </w:r>
      <w:r w:rsidRPr="009353BC">
        <w:t>evaluation</w:t>
      </w:r>
      <w:r w:rsidR="00397BC4">
        <w:t xml:space="preserve">.  </w:t>
      </w:r>
      <w:r w:rsidRPr="009353BC">
        <w:t>The</w:t>
      </w:r>
      <w:r w:rsidR="00FA4D3D">
        <w:t xml:space="preserve"> </w:t>
      </w:r>
      <w:r w:rsidRPr="009353BC">
        <w:t>project’s</w:t>
      </w:r>
      <w:r w:rsidR="00FA4D3D">
        <w:t xml:space="preserve"> </w:t>
      </w:r>
      <w:r w:rsidRPr="009353BC">
        <w:t>monitoring</w:t>
      </w:r>
      <w:r w:rsidR="00FA4D3D">
        <w:t xml:space="preserve"> </w:t>
      </w:r>
      <w:r w:rsidRPr="009353BC">
        <w:t>and</w:t>
      </w:r>
      <w:r w:rsidR="00FA4D3D">
        <w:t xml:space="preserve"> </w:t>
      </w:r>
      <w:r w:rsidRPr="009353BC">
        <w:t>evaluation</w:t>
      </w:r>
      <w:r w:rsidR="00FA4D3D">
        <w:t xml:space="preserve"> </w:t>
      </w:r>
      <w:r w:rsidRPr="009353BC">
        <w:t>approach</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during</w:t>
      </w:r>
      <w:r w:rsidR="00FA4D3D">
        <w:t xml:space="preserve"> </w:t>
      </w:r>
      <w:r w:rsidRPr="009353BC">
        <w:t>the</w:t>
      </w:r>
      <w:r w:rsidR="00FA4D3D">
        <w:t xml:space="preserve"> </w:t>
      </w:r>
      <w:r w:rsidRPr="009353BC">
        <w:t>project’s</w:t>
      </w:r>
      <w:r w:rsidR="00FA4D3D">
        <w:t xml:space="preserve"> </w:t>
      </w:r>
      <w:r w:rsidRPr="009353BC">
        <w:t>initiation</w:t>
      </w:r>
      <w:r w:rsidR="00FA4D3D">
        <w:t xml:space="preserve"> </w:t>
      </w:r>
      <w:r w:rsidRPr="009353BC">
        <w:t>report</w:t>
      </w:r>
      <w:r w:rsidR="00FA4D3D">
        <w:t xml:space="preserve"> </w:t>
      </w:r>
      <w:r w:rsidRPr="009353BC">
        <w:t>so</w:t>
      </w:r>
      <w:r w:rsidR="00FA4D3D">
        <w:t xml:space="preserve"> </w:t>
      </w:r>
      <w:r w:rsidRPr="009353BC">
        <w:t>as</w:t>
      </w:r>
      <w:r w:rsidR="00FA4D3D">
        <w:t xml:space="preserve"> </w:t>
      </w:r>
      <w:r w:rsidRPr="009353BC">
        <w:t>to</w:t>
      </w:r>
      <w:r w:rsidR="00FA4D3D">
        <w:t xml:space="preserve"> </w:t>
      </w:r>
      <w:r w:rsidRPr="009353BC">
        <w:t>fine-tune</w:t>
      </w:r>
      <w:r w:rsidR="00FA4D3D">
        <w:t xml:space="preserve"> </w:t>
      </w:r>
      <w:r w:rsidRPr="009353BC">
        <w:t>indicators</w:t>
      </w:r>
      <w:r w:rsidR="00FA4D3D">
        <w:t xml:space="preserve"> </w:t>
      </w:r>
      <w:r w:rsidRPr="009353BC">
        <w:t>and</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an</w:t>
      </w:r>
      <w:r w:rsidR="00FA4D3D">
        <w:t xml:space="preserve"> </w:t>
      </w:r>
      <w:r w:rsidRPr="009353BC">
        <w:t>explanation</w:t>
      </w:r>
      <w:r w:rsidR="00FA4D3D">
        <w:t xml:space="preserve"> </w:t>
      </w:r>
      <w:r w:rsidRPr="009353BC">
        <w:t>and</w:t>
      </w:r>
      <w:r w:rsidR="00FA4D3D">
        <w:t xml:space="preserve"> </w:t>
      </w:r>
      <w:r w:rsidRPr="009353BC">
        <w:t>full</w:t>
      </w:r>
      <w:r w:rsidR="00FA4D3D">
        <w:t xml:space="preserve"> </w:t>
      </w:r>
      <w:r w:rsidRPr="009353BC">
        <w:t>definition</w:t>
      </w:r>
      <w:r w:rsidR="00FA4D3D">
        <w:t xml:space="preserve"> </w:t>
      </w:r>
      <w:r w:rsidRPr="009353BC">
        <w:t>of</w:t>
      </w:r>
      <w:r w:rsidR="00FA4D3D">
        <w:t xml:space="preserve"> </w:t>
      </w:r>
      <w:r w:rsidRPr="009353BC">
        <w:t>project</w:t>
      </w:r>
      <w:r w:rsidR="00FA4D3D">
        <w:t xml:space="preserve"> </w:t>
      </w:r>
      <w:r w:rsidRPr="009353BC">
        <w:t>staff</w:t>
      </w:r>
      <w:r w:rsidR="00FA4D3D">
        <w:t xml:space="preserve"> </w:t>
      </w:r>
      <w:r w:rsidRPr="009353BC">
        <w:t>M&amp;E</w:t>
      </w:r>
      <w:r w:rsidR="00FA4D3D">
        <w:t xml:space="preserve"> </w:t>
      </w:r>
      <w:r w:rsidRPr="009353BC">
        <w:t>responsibilities</w:t>
      </w:r>
      <w:r w:rsidR="00BD7252">
        <w:t>.</w:t>
      </w:r>
    </w:p>
    <w:p w14:paraId="4F54B275" w14:textId="323CAE98" w:rsidR="00BD7252" w:rsidRDefault="000F527F" w:rsidP="003F62A1">
      <w:pPr>
        <w:pStyle w:val="AProd"/>
        <w:jc w:val="both"/>
      </w:pPr>
      <w:r w:rsidRPr="009353BC">
        <w:rPr>
          <w:u w:val="single"/>
        </w:rPr>
        <w:t>A</w:t>
      </w:r>
      <w:r w:rsidR="00FA4D3D">
        <w:rPr>
          <w:u w:val="single"/>
        </w:rPr>
        <w:t xml:space="preserve"> </w:t>
      </w:r>
      <w:r w:rsidRPr="009353BC">
        <w:rPr>
          <w:u w:val="single"/>
        </w:rPr>
        <w:t>project</w:t>
      </w:r>
      <w:r w:rsidR="00FA4D3D">
        <w:rPr>
          <w:u w:val="single"/>
        </w:rPr>
        <w:t xml:space="preserve"> </w:t>
      </w:r>
      <w:r w:rsidR="0065598F">
        <w:rPr>
          <w:u w:val="single"/>
        </w:rPr>
        <w:t>inception</w:t>
      </w:r>
      <w:r w:rsidR="00FA4D3D">
        <w:rPr>
          <w:u w:val="single"/>
        </w:rPr>
        <w:t xml:space="preserve"> </w:t>
      </w:r>
      <w:r w:rsidRPr="009353BC">
        <w:rPr>
          <w:u w:val="single"/>
        </w:rPr>
        <w:t>workshop</w:t>
      </w:r>
      <w:r w:rsidR="00FA4D3D">
        <w:t xml:space="preserve"> </w:t>
      </w:r>
      <w:r w:rsidRPr="009353BC">
        <w:t>will</w:t>
      </w:r>
      <w:r w:rsidR="00FA4D3D">
        <w:t xml:space="preserve"> </w:t>
      </w:r>
      <w:r w:rsidRPr="009353BC">
        <w:t>be</w:t>
      </w:r>
      <w:r w:rsidR="00FA4D3D">
        <w:t xml:space="preserve"> </w:t>
      </w:r>
      <w:r w:rsidRPr="009353BC">
        <w:t>conducted</w:t>
      </w:r>
      <w:r w:rsidR="00FA4D3D">
        <w:t xml:space="preserve"> </w:t>
      </w:r>
      <w:r w:rsidRPr="009353BC">
        <w:t>with</w:t>
      </w:r>
      <w:r w:rsidR="00FA4D3D">
        <w:t xml:space="preserve"> </w:t>
      </w:r>
      <w:r w:rsidRPr="009353BC">
        <w:t>the</w:t>
      </w:r>
      <w:r w:rsidR="00FA4D3D">
        <w:t xml:space="preserve"> </w:t>
      </w:r>
      <w:r w:rsidRPr="009353BC">
        <w:t>full</w:t>
      </w:r>
      <w:r w:rsidR="00FA4D3D">
        <w:t xml:space="preserve"> </w:t>
      </w:r>
      <w:r w:rsidRPr="009353BC">
        <w:t>project</w:t>
      </w:r>
      <w:r w:rsidR="00FA4D3D">
        <w:t xml:space="preserve"> </w:t>
      </w:r>
      <w:r w:rsidRPr="009353BC">
        <w:t>team,</w:t>
      </w:r>
      <w:r w:rsidR="00FA4D3D">
        <w:t xml:space="preserve"> </w:t>
      </w:r>
      <w:r w:rsidRPr="009353BC">
        <w:t>National</w:t>
      </w:r>
      <w:r w:rsidR="00FA4D3D">
        <w:t xml:space="preserve"> </w:t>
      </w:r>
      <w:r w:rsidRPr="009353BC">
        <w:t>Project</w:t>
      </w:r>
      <w:r w:rsidR="00FA4D3D">
        <w:t xml:space="preserve"> </w:t>
      </w:r>
      <w:r w:rsidRPr="009353BC">
        <w:t>Director,</w:t>
      </w:r>
      <w:r w:rsidR="00FA4D3D">
        <w:t xml:space="preserve"> </w:t>
      </w:r>
      <w:r w:rsidRPr="009353BC">
        <w:t>relevant</w:t>
      </w:r>
      <w:r w:rsidR="00FA4D3D">
        <w:t xml:space="preserve"> </w:t>
      </w:r>
      <w:r w:rsidRPr="009353BC">
        <w:t>government</w:t>
      </w:r>
      <w:r w:rsidR="00FA4D3D">
        <w:t xml:space="preserve"> </w:t>
      </w:r>
      <w:r w:rsidRPr="009353BC">
        <w:t>counterparts,</w:t>
      </w:r>
      <w:r w:rsidR="00FA4D3D">
        <w:t xml:space="preserve"> </w:t>
      </w:r>
      <w:r w:rsidRPr="009353BC">
        <w:t>co-financing</w:t>
      </w:r>
      <w:r w:rsidR="00FA4D3D">
        <w:t xml:space="preserve"> </w:t>
      </w:r>
      <w:r w:rsidRPr="009353BC">
        <w:t>partners,</w:t>
      </w:r>
      <w:r w:rsidR="00FA4D3D">
        <w:t xml:space="preserve"> </w:t>
      </w:r>
      <w:r w:rsidRPr="009353BC">
        <w:t>the</w:t>
      </w:r>
      <w:r w:rsidR="00FA4D3D">
        <w:t xml:space="preserve"> </w:t>
      </w:r>
      <w:r w:rsidR="006C3FB3">
        <w:t>UNDP CO</w:t>
      </w:r>
      <w:r w:rsidRPr="009353BC">
        <w:t>,</w:t>
      </w:r>
      <w:r w:rsidR="00FA4D3D">
        <w:t xml:space="preserve"> </w:t>
      </w:r>
      <w:r w:rsidRPr="009353BC">
        <w:t>with</w:t>
      </w:r>
      <w:r w:rsidR="00FA4D3D">
        <w:t xml:space="preserve"> </w:t>
      </w:r>
      <w:r w:rsidRPr="009353BC">
        <w:t>representation</w:t>
      </w:r>
      <w:r w:rsidR="00FA4D3D">
        <w:t xml:space="preserve"> </w:t>
      </w:r>
      <w:r w:rsidRPr="009353BC">
        <w:t>from</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as</w:t>
      </w:r>
      <w:r w:rsidR="00FA4D3D">
        <w:t xml:space="preserve"> </w:t>
      </w:r>
      <w:r w:rsidRPr="009353BC">
        <w:t>appropriate</w:t>
      </w:r>
      <w:r w:rsidR="00397BC4">
        <w:t xml:space="preserve">.  </w:t>
      </w:r>
      <w:r w:rsidRPr="009353BC">
        <w:t>Non-governmental</w:t>
      </w:r>
      <w:r w:rsidR="00FA4D3D">
        <w:t xml:space="preserve"> </w:t>
      </w:r>
      <w:r w:rsidRPr="009353BC">
        <w:t>stakeholders</w:t>
      </w:r>
      <w:r w:rsidR="00FA4D3D">
        <w:t xml:space="preserve"> </w:t>
      </w:r>
      <w:r w:rsidRPr="009353BC">
        <w:t>should</w:t>
      </w:r>
      <w:r w:rsidR="00FA4D3D">
        <w:t xml:space="preserve"> </w:t>
      </w:r>
      <w:r w:rsidRPr="009353BC">
        <w:t>be</w:t>
      </w:r>
      <w:r w:rsidR="00FA4D3D">
        <w:t xml:space="preserve"> </w:t>
      </w:r>
      <w:r w:rsidRPr="009353BC">
        <w:t>represented</w:t>
      </w:r>
      <w:r w:rsidR="00FA4D3D">
        <w:t xml:space="preserve"> </w:t>
      </w:r>
      <w:r w:rsidRPr="009353BC">
        <w:t>at</w:t>
      </w:r>
      <w:r w:rsidR="00FA4D3D">
        <w:t xml:space="preserve"> </w:t>
      </w:r>
      <w:r w:rsidRPr="009353BC">
        <w:t>this</w:t>
      </w:r>
      <w:r w:rsidR="00FA4D3D">
        <w:t xml:space="preserve"> </w:t>
      </w:r>
      <w:r w:rsidRPr="009353BC">
        <w:t>workshop</w:t>
      </w:r>
      <w:r w:rsidR="00BD7252">
        <w:t>.</w:t>
      </w:r>
    </w:p>
    <w:p w14:paraId="34DAE4EC" w14:textId="5D02C7B2" w:rsidR="00CA672C" w:rsidRPr="005C0D3F" w:rsidRDefault="000F527F" w:rsidP="003F62A1">
      <w:pPr>
        <w:pStyle w:val="AProd"/>
        <w:jc w:val="both"/>
      </w:pPr>
      <w:r w:rsidRPr="009353BC">
        <w:t>A</w:t>
      </w:r>
      <w:r w:rsidR="00FA4D3D">
        <w:t xml:space="preserve"> </w:t>
      </w:r>
      <w:r w:rsidRPr="009353BC">
        <w:t>fundamental</w:t>
      </w:r>
      <w:r w:rsidR="00FA4D3D">
        <w:t xml:space="preserve"> </w:t>
      </w:r>
      <w:r w:rsidRPr="009353BC">
        <w:t>objective</w:t>
      </w:r>
      <w:r w:rsidR="00FA4D3D">
        <w:t xml:space="preserve"> </w:t>
      </w:r>
      <w:r w:rsidRPr="009353BC">
        <w:t>of</w:t>
      </w:r>
      <w:r w:rsidR="00FA4D3D">
        <w:t xml:space="preserve"> </w:t>
      </w:r>
      <w:r w:rsidRPr="009353BC">
        <w:t>this</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be</w:t>
      </w:r>
      <w:r w:rsidR="00FA4D3D">
        <w:t xml:space="preserve"> </w:t>
      </w:r>
      <w:r w:rsidRPr="009353BC">
        <w:t>to</w:t>
      </w:r>
      <w:r w:rsidR="00FA4D3D">
        <w:t xml:space="preserve"> </w:t>
      </w:r>
      <w:r w:rsidRPr="009353BC">
        <w:t>further</w:t>
      </w:r>
      <w:r w:rsidR="00FA4D3D">
        <w:t xml:space="preserve"> </w:t>
      </w:r>
      <w:r w:rsidRPr="009353BC">
        <w:t>instill</w:t>
      </w:r>
      <w:r w:rsidR="00FA4D3D">
        <w:t xml:space="preserve"> </w:t>
      </w:r>
      <w:r w:rsidRPr="009353BC">
        <w:t>an</w:t>
      </w:r>
      <w:r w:rsidR="00FA4D3D">
        <w:t xml:space="preserve"> </w:t>
      </w:r>
      <w:r w:rsidRPr="009353BC">
        <w:t>understanding</w:t>
      </w:r>
      <w:r w:rsidR="00FA4D3D">
        <w:t xml:space="preserve"> </w:t>
      </w:r>
      <w:r w:rsidRPr="009353BC">
        <w:t>and</w:t>
      </w:r>
      <w:r w:rsidR="00FA4D3D">
        <w:t xml:space="preserve"> </w:t>
      </w:r>
      <w:r w:rsidRPr="009353BC">
        <w:t>ownership</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goals</w:t>
      </w:r>
      <w:r w:rsidR="00FA4D3D">
        <w:t xml:space="preserve"> </w:t>
      </w:r>
      <w:r w:rsidRPr="009353BC">
        <w:t>and</w:t>
      </w:r>
      <w:r w:rsidR="00FA4D3D">
        <w:t xml:space="preserve"> </w:t>
      </w:r>
      <w:r w:rsidRPr="009353BC">
        <w:t>objectives</w:t>
      </w:r>
      <w:r w:rsidR="00FA4D3D">
        <w:t xml:space="preserve"> </w:t>
      </w:r>
      <w:r w:rsidRPr="009353BC">
        <w:t>among</w:t>
      </w:r>
      <w:r w:rsidR="00FA4D3D">
        <w:t xml:space="preserve"> </w:t>
      </w:r>
      <w:r w:rsidRPr="009353BC">
        <w:t>the</w:t>
      </w:r>
      <w:r w:rsidR="00FA4D3D">
        <w:t xml:space="preserve"> </w:t>
      </w:r>
      <w:r w:rsidRPr="009353BC">
        <w:t>project</w:t>
      </w:r>
      <w:r w:rsidR="00FA4D3D">
        <w:t xml:space="preserve"> </w:t>
      </w:r>
      <w:r w:rsidRPr="009353BC">
        <w:t>team,</w:t>
      </w:r>
      <w:r w:rsidR="00FA4D3D">
        <w:t xml:space="preserve"> </w:t>
      </w:r>
      <w:r w:rsidRPr="009353BC">
        <w:t>government</w:t>
      </w:r>
      <w:r w:rsidR="00FA4D3D">
        <w:t xml:space="preserve"> </w:t>
      </w:r>
      <w:r w:rsidRPr="009353BC">
        <w:t>and</w:t>
      </w:r>
      <w:r w:rsidR="00FA4D3D">
        <w:t xml:space="preserve"> </w:t>
      </w:r>
      <w:r w:rsidRPr="009353BC">
        <w:t>other</w:t>
      </w:r>
      <w:r w:rsidR="00FA4D3D">
        <w:t xml:space="preserve"> </w:t>
      </w:r>
      <w:r w:rsidRPr="009353BC">
        <w:t>stakeholder</w:t>
      </w:r>
      <w:r w:rsidR="00FA4D3D">
        <w:t xml:space="preserve"> </w:t>
      </w:r>
      <w:r w:rsidRPr="009353BC">
        <w:t>groups</w:t>
      </w:r>
      <w:r w:rsidR="00397BC4">
        <w:t xml:space="preserve">.  </w:t>
      </w:r>
      <w:r w:rsidRPr="009353BC">
        <w:t>The</w:t>
      </w:r>
      <w:r w:rsidR="00FA4D3D">
        <w:t xml:space="preserve"> </w:t>
      </w:r>
      <w:r w:rsidRPr="009353BC">
        <w:t>workshop</w:t>
      </w:r>
      <w:r w:rsidR="00FA4D3D">
        <w:t xml:space="preserve"> </w:t>
      </w:r>
      <w:r w:rsidRPr="009353BC">
        <w:t>also</w:t>
      </w:r>
      <w:r w:rsidR="00FA4D3D">
        <w:t xml:space="preserve"> </w:t>
      </w:r>
      <w:r w:rsidRPr="009353BC">
        <w:t>serves</w:t>
      </w:r>
      <w:r w:rsidR="00FA4D3D">
        <w:t xml:space="preserve"> </w:t>
      </w:r>
      <w:r w:rsidRPr="009353BC">
        <w:t>to</w:t>
      </w:r>
      <w:r w:rsidR="00FA4D3D">
        <w:t xml:space="preserve"> </w:t>
      </w:r>
      <w:r w:rsidRPr="009353BC">
        <w:t>finalize</w:t>
      </w:r>
      <w:r w:rsidR="00FA4D3D">
        <w:t xml:space="preserve"> </w:t>
      </w:r>
      <w:r w:rsidRPr="009353BC">
        <w:t>preparation</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first</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log-frame</w:t>
      </w:r>
      <w:r w:rsidR="00FA4D3D">
        <w:t xml:space="preserve"> </w:t>
      </w:r>
      <w:r w:rsidRPr="009353BC">
        <w:t>matrix</w:t>
      </w:r>
      <w:r w:rsidR="00397BC4">
        <w:t xml:space="preserve">.  </w:t>
      </w:r>
      <w:r w:rsidRPr="009353BC">
        <w:t>This</w:t>
      </w:r>
      <w:r w:rsidR="00FA4D3D">
        <w:t xml:space="preserve"> </w:t>
      </w:r>
      <w:r w:rsidRPr="009353BC">
        <w:t>will</w:t>
      </w:r>
      <w:r w:rsidR="00FA4D3D">
        <w:t xml:space="preserve"> </w:t>
      </w:r>
      <w:r w:rsidRPr="009353BC">
        <w:t>include</w:t>
      </w:r>
      <w:r w:rsidR="00FA4D3D">
        <w:t xml:space="preserve"> </w:t>
      </w:r>
      <w:r w:rsidRPr="009353BC">
        <w:t>reviewing</w:t>
      </w:r>
      <w:r w:rsidR="00FA4D3D">
        <w:t xml:space="preserve"> </w:t>
      </w:r>
      <w:r w:rsidRPr="009353BC">
        <w:t>the</w:t>
      </w:r>
      <w:r w:rsidR="00FA4D3D">
        <w:t xml:space="preserve"> </w:t>
      </w:r>
      <w:r w:rsidRPr="009353BC">
        <w:t>log</w:t>
      </w:r>
      <w:r w:rsidR="00FA4D3D">
        <w:t xml:space="preserve"> </w:t>
      </w:r>
      <w:r w:rsidRPr="009353BC">
        <w:t>frame</w:t>
      </w:r>
      <w:r w:rsidR="004A73BB">
        <w:t xml:space="preserve"> (</w:t>
      </w:r>
      <w:r w:rsidRPr="009353BC">
        <w:t>indicators,</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assumptions</w:t>
      </w:r>
      <w:r w:rsidR="000E3FD3">
        <w:t xml:space="preserve">) </w:t>
      </w:r>
      <w:r w:rsidRPr="009353BC">
        <w:t>,</w:t>
      </w:r>
      <w:r w:rsidR="00FA4D3D">
        <w:t xml:space="preserve"> </w:t>
      </w:r>
      <w:r w:rsidRPr="009353BC">
        <w:t>imparting</w:t>
      </w:r>
      <w:r w:rsidR="00FA4D3D">
        <w:t xml:space="preserve"> </w:t>
      </w:r>
      <w:r w:rsidRPr="009353BC">
        <w:t>additional</w:t>
      </w:r>
      <w:r w:rsidR="00FA4D3D">
        <w:t xml:space="preserve"> </w:t>
      </w:r>
      <w:r w:rsidRPr="009353BC">
        <w:t>detail</w:t>
      </w:r>
      <w:r w:rsidR="00FA4D3D">
        <w:t xml:space="preserve"> </w:t>
      </w:r>
      <w:r w:rsidRPr="009353BC">
        <w:t>as</w:t>
      </w:r>
      <w:r w:rsidR="00FA4D3D">
        <w:t xml:space="preserve"> </w:t>
      </w:r>
      <w:r w:rsidRPr="009353BC">
        <w:t>needed,</w:t>
      </w:r>
      <w:r w:rsidR="00FA4D3D">
        <w:t xml:space="preserve"> </w:t>
      </w:r>
      <w:r w:rsidRPr="009353BC">
        <w:t>and</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this</w:t>
      </w:r>
      <w:r w:rsidR="00FA4D3D">
        <w:t xml:space="preserve"> </w:t>
      </w:r>
      <w:r w:rsidRPr="009353BC">
        <w:t>exercise,</w:t>
      </w:r>
      <w:r w:rsidR="00FA4D3D">
        <w:t xml:space="preserve"> </w:t>
      </w:r>
      <w:r w:rsidRPr="009353BC">
        <w:t>finalize</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BB1E46">
        <w:t xml:space="preserve"> </w:t>
      </w:r>
      <w:r w:rsidRPr="009353BC">
        <w:t>with</w:t>
      </w:r>
      <w:r w:rsidR="00FA4D3D">
        <w:t xml:space="preserve"> </w:t>
      </w:r>
      <w:r w:rsidRPr="009353BC">
        <w:t>precise</w:t>
      </w:r>
      <w:r w:rsidR="00FA4D3D">
        <w:t xml:space="preserve"> </w:t>
      </w:r>
      <w:r w:rsidRPr="009353BC">
        <w:t>and</w:t>
      </w:r>
      <w:r w:rsidR="00FA4D3D">
        <w:t xml:space="preserve"> </w:t>
      </w:r>
      <w:r w:rsidRPr="009353BC">
        <w:t>measurable</w:t>
      </w:r>
      <w:r w:rsidR="00FA4D3D">
        <w:t xml:space="preserve"> </w:t>
      </w:r>
      <w:r w:rsidRPr="009353BC">
        <w:t>performance</w:t>
      </w:r>
      <w:r w:rsidR="004A73BB">
        <w:t xml:space="preserve"> (</w:t>
      </w:r>
      <w:r w:rsidRPr="009353BC">
        <w:t>process</w:t>
      </w:r>
      <w:r w:rsidR="00FA4D3D">
        <w:t xml:space="preserve"> </w:t>
      </w:r>
      <w:r w:rsidRPr="009353BC">
        <w:t>and</w:t>
      </w:r>
      <w:r w:rsidR="00FA4D3D">
        <w:t xml:space="preserve"> </w:t>
      </w:r>
      <w:r w:rsidRPr="009353BC">
        <w:t>output</w:t>
      </w:r>
      <w:r w:rsidR="000E3FD3">
        <w:t xml:space="preserve">) </w:t>
      </w:r>
      <w:r w:rsidRPr="009353BC">
        <w:t>indicators,</w:t>
      </w:r>
      <w:r w:rsidR="00FA4D3D">
        <w:t xml:space="preserve"> </w:t>
      </w:r>
      <w:r w:rsidRPr="009353BC">
        <w:t>and</w:t>
      </w:r>
      <w:r w:rsidR="00FA4D3D">
        <w:t xml:space="preserve"> </w:t>
      </w:r>
      <w:r w:rsidRPr="009353BC">
        <w:t>in</w:t>
      </w:r>
      <w:r w:rsidR="00FA4D3D">
        <w:t xml:space="preserve"> </w:t>
      </w:r>
      <w:r w:rsidRPr="009353BC">
        <w:t>a</w:t>
      </w:r>
      <w:r w:rsidR="00FA4D3D">
        <w:t xml:space="preserve"> </w:t>
      </w:r>
      <w:r w:rsidRPr="009353BC">
        <w:t>manner</w:t>
      </w:r>
      <w:r w:rsidR="00FA4D3D">
        <w:t xml:space="preserve"> </w:t>
      </w:r>
      <w:r w:rsidRPr="009353BC">
        <w:t>consistent</w:t>
      </w:r>
      <w:r w:rsidR="00FA4D3D">
        <w:t xml:space="preserve"> </w:t>
      </w:r>
      <w:r w:rsidRPr="009353BC">
        <w:t>with</w:t>
      </w:r>
      <w:r w:rsidR="00FA4D3D">
        <w:t xml:space="preserve"> </w:t>
      </w:r>
      <w:r w:rsidRPr="009353BC">
        <w:t>the</w:t>
      </w:r>
      <w:r w:rsidR="00FA4D3D">
        <w:t xml:space="preserve"> </w:t>
      </w:r>
      <w:r w:rsidRPr="009353BC">
        <w:t>expected</w:t>
      </w:r>
      <w:r w:rsidR="00FA4D3D">
        <w:t xml:space="preserve"> </w:t>
      </w:r>
      <w:r w:rsidRPr="009353BC">
        <w:t>outcomes</w:t>
      </w:r>
      <w:r w:rsidR="00FA4D3D">
        <w:t xml:space="preserve"> </w:t>
      </w:r>
      <w:r w:rsidRPr="009353BC">
        <w:t>for</w:t>
      </w:r>
      <w:r w:rsidR="00FA4D3D">
        <w:t xml:space="preserve"> </w:t>
      </w:r>
      <w:r w:rsidRPr="009353BC">
        <w:t>the</w:t>
      </w:r>
      <w:r w:rsidR="00FA4D3D">
        <w:t xml:space="preserve"> </w:t>
      </w:r>
      <w:r w:rsidRPr="009353BC">
        <w:t>project</w:t>
      </w:r>
      <w:r w:rsidR="00000C84" w:rsidRPr="009353BC">
        <w:t>.</w:t>
      </w:r>
    </w:p>
    <w:p w14:paraId="4C8CF2B2" w14:textId="4EB3E6A2" w:rsidR="00CA672C" w:rsidRPr="009353BC" w:rsidRDefault="000F527F" w:rsidP="003F62A1">
      <w:pPr>
        <w:pStyle w:val="AProd"/>
        <w:jc w:val="both"/>
      </w:pPr>
      <w:r w:rsidRPr="009353BC">
        <w:t>Specifically,</w:t>
      </w:r>
      <w:r w:rsidR="00FA4D3D">
        <w:t xml:space="preserve"> </w:t>
      </w:r>
      <w:r w:rsidRPr="009353BC">
        <w:t>the</w:t>
      </w:r>
      <w:r w:rsidR="00FA4D3D">
        <w:t xml:space="preserve"> </w:t>
      </w:r>
      <w:r w:rsidRPr="009353BC">
        <w:t>project</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984AA7" w:rsidRPr="00984AA7">
        <w:t>:</w:t>
      </w:r>
      <w:r w:rsidR="004A73BB">
        <w:t xml:space="preserve"> (</w:t>
      </w:r>
      <w:r w:rsidRPr="009353BC">
        <w:t>i</w:t>
      </w:r>
      <w:r w:rsidR="000E3FD3">
        <w:t xml:space="preserve">) </w:t>
      </w:r>
      <w:r w:rsidRPr="009353BC">
        <w:t>introduce</w:t>
      </w:r>
      <w:r w:rsidR="00FA4D3D">
        <w:t xml:space="preserve"> </w:t>
      </w:r>
      <w:r w:rsidRPr="009353BC">
        <w:t>project</w:t>
      </w:r>
      <w:r w:rsidR="00FA4D3D">
        <w:t xml:space="preserve"> </w:t>
      </w:r>
      <w:r w:rsidRPr="009353BC">
        <w:t>staff</w:t>
      </w:r>
      <w:r w:rsidR="00FA4D3D">
        <w:t xml:space="preserve"> </w:t>
      </w:r>
      <w:r w:rsidRPr="009353BC">
        <w:t>to</w:t>
      </w:r>
      <w:r w:rsidR="00FA4D3D">
        <w:t xml:space="preserve"> </w:t>
      </w:r>
      <w:r w:rsidRPr="009353BC">
        <w:t>the</w:t>
      </w:r>
      <w:r w:rsidR="00FA4D3D">
        <w:t xml:space="preserve"> </w:t>
      </w:r>
      <w:r w:rsidR="006C3FB3">
        <w:t>UNDP/GEF</w:t>
      </w:r>
      <w:r w:rsidR="00FA4D3D">
        <w:t xml:space="preserve"> </w:t>
      </w:r>
      <w:r w:rsidRPr="009353BC">
        <w:t>expanded</w:t>
      </w:r>
      <w:r w:rsidR="00FA4D3D">
        <w:t xml:space="preserve"> </w:t>
      </w:r>
      <w:r w:rsidRPr="009353BC">
        <w:t>team</w:t>
      </w:r>
      <w:r w:rsidR="00FA4D3D">
        <w:t xml:space="preserve"> </w:t>
      </w:r>
      <w:r w:rsidRPr="009353BC">
        <w:t>that</w:t>
      </w:r>
      <w:r w:rsidR="00FA4D3D">
        <w:t xml:space="preserve"> </w:t>
      </w:r>
      <w:r w:rsidRPr="009353BC">
        <w:t>will</w:t>
      </w:r>
      <w:r w:rsidR="00FA4D3D">
        <w:t xml:space="preserve"> </w:t>
      </w:r>
      <w:r w:rsidRPr="009353BC">
        <w:t>support</w:t>
      </w:r>
      <w:r w:rsidR="00FA4D3D">
        <w:t xml:space="preserve"> </w:t>
      </w:r>
      <w:r w:rsidRPr="009353BC">
        <w:t>the</w:t>
      </w:r>
      <w:r w:rsidR="00FA4D3D">
        <w:t xml:space="preserve"> </w:t>
      </w:r>
      <w:r w:rsidRPr="009353BC">
        <w:t>project</w:t>
      </w:r>
      <w:r w:rsidR="00FA4D3D">
        <w:t xml:space="preserve"> </w:t>
      </w:r>
      <w:r w:rsidRPr="009353BC">
        <w:t>during</w:t>
      </w:r>
      <w:r w:rsidR="00FA4D3D">
        <w:t xml:space="preserve"> </w:t>
      </w:r>
      <w:r w:rsidRPr="009353BC">
        <w:t>its</w:t>
      </w:r>
      <w:r w:rsidR="00FA4D3D">
        <w:t xml:space="preserve"> </w:t>
      </w:r>
      <w:r w:rsidRPr="009353BC">
        <w:t>implementation,</w:t>
      </w:r>
      <w:r w:rsidR="00FA4D3D">
        <w:t xml:space="preserve"> </w:t>
      </w:r>
      <w:r w:rsidRPr="009353BC">
        <w:t>namely</w:t>
      </w:r>
      <w:r w:rsidR="00FA4D3D">
        <w:t xml:space="preserve"> </w:t>
      </w:r>
      <w:r w:rsidRPr="009353BC">
        <w:t>the</w:t>
      </w:r>
      <w:r w:rsidR="00FA4D3D">
        <w:t xml:space="preserve"> </w:t>
      </w:r>
      <w:r w:rsidRPr="009353BC">
        <w:t>CO</w:t>
      </w:r>
      <w:r w:rsidR="00FA4D3D">
        <w:t xml:space="preserve"> </w:t>
      </w:r>
      <w:r w:rsidRPr="009353BC">
        <w:t>and</w:t>
      </w:r>
      <w:r w:rsidR="00FA4D3D">
        <w:t xml:space="preserve"> </w:t>
      </w:r>
      <w:r w:rsidRPr="009353BC">
        <w:t>responsible</w:t>
      </w:r>
      <w:r w:rsidR="00FA4D3D">
        <w:t xml:space="preserve"> </w:t>
      </w:r>
      <w:r w:rsidRPr="009353BC">
        <w:t>Project</w:t>
      </w:r>
      <w:r w:rsidR="00FA4D3D">
        <w:t xml:space="preserve"> </w:t>
      </w:r>
      <w:r w:rsidRPr="009353BC">
        <w:t>Management</w:t>
      </w:r>
      <w:r w:rsidR="00FA4D3D">
        <w:t xml:space="preserve"> </w:t>
      </w:r>
      <w:r w:rsidRPr="009353BC">
        <w:t>Unit</w:t>
      </w:r>
      <w:r w:rsidRPr="009353BC">
        <w:rPr>
          <w:vertAlign w:val="superscript"/>
        </w:rPr>
        <w:footnoteReference w:id="10"/>
      </w:r>
      <w:r w:rsidR="004A73BB">
        <w:t xml:space="preserve"> (</w:t>
      </w:r>
      <w:r w:rsidRPr="009353BC">
        <w:t>PMU</w:t>
      </w:r>
      <w:r w:rsidR="000E3FD3">
        <w:t xml:space="preserve">) </w:t>
      </w:r>
      <w:r w:rsidRPr="009353BC">
        <w:t>staff;</w:t>
      </w:r>
      <w:r w:rsidR="004A73BB">
        <w:t xml:space="preserve"> (</w:t>
      </w:r>
      <w:r w:rsidRPr="009353BC">
        <w:t>ii</w:t>
      </w:r>
      <w:r w:rsidR="000E3FD3">
        <w:t xml:space="preserve">) </w:t>
      </w:r>
      <w:r w:rsidRPr="009353BC">
        <w:t>detail</w:t>
      </w:r>
      <w:r w:rsidR="00FA4D3D">
        <w:t xml:space="preserve"> </w:t>
      </w:r>
      <w:r w:rsidRPr="009353BC">
        <w:t>the</w:t>
      </w:r>
      <w:r w:rsidR="00FA4D3D">
        <w:t xml:space="preserve"> </w:t>
      </w:r>
      <w:r w:rsidRPr="009353BC">
        <w:t>roles,</w:t>
      </w:r>
      <w:r w:rsidR="00FA4D3D">
        <w:t xml:space="preserve"> </w:t>
      </w:r>
      <w:r w:rsidRPr="009353BC">
        <w:t>support</w:t>
      </w:r>
      <w:r w:rsidR="00FA4D3D">
        <w:t xml:space="preserve"> </w:t>
      </w:r>
      <w:r w:rsidRPr="009353BC">
        <w:t>services</w:t>
      </w:r>
      <w:r w:rsidR="00FA4D3D">
        <w:t xml:space="preserve"> </w:t>
      </w:r>
      <w:r w:rsidRPr="009353BC">
        <w:t>and</w:t>
      </w:r>
      <w:r w:rsidR="00FA4D3D">
        <w:t xml:space="preserve"> </w:t>
      </w:r>
      <w:r w:rsidRPr="009353BC">
        <w:t>complementary</w:t>
      </w:r>
      <w:r w:rsidR="00FA4D3D">
        <w:t xml:space="preserve"> </w:t>
      </w:r>
      <w:r w:rsidRPr="009353BC">
        <w:t>responsibilities</w:t>
      </w:r>
      <w:r w:rsidR="00FA4D3D">
        <w:t xml:space="preserve"> </w:t>
      </w:r>
      <w:r w:rsidRPr="009353BC">
        <w:t>of</w:t>
      </w:r>
      <w:r w:rsidR="00FA4D3D">
        <w:t xml:space="preserve"> </w:t>
      </w:r>
      <w:r w:rsidR="006C3FB3">
        <w:t>UNDP CO</w:t>
      </w:r>
      <w:r w:rsidR="00FA4D3D">
        <w:t xml:space="preserve"> </w:t>
      </w:r>
      <w:r w:rsidRPr="009353BC">
        <w:t>and</w:t>
      </w:r>
      <w:r w:rsidR="00FA4D3D">
        <w:t xml:space="preserve"> </w:t>
      </w:r>
      <w:r w:rsidRPr="009353BC">
        <w:t>PMU</w:t>
      </w:r>
      <w:r w:rsidR="00FA4D3D">
        <w:t xml:space="preserve"> </w:t>
      </w:r>
      <w:r w:rsidRPr="009353BC">
        <w:t>staff</w:t>
      </w:r>
      <w:r w:rsidR="00FA4D3D">
        <w:t xml:space="preserve"> </w:t>
      </w:r>
      <w:r w:rsidRPr="009353BC">
        <w:t>with</w:t>
      </w:r>
      <w:r w:rsidR="00FA4D3D">
        <w:t xml:space="preserve"> </w:t>
      </w:r>
      <w:r w:rsidRPr="009353BC">
        <w:t>respect</w:t>
      </w:r>
      <w:r w:rsidR="00FA4D3D">
        <w:t xml:space="preserve"> </w:t>
      </w:r>
      <w:r w:rsidRPr="009353BC">
        <w:t>to</w:t>
      </w:r>
      <w:r w:rsidR="00FA4D3D">
        <w:t xml:space="preserve"> </w:t>
      </w:r>
      <w:r w:rsidRPr="009353BC">
        <w:t>the</w:t>
      </w:r>
      <w:r w:rsidR="00FA4D3D">
        <w:t xml:space="preserve"> </w:t>
      </w:r>
      <w:r w:rsidRPr="009353BC">
        <w:t>project</w:t>
      </w:r>
      <w:r w:rsidR="00FA4D3D">
        <w:t xml:space="preserve"> </w:t>
      </w:r>
      <w:r w:rsidRPr="009353BC">
        <w:t>team;</w:t>
      </w:r>
      <w:r w:rsidR="004A73BB">
        <w:t xml:space="preserve"> (</w:t>
      </w:r>
      <w:r w:rsidRPr="009353BC">
        <w:t>iii</w:t>
      </w:r>
      <w:r w:rsidR="000E3FD3">
        <w:t xml:space="preserve">) </w:t>
      </w:r>
      <w:r w:rsidRPr="009353BC">
        <w:t>provide</w:t>
      </w:r>
      <w:r w:rsidR="00FA4D3D">
        <w:t xml:space="preserve"> </w:t>
      </w:r>
      <w:r w:rsidRPr="009353BC">
        <w:t>a</w:t>
      </w:r>
      <w:r w:rsidR="00FA4D3D">
        <w:t xml:space="preserve"> </w:t>
      </w:r>
      <w:r w:rsidRPr="009353BC">
        <w:t>detailed</w:t>
      </w:r>
      <w:r w:rsidR="00FA4D3D">
        <w:t xml:space="preserve"> </w:t>
      </w:r>
      <w:r w:rsidRPr="009353BC">
        <w:t>overview</w:t>
      </w:r>
      <w:r w:rsidR="00FA4D3D">
        <w:t xml:space="preserve"> </w:t>
      </w:r>
      <w:r w:rsidRPr="009353BC">
        <w:t>of</w:t>
      </w:r>
      <w:r w:rsidR="00FA4D3D">
        <w:t xml:space="preserve"> </w:t>
      </w:r>
      <w:r w:rsidR="006C3FB3">
        <w:t>UNDP/GEF</w:t>
      </w:r>
      <w:r w:rsidR="00FA4D3D">
        <w:t xml:space="preserve"> </w:t>
      </w:r>
      <w:r w:rsidRPr="009353BC">
        <w:t>reporting</w:t>
      </w:r>
      <w:r w:rsidR="00FA4D3D">
        <w:t xml:space="preserve"> </w:t>
      </w:r>
      <w:r w:rsidRPr="009353BC">
        <w:t>and</w:t>
      </w:r>
      <w:r w:rsidR="00FA4D3D">
        <w:t xml:space="preserve"> </w:t>
      </w:r>
      <w:r w:rsidRPr="009353BC">
        <w:t>monitoring</w:t>
      </w:r>
      <w:r w:rsidR="00FA4D3D">
        <w:t xml:space="preserve"> </w:t>
      </w:r>
      <w:r w:rsidRPr="009353BC">
        <w:t>and</w:t>
      </w:r>
      <w:r w:rsidR="00FA4D3D">
        <w:t xml:space="preserve"> </w:t>
      </w:r>
      <w:r w:rsidRPr="009353BC">
        <w:t>evaluation</w:t>
      </w:r>
      <w:r w:rsidR="004A73BB">
        <w:t xml:space="preserve"> (</w:t>
      </w:r>
      <w:r w:rsidRPr="009353BC">
        <w:t>M&amp;E</w:t>
      </w:r>
      <w:r w:rsidR="000E3FD3">
        <w:t xml:space="preserve">) </w:t>
      </w:r>
      <w:r w:rsidRPr="009353BC">
        <w:t>requirements,</w:t>
      </w:r>
      <w:r w:rsidR="00FA4D3D">
        <w:t xml:space="preserve"> </w:t>
      </w:r>
      <w:r w:rsidRPr="009353BC">
        <w:t>with</w:t>
      </w:r>
      <w:r w:rsidR="00FA4D3D">
        <w:t xml:space="preserve"> </w:t>
      </w:r>
      <w:r w:rsidRPr="009353BC">
        <w:t>particular</w:t>
      </w:r>
      <w:r w:rsidR="00FA4D3D">
        <w:t xml:space="preserve"> </w:t>
      </w:r>
      <w:r w:rsidRPr="009353BC">
        <w:t>emphasis</w:t>
      </w:r>
      <w:r w:rsidR="00FA4D3D">
        <w:t xml:space="preserve"> </w:t>
      </w:r>
      <w:r w:rsidRPr="009353BC">
        <w:t>on</w:t>
      </w:r>
      <w:r w:rsidR="00FA4D3D">
        <w:t xml:space="preserve"> </w:t>
      </w:r>
      <w:r w:rsidRPr="009353BC">
        <w:t>the</w:t>
      </w:r>
      <w:r w:rsidR="00FA4D3D">
        <w:t xml:space="preserve"> </w:t>
      </w:r>
      <w:r w:rsidRPr="009353BC">
        <w:t>combined</w:t>
      </w:r>
      <w:r w:rsidR="00FA4D3D">
        <w:t xml:space="preserve"> </w:t>
      </w:r>
      <w:r w:rsidRPr="009353BC">
        <w:t>Annual</w:t>
      </w:r>
      <w:r w:rsidR="00FA4D3D">
        <w:t xml:space="preserve"> </w:t>
      </w:r>
      <w:r w:rsidRPr="009353BC">
        <w:t>Project</w:t>
      </w:r>
      <w:r w:rsidR="00FA4D3D">
        <w:t xml:space="preserve"> </w:t>
      </w:r>
      <w:r w:rsidRPr="009353BC">
        <w:t>Reports</w:t>
      </w:r>
      <w:r w:rsidR="00FA4D3D">
        <w:t xml:space="preserve"> </w:t>
      </w:r>
      <w:r w:rsidRPr="009353BC">
        <w:t>-</w:t>
      </w:r>
      <w:r w:rsidR="00FA4D3D">
        <w:t xml:space="preserve"> </w:t>
      </w:r>
      <w:r w:rsidRPr="009353BC">
        <w:t>Project</w:t>
      </w:r>
      <w:r w:rsidR="00FA4D3D">
        <w:t xml:space="preserve"> </w:t>
      </w:r>
      <w:r w:rsidRPr="009353BC">
        <w:t>Implementation</w:t>
      </w:r>
      <w:r w:rsidR="00FA4D3D">
        <w:t xml:space="preserve"> </w:t>
      </w:r>
      <w:r w:rsidRPr="009353BC">
        <w:t>Reviews</w:t>
      </w:r>
      <w:r w:rsidR="004A73BB">
        <w:t xml:space="preserve"> (</w:t>
      </w:r>
      <w:r w:rsidRPr="009353BC">
        <w:t>APR/PIRs</w:t>
      </w:r>
      <w:r w:rsidR="000E3FD3">
        <w:t xml:space="preserve">) </w:t>
      </w:r>
      <w:r w:rsidRPr="009353BC">
        <w:t>,</w:t>
      </w:r>
      <w:r w:rsidR="00FA4D3D">
        <w:t xml:space="preserve"> </w:t>
      </w:r>
      <w:r w:rsidR="00015878" w:rsidRPr="009353BC">
        <w:t>Project</w:t>
      </w:r>
      <w:r w:rsidR="00FA4D3D">
        <w:t xml:space="preserve"> </w:t>
      </w:r>
      <w:r w:rsidR="00015878" w:rsidRPr="009353BC">
        <w:t>Board</w:t>
      </w:r>
      <w:r w:rsidR="00DE46B8">
        <w:t xml:space="preserve"> </w:t>
      </w:r>
      <w:r w:rsidRPr="009353BC">
        <w:t>m</w:t>
      </w:r>
      <w:r w:rsidR="001F3AB2">
        <w:t>eetings,</w:t>
      </w:r>
      <w:r w:rsidR="00FA4D3D">
        <w:t xml:space="preserve"> </w:t>
      </w:r>
      <w:r w:rsidR="001F3AB2">
        <w:t>as</w:t>
      </w:r>
      <w:r w:rsidR="00FA4D3D">
        <w:t xml:space="preserve"> </w:t>
      </w:r>
      <w:r w:rsidR="001F3AB2">
        <w:t>well</w:t>
      </w:r>
      <w:r w:rsidR="00FA4D3D">
        <w:t xml:space="preserve"> </w:t>
      </w:r>
      <w:r w:rsidR="001F3AB2">
        <w:t>as</w:t>
      </w:r>
      <w:r w:rsidR="00FA4D3D">
        <w:t xml:space="preserve"> </w:t>
      </w:r>
      <w:r w:rsidR="001F3AB2">
        <w:t>final</w:t>
      </w:r>
      <w:r w:rsidR="00FA4D3D">
        <w:t xml:space="preserve"> </w:t>
      </w:r>
      <w:r w:rsidR="001F3AB2">
        <w:t>evaluation</w:t>
      </w:r>
      <w:r w:rsidR="00397BC4">
        <w:t xml:space="preserve">.  </w:t>
      </w:r>
      <w:r w:rsidRPr="009353BC">
        <w:t>The</w:t>
      </w:r>
      <w:r w:rsidR="00FA4D3D">
        <w:t xml:space="preserve"> </w:t>
      </w:r>
      <w:r w:rsidRPr="009353BC">
        <w:t>initiation</w:t>
      </w:r>
      <w:r w:rsidR="00FA4D3D">
        <w:t xml:space="preserve"> </w:t>
      </w:r>
      <w:r w:rsidRPr="009353BC">
        <w:t>workshop</w:t>
      </w:r>
      <w:r w:rsidR="00FA4D3D">
        <w:t xml:space="preserve"> </w:t>
      </w:r>
      <w:r w:rsidRPr="009353BC">
        <w:t>will</w:t>
      </w:r>
      <w:r w:rsidR="00FA4D3D">
        <w:t xml:space="preserve"> </w:t>
      </w:r>
      <w:r w:rsidRPr="009353BC">
        <w:t>also</w:t>
      </w:r>
      <w:r w:rsidR="00FA4D3D">
        <w:t xml:space="preserve"> </w:t>
      </w:r>
      <w:r w:rsidRPr="009353BC">
        <w:t>provide</w:t>
      </w:r>
      <w:r w:rsidR="00FA4D3D">
        <w:t xml:space="preserve"> </w:t>
      </w:r>
      <w:r w:rsidRPr="009353BC">
        <w:t>an</w:t>
      </w:r>
      <w:r w:rsidR="00FA4D3D">
        <w:t xml:space="preserve"> </w:t>
      </w:r>
      <w:r w:rsidRPr="009353BC">
        <w:t>opportunity</w:t>
      </w:r>
      <w:r w:rsidR="00FA4D3D">
        <w:t xml:space="preserve"> </w:t>
      </w:r>
      <w:r w:rsidRPr="009353BC">
        <w:t>to</w:t>
      </w:r>
      <w:r w:rsidR="00FA4D3D">
        <w:t xml:space="preserve"> </w:t>
      </w:r>
      <w:r w:rsidRPr="009353BC">
        <w:t>inform</w:t>
      </w:r>
      <w:r w:rsidR="00FA4D3D">
        <w:t xml:space="preserve"> </w:t>
      </w:r>
      <w:r w:rsidRPr="009353BC">
        <w:t>the</w:t>
      </w:r>
      <w:r w:rsidR="00FA4D3D">
        <w:t xml:space="preserve"> </w:t>
      </w:r>
      <w:r w:rsidRPr="009353BC">
        <w:t>project</w:t>
      </w:r>
      <w:r w:rsidR="00FA4D3D">
        <w:t xml:space="preserve"> </w:t>
      </w:r>
      <w:r w:rsidRPr="009353BC">
        <w:t>team</w:t>
      </w:r>
      <w:r w:rsidR="00FA4D3D">
        <w:t xml:space="preserve"> </w:t>
      </w:r>
      <w:r w:rsidRPr="009353BC">
        <w:t>on</w:t>
      </w:r>
      <w:r w:rsidR="00FA4D3D">
        <w:t xml:space="preserve"> </w:t>
      </w:r>
      <w:r w:rsidRPr="009353BC">
        <w:t>UNDP</w:t>
      </w:r>
      <w:r w:rsidR="00FA4D3D">
        <w:t xml:space="preserve"> </w:t>
      </w:r>
      <w:r w:rsidRPr="009353BC">
        <w:t>project-related</w:t>
      </w:r>
      <w:r w:rsidR="00FA4D3D">
        <w:t xml:space="preserve"> </w:t>
      </w:r>
      <w:r w:rsidRPr="009353BC">
        <w:t>budgetary</w:t>
      </w:r>
      <w:r w:rsidR="00FA4D3D">
        <w:t xml:space="preserve"> </w:t>
      </w:r>
      <w:r w:rsidRPr="009353BC">
        <w:t>planning,</w:t>
      </w:r>
      <w:r w:rsidR="00FA4D3D">
        <w:t xml:space="preserve"> </w:t>
      </w:r>
      <w:r w:rsidRPr="009353BC">
        <w:t>budget</w:t>
      </w:r>
      <w:r w:rsidR="00FA4D3D">
        <w:t xml:space="preserve"> </w:t>
      </w:r>
      <w:r w:rsidRPr="009353BC">
        <w:t>reviews,</w:t>
      </w:r>
      <w:r w:rsidR="00FA4D3D">
        <w:t xml:space="preserve"> </w:t>
      </w:r>
      <w:r w:rsidRPr="009353BC">
        <w:t>and</w:t>
      </w:r>
      <w:r w:rsidR="00FA4D3D">
        <w:t xml:space="preserve"> </w:t>
      </w:r>
      <w:r w:rsidRPr="009353BC">
        <w:t>mandatory</w:t>
      </w:r>
      <w:r w:rsidR="00FA4D3D">
        <w:t xml:space="preserve"> </w:t>
      </w:r>
      <w:r w:rsidRPr="009353BC">
        <w:t>budget</w:t>
      </w:r>
      <w:r w:rsidR="00FA4D3D">
        <w:t xml:space="preserve"> </w:t>
      </w:r>
      <w:r w:rsidRPr="009353BC">
        <w:t>re-phasing</w:t>
      </w:r>
      <w:r w:rsidR="00000C84" w:rsidRPr="009353BC">
        <w:t>.</w:t>
      </w:r>
    </w:p>
    <w:p w14:paraId="56478302" w14:textId="66A3AF10" w:rsidR="00CA672C" w:rsidRPr="009353BC" w:rsidRDefault="000F527F" w:rsidP="003F62A1">
      <w:pPr>
        <w:pStyle w:val="AProd"/>
        <w:jc w:val="both"/>
      </w:pPr>
      <w:r w:rsidRPr="009353BC">
        <w:t>The</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also</w:t>
      </w:r>
      <w:r w:rsidR="00FA4D3D">
        <w:t xml:space="preserve"> </w:t>
      </w:r>
      <w:r w:rsidRPr="009353BC">
        <w:t>provide</w:t>
      </w:r>
      <w:r w:rsidR="00FA4D3D">
        <w:t xml:space="preserve"> </w:t>
      </w:r>
      <w:r w:rsidRPr="009353BC">
        <w:t>an</w:t>
      </w:r>
      <w:r w:rsidR="00FA4D3D">
        <w:t xml:space="preserve"> </w:t>
      </w:r>
      <w:r w:rsidRPr="009353BC">
        <w:t>opportunity</w:t>
      </w:r>
      <w:r w:rsidR="00FA4D3D">
        <w:t xml:space="preserve"> </w:t>
      </w:r>
      <w:r w:rsidRPr="009353BC">
        <w:t>for</w:t>
      </w:r>
      <w:r w:rsidR="00FA4D3D">
        <w:t xml:space="preserve"> </w:t>
      </w:r>
      <w:r w:rsidRPr="009353BC">
        <w:t>all</w:t>
      </w:r>
      <w:r w:rsidR="00FA4D3D">
        <w:t xml:space="preserve"> </w:t>
      </w:r>
      <w:r w:rsidRPr="009353BC">
        <w:t>parties</w:t>
      </w:r>
      <w:r w:rsidR="00FA4D3D">
        <w:t xml:space="preserve"> </w:t>
      </w:r>
      <w:r w:rsidRPr="009353BC">
        <w:t>to</w:t>
      </w:r>
      <w:r w:rsidR="00FA4D3D">
        <w:t xml:space="preserve"> </w:t>
      </w:r>
      <w:r w:rsidRPr="009353BC">
        <w:t>understand</w:t>
      </w:r>
      <w:r w:rsidR="00FA4D3D">
        <w:t xml:space="preserve"> </w:t>
      </w:r>
      <w:r w:rsidRPr="009353BC">
        <w:t>their</w:t>
      </w:r>
      <w:r w:rsidR="00FA4D3D">
        <w:t xml:space="preserve"> </w:t>
      </w:r>
      <w:r w:rsidRPr="009353BC">
        <w:t>roles,</w:t>
      </w:r>
      <w:r w:rsidR="00FA4D3D">
        <w:t xml:space="preserve"> </w:t>
      </w:r>
      <w:r w:rsidRPr="009353BC">
        <w:t>functions,</w:t>
      </w:r>
      <w:r w:rsidR="00FA4D3D">
        <w:t xml:space="preserve"> </w:t>
      </w:r>
      <w:r w:rsidRPr="009353BC">
        <w:t>and</w:t>
      </w:r>
      <w:r w:rsidR="00FA4D3D">
        <w:t xml:space="preserve"> </w:t>
      </w:r>
      <w:r w:rsidRPr="009353BC">
        <w:t>responsibilities</w:t>
      </w:r>
      <w:r w:rsidR="00FA4D3D">
        <w:t xml:space="preserve"> </w:t>
      </w:r>
      <w:r w:rsidRPr="009353BC">
        <w:t>within</w:t>
      </w:r>
      <w:r w:rsidR="00FA4D3D">
        <w:t xml:space="preserve"> </w:t>
      </w:r>
      <w:r w:rsidRPr="009353BC">
        <w:t>the</w:t>
      </w:r>
      <w:r w:rsidR="00FA4D3D">
        <w:t xml:space="preserve"> </w:t>
      </w:r>
      <w:r w:rsidRPr="009353BC">
        <w:t>project’s</w:t>
      </w:r>
      <w:r w:rsidR="00FA4D3D">
        <w:t xml:space="preserve"> </w:t>
      </w:r>
      <w:r w:rsidRPr="009353BC">
        <w:t>decision-making</w:t>
      </w:r>
      <w:r w:rsidR="00FA4D3D">
        <w:t xml:space="preserve"> </w:t>
      </w:r>
      <w:r w:rsidRPr="009353BC">
        <w:t>structures,</w:t>
      </w:r>
      <w:r w:rsidR="00FA4D3D">
        <w:t xml:space="preserve"> </w:t>
      </w:r>
      <w:r w:rsidRPr="009353BC">
        <w:t>including</w:t>
      </w:r>
      <w:r w:rsidR="00FA4D3D">
        <w:t xml:space="preserve"> </w:t>
      </w:r>
      <w:r w:rsidRPr="009353BC">
        <w:t>reporting</w:t>
      </w:r>
      <w:r w:rsidR="00FA4D3D">
        <w:t xml:space="preserve"> </w:t>
      </w:r>
      <w:r w:rsidRPr="009353BC">
        <w:t>and</w:t>
      </w:r>
      <w:r w:rsidR="00FA4D3D">
        <w:t xml:space="preserve"> </w:t>
      </w:r>
      <w:r w:rsidRPr="009353BC">
        <w:t>communication</w:t>
      </w:r>
      <w:r w:rsidR="00FA4D3D">
        <w:t xml:space="preserve"> </w:t>
      </w:r>
      <w:r w:rsidRPr="009353BC">
        <w:t>lines,</w:t>
      </w:r>
      <w:r w:rsidR="00FA4D3D">
        <w:t xml:space="preserve"> </w:t>
      </w:r>
      <w:r w:rsidRPr="009353BC">
        <w:t>and</w:t>
      </w:r>
      <w:r w:rsidR="00FA4D3D">
        <w:t xml:space="preserve"> </w:t>
      </w:r>
      <w:r w:rsidRPr="009353BC">
        <w:t>conflict</w:t>
      </w:r>
      <w:r w:rsidR="00FA4D3D">
        <w:t xml:space="preserve"> </w:t>
      </w:r>
      <w:r w:rsidRPr="009353BC">
        <w:t>resolution</w:t>
      </w:r>
      <w:r w:rsidR="00FA4D3D">
        <w:t xml:space="preserve"> </w:t>
      </w:r>
      <w:r w:rsidRPr="009353BC">
        <w:t>mechanisms</w:t>
      </w:r>
      <w:r w:rsidR="00397BC4">
        <w:t xml:space="preserve">.  </w:t>
      </w:r>
      <w:r w:rsidRPr="009353BC">
        <w:t>The</w:t>
      </w:r>
      <w:r w:rsidR="00FA4D3D">
        <w:t xml:space="preserve"> </w:t>
      </w:r>
      <w:r w:rsidRPr="009353BC">
        <w:t>Terms</w:t>
      </w:r>
      <w:r w:rsidR="00FA4D3D">
        <w:t xml:space="preserve"> </w:t>
      </w:r>
      <w:r w:rsidRPr="009353BC">
        <w:t>of</w:t>
      </w:r>
      <w:r w:rsidR="00FA4D3D">
        <w:t xml:space="preserve"> </w:t>
      </w:r>
      <w:r w:rsidRPr="009353BC">
        <w:t>Reference</w:t>
      </w:r>
      <w:r w:rsidR="00FA4D3D">
        <w:t xml:space="preserve"> </w:t>
      </w:r>
      <w:r w:rsidRPr="009353BC">
        <w:t>for</w:t>
      </w:r>
      <w:r w:rsidR="00FA4D3D">
        <w:t xml:space="preserve"> </w:t>
      </w:r>
      <w:r w:rsidRPr="009353BC">
        <w:t>PMU</w:t>
      </w:r>
      <w:r w:rsidR="00FA4D3D">
        <w:t xml:space="preserve"> </w:t>
      </w:r>
      <w:r w:rsidRPr="009353BC">
        <w:t>staff</w:t>
      </w:r>
      <w:r w:rsidR="00FA4D3D">
        <w:t xml:space="preserve"> </w:t>
      </w:r>
      <w:r w:rsidRPr="009353BC">
        <w:t>and</w:t>
      </w:r>
      <w:r w:rsidR="00FA4D3D">
        <w:t xml:space="preserve"> </w:t>
      </w:r>
      <w:r w:rsidRPr="009353BC">
        <w:t>associated</w:t>
      </w:r>
      <w:r w:rsidR="00FA4D3D">
        <w:t xml:space="preserve"> </w:t>
      </w:r>
      <w:r w:rsidRPr="009353BC">
        <w:t>decision-making</w:t>
      </w:r>
      <w:r w:rsidR="00FA4D3D">
        <w:t xml:space="preserve"> </w:t>
      </w:r>
      <w:r w:rsidRPr="009353BC">
        <w:t>structures</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again,</w:t>
      </w:r>
      <w:r w:rsidR="00FA4D3D">
        <w:t xml:space="preserve"> </w:t>
      </w:r>
      <w:r w:rsidRPr="009353BC">
        <w:t>as</w:t>
      </w:r>
      <w:r w:rsidR="00FA4D3D">
        <w:t xml:space="preserve"> </w:t>
      </w:r>
      <w:r w:rsidRPr="009353BC">
        <w:t>needed,</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clarify</w:t>
      </w:r>
      <w:r w:rsidR="00FA4D3D">
        <w:t xml:space="preserve"> </w:t>
      </w:r>
      <w:r w:rsidRPr="009353BC">
        <w:t>for</w:t>
      </w:r>
      <w:r w:rsidR="00FA4D3D">
        <w:t xml:space="preserve"> </w:t>
      </w:r>
      <w:r w:rsidRPr="009353BC">
        <w:t>all,</w:t>
      </w:r>
      <w:r w:rsidR="00FA4D3D">
        <w:t xml:space="preserve"> </w:t>
      </w:r>
      <w:r w:rsidRPr="009353BC">
        <w:t>each</w:t>
      </w:r>
      <w:r w:rsidR="00FA4D3D">
        <w:t xml:space="preserve"> </w:t>
      </w:r>
      <w:r w:rsidRPr="009353BC">
        <w:t>party’s</w:t>
      </w:r>
      <w:r w:rsidR="00FA4D3D">
        <w:t xml:space="preserve"> </w:t>
      </w:r>
      <w:r w:rsidRPr="009353BC">
        <w:t>responsibilities</w:t>
      </w:r>
      <w:r w:rsidR="00FA4D3D">
        <w:t xml:space="preserve"> </w:t>
      </w:r>
      <w:r w:rsidRPr="009353BC">
        <w:t>during</w:t>
      </w:r>
      <w:r w:rsidR="00FA4D3D">
        <w:t xml:space="preserve"> </w:t>
      </w:r>
      <w:r w:rsidRPr="009353BC">
        <w:t>the</w:t>
      </w:r>
      <w:r w:rsidR="00FA4D3D">
        <w:t xml:space="preserve"> </w:t>
      </w:r>
      <w:r w:rsidRPr="009353BC">
        <w:t>project’s</w:t>
      </w:r>
      <w:r w:rsidR="00FA4D3D">
        <w:t xml:space="preserve"> </w:t>
      </w:r>
      <w:r w:rsidRPr="009353BC">
        <w:t>implementation</w:t>
      </w:r>
      <w:r w:rsidR="00FA4D3D">
        <w:t xml:space="preserve"> </w:t>
      </w:r>
      <w:r w:rsidRPr="009353BC">
        <w:t>phase</w:t>
      </w:r>
      <w:r w:rsidR="00000C84" w:rsidRPr="009353BC">
        <w:t>.</w:t>
      </w:r>
    </w:p>
    <w:p w14:paraId="1079D698" w14:textId="307FED54" w:rsidR="00CA672C" w:rsidRPr="009353BC" w:rsidRDefault="000F527F" w:rsidP="003F62A1">
      <w:pPr>
        <w:pStyle w:val="AProd"/>
        <w:jc w:val="both"/>
      </w:pPr>
      <w:r w:rsidRPr="009353BC">
        <w:t>The</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present</w:t>
      </w:r>
      <w:r w:rsidR="00FA4D3D">
        <w:t xml:space="preserve"> </w:t>
      </w:r>
      <w:r w:rsidRPr="009353BC">
        <w:t>a</w:t>
      </w:r>
      <w:r w:rsidR="00FA4D3D">
        <w:t xml:space="preserve"> </w:t>
      </w:r>
      <w:r w:rsidRPr="009353BC">
        <w:t>schedule</w:t>
      </w:r>
      <w:r w:rsidR="00FA4D3D">
        <w:t xml:space="preserve"> </w:t>
      </w:r>
      <w:r w:rsidRPr="009353BC">
        <w:t>of</w:t>
      </w:r>
      <w:r w:rsidR="00FA4D3D">
        <w:t xml:space="preserve"> </w:t>
      </w:r>
      <w:r w:rsidRPr="009353BC">
        <w:t>M&amp;E-related</w:t>
      </w:r>
      <w:r w:rsidR="00FA4D3D">
        <w:t xml:space="preserve"> </w:t>
      </w:r>
      <w:r w:rsidRPr="009353BC">
        <w:t>meetings</w:t>
      </w:r>
      <w:r w:rsidR="00FA4D3D">
        <w:t xml:space="preserve"> </w:t>
      </w:r>
      <w:r w:rsidRPr="009353BC">
        <w:t>and</w:t>
      </w:r>
      <w:r w:rsidR="00FA4D3D">
        <w:t xml:space="preserve"> </w:t>
      </w:r>
      <w:r w:rsidRPr="009353BC">
        <w:t>reports</w:t>
      </w:r>
      <w:r w:rsidR="00397BC4">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in</w:t>
      </w:r>
      <w:r w:rsidR="00FA4D3D">
        <w:t xml:space="preserve"> </w:t>
      </w:r>
      <w:r w:rsidRPr="009353BC">
        <w:t>consultation</w:t>
      </w:r>
      <w:r w:rsidR="00FA4D3D">
        <w:t xml:space="preserve"> </w:t>
      </w:r>
      <w:r w:rsidRPr="009353BC">
        <w:t>with</w:t>
      </w:r>
      <w:r w:rsidR="00FA4D3D">
        <w:t xml:space="preserve"> </w:t>
      </w:r>
      <w:r w:rsidRPr="009353BC">
        <w:t>UNDP</w:t>
      </w:r>
      <w:r w:rsidR="00FA4D3D">
        <w:t xml:space="preserve"> </w:t>
      </w:r>
      <w:r w:rsidRPr="009353BC">
        <w:t>will</w:t>
      </w:r>
      <w:r w:rsidR="00FA4D3D">
        <w:t xml:space="preserve"> </w:t>
      </w:r>
      <w:r w:rsidRPr="009353BC">
        <w:t>develop</w:t>
      </w:r>
      <w:r w:rsidR="00FA4D3D">
        <w:t xml:space="preserve"> </w:t>
      </w:r>
      <w:r w:rsidRPr="009353BC">
        <w:t>this</w:t>
      </w:r>
      <w:r w:rsidR="00FA4D3D">
        <w:t xml:space="preserve"> </w:t>
      </w:r>
      <w:r w:rsidRPr="009353BC">
        <w:t>schedule,</w:t>
      </w:r>
      <w:r w:rsidR="00FA4D3D">
        <w:t xml:space="preserve"> </w:t>
      </w:r>
      <w:r w:rsidRPr="009353BC">
        <w:t>and</w:t>
      </w:r>
      <w:r w:rsidR="00FA4D3D">
        <w:t xml:space="preserve"> </w:t>
      </w:r>
      <w:r w:rsidRPr="009353BC">
        <w:t>will</w:t>
      </w:r>
      <w:r w:rsidR="00FA4D3D">
        <w:t xml:space="preserve"> </w:t>
      </w:r>
      <w:r w:rsidRPr="009353BC">
        <w:t>include</w:t>
      </w:r>
      <w:r w:rsidR="00984AA7" w:rsidRPr="00984AA7">
        <w:t>:</w:t>
      </w:r>
      <w:r w:rsidR="004A73BB">
        <w:t xml:space="preserve"> (</w:t>
      </w:r>
      <w:r w:rsidRPr="009353BC">
        <w:t>i</w:t>
      </w:r>
      <w:r w:rsidR="000E3FD3">
        <w:t xml:space="preserve">) </w:t>
      </w:r>
      <w:r w:rsidRPr="009353BC">
        <w:t>tentative</w:t>
      </w:r>
      <w:r w:rsidR="00FA4D3D">
        <w:t xml:space="preserve"> </w:t>
      </w:r>
      <w:r w:rsidRPr="009353BC">
        <w:t>time</w:t>
      </w:r>
      <w:r w:rsidR="00FA4D3D">
        <w:t xml:space="preserve"> </w:t>
      </w:r>
      <w:r w:rsidRPr="009353BC">
        <w:t>frames</w:t>
      </w:r>
      <w:r w:rsidR="00FA4D3D">
        <w:t xml:space="preserve"> </w:t>
      </w:r>
      <w:r w:rsidRPr="009353BC">
        <w:t>for</w:t>
      </w:r>
      <w:r w:rsidR="00FA4D3D">
        <w:t xml:space="preserve"> </w:t>
      </w:r>
      <w:r w:rsidR="00DE46B8">
        <w:t>Project Board</w:t>
      </w:r>
      <w:r w:rsidR="00FA4D3D">
        <w:t xml:space="preserve"> </w:t>
      </w:r>
      <w:r w:rsidRPr="009353BC">
        <w:t>meetings,</w:t>
      </w:r>
      <w:r w:rsidR="00FA4D3D">
        <w:t xml:space="preserve"> </w:t>
      </w:r>
      <w:r w:rsidRPr="009353BC">
        <w:t>and</w:t>
      </w:r>
      <w:r w:rsidR="00FA4D3D">
        <w:t xml:space="preserve"> </w:t>
      </w:r>
      <w:r w:rsidRPr="009353BC">
        <w:t>the</w:t>
      </w:r>
      <w:r w:rsidR="00FA4D3D">
        <w:t xml:space="preserve"> </w:t>
      </w:r>
      <w:r w:rsidRPr="009353BC">
        <w:t>timing</w:t>
      </w:r>
      <w:r w:rsidR="00FA4D3D">
        <w:t xml:space="preserve"> </w:t>
      </w:r>
      <w:r w:rsidRPr="009353BC">
        <w:t>of</w:t>
      </w:r>
      <w:r w:rsidR="00FA4D3D">
        <w:t xml:space="preserve"> </w:t>
      </w:r>
      <w:r w:rsidRPr="009353BC">
        <w:t>near-term</w:t>
      </w:r>
      <w:r w:rsidR="00FA4D3D">
        <w:t xml:space="preserve"> </w:t>
      </w:r>
      <w:r w:rsidRPr="009353BC">
        <w:t>project</w:t>
      </w:r>
      <w:r w:rsidR="00FA4D3D">
        <w:t xml:space="preserve"> </w:t>
      </w:r>
      <w:r w:rsidRPr="009353BC">
        <w:t>activities,</w:t>
      </w:r>
      <w:r w:rsidR="00FA4D3D">
        <w:t xml:space="preserve"> </w:t>
      </w:r>
      <w:r w:rsidRPr="009353BC">
        <w:t>such</w:t>
      </w:r>
      <w:r w:rsidR="00FA4D3D">
        <w:t xml:space="preserve"> </w:t>
      </w:r>
      <w:r w:rsidRPr="009353BC">
        <w:t>as</w:t>
      </w:r>
      <w:r w:rsidR="00FA4D3D">
        <w:t xml:space="preserve"> </w:t>
      </w:r>
      <w:r w:rsidRPr="009353BC">
        <w:t>the</w:t>
      </w:r>
      <w:r w:rsidR="00FA4D3D">
        <w:t xml:space="preserve"> </w:t>
      </w:r>
      <w:r w:rsidRPr="009353BC">
        <w:t>in-depth</w:t>
      </w:r>
      <w:r w:rsidR="00FA4D3D">
        <w:t xml:space="preserve"> </w:t>
      </w:r>
      <w:r w:rsidRPr="009353BC">
        <w:t>review</w:t>
      </w:r>
      <w:r w:rsidR="00FA4D3D">
        <w:t xml:space="preserve"> </w:t>
      </w:r>
      <w:r w:rsidRPr="009353BC">
        <w:t>of</w:t>
      </w:r>
      <w:r w:rsidR="00FA4D3D">
        <w:t xml:space="preserve"> </w:t>
      </w:r>
      <w:r w:rsidRPr="009353BC">
        <w:t>literature</w:t>
      </w:r>
      <w:r w:rsidR="00FA4D3D">
        <w:t xml:space="preserve"> </w:t>
      </w:r>
      <w:r w:rsidRPr="009353BC">
        <w:t>on</w:t>
      </w:r>
      <w:r w:rsidR="00FA4D3D">
        <w:t xml:space="preserve"> </w:t>
      </w:r>
      <w:r w:rsidRPr="009353BC">
        <w:t>natural</w:t>
      </w:r>
      <w:r w:rsidR="00FA4D3D">
        <w:t xml:space="preserve"> </w:t>
      </w:r>
      <w:r w:rsidRPr="009353BC">
        <w:t>resource</w:t>
      </w:r>
      <w:r w:rsidR="00FA4D3D">
        <w:t xml:space="preserve"> </w:t>
      </w:r>
      <w:r w:rsidRPr="009353BC">
        <w:t>valuation</w:t>
      </w:r>
      <w:r w:rsidR="00000C84" w:rsidRPr="009353BC">
        <w:t>;</w:t>
      </w:r>
      <w:r w:rsidR="00FA4D3D">
        <w:t xml:space="preserve"> </w:t>
      </w:r>
      <w:r w:rsidR="00000C84" w:rsidRPr="009353BC">
        <w:t>and</w:t>
      </w:r>
      <w:r w:rsidR="004A73BB">
        <w:t xml:space="preserve"> (</w:t>
      </w:r>
      <w:r w:rsidRPr="009353BC">
        <w:t>ii</w:t>
      </w:r>
      <w:r w:rsidR="000E3FD3">
        <w:t xml:space="preserve">) </w:t>
      </w:r>
      <w:r w:rsidRPr="009353BC">
        <w:t>project-related</w:t>
      </w:r>
      <w:r w:rsidR="00FA4D3D">
        <w:t xml:space="preserve"> </w:t>
      </w:r>
      <w:r w:rsidRPr="009353BC">
        <w:t>monitoring</w:t>
      </w:r>
      <w:r w:rsidR="00FA4D3D">
        <w:t xml:space="preserve"> </w:t>
      </w:r>
      <w:r w:rsidRPr="009353BC">
        <w:t>and</w:t>
      </w:r>
      <w:r w:rsidR="00FA4D3D">
        <w:t xml:space="preserve"> </w:t>
      </w:r>
      <w:r w:rsidRPr="009353BC">
        <w:t>evaluation</w:t>
      </w:r>
      <w:r w:rsidR="00FA4D3D">
        <w:t xml:space="preserve"> </w:t>
      </w:r>
      <w:r w:rsidRPr="009353BC">
        <w:t>activities</w:t>
      </w:r>
      <w:r w:rsidR="00397BC4">
        <w:t xml:space="preserve">.  </w:t>
      </w:r>
      <w:r w:rsidRPr="009353BC">
        <w:t>The</w:t>
      </w:r>
      <w:r w:rsidR="00FA4D3D">
        <w:t xml:space="preserve"> </w:t>
      </w:r>
      <w:r w:rsidRPr="009353BC">
        <w:t>provisional</w:t>
      </w:r>
      <w:r w:rsidR="00FA4D3D">
        <w:t xml:space="preserve"> </w:t>
      </w:r>
      <w:r w:rsidRPr="009353BC">
        <w:t>work</w:t>
      </w:r>
      <w:r w:rsidR="00FA4D3D">
        <w:t xml:space="preserve"> </w:t>
      </w:r>
      <w:r w:rsidRPr="009353BC">
        <w:t>plan</w:t>
      </w:r>
      <w:r w:rsidR="00FA4D3D">
        <w:t xml:space="preserve"> </w:t>
      </w:r>
      <w:r w:rsidRPr="009353BC">
        <w:t>will</w:t>
      </w:r>
      <w:r w:rsidR="00FA4D3D">
        <w:t xml:space="preserve"> </w:t>
      </w:r>
      <w:r w:rsidRPr="009353BC">
        <w:t>be</w:t>
      </w:r>
      <w:r w:rsidR="00FA4D3D">
        <w:t xml:space="preserve"> </w:t>
      </w:r>
      <w:r w:rsidRPr="009353BC">
        <w:t>approved</w:t>
      </w:r>
      <w:r w:rsidR="00FA4D3D">
        <w:t xml:space="preserve"> </w:t>
      </w:r>
      <w:r w:rsidRPr="009353BC">
        <w:t>in</w:t>
      </w:r>
      <w:r w:rsidR="00FA4D3D">
        <w:t xml:space="preserve"> </w:t>
      </w:r>
      <w:r w:rsidRPr="009353BC">
        <w:t>the</w:t>
      </w:r>
      <w:r w:rsidR="00FA4D3D">
        <w:t xml:space="preserve"> </w:t>
      </w:r>
      <w:r w:rsidRPr="009353BC">
        <w:t>first</w:t>
      </w:r>
      <w:r w:rsidR="00FA4D3D">
        <w:t xml:space="preserve"> </w:t>
      </w:r>
      <w:r w:rsidRPr="009353BC">
        <w:t>meeting</w:t>
      </w:r>
      <w:r w:rsidR="00FA4D3D">
        <w:t xml:space="preserve"> </w:t>
      </w:r>
      <w:r w:rsidRPr="009353BC">
        <w:t>of</w:t>
      </w:r>
      <w:r w:rsidR="00FA4D3D">
        <w:t xml:space="preserve"> </w:t>
      </w:r>
      <w:r w:rsidRPr="009353BC">
        <w:t>the</w:t>
      </w:r>
      <w:r w:rsidR="00FA4D3D">
        <w:t xml:space="preserve"> </w:t>
      </w:r>
      <w:r w:rsidR="00DE46B8">
        <w:t>Project Board</w:t>
      </w:r>
      <w:r w:rsidR="00000C84" w:rsidRPr="009353BC">
        <w:t>.</w:t>
      </w:r>
    </w:p>
    <w:p w14:paraId="2D2A4A27" w14:textId="2B6CF129" w:rsidR="00CA672C" w:rsidRPr="009353BC" w:rsidRDefault="000F527F" w:rsidP="003F62A1">
      <w:pPr>
        <w:pStyle w:val="AProd"/>
        <w:jc w:val="both"/>
      </w:pPr>
      <w:r w:rsidRPr="009353BC">
        <w:rPr>
          <w:u w:val="single"/>
        </w:rPr>
        <w:t>Day-to-day</w:t>
      </w:r>
      <w:r w:rsidR="00FA4D3D">
        <w:rPr>
          <w:u w:val="single"/>
        </w:rPr>
        <w:t xml:space="preserve"> </w:t>
      </w:r>
      <w:r w:rsidRPr="009353BC">
        <w:rPr>
          <w:u w:val="single"/>
        </w:rPr>
        <w:t>monitoring</w:t>
      </w:r>
      <w:r w:rsidR="00FA4D3D">
        <w:rPr>
          <w:u w:val="single"/>
        </w:rPr>
        <w:t xml:space="preserve"> </w:t>
      </w:r>
      <w:r w:rsidRPr="009353BC">
        <w:rPr>
          <w:u w:val="single"/>
        </w:rPr>
        <w:t>of</w:t>
      </w:r>
      <w:r w:rsidR="00FA4D3D">
        <w:rPr>
          <w:u w:val="single"/>
        </w:rPr>
        <w:t xml:space="preserve"> </w:t>
      </w:r>
      <w:r w:rsidRPr="009353BC">
        <w:rPr>
          <w:u w:val="single"/>
        </w:rPr>
        <w:t>implementation</w:t>
      </w:r>
      <w:r w:rsidR="00FA4D3D">
        <w:rPr>
          <w:u w:val="single"/>
        </w:rPr>
        <w:t xml:space="preserve"> </w:t>
      </w:r>
      <w:r w:rsidRPr="009353BC">
        <w:rPr>
          <w:u w:val="single"/>
        </w:rPr>
        <w:t>progress</w:t>
      </w:r>
      <w:r w:rsidR="00FA4D3D">
        <w:rPr>
          <w:u w:val="single"/>
        </w:rPr>
        <w:t xml:space="preserve"> </w:t>
      </w:r>
      <w:r w:rsidRPr="009353BC">
        <w:t>will</w:t>
      </w:r>
      <w:r w:rsidR="00FA4D3D">
        <w:t xml:space="preserve"> </w:t>
      </w:r>
      <w:r w:rsidRPr="009353BC">
        <w:t>be</w:t>
      </w:r>
      <w:r w:rsidR="00FA4D3D">
        <w:t xml:space="preserve"> </w:t>
      </w:r>
      <w:r w:rsidRPr="009353BC">
        <w:t>the</w:t>
      </w:r>
      <w:r w:rsidR="00FA4D3D">
        <w:t xml:space="preserve"> </w:t>
      </w:r>
      <w:r w:rsidRPr="009353BC">
        <w:t>responsibility</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based</w:t>
      </w:r>
      <w:r w:rsidR="00FA4D3D">
        <w:t xml:space="preserve"> </w:t>
      </w:r>
      <w:r w:rsidRPr="009353BC">
        <w:t>on</w:t>
      </w:r>
      <w:r w:rsidR="00FA4D3D">
        <w:t xml:space="preserve"> </w:t>
      </w:r>
      <w:r w:rsidRPr="009353BC">
        <w:t>the</w:t>
      </w:r>
      <w:r w:rsidR="00FA4D3D">
        <w:t xml:space="preserve"> </w:t>
      </w:r>
      <w:r w:rsidRPr="009353BC">
        <w:t>project’s</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its</w:t>
      </w:r>
      <w:r w:rsidR="00FA4D3D">
        <w:t xml:space="preserve"> </w:t>
      </w:r>
      <w:r w:rsidRPr="009353BC">
        <w:t>indicators</w:t>
      </w:r>
      <w:r w:rsidR="00397BC4">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will</w:t>
      </w:r>
      <w:r w:rsidR="00FA4D3D">
        <w:t xml:space="preserve"> </w:t>
      </w:r>
      <w:r w:rsidRPr="009353BC">
        <w:t>inform</w:t>
      </w:r>
      <w:r w:rsidR="00FA4D3D">
        <w:t xml:space="preserve"> </w:t>
      </w:r>
      <w:r w:rsidRPr="009353BC">
        <w:t>the</w:t>
      </w:r>
      <w:r w:rsidR="00FA4D3D">
        <w:t xml:space="preserve"> </w:t>
      </w:r>
      <w:r w:rsidR="006C3FB3">
        <w:t>UNDP CO</w:t>
      </w:r>
      <w:r w:rsidR="00FA4D3D">
        <w:t xml:space="preserve"> </w:t>
      </w:r>
      <w:r w:rsidRPr="009353BC">
        <w:t>of</w:t>
      </w:r>
      <w:r w:rsidR="00FA4D3D">
        <w:t xml:space="preserve"> </w:t>
      </w:r>
      <w:r w:rsidRPr="009353BC">
        <w:t>any</w:t>
      </w:r>
      <w:r w:rsidR="00FA4D3D">
        <w:t xml:space="preserve"> </w:t>
      </w:r>
      <w:r w:rsidRPr="009353BC">
        <w:t>delays</w:t>
      </w:r>
      <w:r w:rsidR="00FA4D3D">
        <w:t xml:space="preserve"> </w:t>
      </w:r>
      <w:r w:rsidRPr="009353BC">
        <w:t>or</w:t>
      </w:r>
      <w:r w:rsidR="00FA4D3D">
        <w:t xml:space="preserve"> </w:t>
      </w:r>
      <w:r w:rsidRPr="009353BC">
        <w:t>difficulties</w:t>
      </w:r>
      <w:r w:rsidR="00FA4D3D">
        <w:t xml:space="preserve"> </w:t>
      </w:r>
      <w:r w:rsidRPr="009353BC">
        <w:t>faced</w:t>
      </w:r>
      <w:r w:rsidR="00FA4D3D">
        <w:t xml:space="preserve"> </w:t>
      </w:r>
      <w:r w:rsidRPr="009353BC">
        <w:t>during</w:t>
      </w:r>
      <w:r w:rsidR="00FA4D3D">
        <w:t xml:space="preserve"> </w:t>
      </w:r>
      <w:r w:rsidRPr="009353BC">
        <w:t>implementation</w:t>
      </w:r>
      <w:r w:rsidR="00FA4D3D">
        <w:t xml:space="preserve"> </w:t>
      </w:r>
      <w:r w:rsidRPr="009353BC">
        <w:t>so</w:t>
      </w:r>
      <w:r w:rsidR="00FA4D3D">
        <w:t xml:space="preserve"> </w:t>
      </w:r>
      <w:r w:rsidRPr="009353BC">
        <w:t>that</w:t>
      </w:r>
      <w:r w:rsidR="00FA4D3D">
        <w:t xml:space="preserve"> </w:t>
      </w:r>
      <w:r w:rsidRPr="009353BC">
        <w:t>the</w:t>
      </w:r>
      <w:r w:rsidR="00FA4D3D">
        <w:t xml:space="preserve"> </w:t>
      </w:r>
      <w:r w:rsidRPr="009353BC">
        <w:t>appropriate</w:t>
      </w:r>
      <w:r w:rsidR="00FA4D3D">
        <w:t xml:space="preserve"> </w:t>
      </w:r>
      <w:r w:rsidRPr="009353BC">
        <w:t>support</w:t>
      </w:r>
      <w:r w:rsidR="00FA4D3D">
        <w:t xml:space="preserve"> </w:t>
      </w:r>
      <w:r w:rsidRPr="009353BC">
        <w:t>or</w:t>
      </w:r>
      <w:r w:rsidR="00FA4D3D">
        <w:t xml:space="preserve"> </w:t>
      </w:r>
      <w:r w:rsidRPr="009353BC">
        <w:t>corrective</w:t>
      </w:r>
      <w:r w:rsidR="00FA4D3D">
        <w:t xml:space="preserve"> </w:t>
      </w:r>
      <w:r w:rsidRPr="009353BC">
        <w:t>measures</w:t>
      </w:r>
      <w:r w:rsidR="00FA4D3D">
        <w:t xml:space="preserve"> </w:t>
      </w:r>
      <w:r w:rsidRPr="009353BC">
        <w:t>can</w:t>
      </w:r>
      <w:r w:rsidR="00FA4D3D">
        <w:t xml:space="preserve"> </w:t>
      </w:r>
      <w:r w:rsidRPr="009353BC">
        <w:t>be</w:t>
      </w:r>
      <w:r w:rsidR="00FA4D3D">
        <w:t xml:space="preserve"> </w:t>
      </w:r>
      <w:r w:rsidRPr="009353BC">
        <w:t>adopted</w:t>
      </w:r>
      <w:r w:rsidR="00FA4D3D">
        <w:t xml:space="preserve"> </w:t>
      </w:r>
      <w:r w:rsidRPr="009353BC">
        <w:t>in</w:t>
      </w:r>
      <w:r w:rsidR="00FA4D3D">
        <w:t xml:space="preserve"> </w:t>
      </w:r>
      <w:r w:rsidRPr="009353BC">
        <w:t>a</w:t>
      </w:r>
      <w:r w:rsidR="00FA4D3D">
        <w:t xml:space="preserve"> </w:t>
      </w:r>
      <w:r w:rsidRPr="009353BC">
        <w:t>timely</w:t>
      </w:r>
      <w:r w:rsidR="00FA4D3D">
        <w:t xml:space="preserve"> </w:t>
      </w:r>
      <w:r w:rsidRPr="009353BC">
        <w:t>and</w:t>
      </w:r>
      <w:r w:rsidR="00FA4D3D">
        <w:t xml:space="preserve"> </w:t>
      </w:r>
      <w:r w:rsidRPr="009353BC">
        <w:t>remedial</w:t>
      </w:r>
      <w:r w:rsidR="00FA4D3D">
        <w:t xml:space="preserve"> </w:t>
      </w:r>
      <w:r w:rsidRPr="009353BC">
        <w:t>fashion</w:t>
      </w:r>
      <w:r w:rsidR="00000C84" w:rsidRPr="009353BC">
        <w:t>.</w:t>
      </w:r>
    </w:p>
    <w:p w14:paraId="4A6B9834" w14:textId="67E56BFE" w:rsidR="00CA672C" w:rsidRPr="009353BC" w:rsidRDefault="000F527F" w:rsidP="003F62A1">
      <w:pPr>
        <w:pStyle w:val="AProd"/>
        <w:jc w:val="both"/>
      </w:pPr>
      <w:r w:rsidRPr="009353BC">
        <w:t>The</w:t>
      </w:r>
      <w:r w:rsidR="00FA4D3D">
        <w:t xml:space="preserve"> </w:t>
      </w:r>
      <w:r w:rsidRPr="009353BC">
        <w:t>Project</w:t>
      </w:r>
      <w:r w:rsidR="00FA4D3D">
        <w:t xml:space="preserve"> </w:t>
      </w:r>
      <w:r w:rsidRPr="009353BC">
        <w:t>Manager</w:t>
      </w:r>
      <w:r w:rsidR="00FA4D3D">
        <w:t xml:space="preserve"> </w:t>
      </w:r>
      <w:r w:rsidRPr="009353BC">
        <w:t>will</w:t>
      </w:r>
      <w:r w:rsidR="00FA4D3D">
        <w:t xml:space="preserve"> </w:t>
      </w:r>
      <w:r w:rsidRPr="009353BC">
        <w:t>fine-tune</w:t>
      </w:r>
      <w:r w:rsidR="00FA4D3D">
        <w:t xml:space="preserve"> </w:t>
      </w:r>
      <w:r w:rsidRPr="009353BC">
        <w:t>outcome</w:t>
      </w:r>
      <w:r w:rsidR="00FA4D3D">
        <w:t xml:space="preserve"> </w:t>
      </w:r>
      <w:r w:rsidRPr="009353BC">
        <w:t>and</w:t>
      </w:r>
      <w:r w:rsidR="00FA4D3D">
        <w:t xml:space="preserve"> </w:t>
      </w:r>
      <w:r w:rsidRPr="009353BC">
        <w:t>performance</w:t>
      </w:r>
      <w:r w:rsidR="00FA4D3D">
        <w:t xml:space="preserve"> </w:t>
      </w:r>
      <w:r w:rsidRPr="009353BC">
        <w:t>indicators</w:t>
      </w:r>
      <w:r w:rsidR="00FA4D3D">
        <w:t xml:space="preserve"> </w:t>
      </w:r>
      <w:r w:rsidRPr="009353BC">
        <w:t>in</w:t>
      </w:r>
      <w:r w:rsidR="00FA4D3D">
        <w:t xml:space="preserve"> </w:t>
      </w:r>
      <w:r w:rsidRPr="009353BC">
        <w:t>consultation</w:t>
      </w:r>
      <w:r w:rsidR="00FA4D3D">
        <w:t xml:space="preserve"> </w:t>
      </w:r>
      <w:r w:rsidRPr="009353BC">
        <w:t>with</w:t>
      </w:r>
      <w:r w:rsidR="00FA4D3D">
        <w:t xml:space="preserve"> </w:t>
      </w:r>
      <w:r w:rsidRPr="009353BC">
        <w:t>the</w:t>
      </w:r>
      <w:r w:rsidR="00FA4D3D">
        <w:t xml:space="preserve"> </w:t>
      </w:r>
      <w:r w:rsidRPr="009353BC">
        <w:t>full</w:t>
      </w:r>
      <w:r w:rsidR="00FA4D3D">
        <w:t xml:space="preserve"> </w:t>
      </w:r>
      <w:r w:rsidRPr="009353BC">
        <w:t>project</w:t>
      </w:r>
      <w:r w:rsidR="00FA4D3D">
        <w:t xml:space="preserve"> </w:t>
      </w:r>
      <w:r w:rsidRPr="009353BC">
        <w:t>team</w:t>
      </w:r>
      <w:r w:rsidR="00FA4D3D">
        <w:t xml:space="preserve"> </w:t>
      </w:r>
      <w:r w:rsidRPr="009353BC">
        <w:t>at</w:t>
      </w:r>
      <w:r w:rsidR="00FA4D3D">
        <w:t xml:space="preserve"> </w:t>
      </w:r>
      <w:r w:rsidRPr="009353BC">
        <w:t>the</w:t>
      </w:r>
      <w:r w:rsidR="00FA4D3D">
        <w:t xml:space="preserve"> </w:t>
      </w:r>
      <w:r w:rsidRPr="009353BC">
        <w:t>initiation</w:t>
      </w:r>
      <w:r w:rsidR="00FA4D3D">
        <w:t xml:space="preserve"> </w:t>
      </w:r>
      <w:r w:rsidRPr="009353BC">
        <w:t>workshop,</w:t>
      </w:r>
      <w:r w:rsidR="00FA4D3D">
        <w:t xml:space="preserve"> </w:t>
      </w:r>
      <w:r w:rsidRPr="009353BC">
        <w:t>with</w:t>
      </w:r>
      <w:r w:rsidR="00FA4D3D">
        <w:t xml:space="preserve"> </w:t>
      </w:r>
      <w:r w:rsidRPr="009353BC">
        <w:t>support</w:t>
      </w:r>
      <w:r w:rsidR="00FA4D3D">
        <w:t xml:space="preserve"> </w:t>
      </w:r>
      <w:r w:rsidRPr="009353BC">
        <w:t>from</w:t>
      </w:r>
      <w:r w:rsidR="00FA4D3D">
        <w:t xml:space="preserve"> </w:t>
      </w:r>
      <w:r w:rsidR="006C3FB3">
        <w:t>UNDP CO</w:t>
      </w:r>
      <w:r w:rsidR="00FA4D3D">
        <w:t xml:space="preserve"> </w:t>
      </w:r>
      <w:r w:rsidRPr="009353BC">
        <w:t>and</w:t>
      </w:r>
      <w:r w:rsidR="00FA4D3D">
        <w:t xml:space="preserve"> </w:t>
      </w:r>
      <w:r w:rsidRPr="009353BC">
        <w:t>assisted</w:t>
      </w:r>
      <w:r w:rsidR="00FA4D3D">
        <w:t xml:space="preserve"> </w:t>
      </w:r>
      <w:r w:rsidRPr="009353BC">
        <w:t>by</w:t>
      </w:r>
      <w:r w:rsidR="00FA4D3D">
        <w:t xml:space="preserve"> </w:t>
      </w:r>
      <w:r w:rsidRPr="009353BC">
        <w:t>the</w:t>
      </w:r>
      <w:r w:rsidR="00FA4D3D">
        <w:t xml:space="preserve"> </w:t>
      </w:r>
      <w:r w:rsidR="006C3FB3">
        <w:t>UNDP/GEF</w:t>
      </w:r>
      <w:r w:rsidR="00397BC4">
        <w:t xml:space="preserve">.  </w:t>
      </w:r>
      <w:r w:rsidRPr="009353BC">
        <w:t>Specific</w:t>
      </w:r>
      <w:r w:rsidR="00FA4D3D">
        <w:t xml:space="preserve"> </w:t>
      </w:r>
      <w:r w:rsidRPr="009353BC">
        <w:t>targets</w:t>
      </w:r>
      <w:r w:rsidR="00FA4D3D">
        <w:t xml:space="preserve"> </w:t>
      </w:r>
      <w:r w:rsidRPr="009353BC">
        <w:t>for</w:t>
      </w:r>
      <w:r w:rsidR="00FA4D3D">
        <w:t xml:space="preserve"> </w:t>
      </w:r>
      <w:r w:rsidRPr="009353BC">
        <w:t>the</w:t>
      </w:r>
      <w:r w:rsidR="00FA4D3D">
        <w:t xml:space="preserve"> </w:t>
      </w:r>
      <w:r w:rsidRPr="009353BC">
        <w:t>first</w:t>
      </w:r>
      <w:r w:rsidR="00FA4D3D">
        <w:t xml:space="preserve"> </w:t>
      </w:r>
      <w:r w:rsidRPr="009353BC">
        <w:t>year</w:t>
      </w:r>
      <w:r w:rsidR="00FA4D3D">
        <w:t xml:space="preserve"> </w:t>
      </w:r>
      <w:r w:rsidRPr="009353BC">
        <w:t>implementation</w:t>
      </w:r>
      <w:r w:rsidR="00FA4D3D">
        <w:t xml:space="preserve"> </w:t>
      </w:r>
      <w:r w:rsidRPr="009353BC">
        <w:t>performance</w:t>
      </w:r>
      <w:r w:rsidR="00FA4D3D">
        <w:t xml:space="preserve"> </w:t>
      </w:r>
      <w:r w:rsidRPr="009353BC">
        <w:t>indicators,</w:t>
      </w:r>
      <w:r w:rsidR="00FA4D3D">
        <w:t xml:space="preserve"> </w:t>
      </w:r>
      <w:r w:rsidRPr="009353BC">
        <w:t>together</w:t>
      </w:r>
      <w:r w:rsidR="00FA4D3D">
        <w:t xml:space="preserve"> </w:t>
      </w:r>
      <w:r w:rsidRPr="009353BC">
        <w:t>with</w:t>
      </w:r>
      <w:r w:rsidR="00FA4D3D">
        <w:t xml:space="preserve"> </w:t>
      </w:r>
      <w:r w:rsidRPr="009353BC">
        <w:t>their</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will</w:t>
      </w:r>
      <w:r w:rsidR="00FA4D3D">
        <w:t xml:space="preserve"> </w:t>
      </w:r>
      <w:r w:rsidRPr="009353BC">
        <w:t>be</w:t>
      </w:r>
      <w:r w:rsidR="00FA4D3D">
        <w:t xml:space="preserve"> </w:t>
      </w:r>
      <w:r w:rsidRPr="009353BC">
        <w:t>developed</w:t>
      </w:r>
      <w:r w:rsidR="00FA4D3D">
        <w:t xml:space="preserve"> </w:t>
      </w:r>
      <w:r w:rsidRPr="009353BC">
        <w:t>at</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These</w:t>
      </w:r>
      <w:r w:rsidR="00FA4D3D">
        <w:t xml:space="preserve"> </w:t>
      </w:r>
      <w:r w:rsidRPr="009353BC">
        <w:t>will</w:t>
      </w:r>
      <w:r w:rsidR="00FA4D3D">
        <w:t xml:space="preserve"> </w:t>
      </w:r>
      <w:r w:rsidRPr="009353BC">
        <w:t>be</w:t>
      </w:r>
      <w:r w:rsidR="00FA4D3D">
        <w:t xml:space="preserve"> </w:t>
      </w:r>
      <w:r w:rsidRPr="009353BC">
        <w:t>used</w:t>
      </w:r>
      <w:r w:rsidR="00FA4D3D">
        <w:t xml:space="preserve"> </w:t>
      </w:r>
      <w:r w:rsidRPr="009353BC">
        <w:t>to</w:t>
      </w:r>
      <w:r w:rsidR="00FA4D3D">
        <w:t xml:space="preserve"> </w:t>
      </w:r>
      <w:r w:rsidRPr="009353BC">
        <w:t>assess</w:t>
      </w:r>
      <w:r w:rsidR="00FA4D3D">
        <w:t xml:space="preserve"> </w:t>
      </w:r>
      <w:r w:rsidRPr="009353BC">
        <w:t>whether</w:t>
      </w:r>
      <w:r w:rsidR="00FA4D3D">
        <w:t xml:space="preserve"> </w:t>
      </w:r>
      <w:r w:rsidRPr="009353BC">
        <w:t>implementation</w:t>
      </w:r>
      <w:r w:rsidR="00FA4D3D">
        <w:t xml:space="preserve"> </w:t>
      </w:r>
      <w:r w:rsidRPr="009353BC">
        <w:t>is</w:t>
      </w:r>
      <w:r w:rsidR="00FA4D3D">
        <w:t xml:space="preserve"> </w:t>
      </w:r>
      <w:r w:rsidRPr="009353BC">
        <w:t>proceeding</w:t>
      </w:r>
      <w:r w:rsidR="00FA4D3D">
        <w:t xml:space="preserve"> </w:t>
      </w:r>
      <w:r w:rsidRPr="009353BC">
        <w:t>at</w:t>
      </w:r>
      <w:r w:rsidR="00FA4D3D">
        <w:t xml:space="preserve"> </w:t>
      </w:r>
      <w:r w:rsidRPr="009353BC">
        <w:t>the</w:t>
      </w:r>
      <w:r w:rsidR="00FA4D3D">
        <w:t xml:space="preserve"> </w:t>
      </w:r>
      <w:r w:rsidRPr="009353BC">
        <w:t>intended</w:t>
      </w:r>
      <w:r w:rsidR="00FA4D3D">
        <w:t xml:space="preserve"> </w:t>
      </w:r>
      <w:r w:rsidRPr="009353BC">
        <w:t>pace</w:t>
      </w:r>
      <w:r w:rsidR="00FA4D3D">
        <w:t xml:space="preserve"> </w:t>
      </w:r>
      <w:r w:rsidRPr="009353BC">
        <w:t>and</w:t>
      </w:r>
      <w:r w:rsidR="00FA4D3D">
        <w:t xml:space="preserve"> </w:t>
      </w:r>
      <w:r w:rsidRPr="009353BC">
        <w:t>in</w:t>
      </w:r>
      <w:r w:rsidR="00FA4D3D">
        <w:t xml:space="preserve"> </w:t>
      </w:r>
      <w:r w:rsidRPr="009353BC">
        <w:t>the</w:t>
      </w:r>
      <w:r w:rsidR="00FA4D3D">
        <w:t xml:space="preserve"> </w:t>
      </w:r>
      <w:r w:rsidRPr="009353BC">
        <w:t>right</w:t>
      </w:r>
      <w:r w:rsidR="00FA4D3D">
        <w:t xml:space="preserve"> </w:t>
      </w:r>
      <w:r w:rsidRPr="009353BC">
        <w:t>direction</w:t>
      </w:r>
      <w:r w:rsidR="00FA4D3D">
        <w:t xml:space="preserve"> </w:t>
      </w:r>
      <w:r w:rsidRPr="009353BC">
        <w:t>and</w:t>
      </w:r>
      <w:r w:rsidR="00FA4D3D">
        <w:t xml:space="preserve"> </w:t>
      </w:r>
      <w:r w:rsidRPr="009353BC">
        <w:t>will</w:t>
      </w:r>
      <w:r w:rsidR="00FA4D3D">
        <w:t xml:space="preserve"> </w:t>
      </w:r>
      <w:r w:rsidRPr="009353BC">
        <w:t>form</w:t>
      </w:r>
      <w:r w:rsidR="00FA4D3D">
        <w:t xml:space="preserve"> </w:t>
      </w:r>
      <w:r w:rsidRPr="009353BC">
        <w:t>part</w:t>
      </w:r>
      <w:r w:rsidR="00FA4D3D">
        <w:t xml:space="preserve"> </w:t>
      </w:r>
      <w:r w:rsidRPr="009353BC">
        <w:t>of</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397BC4">
        <w:t xml:space="preserve">.  </w:t>
      </w:r>
      <w:r w:rsidRPr="009353BC">
        <w:t>Targets</w:t>
      </w:r>
      <w:r w:rsidR="00FA4D3D">
        <w:t xml:space="preserve"> </w:t>
      </w:r>
      <w:r w:rsidRPr="009353BC">
        <w:t>and</w:t>
      </w:r>
      <w:r w:rsidR="00FA4D3D">
        <w:t xml:space="preserve"> </w:t>
      </w:r>
      <w:r w:rsidRPr="009353BC">
        <w:t>indicators</w:t>
      </w:r>
      <w:r w:rsidR="00FA4D3D">
        <w:t xml:space="preserve"> </w:t>
      </w:r>
      <w:r w:rsidRPr="009353BC">
        <w:t>for</w:t>
      </w:r>
      <w:r w:rsidR="00FA4D3D">
        <w:t xml:space="preserve"> </w:t>
      </w:r>
      <w:r w:rsidRPr="009353BC">
        <w:t>subsequent</w:t>
      </w:r>
      <w:r w:rsidR="00FA4D3D">
        <w:t xml:space="preserve"> </w:t>
      </w:r>
      <w:r w:rsidRPr="009353BC">
        <w:t>years</w:t>
      </w:r>
      <w:r w:rsidR="00FA4D3D">
        <w:t xml:space="preserve"> </w:t>
      </w:r>
      <w:r w:rsidRPr="009353BC">
        <w:t>would</w:t>
      </w:r>
      <w:r w:rsidR="00FA4D3D">
        <w:t xml:space="preserve"> </w:t>
      </w:r>
      <w:r w:rsidRPr="009353BC">
        <w:t>be</w:t>
      </w:r>
      <w:r w:rsidR="00FA4D3D">
        <w:t xml:space="preserve"> </w:t>
      </w:r>
      <w:r w:rsidRPr="009353BC">
        <w:t>defined</w:t>
      </w:r>
      <w:r w:rsidR="00FA4D3D">
        <w:t xml:space="preserve"> </w:t>
      </w:r>
      <w:r w:rsidRPr="009353BC">
        <w:t>annually</w:t>
      </w:r>
      <w:r w:rsidR="00FA4D3D">
        <w:t xml:space="preserve"> </w:t>
      </w:r>
      <w:r w:rsidRPr="009353BC">
        <w:t>as</w:t>
      </w:r>
      <w:r w:rsidR="00FA4D3D">
        <w:t xml:space="preserve"> </w:t>
      </w:r>
      <w:r w:rsidRPr="009353BC">
        <w:t>part</w:t>
      </w:r>
      <w:r w:rsidR="00FA4D3D">
        <w:t xml:space="preserve"> </w:t>
      </w:r>
      <w:r w:rsidRPr="009353BC">
        <w:t>of</w:t>
      </w:r>
      <w:r w:rsidR="00FA4D3D">
        <w:t xml:space="preserve"> </w:t>
      </w:r>
      <w:r w:rsidRPr="009353BC">
        <w:t>the</w:t>
      </w:r>
      <w:r w:rsidR="00FA4D3D">
        <w:t xml:space="preserve"> </w:t>
      </w:r>
      <w:r w:rsidRPr="009353BC">
        <w:t>internal</w:t>
      </w:r>
      <w:r w:rsidR="00FA4D3D">
        <w:t xml:space="preserve"> </w:t>
      </w:r>
      <w:r w:rsidRPr="009353BC">
        <w:t>evaluation</w:t>
      </w:r>
      <w:r w:rsidR="00FA4D3D">
        <w:t xml:space="preserve"> </w:t>
      </w:r>
      <w:r w:rsidRPr="009353BC">
        <w:t>and</w:t>
      </w:r>
      <w:r w:rsidR="00FA4D3D">
        <w:t xml:space="preserve"> </w:t>
      </w:r>
      <w:r w:rsidRPr="009353BC">
        <w:t>planning</w:t>
      </w:r>
      <w:r w:rsidR="00FA4D3D">
        <w:t xml:space="preserve"> </w:t>
      </w:r>
      <w:r w:rsidRPr="009353BC">
        <w:t>processes</w:t>
      </w:r>
      <w:r w:rsidR="00FA4D3D">
        <w:t xml:space="preserve"> </w:t>
      </w:r>
      <w:r w:rsidRPr="009353BC">
        <w:t>undertaken</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Team,</w:t>
      </w:r>
      <w:r w:rsidR="00FA4D3D">
        <w:t xml:space="preserve"> </w:t>
      </w:r>
      <w:r w:rsidRPr="009353BC">
        <w:t>and</w:t>
      </w:r>
      <w:r w:rsidR="00FA4D3D">
        <w:t xml:space="preserve"> </w:t>
      </w:r>
      <w:r w:rsidRPr="009353BC">
        <w:t>agreed</w:t>
      </w:r>
      <w:r w:rsidR="00FA4D3D">
        <w:t xml:space="preserve"> </w:t>
      </w:r>
      <w:r w:rsidRPr="009353BC">
        <w:t>with</w:t>
      </w:r>
      <w:r w:rsidR="00FA4D3D">
        <w:t xml:space="preserve"> </w:t>
      </w:r>
      <w:r w:rsidRPr="009353BC">
        <w:t>the</w:t>
      </w:r>
      <w:r w:rsidR="00FA4D3D">
        <w:t xml:space="preserve"> </w:t>
      </w:r>
      <w:r w:rsidRPr="009353BC">
        <w:t>Executing</w:t>
      </w:r>
      <w:r w:rsidR="00FA4D3D">
        <w:t xml:space="preserve"> </w:t>
      </w:r>
      <w:r w:rsidRPr="009353BC">
        <w:t>Agency</w:t>
      </w:r>
      <w:r w:rsidR="004A73BB">
        <w:t xml:space="preserve"> (</w:t>
      </w:r>
      <w:r w:rsidR="00D2086B">
        <w:t>Ministry of Environment and Renewable Energy</w:t>
      </w:r>
      <w:r w:rsidR="00A72A84">
        <w:t>),</w:t>
      </w:r>
      <w:r w:rsidR="00FA4D3D">
        <w:t xml:space="preserve"> </w:t>
      </w:r>
      <w:r w:rsidR="00820FB9" w:rsidRPr="009353BC">
        <w:t>among</w:t>
      </w:r>
      <w:r w:rsidR="00FA4D3D">
        <w:t xml:space="preserve"> </w:t>
      </w:r>
      <w:r w:rsidRPr="009353BC">
        <w:t>other</w:t>
      </w:r>
      <w:r w:rsidR="00FA4D3D">
        <w:t xml:space="preserve"> </w:t>
      </w:r>
      <w:r w:rsidRPr="009353BC">
        <w:t>key</w:t>
      </w:r>
      <w:r w:rsidR="00FA4D3D">
        <w:t xml:space="preserve"> </w:t>
      </w:r>
      <w:r w:rsidRPr="009353BC">
        <w:t>project</w:t>
      </w:r>
      <w:r w:rsidR="00FA4D3D">
        <w:t xml:space="preserve"> </w:t>
      </w:r>
      <w:r w:rsidRPr="009353BC">
        <w:t>partners</w:t>
      </w:r>
      <w:r w:rsidR="00FA4D3D">
        <w:t xml:space="preserve"> </w:t>
      </w:r>
      <w:r w:rsidRPr="009353BC">
        <w:t>sitting</w:t>
      </w:r>
      <w:r w:rsidR="00FA4D3D">
        <w:t xml:space="preserve"> </w:t>
      </w:r>
      <w:r w:rsidRPr="009353BC">
        <w:t>on</w:t>
      </w:r>
      <w:r w:rsidR="00FA4D3D">
        <w:t xml:space="preserve"> </w:t>
      </w:r>
      <w:r w:rsidRPr="009353BC">
        <w:t>the</w:t>
      </w:r>
      <w:r w:rsidR="00FA4D3D">
        <w:t xml:space="preserve"> </w:t>
      </w:r>
      <w:r w:rsidR="00DE46B8">
        <w:t>Project Board</w:t>
      </w:r>
      <w:r w:rsidR="00000C84" w:rsidRPr="009353BC">
        <w:t>.</w:t>
      </w:r>
    </w:p>
    <w:p w14:paraId="1CBADB29" w14:textId="0E129143" w:rsidR="00CA672C" w:rsidRPr="009353BC" w:rsidRDefault="000F527F" w:rsidP="003F62A1">
      <w:pPr>
        <w:pStyle w:val="AProd"/>
        <w:jc w:val="both"/>
      </w:pPr>
      <w:r w:rsidRPr="009353BC">
        <w:rPr>
          <w:u w:val="single"/>
        </w:rPr>
        <w:t>Periodic</w:t>
      </w:r>
      <w:r w:rsidR="00FA4D3D">
        <w:rPr>
          <w:u w:val="single"/>
        </w:rPr>
        <w:t xml:space="preserve"> </w:t>
      </w:r>
      <w:r w:rsidRPr="009353BC">
        <w:rPr>
          <w:u w:val="single"/>
        </w:rPr>
        <w:t>monitoring</w:t>
      </w:r>
      <w:r w:rsidR="00FA4D3D">
        <w:rPr>
          <w:u w:val="single"/>
        </w:rPr>
        <w:t xml:space="preserve"> </w:t>
      </w:r>
      <w:r w:rsidRPr="009353BC">
        <w:rPr>
          <w:u w:val="single"/>
        </w:rPr>
        <w:t>of</w:t>
      </w:r>
      <w:r w:rsidR="00FA4D3D">
        <w:rPr>
          <w:u w:val="single"/>
        </w:rPr>
        <w:t xml:space="preserve"> </w:t>
      </w:r>
      <w:r w:rsidRPr="009353BC">
        <w:rPr>
          <w:u w:val="single"/>
        </w:rPr>
        <w:t>implementation</w:t>
      </w:r>
      <w:r w:rsidR="00FA4D3D">
        <w:rPr>
          <w:u w:val="single"/>
        </w:rPr>
        <w:t xml:space="preserve"> </w:t>
      </w:r>
      <w:r w:rsidRPr="009353BC">
        <w:rPr>
          <w:u w:val="single"/>
        </w:rPr>
        <w:t>progress</w:t>
      </w:r>
      <w:r w:rsidR="00FA4D3D">
        <w:t xml:space="preserve"> </w:t>
      </w:r>
      <w:r w:rsidRPr="009353BC">
        <w:t>will</w:t>
      </w:r>
      <w:r w:rsidR="00FA4D3D">
        <w:t xml:space="preserve"> </w:t>
      </w:r>
      <w:r w:rsidRPr="009353BC">
        <w:t>be</w:t>
      </w:r>
      <w:r w:rsidR="00FA4D3D">
        <w:t xml:space="preserve"> </w:t>
      </w:r>
      <w:r w:rsidRPr="009353BC">
        <w:t>undertaken</w:t>
      </w:r>
      <w:r w:rsidR="00FA4D3D">
        <w:t xml:space="preserve"> </w:t>
      </w:r>
      <w:r w:rsidRPr="009353BC">
        <w:t>by</w:t>
      </w:r>
      <w:r w:rsidR="00FA4D3D">
        <w:t xml:space="preserve"> </w:t>
      </w:r>
      <w:r w:rsidRPr="009353BC">
        <w:t>the</w:t>
      </w:r>
      <w:r w:rsidR="00FA4D3D">
        <w:t xml:space="preserve"> </w:t>
      </w:r>
      <w:r w:rsidR="006C3FB3">
        <w:t>UNDP CO</w:t>
      </w:r>
      <w:r w:rsidR="00FA4D3D">
        <w:t xml:space="preserve"> </w:t>
      </w:r>
      <w:r w:rsidRPr="009353BC">
        <w:t>through</w:t>
      </w:r>
      <w:r w:rsidR="00FA4D3D">
        <w:t xml:space="preserve"> </w:t>
      </w:r>
      <w:r w:rsidRPr="009353BC">
        <w:t>the</w:t>
      </w:r>
      <w:r w:rsidR="00FA4D3D">
        <w:t xml:space="preserve"> </w:t>
      </w:r>
      <w:r w:rsidRPr="009353BC">
        <w:t>provision</w:t>
      </w:r>
      <w:r w:rsidR="00FA4D3D">
        <w:t xml:space="preserve"> </w:t>
      </w:r>
      <w:r w:rsidRPr="009353BC">
        <w:t>of</w:t>
      </w:r>
      <w:r w:rsidR="00FA4D3D">
        <w:t xml:space="preserve"> </w:t>
      </w:r>
      <w:r w:rsidRPr="009353BC">
        <w:t>quarterly</w:t>
      </w:r>
      <w:r w:rsidR="00FA4D3D">
        <w:t xml:space="preserve"> </w:t>
      </w:r>
      <w:r w:rsidRPr="009353BC">
        <w:t>reports</w:t>
      </w:r>
      <w:r w:rsidR="00FA4D3D">
        <w:t xml:space="preserve"> </w:t>
      </w:r>
      <w:r w:rsidRPr="009353BC">
        <w:t>from</w:t>
      </w:r>
      <w:r w:rsidR="00FA4D3D">
        <w:t xml:space="preserve"> </w:t>
      </w:r>
      <w:r w:rsidRPr="009353BC">
        <w:t>the</w:t>
      </w:r>
      <w:r w:rsidR="00FA4D3D">
        <w:t xml:space="preserve"> </w:t>
      </w:r>
      <w:r w:rsidRPr="009353BC">
        <w:t>Project</w:t>
      </w:r>
      <w:r w:rsidR="00FA4D3D">
        <w:t xml:space="preserve"> </w:t>
      </w:r>
      <w:r w:rsidRPr="009353BC">
        <w:t>Manager</w:t>
      </w:r>
      <w:r w:rsidR="00397BC4">
        <w:t xml:space="preserve">.  </w:t>
      </w:r>
      <w:r w:rsidRPr="009353BC">
        <w:t>Furthermore,</w:t>
      </w:r>
      <w:r w:rsidR="00FA4D3D">
        <w:t xml:space="preserve"> </w:t>
      </w:r>
      <w:r w:rsidRPr="009353BC">
        <w:t>specific</w:t>
      </w:r>
      <w:r w:rsidR="00FA4D3D">
        <w:t xml:space="preserve"> </w:t>
      </w:r>
      <w:r w:rsidRPr="009353BC">
        <w:t>meetings</w:t>
      </w:r>
      <w:r w:rsidR="00FA4D3D">
        <w:t xml:space="preserve"> </w:t>
      </w:r>
      <w:r w:rsidRPr="009353BC">
        <w:t>may</w:t>
      </w:r>
      <w:r w:rsidR="00FA4D3D">
        <w:t xml:space="preserve"> </w:t>
      </w:r>
      <w:r w:rsidRPr="009353BC">
        <w:t>be</w:t>
      </w:r>
      <w:r w:rsidR="00FA4D3D">
        <w:t xml:space="preserve"> </w:t>
      </w:r>
      <w:r w:rsidRPr="009353BC">
        <w:t>scheduled</w:t>
      </w:r>
      <w:r w:rsidR="00FA4D3D">
        <w:t xml:space="preserve"> </w:t>
      </w:r>
      <w:r w:rsidRPr="009353BC">
        <w:t>between</w:t>
      </w:r>
      <w:r w:rsidR="00FA4D3D">
        <w:t xml:space="preserve"> </w:t>
      </w:r>
      <w:r w:rsidRPr="009353BC">
        <w:t>the</w:t>
      </w:r>
      <w:r w:rsidR="00FA4D3D">
        <w:t xml:space="preserve"> </w:t>
      </w:r>
      <w:r w:rsidRPr="009353BC">
        <w:t>PMU,</w:t>
      </w:r>
      <w:r w:rsidR="00FA4D3D">
        <w:t xml:space="preserve"> </w:t>
      </w:r>
      <w:r w:rsidRPr="009353BC">
        <w:t>the</w:t>
      </w:r>
      <w:r w:rsidR="00FA4D3D">
        <w:t xml:space="preserve"> </w:t>
      </w:r>
      <w:r w:rsidR="006C3FB3">
        <w:t>UNDP CO</w:t>
      </w:r>
      <w:r w:rsidR="00FA4D3D">
        <w:t xml:space="preserve"> </w:t>
      </w:r>
      <w:r w:rsidRPr="009353BC">
        <w:t>and</w:t>
      </w:r>
      <w:r w:rsidR="00FA4D3D">
        <w:t xml:space="preserve"> </w:t>
      </w:r>
      <w:r w:rsidRPr="009353BC">
        <w:t>other</w:t>
      </w:r>
      <w:r w:rsidR="00FA4D3D">
        <w:t xml:space="preserve"> </w:t>
      </w:r>
      <w:r w:rsidRPr="009353BC">
        <w:t>pertinent</w:t>
      </w:r>
      <w:r w:rsidR="00FA4D3D">
        <w:t xml:space="preserve"> </w:t>
      </w:r>
      <w:r w:rsidRPr="009353BC">
        <w:t>stakeholders</w:t>
      </w:r>
      <w:r w:rsidR="00FA4D3D">
        <w:t xml:space="preserve"> </w:t>
      </w:r>
      <w:r w:rsidRPr="009353BC">
        <w:t>as</w:t>
      </w:r>
      <w:r w:rsidR="00FA4D3D">
        <w:t xml:space="preserve"> </w:t>
      </w:r>
      <w:r w:rsidRPr="009353BC">
        <w:t>deemed</w:t>
      </w:r>
      <w:r w:rsidR="00FA4D3D">
        <w:t xml:space="preserve"> </w:t>
      </w:r>
      <w:r w:rsidRPr="009353BC">
        <w:t>appropriate</w:t>
      </w:r>
      <w:r w:rsidR="00FA4D3D">
        <w:t xml:space="preserve"> </w:t>
      </w:r>
      <w:r w:rsidRPr="009353BC">
        <w:t>and</w:t>
      </w:r>
      <w:r w:rsidR="00FA4D3D">
        <w:t xml:space="preserve"> </w:t>
      </w:r>
      <w:r w:rsidRPr="009353BC">
        <w:t>relevant</w:t>
      </w:r>
      <w:r w:rsidR="004A73BB">
        <w:t xml:space="preserve"> (</w:t>
      </w:r>
      <w:r w:rsidRPr="009353BC">
        <w:t>particularly</w:t>
      </w:r>
      <w:r w:rsidR="00FA4D3D">
        <w:t xml:space="preserve"> </w:t>
      </w:r>
      <w:r w:rsidRPr="009353BC">
        <w:t>the</w:t>
      </w:r>
      <w:r w:rsidR="00FA4D3D">
        <w:t xml:space="preserve"> </w:t>
      </w:r>
      <w:r w:rsidR="00DE46B8">
        <w:t>Project Board</w:t>
      </w:r>
      <w:r w:rsidR="00FA4D3D">
        <w:t xml:space="preserve"> </w:t>
      </w:r>
      <w:r w:rsidRPr="009353BC">
        <w:t>members</w:t>
      </w:r>
      <w:r w:rsidR="00A72A84">
        <w:t>)</w:t>
      </w:r>
      <w:r w:rsidR="00397BC4">
        <w:t xml:space="preserve">.  </w:t>
      </w:r>
      <w:r w:rsidRPr="009353BC">
        <w:t>Such</w:t>
      </w:r>
      <w:r w:rsidR="00FA4D3D">
        <w:t xml:space="preserve"> </w:t>
      </w:r>
      <w:r w:rsidRPr="009353BC">
        <w:t>meetings</w:t>
      </w:r>
      <w:r w:rsidR="00FA4D3D">
        <w:t xml:space="preserve"> </w:t>
      </w:r>
      <w:r w:rsidRPr="009353BC">
        <w:t>will</w:t>
      </w:r>
      <w:r w:rsidR="00FA4D3D">
        <w:t xml:space="preserve"> </w:t>
      </w:r>
      <w:r w:rsidRPr="009353BC">
        <w:t>allow</w:t>
      </w:r>
      <w:r w:rsidR="00FA4D3D">
        <w:t xml:space="preserve"> </w:t>
      </w:r>
      <w:r w:rsidRPr="009353BC">
        <w:t>parties</w:t>
      </w:r>
      <w:r w:rsidR="00FA4D3D">
        <w:t xml:space="preserve"> </w:t>
      </w:r>
      <w:r w:rsidRPr="009353BC">
        <w:t>to</w:t>
      </w:r>
      <w:r w:rsidR="00FA4D3D">
        <w:t xml:space="preserve"> </w:t>
      </w:r>
      <w:r w:rsidRPr="009353BC">
        <w:t>take</w:t>
      </w:r>
      <w:r w:rsidR="00FA4D3D">
        <w:t xml:space="preserve"> </w:t>
      </w:r>
      <w:r w:rsidRPr="009353BC">
        <w:t>stock</w:t>
      </w:r>
      <w:r w:rsidR="00FA4D3D">
        <w:t xml:space="preserve"> </w:t>
      </w:r>
      <w:r w:rsidRPr="009353BC">
        <w:t>and</w:t>
      </w:r>
      <w:r w:rsidR="00FA4D3D">
        <w:t xml:space="preserve"> </w:t>
      </w:r>
      <w:r w:rsidRPr="009353BC">
        <w:t>to</w:t>
      </w:r>
      <w:r w:rsidR="00FA4D3D">
        <w:t xml:space="preserve"> </w:t>
      </w:r>
      <w:r w:rsidRPr="009353BC">
        <w:t>troubleshoot</w:t>
      </w:r>
      <w:r w:rsidR="00FA4D3D">
        <w:t xml:space="preserve"> </w:t>
      </w:r>
      <w:r w:rsidRPr="009353BC">
        <w:t>any</w:t>
      </w:r>
      <w:r w:rsidR="00FA4D3D">
        <w:t xml:space="preserve"> </w:t>
      </w:r>
      <w:r w:rsidRPr="009353BC">
        <w:t>problems</w:t>
      </w:r>
      <w:r w:rsidR="00FA4D3D">
        <w:t xml:space="preserve"> </w:t>
      </w:r>
      <w:r w:rsidRPr="009353BC">
        <w:t>pertaining</w:t>
      </w:r>
      <w:r w:rsidR="00FA4D3D">
        <w:t xml:space="preserve"> </w:t>
      </w:r>
      <w:r w:rsidRPr="009353BC">
        <w:t>to</w:t>
      </w:r>
      <w:r w:rsidR="00FA4D3D">
        <w:t xml:space="preserve"> </w:t>
      </w:r>
      <w:r w:rsidRPr="009353BC">
        <w:t>the</w:t>
      </w:r>
      <w:r w:rsidR="00FA4D3D">
        <w:t xml:space="preserve"> </w:t>
      </w:r>
      <w:r w:rsidRPr="009353BC">
        <w:t>project</w:t>
      </w:r>
      <w:r w:rsidR="00FA4D3D">
        <w:t xml:space="preserve"> </w:t>
      </w:r>
      <w:r w:rsidRPr="009353BC">
        <w:t>in</w:t>
      </w:r>
      <w:r w:rsidR="00FA4D3D">
        <w:t xml:space="preserve"> </w:t>
      </w:r>
      <w:r w:rsidRPr="009353BC">
        <w:t>a</w:t>
      </w:r>
      <w:r w:rsidR="00FA4D3D">
        <w:t xml:space="preserve"> </w:t>
      </w:r>
      <w:r w:rsidRPr="009353BC">
        <w:t>timely</w:t>
      </w:r>
      <w:r w:rsidR="00FA4D3D">
        <w:t xml:space="preserve"> </w:t>
      </w:r>
      <w:r w:rsidRPr="009353BC">
        <w:t>fashion</w:t>
      </w:r>
      <w:r w:rsidR="00FA4D3D">
        <w:t xml:space="preserve"> </w:t>
      </w:r>
      <w:r w:rsidRPr="009353BC">
        <w:t>to</w:t>
      </w:r>
      <w:r w:rsidR="00FA4D3D">
        <w:t xml:space="preserve"> </w:t>
      </w:r>
      <w:r w:rsidRPr="009353BC">
        <w:t>ensure</w:t>
      </w:r>
      <w:r w:rsidR="00FA4D3D">
        <w:t xml:space="preserve"> </w:t>
      </w:r>
      <w:r w:rsidRPr="009353BC">
        <w:t>smooth</w:t>
      </w:r>
      <w:r w:rsidR="00FA4D3D">
        <w:t xml:space="preserve"> </w:t>
      </w:r>
      <w:r w:rsidRPr="009353BC">
        <w:t>implementation</w:t>
      </w:r>
      <w:r w:rsidR="00FA4D3D">
        <w:t xml:space="preserve"> </w:t>
      </w:r>
      <w:r w:rsidRPr="009353BC">
        <w:t>of</w:t>
      </w:r>
      <w:r w:rsidR="00FA4D3D">
        <w:t xml:space="preserve"> </w:t>
      </w:r>
      <w:r w:rsidRPr="009353BC">
        <w:t>project</w:t>
      </w:r>
      <w:r w:rsidR="00FA4D3D">
        <w:t xml:space="preserve"> </w:t>
      </w:r>
      <w:r w:rsidRPr="009353BC">
        <w:t>activities</w:t>
      </w:r>
      <w:r w:rsidR="00000C84" w:rsidRPr="009353BC">
        <w:t>.</w:t>
      </w:r>
    </w:p>
    <w:p w14:paraId="47766652" w14:textId="1D4520AA" w:rsidR="00CA672C" w:rsidRPr="009353BC" w:rsidRDefault="000F527F" w:rsidP="003F62A1">
      <w:pPr>
        <w:pStyle w:val="AProd"/>
        <w:jc w:val="both"/>
      </w:pPr>
      <w:r w:rsidRPr="009353BC">
        <w:rPr>
          <w:u w:val="single"/>
        </w:rPr>
        <w:t>Annual</w:t>
      </w:r>
      <w:r w:rsidR="00FA4D3D">
        <w:rPr>
          <w:u w:val="single"/>
        </w:rPr>
        <w:t xml:space="preserve"> </w:t>
      </w:r>
      <w:r w:rsidRPr="009353BC">
        <w:rPr>
          <w:u w:val="single"/>
        </w:rPr>
        <w:t>Monitoring</w:t>
      </w:r>
      <w:r w:rsidR="00FA4D3D">
        <w:t xml:space="preserve"> </w:t>
      </w:r>
      <w:r w:rsidRPr="009353BC">
        <w:t>will</w:t>
      </w:r>
      <w:r w:rsidR="00FA4D3D">
        <w:t xml:space="preserve"> </w:t>
      </w:r>
      <w:r w:rsidRPr="009353BC">
        <w:t>occur</w:t>
      </w:r>
      <w:r w:rsidR="00FA4D3D">
        <w:t xml:space="preserve"> </w:t>
      </w:r>
      <w:r w:rsidRPr="009353BC">
        <w:t>through</w:t>
      </w:r>
      <w:r w:rsidR="00FA4D3D">
        <w:t xml:space="preserve"> </w:t>
      </w:r>
      <w:r w:rsidRPr="009353BC">
        <w:t>the</w:t>
      </w:r>
      <w:r w:rsidR="00FA4D3D">
        <w:t xml:space="preserve"> </w:t>
      </w:r>
      <w:r w:rsidRPr="009353BC">
        <w:t>Annual</w:t>
      </w:r>
      <w:r w:rsidR="00FA4D3D">
        <w:t xml:space="preserve"> </w:t>
      </w:r>
      <w:r w:rsidR="00015878" w:rsidRPr="009353BC">
        <w:t>Project</w:t>
      </w:r>
      <w:r w:rsidR="00FA4D3D">
        <w:t xml:space="preserve"> </w:t>
      </w:r>
      <w:r w:rsidR="00015878" w:rsidRPr="009353BC">
        <w:t>Board</w:t>
      </w:r>
      <w:r w:rsidR="00FA4D3D">
        <w:t xml:space="preserve"> </w:t>
      </w:r>
      <w:r w:rsidRPr="009353BC">
        <w:t>meeting</w:t>
      </w:r>
      <w:r w:rsidR="00397BC4">
        <w:t xml:space="preserve">.  </w:t>
      </w:r>
      <w:r w:rsidRPr="009353BC">
        <w:t>This</w:t>
      </w:r>
      <w:r w:rsidR="00FA4D3D">
        <w:t xml:space="preserve"> </w:t>
      </w:r>
      <w:r w:rsidRPr="009353BC">
        <w:t>is</w:t>
      </w:r>
      <w:r w:rsidR="00FA4D3D">
        <w:t xml:space="preserve"> </w:t>
      </w:r>
      <w:r w:rsidRPr="009353BC">
        <w:t>the</w:t>
      </w:r>
      <w:r w:rsidR="00FA4D3D">
        <w:t xml:space="preserve"> </w:t>
      </w:r>
      <w:r w:rsidRPr="009353BC">
        <w:t>highest</w:t>
      </w:r>
      <w:r w:rsidR="00FA4D3D">
        <w:t xml:space="preserve"> </w:t>
      </w:r>
      <w:r w:rsidRPr="009353BC">
        <w:t>policy-level</w:t>
      </w:r>
      <w:r w:rsidR="00FA4D3D">
        <w:t xml:space="preserve"> </w:t>
      </w:r>
      <w:r w:rsidRPr="009353BC">
        <w:t>meeting</w:t>
      </w:r>
      <w:r w:rsidR="00FA4D3D">
        <w:t xml:space="preserve"> </w:t>
      </w:r>
      <w:r w:rsidRPr="009353BC">
        <w:t>of</w:t>
      </w:r>
      <w:r w:rsidR="00FA4D3D">
        <w:t xml:space="preserve"> </w:t>
      </w:r>
      <w:r w:rsidRPr="009353BC">
        <w:t>the</w:t>
      </w:r>
      <w:r w:rsidR="00FA4D3D">
        <w:t xml:space="preserve"> </w:t>
      </w:r>
      <w:r w:rsidRPr="009353BC">
        <w:t>parties</w:t>
      </w:r>
      <w:r w:rsidR="00FA4D3D">
        <w:t xml:space="preserve"> </w:t>
      </w:r>
      <w:r w:rsidRPr="009353BC">
        <w:t>directly</w:t>
      </w:r>
      <w:r w:rsidR="00FA4D3D">
        <w:t xml:space="preserve"> </w:t>
      </w:r>
      <w:r w:rsidRPr="009353BC">
        <w:t>involved</w:t>
      </w:r>
      <w:r w:rsidR="00FA4D3D">
        <w:t xml:space="preserve"> </w:t>
      </w:r>
      <w:r w:rsidRPr="009353BC">
        <w:t>in</w:t>
      </w:r>
      <w:r w:rsidR="00FA4D3D">
        <w:t xml:space="preserve"> </w:t>
      </w:r>
      <w:r w:rsidRPr="009353BC">
        <w:t>the</w:t>
      </w:r>
      <w:r w:rsidR="00FA4D3D">
        <w:t xml:space="preserve"> </w:t>
      </w:r>
      <w:r w:rsidRPr="009353BC">
        <w:t>implementation</w:t>
      </w:r>
      <w:r w:rsidR="00FA4D3D">
        <w:t xml:space="preserve"> </w:t>
      </w:r>
      <w:r w:rsidRPr="009353BC">
        <w:t>of</w:t>
      </w:r>
      <w:r w:rsidR="00FA4D3D">
        <w:t xml:space="preserve"> </w:t>
      </w:r>
      <w:r w:rsidRPr="009353BC">
        <w:t>a</w:t>
      </w:r>
      <w:r w:rsidR="00FA4D3D">
        <w:t xml:space="preserve"> </w:t>
      </w:r>
      <w:r w:rsidRPr="009353BC">
        <w:t>project</w:t>
      </w:r>
      <w:r w:rsidR="00397BC4">
        <w:t xml:space="preserve">.  </w:t>
      </w:r>
      <w:r w:rsidRPr="009353BC">
        <w:t>The</w:t>
      </w:r>
      <w:r w:rsidR="00FA4D3D">
        <w:t xml:space="preserve"> </w:t>
      </w:r>
      <w:r w:rsidRPr="009353BC">
        <w:t>project</w:t>
      </w:r>
      <w:r w:rsidR="00FA4D3D">
        <w:t xml:space="preserve"> </w:t>
      </w:r>
      <w:r w:rsidRPr="009353BC">
        <w:t>will</w:t>
      </w:r>
      <w:r w:rsidR="00FA4D3D">
        <w:t xml:space="preserve"> </w:t>
      </w:r>
      <w:r w:rsidRPr="009353BC">
        <w:t>be</w:t>
      </w:r>
      <w:r w:rsidR="00FA4D3D">
        <w:t xml:space="preserve"> </w:t>
      </w:r>
      <w:r w:rsidRPr="009353BC">
        <w:t>subject</w:t>
      </w:r>
      <w:r w:rsidR="00FA4D3D">
        <w:t xml:space="preserve"> </w:t>
      </w:r>
      <w:r w:rsidRPr="009353BC">
        <w:t>to</w:t>
      </w:r>
      <w:r w:rsidR="00FA4D3D">
        <w:t xml:space="preserve"> </w:t>
      </w:r>
      <w:r w:rsidR="00DE46B8">
        <w:t>Project Board</w:t>
      </w:r>
      <w:r w:rsidR="00FA4D3D">
        <w:t xml:space="preserve"> </w:t>
      </w:r>
      <w:r w:rsidRPr="009353BC">
        <w:t>meetings</w:t>
      </w:r>
      <w:r w:rsidR="00FA4D3D">
        <w:t xml:space="preserve"> </w:t>
      </w:r>
      <w:r w:rsidRPr="009353BC">
        <w:t>at</w:t>
      </w:r>
      <w:r w:rsidR="00FA4D3D">
        <w:t xml:space="preserve"> </w:t>
      </w:r>
      <w:r w:rsidRPr="009353BC">
        <w:t>least</w:t>
      </w:r>
      <w:r w:rsidR="00FA4D3D">
        <w:t xml:space="preserve"> </w:t>
      </w:r>
      <w:r w:rsidRPr="009353BC">
        <w:t>twice</w:t>
      </w:r>
      <w:r w:rsidR="00FA4D3D">
        <w:t xml:space="preserve"> </w:t>
      </w:r>
      <w:r w:rsidRPr="009353BC">
        <w:t>per</w:t>
      </w:r>
      <w:r w:rsidR="00FA4D3D">
        <w:t xml:space="preserve"> </w:t>
      </w:r>
      <w:r w:rsidRPr="009353BC">
        <w:t>year</w:t>
      </w:r>
      <w:r w:rsidR="00397BC4">
        <w:t xml:space="preserve">.  </w:t>
      </w:r>
      <w:r w:rsidRPr="009353BC">
        <w:t>The</w:t>
      </w:r>
      <w:r w:rsidR="00FA4D3D">
        <w:t xml:space="preserve"> </w:t>
      </w:r>
      <w:r w:rsidRPr="009353BC">
        <w:t>first</w:t>
      </w:r>
      <w:r w:rsidR="00FA4D3D">
        <w:t xml:space="preserve"> </w:t>
      </w:r>
      <w:r w:rsidRPr="009353BC">
        <w:t>such</w:t>
      </w:r>
      <w:r w:rsidR="00FA4D3D">
        <w:t xml:space="preserve"> </w:t>
      </w:r>
      <w:r w:rsidRPr="009353BC">
        <w:t>meeting</w:t>
      </w:r>
      <w:r w:rsidR="00FA4D3D">
        <w:t xml:space="preserve"> </w:t>
      </w:r>
      <w:r w:rsidRPr="009353BC">
        <w:t>will</w:t>
      </w:r>
      <w:r w:rsidR="00FA4D3D">
        <w:t xml:space="preserve"> </w:t>
      </w:r>
      <w:r w:rsidRPr="009353BC">
        <w:t>be</w:t>
      </w:r>
      <w:r w:rsidR="00FA4D3D">
        <w:t xml:space="preserve"> </w:t>
      </w:r>
      <w:r w:rsidRPr="009353BC">
        <w:t>held</w:t>
      </w:r>
      <w:r w:rsidR="00FA4D3D">
        <w:t xml:space="preserve"> </w:t>
      </w:r>
      <w:r w:rsidRPr="009353BC">
        <w:t>within</w:t>
      </w:r>
      <w:r w:rsidR="00FA4D3D">
        <w:t xml:space="preserve"> </w:t>
      </w:r>
      <w:r w:rsidRPr="009353BC">
        <w:t>the</w:t>
      </w:r>
      <w:r w:rsidR="00FA4D3D">
        <w:t xml:space="preserve"> </w:t>
      </w:r>
      <w:r w:rsidRPr="009353BC">
        <w:t>first</w:t>
      </w:r>
      <w:r w:rsidR="00FA4D3D">
        <w:t xml:space="preserve"> </w:t>
      </w:r>
      <w:r w:rsidRPr="009353BC">
        <w:t>twelve</w:t>
      </w:r>
      <w:r w:rsidR="00FA4D3D">
        <w:t xml:space="preserve"> </w:t>
      </w:r>
      <w:r w:rsidRPr="009353BC">
        <w:t>months</w:t>
      </w:r>
      <w:r w:rsidR="00FA4D3D">
        <w:t xml:space="preserve"> </w:t>
      </w:r>
      <w:r w:rsidRPr="009353BC">
        <w:t>following</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For</w:t>
      </w:r>
      <w:r w:rsidR="00FA4D3D">
        <w:t xml:space="preserve"> </w:t>
      </w:r>
      <w:r w:rsidRPr="009353BC">
        <w:t>each</w:t>
      </w:r>
      <w:r w:rsidR="00FA4D3D">
        <w:t xml:space="preserve"> </w:t>
      </w:r>
      <w:r w:rsidRPr="009353BC">
        <w:t>year-end</w:t>
      </w:r>
      <w:r w:rsidR="00FA4D3D">
        <w:t xml:space="preserve"> </w:t>
      </w:r>
      <w:r w:rsidRPr="009353BC">
        <w:t>meeting</w:t>
      </w:r>
      <w:r w:rsidR="00FA4D3D">
        <w:t xml:space="preserve"> </w:t>
      </w:r>
      <w:r w:rsidRPr="009353BC">
        <w:t>of</w:t>
      </w:r>
      <w:r w:rsidR="00FA4D3D">
        <w:t xml:space="preserve"> </w:t>
      </w:r>
      <w:r w:rsidRPr="009353BC">
        <w:t>the</w:t>
      </w:r>
      <w:r w:rsidR="00FA4D3D">
        <w:t xml:space="preserve"> </w:t>
      </w:r>
      <w:r w:rsidR="00DE46B8">
        <w:t>Project Board</w:t>
      </w:r>
      <w:r w:rsidRPr="009353BC">
        <w:t>,</w:t>
      </w:r>
      <w:r w:rsidR="00FA4D3D">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will</w:t>
      </w:r>
      <w:r w:rsidR="00FA4D3D">
        <w:t xml:space="preserve"> </w:t>
      </w:r>
      <w:r w:rsidRPr="009353BC">
        <w:t>prepare</w:t>
      </w:r>
      <w:r w:rsidR="00FA4D3D">
        <w:t xml:space="preserve"> </w:t>
      </w:r>
      <w:r w:rsidRPr="009353BC">
        <w:t>harmonized</w:t>
      </w:r>
      <w:r w:rsidR="00FA4D3D">
        <w:t xml:space="preserve"> </w:t>
      </w:r>
      <w:r w:rsidRPr="009353BC">
        <w:t>Annual</w:t>
      </w:r>
      <w:r w:rsidR="00FA4D3D">
        <w:t xml:space="preserve"> </w:t>
      </w:r>
      <w:r w:rsidRPr="009353BC">
        <w:t>Project</w:t>
      </w:r>
      <w:r w:rsidR="00FA4D3D">
        <w:t xml:space="preserve"> </w:t>
      </w:r>
      <w:r w:rsidRPr="009353BC">
        <w:t>Report</w:t>
      </w:r>
      <w:r w:rsidR="00FA4D3D">
        <w:t xml:space="preserve"> </w:t>
      </w:r>
      <w:r w:rsidRPr="009353BC">
        <w:t>/</w:t>
      </w:r>
      <w:r w:rsidR="00FA4D3D">
        <w:t xml:space="preserve"> </w:t>
      </w:r>
      <w:r w:rsidRPr="009353BC">
        <w:t>Project</w:t>
      </w:r>
      <w:r w:rsidR="00FA4D3D">
        <w:t xml:space="preserve"> </w:t>
      </w:r>
      <w:r w:rsidRPr="009353BC">
        <w:t>Implementation</w:t>
      </w:r>
      <w:r w:rsidR="00FA4D3D">
        <w:t xml:space="preserve"> </w:t>
      </w:r>
      <w:r w:rsidRPr="009353BC">
        <w:t>Reviews</w:t>
      </w:r>
      <w:r w:rsidR="00355A66">
        <w:t xml:space="preserve"> </w:t>
      </w:r>
      <w:r w:rsidRPr="009353BC">
        <w:t>and</w:t>
      </w:r>
      <w:r w:rsidR="00FA4D3D">
        <w:t xml:space="preserve"> </w:t>
      </w:r>
      <w:r w:rsidRPr="009353BC">
        <w:t>submit</w:t>
      </w:r>
      <w:r w:rsidR="00FA4D3D">
        <w:t xml:space="preserve"> </w:t>
      </w:r>
      <w:r w:rsidRPr="009353BC">
        <w:t>it</w:t>
      </w:r>
      <w:r w:rsidR="00FA4D3D">
        <w:t xml:space="preserve"> </w:t>
      </w:r>
      <w:r w:rsidRPr="009353BC">
        <w:t>to</w:t>
      </w:r>
      <w:r w:rsidR="00FA4D3D">
        <w:t xml:space="preserve"> </w:t>
      </w:r>
      <w:r w:rsidR="006C3FB3">
        <w:t>UNDP CO</w:t>
      </w:r>
      <w:r w:rsidRPr="009353BC">
        <w:t>,</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Coordination</w:t>
      </w:r>
      <w:r w:rsidR="00FA4D3D">
        <w:t xml:space="preserve"> </w:t>
      </w:r>
      <w:r w:rsidRPr="009353BC">
        <w:t>Unit,</w:t>
      </w:r>
      <w:r w:rsidR="00FA4D3D">
        <w:t xml:space="preserve"> </w:t>
      </w:r>
      <w:r w:rsidRPr="009353BC">
        <w:t>and</w:t>
      </w:r>
      <w:r w:rsidR="00FA4D3D">
        <w:t xml:space="preserve"> </w:t>
      </w:r>
      <w:r w:rsidRPr="009353BC">
        <w:t>all</w:t>
      </w:r>
      <w:r w:rsidR="00FA4D3D">
        <w:t xml:space="preserve"> </w:t>
      </w:r>
      <w:r w:rsidR="00DE46B8">
        <w:t>Project Board</w:t>
      </w:r>
      <w:r w:rsidR="00FA4D3D">
        <w:t xml:space="preserve"> </w:t>
      </w:r>
      <w:r w:rsidRPr="009353BC">
        <w:t>members</w:t>
      </w:r>
      <w:r w:rsidR="00FA4D3D">
        <w:t xml:space="preserve"> </w:t>
      </w:r>
      <w:r w:rsidRPr="009353BC">
        <w:t>at</w:t>
      </w:r>
      <w:r w:rsidR="00FA4D3D">
        <w:t xml:space="preserve"> </w:t>
      </w:r>
      <w:r w:rsidRPr="009353BC">
        <w:t>least</w:t>
      </w:r>
      <w:r w:rsidR="00FA4D3D">
        <w:t xml:space="preserve"> </w:t>
      </w:r>
      <w:r w:rsidRPr="009353BC">
        <w:t>two</w:t>
      </w:r>
      <w:r w:rsidR="00FA4D3D">
        <w:t xml:space="preserve"> </w:t>
      </w:r>
      <w:r w:rsidRPr="009353BC">
        <w:t>weeks</w:t>
      </w:r>
      <w:r w:rsidR="00FA4D3D">
        <w:t xml:space="preserve"> </w:t>
      </w:r>
      <w:r w:rsidRPr="009353BC">
        <w:t>prior</w:t>
      </w:r>
      <w:r w:rsidR="00FA4D3D">
        <w:t xml:space="preserve"> </w:t>
      </w:r>
      <w:r w:rsidRPr="009353BC">
        <w:t>to</w:t>
      </w:r>
      <w:r w:rsidR="00FA4D3D">
        <w:t xml:space="preserve"> </w:t>
      </w:r>
      <w:r w:rsidRPr="009353BC">
        <w:t>the</w:t>
      </w:r>
      <w:r w:rsidR="00FA4D3D">
        <w:t xml:space="preserve"> </w:t>
      </w:r>
      <w:r w:rsidRPr="009353BC">
        <w:t>meeting</w:t>
      </w:r>
      <w:r w:rsidR="00FA4D3D">
        <w:t xml:space="preserve"> </w:t>
      </w:r>
      <w:r w:rsidRPr="009353BC">
        <w:t>for</w:t>
      </w:r>
      <w:r w:rsidR="00FA4D3D">
        <w:t xml:space="preserve"> </w:t>
      </w:r>
      <w:r w:rsidRPr="009353BC">
        <w:t>review</w:t>
      </w:r>
      <w:r w:rsidR="00FA4D3D">
        <w:t xml:space="preserve"> </w:t>
      </w:r>
      <w:r w:rsidRPr="009353BC">
        <w:t>and</w:t>
      </w:r>
      <w:r w:rsidR="00FA4D3D">
        <w:t xml:space="preserve"> </w:t>
      </w:r>
      <w:r w:rsidRPr="009353BC">
        <w:t>comments</w:t>
      </w:r>
      <w:r w:rsidR="00000C84" w:rsidRPr="009353BC">
        <w:t>.</w:t>
      </w:r>
    </w:p>
    <w:p w14:paraId="24403AFF" w14:textId="4024B06B" w:rsidR="00CA672C" w:rsidRPr="009353BC" w:rsidRDefault="000F527F" w:rsidP="003F62A1">
      <w:pPr>
        <w:pStyle w:val="AProd"/>
        <w:jc w:val="both"/>
      </w:pPr>
      <w:r w:rsidRPr="009353BC">
        <w:t>The</w:t>
      </w:r>
      <w:r w:rsidR="00FA4D3D">
        <w:t xml:space="preserve"> </w:t>
      </w:r>
      <w:r w:rsidRPr="009353BC">
        <w:t>APR/PIR</w:t>
      </w:r>
      <w:r w:rsidR="00FA4D3D">
        <w:t xml:space="preserve"> </w:t>
      </w:r>
      <w:r w:rsidRPr="009353BC">
        <w:t>will</w:t>
      </w:r>
      <w:r w:rsidR="00FA4D3D">
        <w:t xml:space="preserve"> </w:t>
      </w:r>
      <w:r w:rsidRPr="009353BC">
        <w:t>be</w:t>
      </w:r>
      <w:r w:rsidR="00FA4D3D">
        <w:t xml:space="preserve"> </w:t>
      </w:r>
      <w:r w:rsidRPr="009353BC">
        <w:t>used</w:t>
      </w:r>
      <w:r w:rsidR="00FA4D3D">
        <w:t xml:space="preserve"> </w:t>
      </w:r>
      <w:r w:rsidRPr="009353BC">
        <w:t>as</w:t>
      </w:r>
      <w:r w:rsidR="00FA4D3D">
        <w:t xml:space="preserve"> </w:t>
      </w:r>
      <w:r w:rsidRPr="009353BC">
        <w:t>one</w:t>
      </w:r>
      <w:r w:rsidR="00FA4D3D">
        <w:t xml:space="preserve"> </w:t>
      </w:r>
      <w:r w:rsidRPr="009353BC">
        <w:t>of</w:t>
      </w:r>
      <w:r w:rsidR="00FA4D3D">
        <w:t xml:space="preserve"> </w:t>
      </w:r>
      <w:r w:rsidRPr="009353BC">
        <w:t>the</w:t>
      </w:r>
      <w:r w:rsidR="00FA4D3D">
        <w:t xml:space="preserve"> </w:t>
      </w:r>
      <w:r w:rsidRPr="009353BC">
        <w:t>basic</w:t>
      </w:r>
      <w:r w:rsidR="00FA4D3D">
        <w:t xml:space="preserve"> </w:t>
      </w:r>
      <w:r w:rsidRPr="009353BC">
        <w:t>documents</w:t>
      </w:r>
      <w:r w:rsidR="00FA4D3D">
        <w:t xml:space="preserve"> </w:t>
      </w:r>
      <w:r w:rsidRPr="009353BC">
        <w:t>for</w:t>
      </w:r>
      <w:r w:rsidR="00FA4D3D">
        <w:t xml:space="preserve"> </w:t>
      </w:r>
      <w:r w:rsidRPr="009353BC">
        <w:t>discussions</w:t>
      </w:r>
      <w:r w:rsidR="00FA4D3D">
        <w:t xml:space="preserve"> </w:t>
      </w:r>
      <w:r w:rsidRPr="009353BC">
        <w:t>in</w:t>
      </w:r>
      <w:r w:rsidR="00FA4D3D">
        <w:t xml:space="preserve"> </w:t>
      </w:r>
      <w:r w:rsidRPr="009353BC">
        <w:t>the</w:t>
      </w:r>
      <w:r w:rsidR="00FA4D3D">
        <w:t xml:space="preserve"> </w:t>
      </w:r>
      <w:r w:rsidR="00DE46B8">
        <w:t>Project Board</w:t>
      </w:r>
      <w:r w:rsidR="00FA4D3D">
        <w:t xml:space="preserve"> </w:t>
      </w:r>
      <w:r w:rsidRPr="009353BC">
        <w:t>year-end</w:t>
      </w:r>
      <w:r w:rsidR="00FA4D3D">
        <w:t xml:space="preserve"> </w:t>
      </w:r>
      <w:r w:rsidRPr="009353BC">
        <w:t>meeting</w:t>
      </w:r>
      <w:r w:rsidR="00397BC4">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will</w:t>
      </w:r>
      <w:r w:rsidR="00FA4D3D">
        <w:t xml:space="preserve"> </w:t>
      </w:r>
      <w:r w:rsidRPr="009353BC">
        <w:t>present</w:t>
      </w:r>
      <w:r w:rsidR="00FA4D3D">
        <w:t xml:space="preserve"> </w:t>
      </w:r>
      <w:r w:rsidRPr="009353BC">
        <w:t>the</w:t>
      </w:r>
      <w:r w:rsidR="00FA4D3D">
        <w:t xml:space="preserve"> </w:t>
      </w:r>
      <w:r w:rsidRPr="009353BC">
        <w:t>APR/PIR</w:t>
      </w:r>
      <w:r w:rsidR="00FA4D3D">
        <w:t xml:space="preserve"> </w:t>
      </w:r>
      <w:r w:rsidRPr="009353BC">
        <w:t>to</w:t>
      </w:r>
      <w:r w:rsidR="00FA4D3D">
        <w:t xml:space="preserve"> </w:t>
      </w:r>
      <w:r w:rsidRPr="009353BC">
        <w:t>the</w:t>
      </w:r>
      <w:r w:rsidR="00FA4D3D">
        <w:t xml:space="preserve"> </w:t>
      </w:r>
      <w:r w:rsidR="00DE46B8">
        <w:t>Project Board</w:t>
      </w:r>
      <w:r w:rsidR="00FA4D3D">
        <w:t xml:space="preserve"> </w:t>
      </w:r>
      <w:r w:rsidRPr="009353BC">
        <w:t>members,</w:t>
      </w:r>
      <w:r w:rsidR="00FA4D3D">
        <w:t xml:space="preserve"> </w:t>
      </w:r>
      <w:r w:rsidRPr="009353BC">
        <w:t>highlighting</w:t>
      </w:r>
      <w:r w:rsidR="00FA4D3D">
        <w:t xml:space="preserve"> </w:t>
      </w:r>
      <w:r w:rsidRPr="009353BC">
        <w:t>policy</w:t>
      </w:r>
      <w:r w:rsidR="00FA4D3D">
        <w:t xml:space="preserve"> </w:t>
      </w:r>
      <w:r w:rsidRPr="009353BC">
        <w:t>issues</w:t>
      </w:r>
      <w:r w:rsidR="00FA4D3D">
        <w:t xml:space="preserve"> </w:t>
      </w:r>
      <w:r w:rsidRPr="009353BC">
        <w:t>and</w:t>
      </w:r>
      <w:r w:rsidR="00FA4D3D">
        <w:t xml:space="preserve"> </w:t>
      </w:r>
      <w:r w:rsidRPr="009353BC">
        <w:t>recommendations</w:t>
      </w:r>
      <w:r w:rsidR="00FA4D3D">
        <w:t xml:space="preserve"> </w:t>
      </w:r>
      <w:r w:rsidRPr="009353BC">
        <w:t>for</w:t>
      </w:r>
      <w:r w:rsidR="00FA4D3D">
        <w:t xml:space="preserve"> </w:t>
      </w:r>
      <w:r w:rsidRPr="009353BC">
        <w:t>the</w:t>
      </w:r>
      <w:r w:rsidR="00FA4D3D">
        <w:t xml:space="preserve"> </w:t>
      </w:r>
      <w:r w:rsidRPr="009353BC">
        <w:t>decision</w:t>
      </w:r>
      <w:r w:rsidR="00FA4D3D">
        <w:t xml:space="preserve"> </w:t>
      </w:r>
      <w:r w:rsidRPr="009353BC">
        <w:t>of</w:t>
      </w:r>
      <w:r w:rsidR="00FA4D3D">
        <w:t xml:space="preserve"> </w:t>
      </w:r>
      <w:r w:rsidRPr="009353BC">
        <w:t>the</w:t>
      </w:r>
      <w:r w:rsidR="00FA4D3D">
        <w:t xml:space="preserve"> </w:t>
      </w:r>
      <w:r w:rsidRPr="009353BC">
        <w:t>Committee</w:t>
      </w:r>
      <w:r w:rsidR="00FA4D3D">
        <w:t xml:space="preserve"> </w:t>
      </w:r>
      <w:r w:rsidRPr="009353BC">
        <w:t>participants</w:t>
      </w:r>
      <w:r w:rsidR="00397BC4">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will</w:t>
      </w:r>
      <w:r w:rsidR="00FA4D3D">
        <w:t xml:space="preserve"> </w:t>
      </w:r>
      <w:r w:rsidRPr="009353BC">
        <w:t>also</w:t>
      </w:r>
      <w:r w:rsidR="00FA4D3D">
        <w:t xml:space="preserve"> </w:t>
      </w:r>
      <w:r w:rsidRPr="009353BC">
        <w:t>inform</w:t>
      </w:r>
      <w:r w:rsidR="00FA4D3D">
        <w:t xml:space="preserve"> </w:t>
      </w:r>
      <w:r w:rsidRPr="009353BC">
        <w:t>the</w:t>
      </w:r>
      <w:r w:rsidR="00FA4D3D">
        <w:t xml:space="preserve"> </w:t>
      </w:r>
      <w:r w:rsidRPr="009353BC">
        <w:t>participants</w:t>
      </w:r>
      <w:r w:rsidR="00FA4D3D">
        <w:t xml:space="preserve"> </w:t>
      </w:r>
      <w:r w:rsidRPr="009353BC">
        <w:t>of</w:t>
      </w:r>
      <w:r w:rsidR="00FA4D3D">
        <w:t xml:space="preserve"> </w:t>
      </w:r>
      <w:r w:rsidRPr="009353BC">
        <w:t>any</w:t>
      </w:r>
      <w:r w:rsidR="00FA4D3D">
        <w:t xml:space="preserve"> </w:t>
      </w:r>
      <w:r w:rsidRPr="009353BC">
        <w:t>agreement</w:t>
      </w:r>
      <w:r w:rsidR="004A73BB">
        <w:t xml:space="preserve"> (</w:t>
      </w:r>
      <w:r w:rsidRPr="009353BC">
        <w:t>s</w:t>
      </w:r>
      <w:r w:rsidR="000E3FD3">
        <w:t xml:space="preserve">) </w:t>
      </w:r>
      <w:r w:rsidRPr="009353BC">
        <w:t>reached</w:t>
      </w:r>
      <w:r w:rsidR="00FA4D3D">
        <w:t xml:space="preserve"> </w:t>
      </w:r>
      <w:r w:rsidRPr="009353BC">
        <w:t>by</w:t>
      </w:r>
      <w:r w:rsidR="00FA4D3D">
        <w:t xml:space="preserve"> </w:t>
      </w:r>
      <w:r w:rsidRPr="009353BC">
        <w:t>stakeholders</w:t>
      </w:r>
      <w:r w:rsidR="00FA4D3D">
        <w:t xml:space="preserve"> </w:t>
      </w:r>
      <w:r w:rsidRPr="009353BC">
        <w:t>during</w:t>
      </w:r>
      <w:r w:rsidR="00FA4D3D">
        <w:t xml:space="preserve"> </w:t>
      </w:r>
      <w:r w:rsidRPr="009353BC">
        <w:t>the</w:t>
      </w:r>
      <w:r w:rsidR="00FA4D3D">
        <w:t xml:space="preserve"> </w:t>
      </w:r>
      <w:r w:rsidRPr="009353BC">
        <w:t>APR/PIR</w:t>
      </w:r>
      <w:r w:rsidR="00FA4D3D">
        <w:t xml:space="preserve"> </w:t>
      </w:r>
      <w:r w:rsidRPr="009353BC">
        <w:t>preparation,</w:t>
      </w:r>
      <w:r w:rsidR="00FA4D3D">
        <w:t xml:space="preserve"> </w:t>
      </w:r>
      <w:r w:rsidRPr="009353BC">
        <w:t>on</w:t>
      </w:r>
      <w:r w:rsidR="00FA4D3D">
        <w:t xml:space="preserve"> </w:t>
      </w:r>
      <w:r w:rsidRPr="009353BC">
        <w:t>how</w:t>
      </w:r>
      <w:r w:rsidR="00FA4D3D">
        <w:t xml:space="preserve"> </w:t>
      </w:r>
      <w:r w:rsidRPr="009353BC">
        <w:t>to</w:t>
      </w:r>
      <w:r w:rsidR="00FA4D3D">
        <w:t xml:space="preserve"> </w:t>
      </w:r>
      <w:r w:rsidRPr="009353BC">
        <w:t>resolve</w:t>
      </w:r>
      <w:r w:rsidR="00FA4D3D">
        <w:t xml:space="preserve"> </w:t>
      </w:r>
      <w:r w:rsidRPr="009353BC">
        <w:t>operational</w:t>
      </w:r>
      <w:r w:rsidR="00FA4D3D">
        <w:t xml:space="preserve"> </w:t>
      </w:r>
      <w:r w:rsidRPr="009353BC">
        <w:t>issues</w:t>
      </w:r>
      <w:r w:rsidR="00397BC4">
        <w:t xml:space="preserve">.  </w:t>
      </w:r>
      <w:r w:rsidRPr="009353BC">
        <w:t>Separate</w:t>
      </w:r>
      <w:r w:rsidR="00FA4D3D">
        <w:t xml:space="preserve"> </w:t>
      </w:r>
      <w:r w:rsidRPr="009353BC">
        <w:t>reviews</w:t>
      </w:r>
      <w:r w:rsidR="00FA4D3D">
        <w:t xml:space="preserve"> </w:t>
      </w:r>
      <w:r w:rsidRPr="009353BC">
        <w:t>of</w:t>
      </w:r>
      <w:r w:rsidR="00FA4D3D">
        <w:t xml:space="preserve"> </w:t>
      </w:r>
      <w:r w:rsidRPr="009353BC">
        <w:t>each</w:t>
      </w:r>
      <w:r w:rsidR="00FA4D3D">
        <w:t xml:space="preserve"> </w:t>
      </w:r>
      <w:r w:rsidRPr="009353BC">
        <w:t>project</w:t>
      </w:r>
      <w:r w:rsidR="00FA4D3D">
        <w:t xml:space="preserve"> </w:t>
      </w:r>
      <w:r w:rsidRPr="009353BC">
        <w:t>output</w:t>
      </w:r>
      <w:r w:rsidR="00FA4D3D">
        <w:t xml:space="preserve"> </w:t>
      </w:r>
      <w:r w:rsidRPr="009353BC">
        <w:t>may</w:t>
      </w:r>
      <w:r w:rsidR="00FA4D3D">
        <w:t xml:space="preserve"> </w:t>
      </w:r>
      <w:r w:rsidRPr="009353BC">
        <w:t>also</w:t>
      </w:r>
      <w:r w:rsidR="00FA4D3D">
        <w:t xml:space="preserve"> </w:t>
      </w:r>
      <w:r w:rsidRPr="009353BC">
        <w:t>be</w:t>
      </w:r>
      <w:r w:rsidR="00FA4D3D">
        <w:t xml:space="preserve"> </w:t>
      </w:r>
      <w:r w:rsidRPr="009353BC">
        <w:t>conducted,</w:t>
      </w:r>
      <w:r w:rsidR="00FA4D3D">
        <w:t xml:space="preserve"> </w:t>
      </w:r>
      <w:r w:rsidRPr="009353BC">
        <w:t>as</w:t>
      </w:r>
      <w:r w:rsidR="00FA4D3D">
        <w:t xml:space="preserve"> </w:t>
      </w:r>
      <w:r w:rsidRPr="009353BC">
        <w:t>necessary</w:t>
      </w:r>
      <w:r w:rsidR="00397BC4">
        <w:t xml:space="preserve">.  </w:t>
      </w:r>
      <w:r w:rsidRPr="009353BC">
        <w:t>Details</w:t>
      </w:r>
      <w:r w:rsidR="00FA4D3D">
        <w:t xml:space="preserve"> </w:t>
      </w:r>
      <w:r w:rsidRPr="009353BC">
        <w:t>regarding</w:t>
      </w:r>
      <w:r w:rsidR="00FA4D3D">
        <w:t xml:space="preserve"> </w:t>
      </w:r>
      <w:r w:rsidRPr="009353BC">
        <w:t>the</w:t>
      </w:r>
      <w:r w:rsidR="00FA4D3D">
        <w:t xml:space="preserve"> </w:t>
      </w:r>
      <w:r w:rsidRPr="009353BC">
        <w:t>requirements</w:t>
      </w:r>
      <w:r w:rsidR="00FA4D3D">
        <w:t xml:space="preserve"> </w:t>
      </w:r>
      <w:r w:rsidRPr="009353BC">
        <w:t>and</w:t>
      </w:r>
      <w:r w:rsidR="00FA4D3D">
        <w:t xml:space="preserve"> </w:t>
      </w:r>
      <w:r w:rsidRPr="009353BC">
        <w:t>conduct</w:t>
      </w:r>
      <w:r w:rsidR="00FA4D3D">
        <w:t xml:space="preserve"> </w:t>
      </w:r>
      <w:r w:rsidRPr="009353BC">
        <w:t>of</w:t>
      </w:r>
      <w:r w:rsidR="00FA4D3D">
        <w:t xml:space="preserve"> </w:t>
      </w:r>
      <w:r w:rsidRPr="009353BC">
        <w:t>the</w:t>
      </w:r>
      <w:r w:rsidR="00FA4D3D">
        <w:t xml:space="preserve"> </w:t>
      </w:r>
      <w:r w:rsidRPr="009353BC">
        <w:t>APR</w:t>
      </w:r>
      <w:r w:rsidR="00FA4D3D">
        <w:t xml:space="preserve"> </w:t>
      </w:r>
      <w:r w:rsidRPr="009353BC">
        <w:t>and</w:t>
      </w:r>
      <w:r w:rsidR="00FA4D3D">
        <w:t xml:space="preserve"> </w:t>
      </w:r>
      <w:r w:rsidR="00DE46B8">
        <w:t>Project Board</w:t>
      </w:r>
      <w:r w:rsidR="00FA4D3D">
        <w:t xml:space="preserve"> </w:t>
      </w:r>
      <w:r w:rsidRPr="009353BC">
        <w:t>meetings</w:t>
      </w:r>
      <w:r w:rsidR="00FA4D3D">
        <w:t xml:space="preserve"> </w:t>
      </w:r>
      <w:r w:rsidRPr="009353BC">
        <w:t>are</w:t>
      </w:r>
      <w:r w:rsidR="00FA4D3D">
        <w:t xml:space="preserve"> </w:t>
      </w:r>
      <w:r w:rsidRPr="009353BC">
        <w:t>contained</w:t>
      </w:r>
      <w:r w:rsidR="00FA4D3D">
        <w:t xml:space="preserve"> </w:t>
      </w:r>
      <w:r w:rsidRPr="009353BC">
        <w:t>with</w:t>
      </w:r>
      <w:r w:rsidR="00FA4D3D">
        <w:t xml:space="preserve"> </w:t>
      </w:r>
      <w:r w:rsidRPr="009353BC">
        <w:t>the</w:t>
      </w:r>
      <w:r w:rsidR="00FA4D3D">
        <w:t xml:space="preserve"> </w:t>
      </w:r>
      <w:r w:rsidRPr="009353BC">
        <w:t>M&amp;E</w:t>
      </w:r>
      <w:r w:rsidR="00FA4D3D">
        <w:t xml:space="preserve"> </w:t>
      </w:r>
      <w:r w:rsidRPr="009353BC">
        <w:t>Information</w:t>
      </w:r>
      <w:r w:rsidR="00FA4D3D">
        <w:t xml:space="preserve"> </w:t>
      </w:r>
      <w:r w:rsidRPr="009353BC">
        <w:t>Kit</w:t>
      </w:r>
      <w:r w:rsidR="00FA4D3D">
        <w:t xml:space="preserve"> </w:t>
      </w:r>
      <w:r w:rsidRPr="009353BC">
        <w:t>available</w:t>
      </w:r>
      <w:r w:rsidR="00FA4D3D">
        <w:t xml:space="preserve"> </w:t>
      </w:r>
      <w:r w:rsidRPr="009353BC">
        <w:t>through</w:t>
      </w:r>
      <w:r w:rsidR="00FA4D3D">
        <w:t xml:space="preserve"> </w:t>
      </w:r>
      <w:r w:rsidR="006C3FB3">
        <w:t>UNDP/GEF</w:t>
      </w:r>
      <w:r w:rsidR="00000C84" w:rsidRPr="009353BC">
        <w:t>.</w:t>
      </w:r>
    </w:p>
    <w:p w14:paraId="4F240EFE" w14:textId="1060EC7E" w:rsidR="00CA672C" w:rsidRPr="009353BC" w:rsidRDefault="000F527F" w:rsidP="003F62A1">
      <w:pPr>
        <w:pStyle w:val="AProd"/>
        <w:jc w:val="both"/>
      </w:pPr>
      <w:r w:rsidRPr="009353BC">
        <w:t>The</w:t>
      </w:r>
      <w:r w:rsidR="00FA4D3D">
        <w:t xml:space="preserve"> </w:t>
      </w:r>
      <w:r w:rsidRPr="009353BC">
        <w:rPr>
          <w:u w:val="single"/>
        </w:rPr>
        <w:t>terminal</w:t>
      </w:r>
      <w:r w:rsidR="00FA4D3D">
        <w:rPr>
          <w:u w:val="single"/>
        </w:rPr>
        <w:t xml:space="preserve"> </w:t>
      </w:r>
      <w:r w:rsidRPr="009353BC">
        <w:rPr>
          <w:u w:val="single"/>
        </w:rPr>
        <w:t>review</w:t>
      </w:r>
      <w:r w:rsidR="00FA4D3D">
        <w:t xml:space="preserve"> </w:t>
      </w:r>
      <w:r w:rsidRPr="009353BC">
        <w:t>meeting</w:t>
      </w:r>
      <w:r w:rsidR="00FA4D3D">
        <w:t xml:space="preserve"> </w:t>
      </w:r>
      <w:r w:rsidRPr="009353BC">
        <w:t>is</w:t>
      </w:r>
      <w:r w:rsidR="00FA4D3D">
        <w:t xml:space="preserve"> </w:t>
      </w:r>
      <w:r w:rsidRPr="009353BC">
        <w:t>held</w:t>
      </w:r>
      <w:r w:rsidR="00FA4D3D">
        <w:t xml:space="preserve"> </w:t>
      </w:r>
      <w:r w:rsidRPr="009353BC">
        <w:t>by</w:t>
      </w:r>
      <w:r w:rsidR="00FA4D3D">
        <w:t xml:space="preserve"> </w:t>
      </w:r>
      <w:r w:rsidRPr="009353BC">
        <w:t>the</w:t>
      </w:r>
      <w:r w:rsidR="00FA4D3D">
        <w:t xml:space="preserve"> </w:t>
      </w:r>
      <w:r w:rsidR="00DE46B8">
        <w:t>Project Board</w:t>
      </w:r>
      <w:r w:rsidRPr="009353BC">
        <w:t>,</w:t>
      </w:r>
      <w:r w:rsidR="00FA4D3D">
        <w:t xml:space="preserve"> </w:t>
      </w:r>
      <w:r w:rsidRPr="009353BC">
        <w:t>with</w:t>
      </w:r>
      <w:r w:rsidR="00FA4D3D">
        <w:t xml:space="preserve"> </w:t>
      </w:r>
      <w:r w:rsidRPr="009353BC">
        <w:t>invitation</w:t>
      </w:r>
      <w:r w:rsidR="00FA4D3D">
        <w:t xml:space="preserve"> </w:t>
      </w:r>
      <w:r w:rsidRPr="009353BC">
        <w:t>to</w:t>
      </w:r>
      <w:r w:rsidR="00FA4D3D">
        <w:t xml:space="preserve"> </w:t>
      </w:r>
      <w:r w:rsidRPr="009353BC">
        <w:t>other</w:t>
      </w:r>
      <w:r w:rsidR="00FA4D3D">
        <w:t xml:space="preserve"> </w:t>
      </w:r>
      <w:r w:rsidRPr="009353BC">
        <w:t>relevant</w:t>
      </w:r>
      <w:r w:rsidR="00FA4D3D">
        <w:t xml:space="preserve"> </w:t>
      </w:r>
      <w:r w:rsidRPr="009353BC">
        <w:t>Government</w:t>
      </w:r>
      <w:r w:rsidR="00FA4D3D">
        <w:t xml:space="preserve"> </w:t>
      </w:r>
      <w:r w:rsidRPr="009353BC">
        <w:t>and</w:t>
      </w:r>
      <w:r w:rsidR="00FA4D3D">
        <w:t xml:space="preserve"> </w:t>
      </w:r>
      <w:r w:rsidRPr="009353BC">
        <w:t>municipal</w:t>
      </w:r>
      <w:r w:rsidR="00FA4D3D">
        <w:t xml:space="preserve"> </w:t>
      </w:r>
      <w:r w:rsidRPr="009353BC">
        <w:t>stakeholders</w:t>
      </w:r>
      <w:r w:rsidR="00FA4D3D">
        <w:t xml:space="preserve"> </w:t>
      </w:r>
      <w:r w:rsidRPr="009353BC">
        <w:t>as</w:t>
      </w:r>
      <w:r w:rsidR="00FA4D3D">
        <w:t xml:space="preserve"> </w:t>
      </w:r>
      <w:r w:rsidRPr="009353BC">
        <w:t>necessary,</w:t>
      </w:r>
      <w:r w:rsidR="00FA4D3D">
        <w:t xml:space="preserve"> </w:t>
      </w:r>
      <w:r w:rsidRPr="009353BC">
        <w:t>in</w:t>
      </w:r>
      <w:r w:rsidR="00FA4D3D">
        <w:t xml:space="preserve"> </w:t>
      </w:r>
      <w:r w:rsidRPr="009353BC">
        <w:t>the</w:t>
      </w:r>
      <w:r w:rsidR="00FA4D3D">
        <w:t xml:space="preserve"> </w:t>
      </w:r>
      <w:r w:rsidRPr="009353BC">
        <w:t>last</w:t>
      </w:r>
      <w:r w:rsidR="00FA4D3D">
        <w:t xml:space="preserve"> </w:t>
      </w:r>
      <w:r w:rsidRPr="009353BC">
        <w:t>month</w:t>
      </w:r>
      <w:r w:rsidR="00FA4D3D">
        <w:t xml:space="preserve"> </w:t>
      </w:r>
      <w:r w:rsidRPr="009353BC">
        <w:t>of</w:t>
      </w:r>
      <w:r w:rsidR="00FA4D3D">
        <w:t xml:space="preserve"> </w:t>
      </w:r>
      <w:r w:rsidRPr="009353BC">
        <w:t>project</w:t>
      </w:r>
      <w:r w:rsidR="00FA4D3D">
        <w:t xml:space="preserve"> </w:t>
      </w:r>
      <w:r w:rsidRPr="009353BC">
        <w:t>operations</w:t>
      </w:r>
      <w:r w:rsidR="00397BC4">
        <w:t xml:space="preserve">.  </w:t>
      </w:r>
      <w:r w:rsidRPr="009353BC">
        <w:t>The</w:t>
      </w:r>
      <w:r w:rsidR="00FA4D3D">
        <w:t xml:space="preserve"> </w:t>
      </w:r>
      <w:r w:rsidRPr="009353BC">
        <w:t>Project</w:t>
      </w:r>
      <w:r w:rsidR="00FA4D3D">
        <w:t xml:space="preserve"> </w:t>
      </w:r>
      <w:r w:rsidRPr="009353BC">
        <w:t>Manager</w:t>
      </w:r>
      <w:r w:rsidR="00FA4D3D">
        <w:t xml:space="preserve"> </w:t>
      </w:r>
      <w:r w:rsidRPr="009353BC">
        <w:t>is</w:t>
      </w:r>
      <w:r w:rsidR="00FA4D3D">
        <w:t xml:space="preserve"> </w:t>
      </w:r>
      <w:r w:rsidRPr="009353BC">
        <w:t>responsible</w:t>
      </w:r>
      <w:r w:rsidR="00FA4D3D">
        <w:t xml:space="preserve"> </w:t>
      </w:r>
      <w:r w:rsidRPr="009353BC">
        <w:t>for</w:t>
      </w:r>
      <w:r w:rsidR="00FA4D3D">
        <w:t xml:space="preserve"> </w:t>
      </w:r>
      <w:r w:rsidRPr="009353BC">
        <w:t>preparing</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and</w:t>
      </w:r>
      <w:r w:rsidR="00FA4D3D">
        <w:t xml:space="preserve"> </w:t>
      </w:r>
      <w:r w:rsidRPr="009353BC">
        <w:t>submitting</w:t>
      </w:r>
      <w:r w:rsidR="00FA4D3D">
        <w:t xml:space="preserve"> </w:t>
      </w:r>
      <w:r w:rsidRPr="009353BC">
        <w:t>it</w:t>
      </w:r>
      <w:r w:rsidR="00FA4D3D">
        <w:t xml:space="preserve"> </w:t>
      </w:r>
      <w:r w:rsidRPr="009353BC">
        <w:t>to</w:t>
      </w:r>
      <w:r w:rsidR="00FA4D3D">
        <w:t xml:space="preserve"> </w:t>
      </w:r>
      <w:r w:rsidR="006C3FB3">
        <w:t>UNDP CO</w:t>
      </w:r>
      <w:r w:rsidRPr="009353BC">
        <w:t>s,</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and</w:t>
      </w:r>
      <w:r w:rsidR="00FA4D3D">
        <w:t xml:space="preserve"> </w:t>
      </w:r>
      <w:r w:rsidRPr="009353BC">
        <w:t>all</w:t>
      </w:r>
      <w:r w:rsidR="00FA4D3D">
        <w:t xml:space="preserve"> </w:t>
      </w:r>
      <w:r w:rsidRPr="009353BC">
        <w:t>participants</w:t>
      </w:r>
      <w:r w:rsidR="00FA4D3D">
        <w:t xml:space="preserve"> </w:t>
      </w:r>
      <w:r w:rsidRPr="009353BC">
        <w:t>of</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will</w:t>
      </w:r>
      <w:r w:rsidR="00FA4D3D">
        <w:t xml:space="preserve"> </w:t>
      </w:r>
      <w:r w:rsidRPr="009353BC">
        <w:t>be</w:t>
      </w:r>
      <w:r w:rsidR="00FA4D3D">
        <w:t xml:space="preserve"> </w:t>
      </w:r>
      <w:r w:rsidRPr="009353BC">
        <w:t>drafted</w:t>
      </w:r>
      <w:r w:rsidR="00FA4D3D">
        <w:t xml:space="preserve"> </w:t>
      </w:r>
      <w:r w:rsidRPr="009353BC">
        <w:t>at</w:t>
      </w:r>
      <w:r w:rsidR="00FA4D3D">
        <w:t xml:space="preserve"> </w:t>
      </w:r>
      <w:r w:rsidRPr="009353BC">
        <w:t>least</w:t>
      </w:r>
      <w:r w:rsidR="00FA4D3D">
        <w:t xml:space="preserve"> </w:t>
      </w:r>
      <w:r w:rsidRPr="009353BC">
        <w:t>one</w:t>
      </w:r>
      <w:r w:rsidR="00FA4D3D">
        <w:t xml:space="preserve"> </w:t>
      </w:r>
      <w:r w:rsidRPr="009353BC">
        <w:t>month</w:t>
      </w:r>
      <w:r w:rsidR="00FA4D3D">
        <w:t xml:space="preserve"> </w:t>
      </w:r>
      <w:r w:rsidRPr="009353BC">
        <w:t>in</w:t>
      </w:r>
      <w:r w:rsidR="00FA4D3D">
        <w:t xml:space="preserve"> </w:t>
      </w:r>
      <w:r w:rsidRPr="009353BC">
        <w:t>advance</w:t>
      </w:r>
      <w:r w:rsidR="00FA4D3D">
        <w:t xml:space="preserve"> </w:t>
      </w:r>
      <w:r w:rsidRPr="009353BC">
        <w:t>of</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allow</w:t>
      </w:r>
      <w:r w:rsidR="00FA4D3D">
        <w:t xml:space="preserve"> </w:t>
      </w:r>
      <w:r w:rsidRPr="009353BC">
        <w:t>for</w:t>
      </w:r>
      <w:r w:rsidR="00FA4D3D">
        <w:t xml:space="preserve"> </w:t>
      </w:r>
      <w:r w:rsidRPr="009353BC">
        <w:t>timely</w:t>
      </w:r>
      <w:r w:rsidR="00FA4D3D">
        <w:t xml:space="preserve"> </w:t>
      </w:r>
      <w:r w:rsidRPr="009353BC">
        <w:t>review</w:t>
      </w:r>
      <w:r w:rsidR="00FA4D3D">
        <w:t xml:space="preserve"> </w:t>
      </w:r>
      <w:r w:rsidRPr="009353BC">
        <w:t>and</w:t>
      </w:r>
      <w:r w:rsidR="00FA4D3D">
        <w:t xml:space="preserve"> </w:t>
      </w:r>
      <w:r w:rsidRPr="009353BC">
        <w:t>to</w:t>
      </w:r>
      <w:r w:rsidR="00FA4D3D">
        <w:t xml:space="preserve"> </w:t>
      </w:r>
      <w:r w:rsidRPr="009353BC">
        <w:t>serve</w:t>
      </w:r>
      <w:r w:rsidR="00FA4D3D">
        <w:t xml:space="preserve"> </w:t>
      </w:r>
      <w:r w:rsidRPr="009353BC">
        <w:t>as</w:t>
      </w:r>
      <w:r w:rsidR="00FA4D3D">
        <w:t xml:space="preserve"> </w:t>
      </w:r>
      <w:r w:rsidRPr="009353BC">
        <w:t>the</w:t>
      </w:r>
      <w:r w:rsidR="00FA4D3D">
        <w:t xml:space="preserve"> </w:t>
      </w:r>
      <w:r w:rsidRPr="009353BC">
        <w:t>basis</w:t>
      </w:r>
      <w:r w:rsidR="00FA4D3D">
        <w:t xml:space="preserve"> </w:t>
      </w:r>
      <w:r w:rsidRPr="009353BC">
        <w:t>for</w:t>
      </w:r>
      <w:r w:rsidR="00FA4D3D">
        <w:t xml:space="preserve"> </w:t>
      </w:r>
      <w:r w:rsidRPr="009353BC">
        <w:t>discussion</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considers</w:t>
      </w:r>
      <w:r w:rsidR="00FA4D3D">
        <w:t xml:space="preserve"> </w:t>
      </w:r>
      <w:r w:rsidRPr="009353BC">
        <w:t>the</w:t>
      </w:r>
      <w:r w:rsidR="00FA4D3D">
        <w:t xml:space="preserve"> </w:t>
      </w:r>
      <w:r w:rsidRPr="009353BC">
        <w:t>implementation</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as</w:t>
      </w:r>
      <w:r w:rsidR="00FA4D3D">
        <w:t xml:space="preserve"> </w:t>
      </w:r>
      <w:r w:rsidRPr="009353BC">
        <w:t>a</w:t>
      </w:r>
      <w:r w:rsidR="00FA4D3D">
        <w:t xml:space="preserve"> </w:t>
      </w:r>
      <w:r w:rsidRPr="009353BC">
        <w:t>whole,</w:t>
      </w:r>
      <w:r w:rsidR="00FA4D3D">
        <w:t xml:space="preserve"> </w:t>
      </w:r>
      <w:r w:rsidRPr="009353BC">
        <w:t>paying</w:t>
      </w:r>
      <w:r w:rsidR="00FA4D3D">
        <w:t xml:space="preserve"> </w:t>
      </w:r>
      <w:r w:rsidRPr="009353BC">
        <w:t>particular</w:t>
      </w:r>
      <w:r w:rsidR="00FA4D3D">
        <w:t xml:space="preserve"> </w:t>
      </w:r>
      <w:r w:rsidRPr="009353BC">
        <w:t>attention</w:t>
      </w:r>
      <w:r w:rsidR="00FA4D3D">
        <w:t xml:space="preserve"> </w:t>
      </w:r>
      <w:r w:rsidRPr="009353BC">
        <w:t>to</w:t>
      </w:r>
      <w:r w:rsidR="00FA4D3D">
        <w:t xml:space="preserve"> </w:t>
      </w:r>
      <w:r w:rsidRPr="009353BC">
        <w:t>whether</w:t>
      </w:r>
      <w:r w:rsidR="00FA4D3D">
        <w:t xml:space="preserve"> </w:t>
      </w:r>
      <w:r w:rsidRPr="009353BC">
        <w:t>the</w:t>
      </w:r>
      <w:r w:rsidR="00FA4D3D">
        <w:t xml:space="preserve"> </w:t>
      </w:r>
      <w:r w:rsidRPr="009353BC">
        <w:t>project</w:t>
      </w:r>
      <w:r w:rsidR="00FA4D3D">
        <w:t xml:space="preserve"> </w:t>
      </w:r>
      <w:r w:rsidRPr="009353BC">
        <w:t>has</w:t>
      </w:r>
      <w:r w:rsidR="00FA4D3D">
        <w:t xml:space="preserve"> </w:t>
      </w:r>
      <w:r w:rsidRPr="009353BC">
        <w:t>achieved</w:t>
      </w:r>
      <w:r w:rsidR="00FA4D3D">
        <w:t xml:space="preserve"> </w:t>
      </w:r>
      <w:r w:rsidRPr="009353BC">
        <w:t>its</w:t>
      </w:r>
      <w:r w:rsidR="00FA4D3D">
        <w:t xml:space="preserve"> </w:t>
      </w:r>
      <w:r w:rsidRPr="009353BC">
        <w:t>stated</w:t>
      </w:r>
      <w:r w:rsidR="00FA4D3D">
        <w:t xml:space="preserve"> </w:t>
      </w:r>
      <w:r w:rsidRPr="009353BC">
        <w:t>objectives</w:t>
      </w:r>
      <w:r w:rsidR="00FA4D3D">
        <w:t xml:space="preserve"> </w:t>
      </w:r>
      <w:r w:rsidRPr="009353BC">
        <w:t>and</w:t>
      </w:r>
      <w:r w:rsidR="00FA4D3D">
        <w:t xml:space="preserve"> </w:t>
      </w:r>
      <w:r w:rsidRPr="009353BC">
        <w:t>contributed</w:t>
      </w:r>
      <w:r w:rsidR="00FA4D3D">
        <w:t xml:space="preserve"> </w:t>
      </w:r>
      <w:r w:rsidRPr="009353BC">
        <w:t>to</w:t>
      </w:r>
      <w:r w:rsidR="00FA4D3D">
        <w:t xml:space="preserve"> </w:t>
      </w:r>
      <w:r w:rsidRPr="009353BC">
        <w:t>the</w:t>
      </w:r>
      <w:r w:rsidR="00FA4D3D">
        <w:t xml:space="preserve"> </w:t>
      </w:r>
      <w:r w:rsidRPr="009353BC">
        <w:t>broader</w:t>
      </w:r>
      <w:r w:rsidR="00FA4D3D">
        <w:t xml:space="preserve"> </w:t>
      </w:r>
      <w:r w:rsidRPr="009353BC">
        <w:t>environmental</w:t>
      </w:r>
      <w:r w:rsidR="00FA4D3D">
        <w:t xml:space="preserve"> </w:t>
      </w:r>
      <w:r w:rsidRPr="009353BC">
        <w:t>objective</w:t>
      </w:r>
      <w:r w:rsidR="00397BC4">
        <w:t xml:space="preserve">.  </w:t>
      </w:r>
      <w:r w:rsidRPr="009353BC">
        <w:t>The</w:t>
      </w:r>
      <w:r w:rsidR="00FA4D3D">
        <w:t xml:space="preserve"> </w:t>
      </w:r>
      <w:r w:rsidRPr="009353BC">
        <w:t>report</w:t>
      </w:r>
      <w:r w:rsidR="00FA4D3D">
        <w:t xml:space="preserve"> </w:t>
      </w:r>
      <w:r w:rsidRPr="009353BC">
        <w:t>also</w:t>
      </w:r>
      <w:r w:rsidR="00FA4D3D">
        <w:t xml:space="preserve"> </w:t>
      </w:r>
      <w:r w:rsidRPr="009353BC">
        <w:t>decides</w:t>
      </w:r>
      <w:r w:rsidR="00FA4D3D">
        <w:t xml:space="preserve"> </w:t>
      </w:r>
      <w:r w:rsidRPr="009353BC">
        <w:t>whether</w:t>
      </w:r>
      <w:r w:rsidR="00FA4D3D">
        <w:t xml:space="preserve"> </w:t>
      </w:r>
      <w:r w:rsidRPr="009353BC">
        <w:t>any</w:t>
      </w:r>
      <w:r w:rsidR="00FA4D3D">
        <w:t xml:space="preserve"> </w:t>
      </w:r>
      <w:r w:rsidRPr="009353BC">
        <w:t>actions</w:t>
      </w:r>
      <w:r w:rsidR="00FA4D3D">
        <w:t xml:space="preserve"> </w:t>
      </w:r>
      <w:r w:rsidRPr="009353BC">
        <w:t>remain</w:t>
      </w:r>
      <w:r w:rsidR="00FA4D3D">
        <w:t xml:space="preserve"> </w:t>
      </w:r>
      <w:r w:rsidRPr="009353BC">
        <w:t>necessary,</w:t>
      </w:r>
      <w:r w:rsidR="00FA4D3D">
        <w:t xml:space="preserve"> </w:t>
      </w:r>
      <w:r w:rsidRPr="009353BC">
        <w:t>particularly</w:t>
      </w:r>
      <w:r w:rsidR="00FA4D3D">
        <w:t xml:space="preserve"> </w:t>
      </w:r>
      <w:r w:rsidRPr="009353BC">
        <w:t>in</w:t>
      </w:r>
      <w:r w:rsidR="00FA4D3D">
        <w:t xml:space="preserve"> </w:t>
      </w:r>
      <w:r w:rsidRPr="009353BC">
        <w:t>relation</w:t>
      </w:r>
      <w:r w:rsidR="00FA4D3D">
        <w:t xml:space="preserve"> </w:t>
      </w:r>
      <w:r w:rsidRPr="009353BC">
        <w:t>to</w:t>
      </w:r>
      <w:r w:rsidR="00FA4D3D">
        <w:t xml:space="preserve"> </w:t>
      </w:r>
      <w:r w:rsidRPr="009353BC">
        <w:t>the</w:t>
      </w:r>
      <w:r w:rsidR="00FA4D3D">
        <w:t xml:space="preserve"> </w:t>
      </w:r>
      <w:r w:rsidRPr="009353BC">
        <w:t>sustainability</w:t>
      </w:r>
      <w:r w:rsidR="00FA4D3D">
        <w:t xml:space="preserve"> </w:t>
      </w:r>
      <w:r w:rsidRPr="009353BC">
        <w:t>of</w:t>
      </w:r>
      <w:r w:rsidR="00FA4D3D">
        <w:t xml:space="preserve"> </w:t>
      </w:r>
      <w:r w:rsidRPr="009353BC">
        <w:t>project</w:t>
      </w:r>
      <w:r w:rsidR="00FA4D3D">
        <w:t xml:space="preserve"> </w:t>
      </w:r>
      <w:r w:rsidRPr="009353BC">
        <w:t>outputs</w:t>
      </w:r>
      <w:r w:rsidR="00FA4D3D">
        <w:t xml:space="preserve"> </w:t>
      </w:r>
      <w:r w:rsidRPr="009353BC">
        <w:t>and</w:t>
      </w:r>
      <w:r w:rsidR="00FA4D3D">
        <w:t xml:space="preserve"> </w:t>
      </w:r>
      <w:r w:rsidRPr="009353BC">
        <w:t>outcomes,</w:t>
      </w:r>
      <w:r w:rsidR="00FA4D3D">
        <w:t xml:space="preserve"> </w:t>
      </w:r>
      <w:r w:rsidRPr="009353BC">
        <w:t>and</w:t>
      </w:r>
      <w:r w:rsidR="00FA4D3D">
        <w:t xml:space="preserve"> </w:t>
      </w:r>
      <w:r w:rsidRPr="009353BC">
        <w:t>acts</w:t>
      </w:r>
      <w:r w:rsidR="00FA4D3D">
        <w:t xml:space="preserve"> </w:t>
      </w:r>
      <w:r w:rsidRPr="009353BC">
        <w:t>as</w:t>
      </w:r>
      <w:r w:rsidR="00FA4D3D">
        <w:t xml:space="preserve"> </w:t>
      </w:r>
      <w:r w:rsidRPr="009353BC">
        <w:t>a</w:t>
      </w:r>
      <w:r w:rsidR="00FA4D3D">
        <w:t xml:space="preserve"> </w:t>
      </w:r>
      <w:r w:rsidRPr="009353BC">
        <w:t>vehicle</w:t>
      </w:r>
      <w:r w:rsidR="00FA4D3D">
        <w:t xml:space="preserve"> </w:t>
      </w:r>
      <w:r w:rsidRPr="009353BC">
        <w:t>through</w:t>
      </w:r>
      <w:r w:rsidR="00FA4D3D">
        <w:t xml:space="preserve"> </w:t>
      </w:r>
      <w:r w:rsidRPr="009353BC">
        <w:t>that</w:t>
      </w:r>
      <w:r w:rsidR="00FA4D3D">
        <w:t xml:space="preserve"> </w:t>
      </w:r>
      <w:r w:rsidRPr="009353BC">
        <w:t>lessons</w:t>
      </w:r>
      <w:r w:rsidR="00FA4D3D">
        <w:t xml:space="preserve"> </w:t>
      </w:r>
      <w:r w:rsidRPr="009353BC">
        <w:t>learned</w:t>
      </w:r>
      <w:r w:rsidR="00FA4D3D">
        <w:t xml:space="preserve"> </w:t>
      </w:r>
      <w:r w:rsidRPr="009353BC">
        <w:t>can</w:t>
      </w:r>
      <w:r w:rsidR="00FA4D3D">
        <w:t xml:space="preserve"> </w:t>
      </w:r>
      <w:r w:rsidRPr="009353BC">
        <w:t>be</w:t>
      </w:r>
      <w:r w:rsidR="00FA4D3D">
        <w:t xml:space="preserve"> </w:t>
      </w:r>
      <w:r w:rsidRPr="009353BC">
        <w:t>captured</w:t>
      </w:r>
      <w:r w:rsidR="00FA4D3D">
        <w:t xml:space="preserve"> </w:t>
      </w:r>
      <w:r w:rsidRPr="009353BC">
        <w:t>to</w:t>
      </w:r>
      <w:r w:rsidR="00FA4D3D">
        <w:t xml:space="preserve"> </w:t>
      </w:r>
      <w:r w:rsidRPr="009353BC">
        <w:t>feed</w:t>
      </w:r>
      <w:r w:rsidR="00FA4D3D">
        <w:t xml:space="preserve"> </w:t>
      </w:r>
      <w:r w:rsidRPr="009353BC">
        <w:t>into</w:t>
      </w:r>
      <w:r w:rsidR="00FA4D3D">
        <w:t xml:space="preserve"> </w:t>
      </w:r>
      <w:r w:rsidRPr="009353BC">
        <w:t>other</w:t>
      </w:r>
      <w:r w:rsidR="00FA4D3D">
        <w:t xml:space="preserve"> </w:t>
      </w:r>
      <w:r w:rsidRPr="009353BC">
        <w:t>projects</w:t>
      </w:r>
      <w:r w:rsidR="00FA4D3D">
        <w:t xml:space="preserve"> </w:t>
      </w:r>
      <w:r w:rsidRPr="009353BC">
        <w:t>under</w:t>
      </w:r>
      <w:r w:rsidR="00FA4D3D">
        <w:t xml:space="preserve"> </w:t>
      </w:r>
      <w:r w:rsidRPr="009353BC">
        <w:t>implementation</w:t>
      </w:r>
      <w:r w:rsidR="00FA4D3D">
        <w:t xml:space="preserve"> </w:t>
      </w:r>
      <w:r w:rsidRPr="009353BC">
        <w:t>or</w:t>
      </w:r>
      <w:r w:rsidR="00FA4D3D">
        <w:t xml:space="preserve"> </w:t>
      </w:r>
      <w:r w:rsidRPr="009353BC">
        <w:t>formulation</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FA4D3D">
        <w:t xml:space="preserve"> </w:t>
      </w:r>
      <w:r w:rsidRPr="009353BC">
        <w:t>should</w:t>
      </w:r>
      <w:r w:rsidR="00FA4D3D">
        <w:t xml:space="preserve"> </w:t>
      </w:r>
      <w:r w:rsidRPr="009353BC">
        <w:t>refer</w:t>
      </w:r>
      <w:r w:rsidR="00FA4D3D">
        <w:t xml:space="preserve"> </w:t>
      </w:r>
      <w:r w:rsidRPr="009353BC">
        <w:t>to</w:t>
      </w:r>
      <w:r w:rsidR="00FA4D3D">
        <w:t xml:space="preserve"> </w:t>
      </w:r>
      <w:r w:rsidRPr="009353BC">
        <w:t>the</w:t>
      </w:r>
      <w:r w:rsidR="00FA4D3D">
        <w:t xml:space="preserve"> </w:t>
      </w:r>
      <w:r w:rsidRPr="009353BC">
        <w:t>independent</w:t>
      </w:r>
      <w:r w:rsidR="00FA4D3D">
        <w:t xml:space="preserve"> </w:t>
      </w:r>
      <w:r w:rsidRPr="009353BC">
        <w:t>final</w:t>
      </w:r>
      <w:r w:rsidR="00FA4D3D">
        <w:t xml:space="preserve"> </w:t>
      </w:r>
      <w:r w:rsidRPr="009353BC">
        <w:t>evaluation</w:t>
      </w:r>
      <w:r w:rsidR="00FA4D3D">
        <w:t xml:space="preserve"> </w:t>
      </w:r>
      <w:r w:rsidRPr="009353BC">
        <w:t>report,</w:t>
      </w:r>
      <w:r w:rsidR="00FA4D3D">
        <w:t xml:space="preserve"> </w:t>
      </w:r>
      <w:r w:rsidRPr="009353BC">
        <w:t>conclusions</w:t>
      </w:r>
      <w:r w:rsidR="00FA4D3D">
        <w:t xml:space="preserve"> </w:t>
      </w:r>
      <w:r w:rsidRPr="009353BC">
        <w:t>and</w:t>
      </w:r>
      <w:r w:rsidR="00FA4D3D">
        <w:t xml:space="preserve"> </w:t>
      </w:r>
      <w:r w:rsidRPr="009353BC">
        <w:t>recommendations</w:t>
      </w:r>
      <w:r w:rsidR="00FA4D3D">
        <w:t xml:space="preserve"> </w:t>
      </w:r>
      <w:r w:rsidRPr="009353BC">
        <w:t>as</w:t>
      </w:r>
      <w:r w:rsidR="00FA4D3D">
        <w:t xml:space="preserve"> </w:t>
      </w:r>
      <w:r w:rsidRPr="009353BC">
        <w:t>appropriate</w:t>
      </w:r>
      <w:r w:rsidR="00000C84" w:rsidRPr="009353BC">
        <w:t>.</w:t>
      </w:r>
    </w:p>
    <w:p w14:paraId="3560159E" w14:textId="5034E476" w:rsidR="00CA672C" w:rsidRPr="009353BC" w:rsidRDefault="000F527F" w:rsidP="003F62A1">
      <w:pPr>
        <w:pStyle w:val="AProd"/>
        <w:jc w:val="both"/>
      </w:pPr>
      <w:r w:rsidRPr="009353BC">
        <w:t>The</w:t>
      </w:r>
      <w:r w:rsidR="00FA4D3D">
        <w:t xml:space="preserve"> </w:t>
      </w:r>
      <w:r w:rsidR="006C3FB3">
        <w:t>UNDP CO</w:t>
      </w:r>
      <w:r w:rsidRPr="009353BC">
        <w:t>,</w:t>
      </w:r>
      <w:r w:rsidR="00FA4D3D">
        <w:t xml:space="preserve"> </w:t>
      </w:r>
      <w:r w:rsidRPr="009353BC">
        <w:t>in</w:t>
      </w:r>
      <w:r w:rsidR="00FA4D3D">
        <w:t xml:space="preserve"> </w:t>
      </w:r>
      <w:r w:rsidRPr="009353BC">
        <w:t>consultation</w:t>
      </w:r>
      <w:r w:rsidR="00FA4D3D">
        <w:t xml:space="preserve"> </w:t>
      </w:r>
      <w:r w:rsidRPr="009353BC">
        <w:t>with</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Coordinator</w:t>
      </w:r>
      <w:r w:rsidR="00FA4D3D">
        <w:t xml:space="preserve"> </w:t>
      </w:r>
      <w:r w:rsidRPr="009353BC">
        <w:t>and</w:t>
      </w:r>
      <w:r w:rsidR="00FA4D3D">
        <w:t xml:space="preserve"> </w:t>
      </w:r>
      <w:r w:rsidRPr="009353BC">
        <w:t>members</w:t>
      </w:r>
      <w:r w:rsidR="00FA4D3D">
        <w:t xml:space="preserve"> </w:t>
      </w:r>
      <w:r w:rsidRPr="009353BC">
        <w:t>of</w:t>
      </w:r>
      <w:r w:rsidR="00FA4D3D">
        <w:t xml:space="preserve"> </w:t>
      </w:r>
      <w:r w:rsidRPr="009353BC">
        <w:t>the</w:t>
      </w:r>
      <w:r w:rsidR="00FA4D3D">
        <w:t xml:space="preserve"> </w:t>
      </w:r>
      <w:r w:rsidR="00DE46B8">
        <w:t>Project Board</w:t>
      </w:r>
      <w:r w:rsidRPr="009353BC">
        <w:t>,</w:t>
      </w:r>
      <w:r w:rsidR="00FA4D3D">
        <w:t xml:space="preserve"> </w:t>
      </w:r>
      <w:r w:rsidRPr="009353BC">
        <w:t>has</w:t>
      </w:r>
      <w:r w:rsidR="00FA4D3D">
        <w:t xml:space="preserve"> </w:t>
      </w:r>
      <w:r w:rsidRPr="009353BC">
        <w:t>the</w:t>
      </w:r>
      <w:r w:rsidR="00FA4D3D">
        <w:t xml:space="preserve"> </w:t>
      </w:r>
      <w:r w:rsidRPr="009353BC">
        <w:t>authority</w:t>
      </w:r>
      <w:r w:rsidR="00FA4D3D">
        <w:t xml:space="preserve"> </w:t>
      </w:r>
      <w:r w:rsidRPr="009353BC">
        <w:t>to</w:t>
      </w:r>
      <w:r w:rsidR="00FA4D3D">
        <w:t xml:space="preserve"> </w:t>
      </w:r>
      <w:r w:rsidRPr="009353BC">
        <w:t>suspend</w:t>
      </w:r>
      <w:r w:rsidR="00FA4D3D">
        <w:t xml:space="preserve"> </w:t>
      </w:r>
      <w:r w:rsidRPr="009353BC">
        <w:t>disbursement</w:t>
      </w:r>
      <w:r w:rsidR="00FA4D3D">
        <w:t xml:space="preserve"> </w:t>
      </w:r>
      <w:r w:rsidRPr="009353BC">
        <w:t>if</w:t>
      </w:r>
      <w:r w:rsidR="00FA4D3D">
        <w:t xml:space="preserve"> </w:t>
      </w:r>
      <w:r w:rsidRPr="009353BC">
        <w:t>project</w:t>
      </w:r>
      <w:r w:rsidR="00FA4D3D">
        <w:t xml:space="preserve"> </w:t>
      </w:r>
      <w:r w:rsidRPr="009353BC">
        <w:t>performance</w:t>
      </w:r>
      <w:r w:rsidR="00FA4D3D">
        <w:t xml:space="preserve"> </w:t>
      </w:r>
      <w:r w:rsidRPr="009353BC">
        <w:t>benchmarks</w:t>
      </w:r>
      <w:r w:rsidR="00FA4D3D">
        <w:t xml:space="preserve"> </w:t>
      </w:r>
      <w:r w:rsidRPr="009353BC">
        <w:t>are</w:t>
      </w:r>
      <w:r w:rsidR="00FA4D3D">
        <w:t xml:space="preserve"> </w:t>
      </w:r>
      <w:r w:rsidRPr="009353BC">
        <w:t>not</w:t>
      </w:r>
      <w:r w:rsidR="00FA4D3D">
        <w:t xml:space="preserve"> </w:t>
      </w:r>
      <w:r w:rsidRPr="009353BC">
        <w:t>met</w:t>
      </w:r>
      <w:r w:rsidR="00FA4D3D">
        <w:t xml:space="preserve"> </w:t>
      </w:r>
      <w:r w:rsidRPr="009353BC">
        <w:t>as</w:t>
      </w:r>
      <w:r w:rsidR="00FA4D3D">
        <w:t xml:space="preserve"> </w:t>
      </w:r>
      <w:r w:rsidRPr="009353BC">
        <w:t>per</w:t>
      </w:r>
      <w:r w:rsidR="00FA4D3D">
        <w:t xml:space="preserve"> </w:t>
      </w:r>
      <w:r w:rsidRPr="009353BC">
        <w:t>delivery</w:t>
      </w:r>
      <w:r w:rsidR="00FA4D3D">
        <w:t xml:space="preserve"> </w:t>
      </w:r>
      <w:r w:rsidRPr="009353BC">
        <w:t>rates,</w:t>
      </w:r>
      <w:r w:rsidR="00FA4D3D">
        <w:t xml:space="preserve"> </w:t>
      </w:r>
      <w:r w:rsidRPr="009353BC">
        <w:t>and</w:t>
      </w:r>
      <w:r w:rsidR="00FA4D3D">
        <w:t xml:space="preserve"> </w:t>
      </w:r>
      <w:r w:rsidRPr="009353BC">
        <w:t>qualitative</w:t>
      </w:r>
      <w:r w:rsidR="00FA4D3D">
        <w:t xml:space="preserve"> </w:t>
      </w:r>
      <w:r w:rsidRPr="009353BC">
        <w:t>assessments</w:t>
      </w:r>
      <w:r w:rsidR="00FA4D3D">
        <w:t xml:space="preserve"> </w:t>
      </w:r>
      <w:r w:rsidRPr="009353BC">
        <w:t>of</w:t>
      </w:r>
      <w:r w:rsidR="00FA4D3D">
        <w:t xml:space="preserve"> </w:t>
      </w:r>
      <w:r w:rsidRPr="009353BC">
        <w:t>achievements</w:t>
      </w:r>
      <w:r w:rsidR="00FA4D3D">
        <w:t xml:space="preserve"> </w:t>
      </w:r>
      <w:r w:rsidRPr="009353BC">
        <w:t>of</w:t>
      </w:r>
      <w:r w:rsidR="00FA4D3D">
        <w:t xml:space="preserve"> </w:t>
      </w:r>
      <w:r w:rsidRPr="009353BC">
        <w:t>outputs</w:t>
      </w:r>
      <w:r w:rsidR="00000C84" w:rsidRPr="009353BC">
        <w:t>.</w:t>
      </w:r>
    </w:p>
    <w:p w14:paraId="422A2517" w14:textId="36C0744D" w:rsidR="00CA672C" w:rsidRPr="009353BC" w:rsidRDefault="000F527F" w:rsidP="003F62A1">
      <w:pPr>
        <w:pStyle w:val="AProd"/>
        <w:jc w:val="both"/>
      </w:pPr>
      <w:r w:rsidRPr="009353BC">
        <w:t>A</w:t>
      </w:r>
      <w:r w:rsidR="00FA4D3D">
        <w:t xml:space="preserve"> </w:t>
      </w:r>
      <w:r w:rsidRPr="009353BC">
        <w:rPr>
          <w:u w:val="single"/>
        </w:rPr>
        <w:t>project</w:t>
      </w:r>
      <w:r w:rsidR="00FA4D3D">
        <w:rPr>
          <w:u w:val="single"/>
        </w:rPr>
        <w:t xml:space="preserve"> </w:t>
      </w:r>
      <w:r w:rsidR="0065598F">
        <w:rPr>
          <w:u w:val="single"/>
        </w:rPr>
        <w:t>incep</w:t>
      </w:r>
      <w:r w:rsidRPr="009353BC">
        <w:rPr>
          <w:u w:val="single"/>
        </w:rPr>
        <w:t>tion</w:t>
      </w:r>
      <w:r w:rsidR="00FA4D3D">
        <w:rPr>
          <w:u w:val="single"/>
        </w:rPr>
        <w:t xml:space="preserve"> </w:t>
      </w:r>
      <w:r w:rsidRPr="009353BC">
        <w:rPr>
          <w:u w:val="single"/>
        </w:rPr>
        <w:t>report</w:t>
      </w:r>
      <w:r w:rsidR="00FA4D3D">
        <w:t xml:space="preserve"> </w:t>
      </w:r>
      <w:r w:rsidRPr="009353BC">
        <w:t>will</w:t>
      </w:r>
      <w:r w:rsidR="00FA4D3D">
        <w:t xml:space="preserve"> </w:t>
      </w:r>
      <w:r w:rsidRPr="009353BC">
        <w:t>be</w:t>
      </w:r>
      <w:r w:rsidR="00FA4D3D">
        <w:t xml:space="preserve"> </w:t>
      </w:r>
      <w:r w:rsidRPr="009353BC">
        <w:t>prepared</w:t>
      </w:r>
      <w:r w:rsidR="00FA4D3D">
        <w:t xml:space="preserve"> </w:t>
      </w:r>
      <w:r w:rsidRPr="009353BC">
        <w:t>immediately</w:t>
      </w:r>
      <w:r w:rsidR="00FA4D3D">
        <w:t xml:space="preserve"> </w:t>
      </w:r>
      <w:r w:rsidRPr="009353BC">
        <w:t>following</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This</w:t>
      </w:r>
      <w:r w:rsidR="00FA4D3D">
        <w:t xml:space="preserve"> </w:t>
      </w:r>
      <w:r w:rsidRPr="009353BC">
        <w:t>report</w:t>
      </w:r>
      <w:r w:rsidR="00FA4D3D">
        <w:t xml:space="preserve"> </w:t>
      </w:r>
      <w:r w:rsidRPr="009353BC">
        <w:t>will</w:t>
      </w:r>
      <w:r w:rsidR="00FA4D3D">
        <w:t xml:space="preserve"> </w:t>
      </w:r>
      <w:r w:rsidRPr="009353BC">
        <w:t>include</w:t>
      </w:r>
      <w:r w:rsidR="00FA4D3D">
        <w:t xml:space="preserve"> </w:t>
      </w:r>
      <w:r w:rsidRPr="009353BC">
        <w:t>a</w:t>
      </w:r>
      <w:r w:rsidR="00FA4D3D">
        <w:t xml:space="preserve"> </w:t>
      </w:r>
      <w:r w:rsidRPr="009353BC">
        <w:t>detailed</w:t>
      </w:r>
      <w:r w:rsidR="00FA4D3D">
        <w:t xml:space="preserve"> </w:t>
      </w:r>
      <w:r w:rsidRPr="009353BC">
        <w:t>First</w:t>
      </w:r>
      <w:r w:rsidR="00FA4D3D">
        <w:t xml:space="preserve"> </w:t>
      </w:r>
      <w:r w:rsidRPr="009353BC">
        <w:t>Year</w:t>
      </w:r>
      <w:r w:rsidR="00FA4D3D">
        <w:t xml:space="preserve"> </w:t>
      </w:r>
      <w:r w:rsidRPr="009353BC">
        <w:t>Work</w:t>
      </w:r>
      <w:r w:rsidR="00FA4D3D">
        <w:t xml:space="preserve"> </w:t>
      </w:r>
      <w:r w:rsidRPr="009353BC">
        <w:t>Plan</w:t>
      </w:r>
      <w:r w:rsidR="00FA4D3D">
        <w:t xml:space="preserve"> </w:t>
      </w:r>
      <w:r w:rsidRPr="009353BC">
        <w:t>divided</w:t>
      </w:r>
      <w:r w:rsidR="00FA4D3D">
        <w:t xml:space="preserve"> </w:t>
      </w:r>
      <w:r w:rsidRPr="009353BC">
        <w:t>in</w:t>
      </w:r>
      <w:r w:rsidR="00FA4D3D">
        <w:t xml:space="preserve"> </w:t>
      </w:r>
      <w:r w:rsidRPr="009353BC">
        <w:t>quarterly</w:t>
      </w:r>
      <w:r w:rsidR="00FA4D3D">
        <w:t xml:space="preserve"> </w:t>
      </w:r>
      <w:r w:rsidRPr="009353BC">
        <w:t>time-frames</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detailed</w:t>
      </w:r>
      <w:r w:rsidR="00FA4D3D">
        <w:t xml:space="preserve"> </w:t>
      </w:r>
      <w:r w:rsidRPr="009353BC">
        <w:t>activities</w:t>
      </w:r>
      <w:r w:rsidR="00FA4D3D">
        <w:t xml:space="preserve"> </w:t>
      </w:r>
      <w:r w:rsidRPr="009353BC">
        <w:t>and</w:t>
      </w:r>
      <w:r w:rsidR="00FA4D3D">
        <w:t xml:space="preserve"> </w:t>
      </w:r>
      <w:r w:rsidRPr="009353BC">
        <w:t>performance</w:t>
      </w:r>
      <w:r w:rsidR="00FA4D3D">
        <w:t xml:space="preserve"> </w:t>
      </w:r>
      <w:r w:rsidRPr="009353BC">
        <w:t>indicators</w:t>
      </w:r>
      <w:r w:rsidR="00FA4D3D">
        <w:t xml:space="preserve"> </w:t>
      </w:r>
      <w:r w:rsidRPr="009353BC">
        <w:t>that</w:t>
      </w:r>
      <w:r w:rsidR="00FA4D3D">
        <w:t xml:space="preserve"> </w:t>
      </w:r>
      <w:r w:rsidRPr="009353BC">
        <w:t>will</w:t>
      </w:r>
      <w:r w:rsidR="00FA4D3D">
        <w:t xml:space="preserve"> </w:t>
      </w:r>
      <w:r w:rsidRPr="009353BC">
        <w:t>guide</w:t>
      </w:r>
      <w:r w:rsidR="00FA4D3D">
        <w:t xml:space="preserve"> </w:t>
      </w:r>
      <w:r w:rsidRPr="009353BC">
        <w:t>project</w:t>
      </w:r>
      <w:r w:rsidR="00FA4D3D">
        <w:t xml:space="preserve"> </w:t>
      </w:r>
      <w:r w:rsidRPr="009353BC">
        <w:t>implementation</w:t>
      </w:r>
      <w:r w:rsidR="004A73BB">
        <w:t xml:space="preserve"> (</w:t>
      </w:r>
      <w:r w:rsidRPr="009353BC">
        <w:t>over</w:t>
      </w:r>
      <w:r w:rsidR="00FA4D3D">
        <w:t xml:space="preserve"> </w:t>
      </w:r>
      <w:r w:rsidRPr="009353BC">
        <w:t>the</w:t>
      </w:r>
      <w:r w:rsidR="00FA4D3D">
        <w:t xml:space="preserve"> </w:t>
      </w:r>
      <w:r w:rsidRPr="009353BC">
        <w:t>course</w:t>
      </w:r>
      <w:r w:rsidR="00FA4D3D">
        <w:t xml:space="preserve"> </w:t>
      </w:r>
      <w:r w:rsidRPr="009353BC">
        <w:t>of</w:t>
      </w:r>
      <w:r w:rsidR="00FA4D3D">
        <w:t xml:space="preserve"> </w:t>
      </w:r>
      <w:r w:rsidRPr="009353BC">
        <w:t>the</w:t>
      </w:r>
      <w:r w:rsidR="00FA4D3D">
        <w:t xml:space="preserve"> </w:t>
      </w:r>
      <w:r w:rsidRPr="009353BC">
        <w:t>first</w:t>
      </w:r>
      <w:r w:rsidR="00FA4D3D">
        <w:t xml:space="preserve"> </w:t>
      </w:r>
      <w:r w:rsidRPr="009353BC">
        <w:t>year</w:t>
      </w:r>
      <w:r w:rsidR="00A72A84">
        <w:t>)</w:t>
      </w:r>
      <w:r w:rsidR="00397BC4">
        <w:t xml:space="preserve">.  </w:t>
      </w:r>
      <w:r w:rsidRPr="009353BC">
        <w:t>This</w:t>
      </w:r>
      <w:r w:rsidR="00FA4D3D">
        <w:t xml:space="preserve"> </w:t>
      </w:r>
      <w:r w:rsidRPr="009353BC">
        <w:t>Work</w:t>
      </w:r>
      <w:r w:rsidR="00FA4D3D">
        <w:t xml:space="preserve"> </w:t>
      </w:r>
      <w:r w:rsidRPr="009353BC">
        <w:t>Plan</w:t>
      </w:r>
      <w:r w:rsidR="00FA4D3D">
        <w:t xml:space="preserve"> </w:t>
      </w:r>
      <w:r w:rsidRPr="009353BC">
        <w:t>will</w:t>
      </w:r>
      <w:r w:rsidR="00FA4D3D">
        <w:t xml:space="preserve"> </w:t>
      </w:r>
      <w:r w:rsidRPr="009353BC">
        <w:t>include</w:t>
      </w:r>
      <w:r w:rsidR="00FA4D3D">
        <w:t xml:space="preserve"> </w:t>
      </w:r>
      <w:r w:rsidRPr="009353BC">
        <w:t>the</w:t>
      </w:r>
      <w:r w:rsidR="00FA4D3D">
        <w:t xml:space="preserve"> </w:t>
      </w:r>
      <w:r w:rsidRPr="009353BC">
        <w:t>proposed</w:t>
      </w:r>
      <w:r w:rsidR="00FA4D3D">
        <w:t xml:space="preserve"> </w:t>
      </w:r>
      <w:r w:rsidRPr="009353BC">
        <w:t>dates</w:t>
      </w:r>
      <w:r w:rsidR="00FA4D3D">
        <w:t xml:space="preserve"> </w:t>
      </w:r>
      <w:r w:rsidRPr="009353BC">
        <w:t>for</w:t>
      </w:r>
      <w:r w:rsidR="00FA4D3D">
        <w:t xml:space="preserve"> </w:t>
      </w:r>
      <w:r w:rsidRPr="009353BC">
        <w:t>any</w:t>
      </w:r>
      <w:r w:rsidR="00FA4D3D">
        <w:t xml:space="preserve"> </w:t>
      </w:r>
      <w:r w:rsidRPr="009353BC">
        <w:t>visits</w:t>
      </w:r>
      <w:r w:rsidR="00FA4D3D">
        <w:t xml:space="preserve"> </w:t>
      </w:r>
      <w:r w:rsidRPr="009353BC">
        <w:t>and/or</w:t>
      </w:r>
      <w:r w:rsidR="00FA4D3D">
        <w:t xml:space="preserve"> </w:t>
      </w:r>
      <w:r w:rsidRPr="009353BC">
        <w:t>support</w:t>
      </w:r>
      <w:r w:rsidR="00FA4D3D">
        <w:t xml:space="preserve"> </w:t>
      </w:r>
      <w:r w:rsidRPr="009353BC">
        <w:t>missions</w:t>
      </w:r>
      <w:r w:rsidR="00FA4D3D">
        <w:t xml:space="preserve"> </w:t>
      </w:r>
      <w:r w:rsidRPr="009353BC">
        <w:t>from</w:t>
      </w:r>
      <w:r w:rsidR="00FA4D3D">
        <w:t xml:space="preserve"> </w:t>
      </w:r>
      <w:r w:rsidRPr="009353BC">
        <w:t>the</w:t>
      </w:r>
      <w:r w:rsidR="00FA4D3D">
        <w:t xml:space="preserve"> </w:t>
      </w:r>
      <w:r w:rsidR="006C3FB3">
        <w:t>UNDP CO</w:t>
      </w:r>
      <w:r w:rsidRPr="009353BC">
        <w:t>,</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or</w:t>
      </w:r>
      <w:r w:rsidR="00FA4D3D">
        <w:t xml:space="preserve"> </w:t>
      </w:r>
      <w:r w:rsidRPr="009353BC">
        <w:t>consultants,</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time-frames</w:t>
      </w:r>
      <w:r w:rsidR="00FA4D3D">
        <w:t xml:space="preserve"> </w:t>
      </w:r>
      <w:r w:rsidRPr="009353BC">
        <w:t>for</w:t>
      </w:r>
      <w:r w:rsidR="00FA4D3D">
        <w:t xml:space="preserve"> </w:t>
      </w:r>
      <w:r w:rsidRPr="009353BC">
        <w:t>meetings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decision-making</w:t>
      </w:r>
      <w:r w:rsidR="00FA4D3D">
        <w:t xml:space="preserve"> </w:t>
      </w:r>
      <w:r w:rsidRPr="009353BC">
        <w:t>structures</w:t>
      </w:r>
      <w:r w:rsidR="004A73BB">
        <w:t xml:space="preserve"> (</w:t>
      </w:r>
      <w:r w:rsidR="00C22FA3" w:rsidRPr="009353BC">
        <w:t>e.g.</w:t>
      </w:r>
      <w:r w:rsidRPr="009353BC">
        <w:t>,</w:t>
      </w:r>
      <w:r w:rsidR="00FA4D3D">
        <w:t xml:space="preserve"> </w:t>
      </w:r>
      <w:r w:rsidR="00DE46B8">
        <w:t>Project Board</w:t>
      </w:r>
      <w:r w:rsidR="00A72A84">
        <w:t>)</w:t>
      </w:r>
      <w:r w:rsidR="00397BC4">
        <w:t xml:space="preserve">.  </w:t>
      </w:r>
      <w:r w:rsidRPr="009353BC">
        <w:t>The</w:t>
      </w:r>
      <w:r w:rsidR="00FA4D3D">
        <w:t xml:space="preserve"> </w:t>
      </w:r>
      <w:r w:rsidRPr="009353BC">
        <w:t>report</w:t>
      </w:r>
      <w:r w:rsidR="00FA4D3D">
        <w:t xml:space="preserve"> </w:t>
      </w:r>
      <w:r w:rsidRPr="009353BC">
        <w:t>will</w:t>
      </w:r>
      <w:r w:rsidR="00FA4D3D">
        <w:t xml:space="preserve"> </w:t>
      </w:r>
      <w:r w:rsidRPr="009353BC">
        <w:t>also</w:t>
      </w:r>
      <w:r w:rsidR="00FA4D3D">
        <w:t xml:space="preserve"> </w:t>
      </w:r>
      <w:r w:rsidRPr="009353BC">
        <w:t>include</w:t>
      </w:r>
      <w:r w:rsidR="00FA4D3D">
        <w:t xml:space="preserve"> </w:t>
      </w:r>
      <w:r w:rsidRPr="009353BC">
        <w:t>the</w:t>
      </w:r>
      <w:r w:rsidR="00FA4D3D">
        <w:t xml:space="preserve"> </w:t>
      </w:r>
      <w:r w:rsidRPr="009353BC">
        <w:t>detailed</w:t>
      </w:r>
      <w:r w:rsidR="00FA4D3D">
        <w:t xml:space="preserve"> </w:t>
      </w:r>
      <w:r w:rsidRPr="009353BC">
        <w:t>project</w:t>
      </w:r>
      <w:r w:rsidR="00FA4D3D">
        <w:t xml:space="preserve"> </w:t>
      </w:r>
      <w:r w:rsidRPr="009353BC">
        <w:t>budget</w:t>
      </w:r>
      <w:r w:rsidR="00FA4D3D">
        <w:t xml:space="preserve"> </w:t>
      </w:r>
      <w:r w:rsidRPr="009353BC">
        <w:t>for</w:t>
      </w:r>
      <w:r w:rsidR="00FA4D3D">
        <w:t xml:space="preserve"> </w:t>
      </w:r>
      <w:r w:rsidRPr="009353BC">
        <w:t>the</w:t>
      </w:r>
      <w:r w:rsidR="00FA4D3D">
        <w:t xml:space="preserve"> </w:t>
      </w:r>
      <w:r w:rsidRPr="009353BC">
        <w:t>first</w:t>
      </w:r>
      <w:r w:rsidR="00FA4D3D">
        <w:t xml:space="preserve"> </w:t>
      </w:r>
      <w:r w:rsidRPr="009353BC">
        <w:t>full</w:t>
      </w:r>
      <w:r w:rsidR="00FA4D3D">
        <w:t xml:space="preserve"> </w:t>
      </w:r>
      <w:r w:rsidRPr="009353BC">
        <w:t>year</w:t>
      </w:r>
      <w:r w:rsidR="00FA4D3D">
        <w:t xml:space="preserve"> </w:t>
      </w:r>
      <w:r w:rsidRPr="009353BC">
        <w:t>of</w:t>
      </w:r>
      <w:r w:rsidR="00FA4D3D">
        <w:t xml:space="preserve"> </w:t>
      </w:r>
      <w:r w:rsidRPr="009353BC">
        <w:t>implementation,</w:t>
      </w:r>
      <w:r w:rsidR="00FA4D3D">
        <w:t xml:space="preserve"> </w:t>
      </w:r>
      <w:r w:rsidRPr="009353BC">
        <w:t>prepared</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including</w:t>
      </w:r>
      <w:r w:rsidR="00FA4D3D">
        <w:t xml:space="preserve"> </w:t>
      </w:r>
      <w:r w:rsidRPr="009353BC">
        <w:t>any</w:t>
      </w:r>
      <w:r w:rsidR="00FA4D3D">
        <w:t xml:space="preserve"> </w:t>
      </w:r>
      <w:r w:rsidRPr="009353BC">
        <w:t>monitoring</w:t>
      </w:r>
      <w:r w:rsidR="00FA4D3D">
        <w:t xml:space="preserve"> </w:t>
      </w:r>
      <w:r w:rsidRPr="009353BC">
        <w:t>and</w:t>
      </w:r>
      <w:r w:rsidR="00FA4D3D">
        <w:t xml:space="preserve"> </w:t>
      </w:r>
      <w:r w:rsidRPr="009353BC">
        <w:t>evaluation</w:t>
      </w:r>
      <w:r w:rsidR="00FA4D3D">
        <w:t xml:space="preserve"> </w:t>
      </w:r>
      <w:r w:rsidRPr="009353BC">
        <w:t>requirements</w:t>
      </w:r>
      <w:r w:rsidR="00FA4D3D">
        <w:t xml:space="preserve"> </w:t>
      </w:r>
      <w:r w:rsidRPr="009353BC">
        <w:t>to</w:t>
      </w:r>
      <w:r w:rsidR="00FA4D3D">
        <w:t xml:space="preserve"> </w:t>
      </w:r>
      <w:r w:rsidRPr="009353BC">
        <w:t>effectively</w:t>
      </w:r>
      <w:r w:rsidR="00FA4D3D">
        <w:t xml:space="preserve"> </w:t>
      </w:r>
      <w:r w:rsidRPr="009353BC">
        <w:t>measure</w:t>
      </w:r>
      <w:r w:rsidR="00FA4D3D">
        <w:t xml:space="preserve"> </w:t>
      </w:r>
      <w:r w:rsidRPr="009353BC">
        <w:t>project</w:t>
      </w:r>
      <w:r w:rsidR="00FA4D3D">
        <w:t xml:space="preserve"> </w:t>
      </w:r>
      <w:r w:rsidRPr="009353BC">
        <w:t>performance</w:t>
      </w:r>
      <w:r w:rsidR="00FA4D3D">
        <w:t xml:space="preserve"> </w:t>
      </w:r>
      <w:r w:rsidRPr="009353BC">
        <w:t>during</w:t>
      </w:r>
      <w:r w:rsidR="00FA4D3D">
        <w:t xml:space="preserve"> </w:t>
      </w:r>
      <w:r w:rsidRPr="009353BC">
        <w:t>the</w:t>
      </w:r>
      <w:r w:rsidR="00FA4D3D">
        <w:t xml:space="preserve"> </w:t>
      </w:r>
      <w:r w:rsidRPr="009353BC">
        <w:t>targeted</w:t>
      </w:r>
      <w:r w:rsidR="00FA4D3D">
        <w:t xml:space="preserve"> </w:t>
      </w:r>
      <w:r w:rsidRPr="009353BC">
        <w:t>12</w:t>
      </w:r>
      <w:r w:rsidR="00FA4D3D">
        <w:t xml:space="preserve"> </w:t>
      </w:r>
      <w:r w:rsidRPr="009353BC">
        <w:t>months</w:t>
      </w:r>
      <w:r w:rsidR="00D917D4">
        <w:t>’</w:t>
      </w:r>
      <w:r w:rsidR="00FA4D3D">
        <w:t xml:space="preserve"> </w:t>
      </w:r>
      <w:r w:rsidRPr="009353BC">
        <w:t>time-frame</w:t>
      </w:r>
      <w:r w:rsidR="00000C84" w:rsidRPr="009353BC">
        <w:t>.</w:t>
      </w:r>
    </w:p>
    <w:p w14:paraId="65DDC343" w14:textId="6412BC64" w:rsidR="00CA672C" w:rsidRPr="009353BC" w:rsidRDefault="000F527F" w:rsidP="003F62A1">
      <w:pPr>
        <w:pStyle w:val="AProd"/>
        <w:jc w:val="both"/>
      </w:pPr>
      <w:r w:rsidRPr="009353BC">
        <w:t>The</w:t>
      </w:r>
      <w:r w:rsidR="00FA4D3D">
        <w:t xml:space="preserve"> </w:t>
      </w:r>
      <w:r w:rsidRPr="009353BC">
        <w:t>initiation</w:t>
      </w:r>
      <w:r w:rsidR="00FA4D3D">
        <w:t xml:space="preserve"> </w:t>
      </w:r>
      <w:r w:rsidRPr="009353BC">
        <w:t>report</w:t>
      </w:r>
      <w:r w:rsidR="00FA4D3D">
        <w:t xml:space="preserve"> </w:t>
      </w:r>
      <w:r w:rsidRPr="009353BC">
        <w:t>will</w:t>
      </w:r>
      <w:r w:rsidR="00FA4D3D">
        <w:t xml:space="preserve"> </w:t>
      </w:r>
      <w:r w:rsidRPr="009353BC">
        <w:t>include</w:t>
      </w:r>
      <w:r w:rsidR="00FA4D3D">
        <w:t xml:space="preserve"> </w:t>
      </w:r>
      <w:r w:rsidRPr="009353BC">
        <w:t>a</w:t>
      </w:r>
      <w:r w:rsidR="00FA4D3D">
        <w:t xml:space="preserve"> </w:t>
      </w:r>
      <w:r w:rsidRPr="009353BC">
        <w:t>more</w:t>
      </w:r>
      <w:r w:rsidR="00FA4D3D">
        <w:t xml:space="preserve"> </w:t>
      </w:r>
      <w:r w:rsidRPr="009353BC">
        <w:t>detailed</w:t>
      </w:r>
      <w:r w:rsidR="00FA4D3D">
        <w:t xml:space="preserve"> </w:t>
      </w:r>
      <w:r w:rsidRPr="009353BC">
        <w:t>narrative</w:t>
      </w:r>
      <w:r w:rsidR="00FA4D3D">
        <w:t xml:space="preserve"> </w:t>
      </w:r>
      <w:r w:rsidRPr="009353BC">
        <w:t>on</w:t>
      </w:r>
      <w:r w:rsidR="00FA4D3D">
        <w:t xml:space="preserve"> </w:t>
      </w:r>
      <w:r w:rsidRPr="009353BC">
        <w:t>the</w:t>
      </w:r>
      <w:r w:rsidR="00FA4D3D">
        <w:t xml:space="preserve"> </w:t>
      </w:r>
      <w:r w:rsidRPr="009353BC">
        <w:t>institutional</w:t>
      </w:r>
      <w:r w:rsidR="00FA4D3D">
        <w:t xml:space="preserve"> </w:t>
      </w:r>
      <w:r w:rsidRPr="009353BC">
        <w:t>roles,</w:t>
      </w:r>
      <w:r w:rsidR="00FA4D3D">
        <w:t xml:space="preserve"> </w:t>
      </w:r>
      <w:r w:rsidR="00E870E6" w:rsidRPr="009353BC">
        <w:t>r</w:t>
      </w:r>
      <w:r w:rsidRPr="009353BC">
        <w:t>esponsibilities,</w:t>
      </w:r>
      <w:r w:rsidR="00FA4D3D">
        <w:t xml:space="preserve"> </w:t>
      </w:r>
      <w:r w:rsidRPr="009353BC">
        <w:t>coordinating</w:t>
      </w:r>
      <w:r w:rsidR="00FA4D3D">
        <w:t xml:space="preserve"> </w:t>
      </w:r>
      <w:r w:rsidRPr="009353BC">
        <w:t>actions</w:t>
      </w:r>
      <w:r w:rsidR="00FA4D3D">
        <w:t xml:space="preserve"> </w:t>
      </w:r>
      <w:r w:rsidRPr="009353BC">
        <w:t>and</w:t>
      </w:r>
      <w:r w:rsidR="00FA4D3D">
        <w:t xml:space="preserve"> </w:t>
      </w:r>
      <w:r w:rsidRPr="009353BC">
        <w:t>feedback</w:t>
      </w:r>
      <w:r w:rsidR="00FA4D3D">
        <w:t xml:space="preserve"> </w:t>
      </w:r>
      <w:r w:rsidRPr="009353BC">
        <w:t>mechanisms</w:t>
      </w:r>
      <w:r w:rsidR="00FA4D3D">
        <w:t xml:space="preserve"> </w:t>
      </w:r>
      <w:r w:rsidRPr="009353BC">
        <w:t>of</w:t>
      </w:r>
      <w:r w:rsidR="00FA4D3D">
        <w:t xml:space="preserve"> </w:t>
      </w:r>
      <w:r w:rsidRPr="009353BC">
        <w:t>project</w:t>
      </w:r>
      <w:r w:rsidR="00FA4D3D">
        <w:t xml:space="preserve"> </w:t>
      </w:r>
      <w:r w:rsidRPr="009353BC">
        <w:t>related</w:t>
      </w:r>
      <w:r w:rsidR="00FA4D3D">
        <w:t xml:space="preserve"> </w:t>
      </w:r>
      <w:r w:rsidRPr="009353BC">
        <w:t>partners</w:t>
      </w:r>
      <w:r w:rsidR="00397BC4">
        <w:t xml:space="preserve">.  </w:t>
      </w:r>
      <w:r w:rsidRPr="009353BC">
        <w:t>In</w:t>
      </w:r>
      <w:r w:rsidR="00FA4D3D">
        <w:t xml:space="preserve"> </w:t>
      </w:r>
      <w:r w:rsidRPr="009353BC">
        <w:t>addition,</w:t>
      </w:r>
      <w:r w:rsidR="00FA4D3D">
        <w:t xml:space="preserve"> </w:t>
      </w:r>
      <w:r w:rsidRPr="009353BC">
        <w:t>a</w:t>
      </w:r>
      <w:r w:rsidR="00FA4D3D">
        <w:t xml:space="preserve"> </w:t>
      </w:r>
      <w:r w:rsidRPr="009353BC">
        <w:t>section</w:t>
      </w:r>
      <w:r w:rsidR="00FA4D3D">
        <w:t xml:space="preserve"> </w:t>
      </w:r>
      <w:r w:rsidRPr="009353BC">
        <w:t>will</w:t>
      </w:r>
      <w:r w:rsidR="00FA4D3D">
        <w:t xml:space="preserve"> </w:t>
      </w:r>
      <w:r w:rsidRPr="009353BC">
        <w:t>be</w:t>
      </w:r>
      <w:r w:rsidR="00FA4D3D">
        <w:t xml:space="preserve"> </w:t>
      </w:r>
      <w:r w:rsidRPr="009353BC">
        <w:t>included</w:t>
      </w:r>
      <w:r w:rsidR="00FA4D3D">
        <w:t xml:space="preserve"> </w:t>
      </w:r>
      <w:r w:rsidRPr="009353BC">
        <w:t>on</w:t>
      </w:r>
      <w:r w:rsidR="00FA4D3D">
        <w:t xml:space="preserve"> </w:t>
      </w:r>
      <w:r w:rsidRPr="009353BC">
        <w:t>progress</w:t>
      </w:r>
      <w:r w:rsidR="00FA4D3D">
        <w:t xml:space="preserve"> </w:t>
      </w:r>
      <w:r w:rsidRPr="009353BC">
        <w:t>to</w:t>
      </w:r>
      <w:r w:rsidR="00FA4D3D">
        <w:t xml:space="preserve"> </w:t>
      </w:r>
      <w:r w:rsidRPr="009353BC">
        <w:t>date</w:t>
      </w:r>
      <w:r w:rsidR="00FA4D3D">
        <w:t xml:space="preserve"> </w:t>
      </w:r>
      <w:r w:rsidRPr="009353BC">
        <w:t>on</w:t>
      </w:r>
      <w:r w:rsidR="00FA4D3D">
        <w:t xml:space="preserve"> </w:t>
      </w:r>
      <w:r w:rsidRPr="009353BC">
        <w:t>project</w:t>
      </w:r>
      <w:r w:rsidR="00FA4D3D">
        <w:t xml:space="preserve"> </w:t>
      </w:r>
      <w:r w:rsidRPr="009353BC">
        <w:t>establishment</w:t>
      </w:r>
      <w:r w:rsidR="00FA4D3D">
        <w:t xml:space="preserve"> </w:t>
      </w:r>
      <w:r w:rsidRPr="009353BC">
        <w:t>and</w:t>
      </w:r>
      <w:r w:rsidR="00FA4D3D">
        <w:t xml:space="preserve"> </w:t>
      </w:r>
      <w:r w:rsidRPr="009353BC">
        <w:t>start-up</w:t>
      </w:r>
      <w:r w:rsidR="00FA4D3D">
        <w:t xml:space="preserve"> </w:t>
      </w:r>
      <w:r w:rsidRPr="009353BC">
        <w:t>activities</w:t>
      </w:r>
      <w:r w:rsidR="00FA4D3D">
        <w:t xml:space="preserve"> </w:t>
      </w:r>
      <w:r w:rsidRPr="009353BC">
        <w:t>and</w:t>
      </w:r>
      <w:r w:rsidR="00FA4D3D">
        <w:t xml:space="preserve"> </w:t>
      </w:r>
      <w:r w:rsidRPr="009353BC">
        <w:t>an</w:t>
      </w:r>
      <w:r w:rsidR="00FA4D3D">
        <w:t xml:space="preserve"> </w:t>
      </w:r>
      <w:r w:rsidRPr="009353BC">
        <w:t>update</w:t>
      </w:r>
      <w:r w:rsidR="00FA4D3D">
        <w:t xml:space="preserve"> </w:t>
      </w:r>
      <w:r w:rsidRPr="009353BC">
        <w:t>of</w:t>
      </w:r>
      <w:r w:rsidR="00FA4D3D">
        <w:t xml:space="preserve"> </w:t>
      </w:r>
      <w:r w:rsidRPr="009353BC">
        <w:t>any</w:t>
      </w:r>
      <w:r w:rsidR="00FA4D3D">
        <w:t xml:space="preserve"> </w:t>
      </w:r>
      <w:r w:rsidRPr="009353BC">
        <w:t>change</w:t>
      </w:r>
      <w:r w:rsidR="00820FB9" w:rsidRPr="009353BC">
        <w:t>d</w:t>
      </w:r>
      <w:r w:rsidR="00FA4D3D">
        <w:t xml:space="preserve"> </w:t>
      </w:r>
      <w:r w:rsidR="00820FB9" w:rsidRPr="009353BC">
        <w:t>external</w:t>
      </w:r>
      <w:r w:rsidR="00FA4D3D">
        <w:t xml:space="preserve"> </w:t>
      </w:r>
      <w:r w:rsidR="00820FB9" w:rsidRPr="009353BC">
        <w:t>conditions</w:t>
      </w:r>
      <w:r w:rsidR="00FA4D3D">
        <w:t xml:space="preserve"> </w:t>
      </w:r>
      <w:r w:rsidR="00820FB9" w:rsidRPr="009353BC">
        <w:t>that</w:t>
      </w:r>
      <w:r w:rsidR="00FA4D3D">
        <w:t xml:space="preserve"> </w:t>
      </w:r>
      <w:r w:rsidR="00820FB9" w:rsidRPr="009353BC">
        <w:t>may</w:t>
      </w:r>
      <w:r w:rsidR="00FA4D3D">
        <w:t xml:space="preserve"> </w:t>
      </w:r>
      <w:r w:rsidR="00820FB9" w:rsidRPr="009353BC">
        <w:t>a</w:t>
      </w:r>
      <w:r w:rsidRPr="009353BC">
        <w:t>ffect</w:t>
      </w:r>
      <w:r w:rsidR="00FA4D3D">
        <w:t xml:space="preserve"> </w:t>
      </w:r>
      <w:r w:rsidRPr="009353BC">
        <w:t>project</w:t>
      </w:r>
      <w:r w:rsidR="00FA4D3D">
        <w:t xml:space="preserve"> </w:t>
      </w:r>
      <w:r w:rsidRPr="009353BC">
        <w:t>implementation,</w:t>
      </w:r>
      <w:r w:rsidR="00FA4D3D">
        <w:t xml:space="preserve"> </w:t>
      </w:r>
      <w:r w:rsidRPr="009353BC">
        <w:t>including</w:t>
      </w:r>
      <w:r w:rsidR="00FA4D3D">
        <w:t xml:space="preserve"> </w:t>
      </w:r>
      <w:r w:rsidRPr="009353BC">
        <w:t>any</w:t>
      </w:r>
      <w:r w:rsidR="00FA4D3D">
        <w:t xml:space="preserve"> </w:t>
      </w:r>
      <w:r w:rsidRPr="009353BC">
        <w:t>unforeseen</w:t>
      </w:r>
      <w:r w:rsidR="00FA4D3D">
        <w:t xml:space="preserve"> </w:t>
      </w:r>
      <w:r w:rsidRPr="009353BC">
        <w:t>or</w:t>
      </w:r>
      <w:r w:rsidR="00FA4D3D">
        <w:t xml:space="preserve"> </w:t>
      </w:r>
      <w:r w:rsidRPr="009353BC">
        <w:t>newly</w:t>
      </w:r>
      <w:r w:rsidR="00FA4D3D">
        <w:t xml:space="preserve"> </w:t>
      </w:r>
      <w:r w:rsidRPr="009353BC">
        <w:t>arisen</w:t>
      </w:r>
      <w:r w:rsidR="00FA4D3D">
        <w:t xml:space="preserve"> </w:t>
      </w:r>
      <w:r w:rsidRPr="009353BC">
        <w:t>constraints</w:t>
      </w:r>
      <w:r w:rsidR="00397BC4">
        <w:t xml:space="preserve">.  </w:t>
      </w:r>
      <w:r w:rsidRPr="009353BC">
        <w:t>When</w:t>
      </w:r>
      <w:r w:rsidR="00FA4D3D">
        <w:t xml:space="preserve"> </w:t>
      </w:r>
      <w:r w:rsidRPr="009353BC">
        <w:t>finalized,</w:t>
      </w:r>
      <w:r w:rsidR="00FA4D3D">
        <w:t xml:space="preserve"> </w:t>
      </w:r>
      <w:r w:rsidRPr="009353BC">
        <w:t>the</w:t>
      </w:r>
      <w:r w:rsidR="00FA4D3D">
        <w:t xml:space="preserve"> </w:t>
      </w:r>
      <w:r w:rsidRPr="009353BC">
        <w:t>report</w:t>
      </w:r>
      <w:r w:rsidR="00FA4D3D">
        <w:t xml:space="preserve"> </w:t>
      </w:r>
      <w:r w:rsidRPr="009353BC">
        <w:t>will</w:t>
      </w:r>
      <w:r w:rsidR="00FA4D3D">
        <w:t xml:space="preserve"> </w:t>
      </w:r>
      <w:r w:rsidRPr="009353BC">
        <w:t>be</w:t>
      </w:r>
      <w:r w:rsidR="00FA4D3D">
        <w:t xml:space="preserve"> </w:t>
      </w:r>
      <w:r w:rsidRPr="009353BC">
        <w:t>circulated</w:t>
      </w:r>
      <w:r w:rsidR="00FA4D3D">
        <w:t xml:space="preserve"> </w:t>
      </w:r>
      <w:r w:rsidRPr="009353BC">
        <w:t>to</w:t>
      </w:r>
      <w:r w:rsidR="00FA4D3D">
        <w:t xml:space="preserve"> </w:t>
      </w:r>
      <w:r w:rsidRPr="009353BC">
        <w:t>project</w:t>
      </w:r>
      <w:r w:rsidR="00FA4D3D">
        <w:t xml:space="preserve"> </w:t>
      </w:r>
      <w:r w:rsidRPr="009353BC">
        <w:t>counterparts</w:t>
      </w:r>
      <w:r w:rsidR="00FA4D3D">
        <w:t xml:space="preserve"> </w:t>
      </w:r>
      <w:r w:rsidRPr="009353BC">
        <w:t>who</w:t>
      </w:r>
      <w:r w:rsidR="00FA4D3D">
        <w:t xml:space="preserve"> </w:t>
      </w:r>
      <w:r w:rsidRPr="009353BC">
        <w:t>will</w:t>
      </w:r>
      <w:r w:rsidR="00FA4D3D">
        <w:t xml:space="preserve"> </w:t>
      </w:r>
      <w:r w:rsidRPr="009353BC">
        <w:t>be</w:t>
      </w:r>
      <w:r w:rsidR="00FA4D3D">
        <w:t xml:space="preserve"> </w:t>
      </w:r>
      <w:r w:rsidRPr="009353BC">
        <w:t>given</w:t>
      </w:r>
      <w:r w:rsidR="00FA4D3D">
        <w:t xml:space="preserve"> </w:t>
      </w:r>
      <w:r w:rsidRPr="009353BC">
        <w:t>a</w:t>
      </w:r>
      <w:r w:rsidR="00FA4D3D">
        <w:t xml:space="preserve"> </w:t>
      </w:r>
      <w:r w:rsidRPr="009353BC">
        <w:t>period</w:t>
      </w:r>
      <w:r w:rsidR="00FA4D3D">
        <w:t xml:space="preserve"> </w:t>
      </w:r>
      <w:r w:rsidRPr="009353BC">
        <w:t>of</w:t>
      </w:r>
      <w:r w:rsidR="00FA4D3D">
        <w:t xml:space="preserve"> </w:t>
      </w:r>
      <w:r w:rsidRPr="009353BC">
        <w:t>one</w:t>
      </w:r>
      <w:r w:rsidR="00FA4D3D">
        <w:t xml:space="preserve"> </w:t>
      </w:r>
      <w:r w:rsidRPr="009353BC">
        <w:t>calendar</w:t>
      </w:r>
      <w:r w:rsidR="00FA4D3D">
        <w:t xml:space="preserve"> </w:t>
      </w:r>
      <w:r w:rsidRPr="009353BC">
        <w:t>month</w:t>
      </w:r>
      <w:r w:rsidR="00FA4D3D">
        <w:t xml:space="preserve"> </w:t>
      </w:r>
      <w:r w:rsidRPr="009353BC">
        <w:t>in</w:t>
      </w:r>
      <w:r w:rsidR="00FA4D3D">
        <w:t xml:space="preserve"> </w:t>
      </w:r>
      <w:r w:rsidRPr="009353BC">
        <w:t>that</w:t>
      </w:r>
      <w:r w:rsidR="00FA4D3D">
        <w:t xml:space="preserve"> </w:t>
      </w:r>
      <w:r w:rsidRPr="009353BC">
        <w:t>to</w:t>
      </w:r>
      <w:r w:rsidR="00FA4D3D">
        <w:t xml:space="preserve"> </w:t>
      </w:r>
      <w:r w:rsidRPr="009353BC">
        <w:t>respond</w:t>
      </w:r>
      <w:r w:rsidR="00FA4D3D">
        <w:t xml:space="preserve"> </w:t>
      </w:r>
      <w:r w:rsidRPr="009353BC">
        <w:t>with</w:t>
      </w:r>
      <w:r w:rsidR="00FA4D3D">
        <w:t xml:space="preserve"> </w:t>
      </w:r>
      <w:r w:rsidRPr="009353BC">
        <w:t>comments</w:t>
      </w:r>
      <w:r w:rsidR="00FA4D3D">
        <w:t xml:space="preserve"> </w:t>
      </w:r>
      <w:r w:rsidRPr="009353BC">
        <w:t>or</w:t>
      </w:r>
      <w:r w:rsidR="00FA4D3D">
        <w:t xml:space="preserve"> </w:t>
      </w:r>
      <w:r w:rsidRPr="009353BC">
        <w:t>queries</w:t>
      </w:r>
      <w:r w:rsidR="00000C84" w:rsidRPr="009353BC">
        <w:t>.</w:t>
      </w:r>
    </w:p>
    <w:p w14:paraId="0798CE5D" w14:textId="14C5EBA3" w:rsidR="00CA672C" w:rsidRPr="009353BC" w:rsidRDefault="000F527F" w:rsidP="003F62A1">
      <w:pPr>
        <w:pStyle w:val="AProd"/>
        <w:jc w:val="both"/>
      </w:pPr>
      <w:r w:rsidRPr="009353BC">
        <w:rPr>
          <w:bCs/>
        </w:rPr>
        <w:t>The</w:t>
      </w:r>
      <w:r w:rsidR="00FA4D3D">
        <w:rPr>
          <w:bCs/>
        </w:rPr>
        <w:t xml:space="preserve"> </w:t>
      </w:r>
      <w:r w:rsidRPr="009353BC">
        <w:rPr>
          <w:bCs/>
        </w:rPr>
        <w:t>combined</w:t>
      </w:r>
      <w:r w:rsidR="00FA4D3D">
        <w:rPr>
          <w:bCs/>
        </w:rPr>
        <w:t xml:space="preserve"> </w:t>
      </w:r>
      <w:r w:rsidRPr="009353BC">
        <w:rPr>
          <w:bCs/>
          <w:u w:val="single"/>
        </w:rPr>
        <w:t>Annual</w:t>
      </w:r>
      <w:r w:rsidR="00FA4D3D">
        <w:rPr>
          <w:bCs/>
          <w:u w:val="single"/>
        </w:rPr>
        <w:t xml:space="preserve"> </w:t>
      </w:r>
      <w:r w:rsidRPr="009353BC">
        <w:rPr>
          <w:bCs/>
          <w:u w:val="single"/>
        </w:rPr>
        <w:t>Pro</w:t>
      </w:r>
      <w:r w:rsidR="001F58BB">
        <w:rPr>
          <w:bCs/>
          <w:u w:val="single"/>
        </w:rPr>
        <w:t>gress</w:t>
      </w:r>
      <w:r w:rsidR="00FA4D3D">
        <w:rPr>
          <w:bCs/>
          <w:u w:val="single"/>
        </w:rPr>
        <w:t xml:space="preserve"> </w:t>
      </w:r>
      <w:r w:rsidRPr="009353BC">
        <w:rPr>
          <w:bCs/>
          <w:u w:val="single"/>
        </w:rPr>
        <w:t>Report</w:t>
      </w:r>
      <w:r w:rsidR="004A73BB">
        <w:rPr>
          <w:bCs/>
          <w:u w:val="single"/>
        </w:rPr>
        <w:t xml:space="preserve"> (</w:t>
      </w:r>
      <w:r w:rsidRPr="009353BC">
        <w:rPr>
          <w:bCs/>
          <w:u w:val="single"/>
        </w:rPr>
        <w:t>APR</w:t>
      </w:r>
      <w:r w:rsidR="000E3FD3">
        <w:rPr>
          <w:bCs/>
          <w:u w:val="single"/>
        </w:rPr>
        <w:t xml:space="preserve">) </w:t>
      </w:r>
      <w:r w:rsidRPr="009353BC">
        <w:rPr>
          <w:bCs/>
          <w:u w:val="single"/>
        </w:rPr>
        <w:t>and</w:t>
      </w:r>
      <w:r w:rsidR="00FA4D3D">
        <w:rPr>
          <w:bCs/>
          <w:u w:val="single"/>
        </w:rPr>
        <w:t xml:space="preserve"> </w:t>
      </w:r>
      <w:r w:rsidRPr="009353BC">
        <w:rPr>
          <w:bCs/>
          <w:u w:val="single"/>
        </w:rPr>
        <w:t>Project</w:t>
      </w:r>
      <w:r w:rsidR="00FA4D3D">
        <w:rPr>
          <w:bCs/>
          <w:u w:val="single"/>
        </w:rPr>
        <w:t xml:space="preserve"> </w:t>
      </w:r>
      <w:r w:rsidRPr="009353BC">
        <w:rPr>
          <w:bCs/>
          <w:u w:val="single"/>
        </w:rPr>
        <w:t>Implementation</w:t>
      </w:r>
      <w:r w:rsidR="00FA4D3D">
        <w:rPr>
          <w:bCs/>
          <w:u w:val="single"/>
        </w:rPr>
        <w:t xml:space="preserve"> </w:t>
      </w:r>
      <w:r w:rsidRPr="009353BC">
        <w:rPr>
          <w:bCs/>
          <w:u w:val="single"/>
        </w:rPr>
        <w:t>Review</w:t>
      </w:r>
      <w:r w:rsidR="004A73BB">
        <w:rPr>
          <w:bCs/>
          <w:u w:val="single"/>
        </w:rPr>
        <w:t xml:space="preserve"> (</w:t>
      </w:r>
      <w:r w:rsidRPr="009353BC">
        <w:rPr>
          <w:bCs/>
          <w:u w:val="single"/>
        </w:rPr>
        <w:t>PIR</w:t>
      </w:r>
      <w:r w:rsidR="000E3FD3">
        <w:rPr>
          <w:bCs/>
          <w:u w:val="single"/>
        </w:rPr>
        <w:t xml:space="preserve">) </w:t>
      </w:r>
      <w:r w:rsidRPr="009353BC">
        <w:t>is</w:t>
      </w:r>
      <w:r w:rsidR="00FA4D3D">
        <w:t xml:space="preserve"> </w:t>
      </w:r>
      <w:r w:rsidRPr="009353BC">
        <w:t>a</w:t>
      </w:r>
      <w:r w:rsidR="00FA4D3D">
        <w:t xml:space="preserve"> </w:t>
      </w:r>
      <w:r w:rsidRPr="009353BC">
        <w:t>UNDP</w:t>
      </w:r>
      <w:r w:rsidR="00FA4D3D">
        <w:t xml:space="preserve"> </w:t>
      </w:r>
      <w:r w:rsidRPr="009353BC">
        <w:t>requirement</w:t>
      </w:r>
      <w:r w:rsidR="00FA4D3D">
        <w:t xml:space="preserve"> </w:t>
      </w:r>
      <w:r w:rsidRPr="009353BC">
        <w:t>and</w:t>
      </w:r>
      <w:r w:rsidR="00FA4D3D">
        <w:t xml:space="preserve"> </w:t>
      </w:r>
      <w:r w:rsidRPr="009353BC">
        <w:t>part</w:t>
      </w:r>
      <w:r w:rsidR="00FA4D3D">
        <w:t xml:space="preserve"> </w:t>
      </w:r>
      <w:r w:rsidRPr="009353BC">
        <w:t>of</w:t>
      </w:r>
      <w:r w:rsidR="00FA4D3D">
        <w:t xml:space="preserve"> </w:t>
      </w:r>
      <w:r w:rsidRPr="009353BC">
        <w:t>UNDP’s</w:t>
      </w:r>
      <w:r w:rsidR="00FA4D3D">
        <w:t xml:space="preserve"> </w:t>
      </w:r>
      <w:r w:rsidRPr="009353BC">
        <w:t>Country</w:t>
      </w:r>
      <w:r w:rsidR="00FA4D3D">
        <w:t xml:space="preserve"> </w:t>
      </w:r>
      <w:r w:rsidRPr="009353BC">
        <w:t>Office</w:t>
      </w:r>
      <w:r w:rsidR="00FA4D3D">
        <w:t xml:space="preserve"> </w:t>
      </w:r>
      <w:r w:rsidRPr="009353BC">
        <w:t>central</w:t>
      </w:r>
      <w:r w:rsidR="00FA4D3D">
        <w:t xml:space="preserve"> </w:t>
      </w:r>
      <w:r w:rsidRPr="009353BC">
        <w:t>oversight,</w:t>
      </w:r>
      <w:r w:rsidR="00FA4D3D">
        <w:t xml:space="preserve"> </w:t>
      </w:r>
      <w:r w:rsidRPr="009353BC">
        <w:t>monitoring</w:t>
      </w:r>
      <w:r w:rsidR="00FA4D3D">
        <w:t xml:space="preserve"> </w:t>
      </w:r>
      <w:r w:rsidRPr="009353BC">
        <w:t>and</w:t>
      </w:r>
      <w:r w:rsidR="00FA4D3D">
        <w:t xml:space="preserve"> </w:t>
      </w:r>
      <w:r w:rsidRPr="009353BC">
        <w:t>project</w:t>
      </w:r>
      <w:r w:rsidR="00FA4D3D">
        <w:t xml:space="preserve"> </w:t>
      </w:r>
      <w:r w:rsidRPr="009353BC">
        <w:t>management</w:t>
      </w:r>
      <w:r w:rsidR="00397BC4">
        <w:t xml:space="preserve">.  </w:t>
      </w:r>
      <w:r w:rsidRPr="009353BC">
        <w:t>As</w:t>
      </w:r>
      <w:r w:rsidR="00FA4D3D">
        <w:t xml:space="preserve"> </w:t>
      </w:r>
      <w:r w:rsidRPr="009353BC">
        <w:t>a</w:t>
      </w:r>
      <w:r w:rsidR="00FA4D3D">
        <w:t xml:space="preserve"> </w:t>
      </w:r>
      <w:r w:rsidRPr="009353BC">
        <w:t>self-assessment</w:t>
      </w:r>
      <w:r w:rsidR="00FA4D3D">
        <w:t xml:space="preserve"> </w:t>
      </w:r>
      <w:r w:rsidRPr="009353BC">
        <w:t>report</w:t>
      </w:r>
      <w:r w:rsidR="00FA4D3D">
        <w:t xml:space="preserve"> </w:t>
      </w:r>
      <w:r w:rsidRPr="009353BC">
        <w:t>by</w:t>
      </w:r>
      <w:r w:rsidR="00FA4D3D">
        <w:t xml:space="preserve"> </w:t>
      </w:r>
      <w:r w:rsidRPr="009353BC">
        <w:t>project</w:t>
      </w:r>
      <w:r w:rsidR="00FA4D3D">
        <w:t xml:space="preserve"> </w:t>
      </w:r>
      <w:r w:rsidRPr="009353BC">
        <w:t>management</w:t>
      </w:r>
      <w:r w:rsidR="00FA4D3D">
        <w:t xml:space="preserve"> </w:t>
      </w:r>
      <w:r w:rsidRPr="009353BC">
        <w:t>to</w:t>
      </w:r>
      <w:r w:rsidR="00FA4D3D">
        <w:t xml:space="preserve"> </w:t>
      </w:r>
      <w:r w:rsidRPr="009353BC">
        <w:t>the</w:t>
      </w:r>
      <w:r w:rsidR="00FA4D3D">
        <w:t xml:space="preserve"> </w:t>
      </w:r>
      <w:r w:rsidRPr="009353BC">
        <w:t>Country</w:t>
      </w:r>
      <w:r w:rsidR="00FA4D3D">
        <w:t xml:space="preserve"> </w:t>
      </w:r>
      <w:r w:rsidRPr="009353BC">
        <w:t>Office,</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a</w:t>
      </w:r>
      <w:r w:rsidR="00FA4D3D">
        <w:t xml:space="preserve"> </w:t>
      </w:r>
      <w:r w:rsidRPr="009353BC">
        <w:t>key</w:t>
      </w:r>
      <w:r w:rsidR="00FA4D3D">
        <w:t xml:space="preserve"> </w:t>
      </w:r>
      <w:r w:rsidRPr="009353BC">
        <w:t>input</w:t>
      </w:r>
      <w:r w:rsidR="00FA4D3D">
        <w:t xml:space="preserve"> </w:t>
      </w:r>
      <w:r w:rsidRPr="009353BC">
        <w:t>to</w:t>
      </w:r>
      <w:r w:rsidR="00FA4D3D">
        <w:t xml:space="preserve"> </w:t>
      </w:r>
      <w:r w:rsidRPr="009353BC">
        <w:t>the</w:t>
      </w:r>
      <w:r w:rsidR="00FA4D3D">
        <w:t xml:space="preserve"> </w:t>
      </w:r>
      <w:r w:rsidRPr="009353BC">
        <w:t>year-end</w:t>
      </w:r>
      <w:r w:rsidR="00FA4D3D">
        <w:t xml:space="preserve"> </w:t>
      </w:r>
      <w:r w:rsidRPr="009353BC">
        <w:t>Project</w:t>
      </w:r>
      <w:r w:rsidR="00FA4D3D">
        <w:t xml:space="preserve"> </w:t>
      </w:r>
      <w:r w:rsidR="00015878" w:rsidRPr="009353BC">
        <w:t>Board</w:t>
      </w:r>
      <w:r w:rsidR="00FA4D3D">
        <w:t xml:space="preserve"> </w:t>
      </w:r>
      <w:r w:rsidRPr="009353BC">
        <w:t>meetings</w:t>
      </w:r>
      <w:r w:rsidR="00397BC4">
        <w:t xml:space="preserve">.  </w:t>
      </w:r>
      <w:r w:rsidRPr="009353BC">
        <w:t>The</w:t>
      </w:r>
      <w:r w:rsidR="00FA4D3D">
        <w:t xml:space="preserve"> </w:t>
      </w:r>
      <w:r w:rsidRPr="009353BC">
        <w:t>PIR</w:t>
      </w:r>
      <w:r w:rsidR="00FA4D3D">
        <w:t xml:space="preserve"> </w:t>
      </w:r>
      <w:r w:rsidRPr="009353BC">
        <w:t>is</w:t>
      </w:r>
      <w:r w:rsidR="00FA4D3D">
        <w:t xml:space="preserve"> </w:t>
      </w:r>
      <w:r w:rsidRPr="009353BC">
        <w:t>an</w:t>
      </w:r>
      <w:r w:rsidR="00FA4D3D">
        <w:t xml:space="preserve"> </w:t>
      </w:r>
      <w:r w:rsidRPr="009353BC">
        <w:t>annual</w:t>
      </w:r>
      <w:r w:rsidR="00FA4D3D">
        <w:t xml:space="preserve"> </w:t>
      </w:r>
      <w:r w:rsidRPr="009353BC">
        <w:t>monitoring</w:t>
      </w:r>
      <w:r w:rsidR="00FA4D3D">
        <w:t xml:space="preserve"> </w:t>
      </w:r>
      <w:r w:rsidRPr="009353BC">
        <w:t>process</w:t>
      </w:r>
      <w:r w:rsidR="00FA4D3D">
        <w:t xml:space="preserve"> </w:t>
      </w:r>
      <w:r w:rsidRPr="009353BC">
        <w:t>mandated</w:t>
      </w:r>
      <w:r w:rsidR="00FA4D3D">
        <w:t xml:space="preserve"> </w:t>
      </w:r>
      <w:r w:rsidRPr="009353BC">
        <w:t>by</w:t>
      </w:r>
      <w:r w:rsidR="00FA4D3D">
        <w:t xml:space="preserve"> </w:t>
      </w:r>
      <w:r w:rsidRPr="009353BC">
        <w:t>the</w:t>
      </w:r>
      <w:r w:rsidR="00FA4D3D">
        <w:t xml:space="preserve"> </w:t>
      </w:r>
      <w:r w:rsidRPr="009353BC">
        <w:t>GEF</w:t>
      </w:r>
      <w:r w:rsidR="00397BC4">
        <w:t xml:space="preserve">.  </w:t>
      </w:r>
      <w:r w:rsidRPr="009353BC">
        <w:t>It</w:t>
      </w:r>
      <w:r w:rsidR="00FA4D3D">
        <w:t xml:space="preserve"> </w:t>
      </w:r>
      <w:r w:rsidRPr="009353BC">
        <w:t>has</w:t>
      </w:r>
      <w:r w:rsidR="00FA4D3D">
        <w:t xml:space="preserve"> </w:t>
      </w:r>
      <w:r w:rsidRPr="009353BC">
        <w:t>become</w:t>
      </w:r>
      <w:r w:rsidR="00FA4D3D">
        <w:t xml:space="preserve"> </w:t>
      </w:r>
      <w:r w:rsidRPr="009353BC">
        <w:t>an</w:t>
      </w:r>
      <w:r w:rsidR="00FA4D3D">
        <w:t xml:space="preserve"> </w:t>
      </w:r>
      <w:r w:rsidRPr="009353BC">
        <w:t>essential</w:t>
      </w:r>
      <w:r w:rsidR="00FA4D3D">
        <w:t xml:space="preserve"> </w:t>
      </w:r>
      <w:r w:rsidRPr="009353BC">
        <w:t>management</w:t>
      </w:r>
      <w:r w:rsidR="00FA4D3D">
        <w:t xml:space="preserve"> </w:t>
      </w:r>
      <w:r w:rsidRPr="009353BC">
        <w:t>and</w:t>
      </w:r>
      <w:r w:rsidR="00FA4D3D">
        <w:t xml:space="preserve"> </w:t>
      </w:r>
      <w:r w:rsidRPr="009353BC">
        <w:t>monitoring</w:t>
      </w:r>
      <w:r w:rsidR="00FA4D3D">
        <w:t xml:space="preserve"> </w:t>
      </w:r>
      <w:r w:rsidRPr="009353BC">
        <w:t>tool</w:t>
      </w:r>
      <w:r w:rsidR="00FA4D3D">
        <w:t xml:space="preserve"> </w:t>
      </w:r>
      <w:r w:rsidRPr="009353BC">
        <w:t>for</w:t>
      </w:r>
      <w:r w:rsidR="00FA4D3D">
        <w:t xml:space="preserve"> </w:t>
      </w:r>
      <w:r w:rsidRPr="009353BC">
        <w:t>project</w:t>
      </w:r>
      <w:r w:rsidR="00FA4D3D">
        <w:t xml:space="preserve"> </w:t>
      </w:r>
      <w:r w:rsidRPr="009353BC">
        <w:t>managers</w:t>
      </w:r>
      <w:r w:rsidR="00FA4D3D">
        <w:t xml:space="preserve"> </w:t>
      </w:r>
      <w:r w:rsidRPr="009353BC">
        <w:t>and</w:t>
      </w:r>
      <w:r w:rsidR="00FA4D3D">
        <w:t xml:space="preserve"> </w:t>
      </w:r>
      <w:r w:rsidRPr="009353BC">
        <w:t>offers</w:t>
      </w:r>
      <w:r w:rsidR="00FA4D3D">
        <w:t xml:space="preserve"> </w:t>
      </w:r>
      <w:r w:rsidRPr="009353BC">
        <w:t>the</w:t>
      </w:r>
      <w:r w:rsidR="00FA4D3D">
        <w:t xml:space="preserve"> </w:t>
      </w:r>
      <w:r w:rsidRPr="009353BC">
        <w:t>main</w:t>
      </w:r>
      <w:r w:rsidR="00FA4D3D">
        <w:t xml:space="preserve"> </w:t>
      </w:r>
      <w:r w:rsidRPr="009353BC">
        <w:t>vehicle</w:t>
      </w:r>
      <w:r w:rsidR="00FA4D3D">
        <w:t xml:space="preserve"> </w:t>
      </w:r>
      <w:r w:rsidRPr="009353BC">
        <w:t>for</w:t>
      </w:r>
      <w:r w:rsidR="00FA4D3D">
        <w:t xml:space="preserve"> </w:t>
      </w:r>
      <w:r w:rsidRPr="009353BC">
        <w:t>extracting</w:t>
      </w:r>
      <w:r w:rsidR="00FA4D3D">
        <w:t xml:space="preserve"> </w:t>
      </w:r>
      <w:r w:rsidRPr="009353BC">
        <w:t>lessons</w:t>
      </w:r>
      <w:r w:rsidR="00FA4D3D">
        <w:t xml:space="preserve"> </w:t>
      </w:r>
      <w:r w:rsidRPr="009353BC">
        <w:t>from</w:t>
      </w:r>
      <w:r w:rsidR="00FA4D3D">
        <w:t xml:space="preserve"> </w:t>
      </w:r>
      <w:r w:rsidRPr="009353BC">
        <w:t>on-going</w:t>
      </w:r>
      <w:r w:rsidR="00FA4D3D">
        <w:t xml:space="preserve"> </w:t>
      </w:r>
      <w:r w:rsidRPr="009353BC">
        <w:t>projects</w:t>
      </w:r>
      <w:r w:rsidR="00397BC4">
        <w:t xml:space="preserve">.  </w:t>
      </w:r>
      <w:r w:rsidRPr="009353BC">
        <w:t>These</w:t>
      </w:r>
      <w:r w:rsidR="00FA4D3D">
        <w:t xml:space="preserve"> </w:t>
      </w:r>
      <w:r w:rsidRPr="009353BC">
        <w:t>two</w:t>
      </w:r>
      <w:r w:rsidR="00FA4D3D">
        <w:t xml:space="preserve"> </w:t>
      </w:r>
      <w:r w:rsidRPr="009353BC">
        <w:t>reporting</w:t>
      </w:r>
      <w:r w:rsidR="00FA4D3D">
        <w:t xml:space="preserve"> </w:t>
      </w:r>
      <w:r w:rsidRPr="009353BC">
        <w:t>requirements</w:t>
      </w:r>
      <w:r w:rsidR="00FA4D3D">
        <w:t xml:space="preserve"> </w:t>
      </w:r>
      <w:r w:rsidRPr="009353BC">
        <w:t>are</w:t>
      </w:r>
      <w:r w:rsidR="00FA4D3D">
        <w:t xml:space="preserve"> </w:t>
      </w:r>
      <w:r w:rsidRPr="009353BC">
        <w:t>very</w:t>
      </w:r>
      <w:r w:rsidR="00FA4D3D">
        <w:t xml:space="preserve"> </w:t>
      </w:r>
      <w:r w:rsidRPr="009353BC">
        <w:t>similar</w:t>
      </w:r>
      <w:r w:rsidR="00FA4D3D">
        <w:t xml:space="preserve"> </w:t>
      </w:r>
      <w:r w:rsidRPr="009353BC">
        <w:t>in</w:t>
      </w:r>
      <w:r w:rsidR="00FA4D3D">
        <w:t xml:space="preserve"> </w:t>
      </w:r>
      <w:r w:rsidRPr="009353BC">
        <w:t>input,</w:t>
      </w:r>
      <w:r w:rsidR="00FA4D3D">
        <w:t xml:space="preserve"> </w:t>
      </w:r>
      <w:r w:rsidRPr="009353BC">
        <w:t>purpose</w:t>
      </w:r>
      <w:r w:rsidR="00FA4D3D">
        <w:t xml:space="preserve"> </w:t>
      </w:r>
      <w:r w:rsidRPr="009353BC">
        <w:t>and</w:t>
      </w:r>
      <w:r w:rsidR="00FA4D3D">
        <w:t xml:space="preserve"> </w:t>
      </w:r>
      <w:r w:rsidRPr="009353BC">
        <w:t>timing</w:t>
      </w:r>
      <w:r w:rsidR="00FA4D3D">
        <w:t xml:space="preserve"> </w:t>
      </w:r>
      <w:r w:rsidR="00504BE9">
        <w:t>and</w:t>
      </w:r>
      <w:r w:rsidR="00FA4D3D">
        <w:t xml:space="preserve"> </w:t>
      </w:r>
      <w:r w:rsidRPr="009353BC">
        <w:t>they</w:t>
      </w:r>
      <w:r w:rsidR="00FA4D3D">
        <w:t xml:space="preserve"> </w:t>
      </w:r>
      <w:r w:rsidRPr="009353BC">
        <w:t>have</w:t>
      </w:r>
      <w:r w:rsidR="00FA4D3D">
        <w:t xml:space="preserve"> </w:t>
      </w:r>
      <w:r w:rsidRPr="009353BC">
        <w:t>now</w:t>
      </w:r>
      <w:r w:rsidR="00FA4D3D">
        <w:t xml:space="preserve"> </w:t>
      </w:r>
      <w:r w:rsidRPr="009353BC">
        <w:t>been</w:t>
      </w:r>
      <w:r w:rsidR="00FA4D3D">
        <w:t xml:space="preserve"> </w:t>
      </w:r>
      <w:r w:rsidRPr="009353BC">
        <w:t>amalgamated</w:t>
      </w:r>
      <w:r w:rsidR="00FA4D3D">
        <w:t xml:space="preserve"> </w:t>
      </w:r>
      <w:r w:rsidRPr="009353BC">
        <w:t>into</w:t>
      </w:r>
      <w:r w:rsidR="00FA4D3D">
        <w:t xml:space="preserve"> </w:t>
      </w:r>
      <w:r w:rsidRPr="009353BC">
        <w:t>a</w:t>
      </w:r>
      <w:r w:rsidR="00FA4D3D">
        <w:t xml:space="preserve"> </w:t>
      </w:r>
      <w:r w:rsidRPr="009353BC">
        <w:t>single</w:t>
      </w:r>
      <w:r w:rsidR="00FA4D3D">
        <w:t xml:space="preserve"> </w:t>
      </w:r>
      <w:r w:rsidRPr="009353BC">
        <w:t>APR/PIR</w:t>
      </w:r>
      <w:r w:rsidR="00FA4D3D">
        <w:t xml:space="preserve"> </w:t>
      </w:r>
      <w:r w:rsidRPr="009353BC">
        <w:t>Report</w:t>
      </w:r>
      <w:r w:rsidR="00000C84" w:rsidRPr="009353BC">
        <w:t>.</w:t>
      </w:r>
    </w:p>
    <w:p w14:paraId="0C318447" w14:textId="336543B3" w:rsidR="00CA672C" w:rsidRPr="009353BC" w:rsidRDefault="000F527F" w:rsidP="003F62A1">
      <w:pPr>
        <w:pStyle w:val="AProd"/>
        <w:jc w:val="both"/>
      </w:pPr>
      <w:r w:rsidRPr="009353BC">
        <w:t>An</w:t>
      </w:r>
      <w:r w:rsidR="00FA4D3D">
        <w:t xml:space="preserve"> </w:t>
      </w:r>
      <w:r w:rsidRPr="009353BC">
        <w:t>APR/PIR</w:t>
      </w:r>
      <w:r w:rsidR="00FA4D3D">
        <w:t xml:space="preserve"> </w:t>
      </w:r>
      <w:r w:rsidRPr="009353BC">
        <w:t>is</w:t>
      </w:r>
      <w:r w:rsidR="00FA4D3D">
        <w:t xml:space="preserve"> </w:t>
      </w:r>
      <w:r w:rsidRPr="009353BC">
        <w:t>to</w:t>
      </w:r>
      <w:r w:rsidR="00FA4D3D">
        <w:t xml:space="preserve"> </w:t>
      </w:r>
      <w:r w:rsidRPr="009353BC">
        <w:t>be</w:t>
      </w:r>
      <w:r w:rsidR="00FA4D3D">
        <w:t xml:space="preserve"> </w:t>
      </w:r>
      <w:r w:rsidRPr="009353BC">
        <w:t>prepared</w:t>
      </w:r>
      <w:r w:rsidR="00FA4D3D">
        <w:t xml:space="preserve"> </w:t>
      </w:r>
      <w:r w:rsidRPr="009353BC">
        <w:t>on</w:t>
      </w:r>
      <w:r w:rsidR="00FA4D3D">
        <w:t xml:space="preserve"> </w:t>
      </w:r>
      <w:r w:rsidRPr="009353BC">
        <w:t>an</w:t>
      </w:r>
      <w:r w:rsidR="00FA4D3D">
        <w:t xml:space="preserve"> </w:t>
      </w:r>
      <w:r w:rsidRPr="009353BC">
        <w:t>annual</w:t>
      </w:r>
      <w:r w:rsidR="00FA4D3D">
        <w:t xml:space="preserve"> </w:t>
      </w:r>
      <w:r w:rsidRPr="009353BC">
        <w:t>basis</w:t>
      </w:r>
      <w:r w:rsidR="00FA4D3D">
        <w:t xml:space="preserve"> </w:t>
      </w:r>
      <w:r w:rsidRPr="009353BC">
        <w:t>by</w:t>
      </w:r>
      <w:r w:rsidR="00FA4D3D">
        <w:t xml:space="preserve"> </w:t>
      </w:r>
      <w:r w:rsidRPr="009353BC">
        <w:t>June,</w:t>
      </w:r>
      <w:r w:rsidR="00FA4D3D">
        <w:t xml:space="preserve"> </w:t>
      </w:r>
      <w:r w:rsidRPr="009353BC">
        <w:t>but</w:t>
      </w:r>
      <w:r w:rsidR="00FA4D3D">
        <w:t xml:space="preserve"> </w:t>
      </w:r>
      <w:r w:rsidR="00504BE9">
        <w:t>should</w:t>
      </w:r>
      <w:r w:rsidR="00FA4D3D">
        <w:t xml:space="preserve"> </w:t>
      </w:r>
      <w:r w:rsidR="00504BE9">
        <w:t>be</w:t>
      </w:r>
      <w:r w:rsidR="00FA4D3D">
        <w:t xml:space="preserve"> </w:t>
      </w:r>
      <w:r w:rsidR="00504BE9">
        <w:t>completed</w:t>
      </w:r>
      <w:r w:rsidR="00FA4D3D">
        <w:t xml:space="preserve"> </w:t>
      </w:r>
      <w:r w:rsidRPr="009353BC">
        <w:t>well</w:t>
      </w:r>
      <w:r w:rsidR="00FA4D3D">
        <w:t xml:space="preserve"> </w:t>
      </w:r>
      <w:r w:rsidR="00504BE9">
        <w:t>before</w:t>
      </w:r>
      <w:r w:rsidR="00FA4D3D">
        <w:t xml:space="preserve"> </w:t>
      </w:r>
      <w:r w:rsidR="00504BE9">
        <w:t>this</w:t>
      </w:r>
      <w:r w:rsidR="00FA4D3D">
        <w:t xml:space="preserve"> </w:t>
      </w:r>
      <w:r w:rsidR="00504BE9">
        <w:t>deadline</w:t>
      </w:r>
      <w:r w:rsidR="004A73BB">
        <w:t xml:space="preserve"> (</w:t>
      </w:r>
      <w:r w:rsidRPr="009353BC">
        <w:t>at</w:t>
      </w:r>
      <w:r w:rsidR="00FA4D3D">
        <w:t xml:space="preserve"> </w:t>
      </w:r>
      <w:r w:rsidRPr="009353BC">
        <w:t>least</w:t>
      </w:r>
      <w:r w:rsidR="00FA4D3D">
        <w:t xml:space="preserve"> </w:t>
      </w:r>
      <w:r w:rsidRPr="009353BC">
        <w:t>one</w:t>
      </w:r>
      <w:r w:rsidR="00FA4D3D">
        <w:t xml:space="preserve"> </w:t>
      </w:r>
      <w:r w:rsidRPr="009353BC">
        <w:t>month</w:t>
      </w:r>
      <w:r w:rsidR="000E3FD3">
        <w:t xml:space="preserve">) </w:t>
      </w:r>
      <w:r w:rsidRPr="009353BC">
        <w:t>in</w:t>
      </w:r>
      <w:r w:rsidR="00FA4D3D">
        <w:t xml:space="preserve"> </w:t>
      </w:r>
      <w:r w:rsidRPr="009353BC">
        <w:t>order</w:t>
      </w:r>
      <w:r w:rsidR="00FA4D3D">
        <w:t xml:space="preserve"> </w:t>
      </w:r>
      <w:r w:rsidRPr="009353BC">
        <w:t>to</w:t>
      </w:r>
      <w:r w:rsidR="00FA4D3D">
        <w:t xml:space="preserve"> </w:t>
      </w:r>
      <w:r w:rsidRPr="009353BC">
        <w:t>be</w:t>
      </w:r>
      <w:r w:rsidR="00FA4D3D">
        <w:t xml:space="preserve"> </w:t>
      </w:r>
      <w:r w:rsidRPr="009353BC">
        <w:t>considered</w:t>
      </w:r>
      <w:r w:rsidR="00FA4D3D">
        <w:t xml:space="preserve"> </w:t>
      </w:r>
      <w:r w:rsidRPr="009353BC">
        <w:t>at</w:t>
      </w:r>
      <w:r w:rsidR="00FA4D3D">
        <w:t xml:space="preserve"> </w:t>
      </w:r>
      <w:r w:rsidRPr="009353BC">
        <w:t>the</w:t>
      </w:r>
      <w:r w:rsidR="00FA4D3D">
        <w:t xml:space="preserve"> </w:t>
      </w:r>
      <w:r w:rsidR="00DE46B8">
        <w:t>Project Board</w:t>
      </w:r>
      <w:r w:rsidR="00FA4D3D">
        <w:t xml:space="preserve"> </w:t>
      </w:r>
      <w:r w:rsidRPr="009353BC">
        <w:t>meeting</w:t>
      </w:r>
      <w:r w:rsidR="00397BC4">
        <w:t xml:space="preserve">.  </w:t>
      </w:r>
      <w:r w:rsidRPr="009353BC">
        <w:t>The</w:t>
      </w:r>
      <w:r w:rsidR="00FA4D3D">
        <w:t xml:space="preserve"> </w:t>
      </w:r>
      <w:r w:rsidRPr="009353BC">
        <w:t>purpose</w:t>
      </w:r>
      <w:r w:rsidR="00FA4D3D">
        <w:t xml:space="preserve"> </w:t>
      </w:r>
      <w:r w:rsidRPr="009353BC">
        <w:t>of</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to</w:t>
      </w:r>
      <w:r w:rsidR="00FA4D3D">
        <w:t xml:space="preserve"> </w:t>
      </w:r>
      <w:r w:rsidRPr="009353BC">
        <w:t>reflect</w:t>
      </w:r>
      <w:r w:rsidR="00FA4D3D">
        <w:t xml:space="preserve"> </w:t>
      </w:r>
      <w:r w:rsidRPr="009353BC">
        <w:t>progress</w:t>
      </w:r>
      <w:r w:rsidR="00FA4D3D">
        <w:t xml:space="preserve"> </w:t>
      </w:r>
      <w:r w:rsidRPr="009353BC">
        <w:t>achieved</w:t>
      </w:r>
      <w:r w:rsidR="00FA4D3D">
        <w:t xml:space="preserve"> </w:t>
      </w:r>
      <w:r w:rsidRPr="009353BC">
        <w:t>in</w:t>
      </w:r>
      <w:r w:rsidR="00FA4D3D">
        <w:t xml:space="preserve"> </w:t>
      </w:r>
      <w:r w:rsidRPr="009353BC">
        <w:t>meeting</w:t>
      </w:r>
      <w:r w:rsidR="00FA4D3D">
        <w:t xml:space="preserve"> </w:t>
      </w:r>
      <w:r w:rsidRPr="009353BC">
        <w:t>the</w:t>
      </w:r>
      <w:r w:rsidR="00FA4D3D">
        <w:t xml:space="preserve"> </w:t>
      </w:r>
      <w:r w:rsidRPr="009353BC">
        <w:t>project’s</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assess</w:t>
      </w:r>
      <w:r w:rsidR="00FA4D3D">
        <w:t xml:space="preserve"> </w:t>
      </w:r>
      <w:r w:rsidRPr="009353BC">
        <w:t>performance</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in</w:t>
      </w:r>
      <w:r w:rsidR="00FA4D3D">
        <w:t xml:space="preserve"> </w:t>
      </w:r>
      <w:r w:rsidRPr="009353BC">
        <w:t>contributing</w:t>
      </w:r>
      <w:r w:rsidR="00FA4D3D">
        <w:t xml:space="preserve"> </w:t>
      </w:r>
      <w:r w:rsidRPr="009353BC">
        <w:t>to</w:t>
      </w:r>
      <w:r w:rsidR="00FA4D3D">
        <w:t xml:space="preserve"> </w:t>
      </w:r>
      <w:r w:rsidRPr="009353BC">
        <w:t>intended</w:t>
      </w:r>
      <w:r w:rsidR="00FA4D3D">
        <w:t xml:space="preserve"> </w:t>
      </w:r>
      <w:r w:rsidRPr="009353BC">
        <w:t>outcomes</w:t>
      </w:r>
      <w:r w:rsidR="00FA4D3D">
        <w:t xml:space="preserve"> </w:t>
      </w:r>
      <w:r w:rsidRPr="009353BC">
        <w:t>through</w:t>
      </w:r>
      <w:r w:rsidR="00FA4D3D">
        <w:t xml:space="preserve"> </w:t>
      </w:r>
      <w:r w:rsidRPr="009353BC">
        <w:t>outputs</w:t>
      </w:r>
      <w:r w:rsidR="00FA4D3D">
        <w:t xml:space="preserve"> </w:t>
      </w:r>
      <w:r w:rsidRPr="009353BC">
        <w:t>and</w:t>
      </w:r>
      <w:r w:rsidR="00FA4D3D">
        <w:t xml:space="preserve"> </w:t>
      </w:r>
      <w:r w:rsidRPr="009353BC">
        <w:t>partnership</w:t>
      </w:r>
      <w:r w:rsidR="00FA4D3D">
        <w:t xml:space="preserve"> </w:t>
      </w:r>
      <w:r w:rsidRPr="009353BC">
        <w:t>work</w:t>
      </w:r>
      <w:r w:rsidR="00397BC4">
        <w:t xml:space="preserve">.  </w:t>
      </w:r>
      <w:r w:rsidRPr="009353BC">
        <w:t>The</w:t>
      </w:r>
      <w:r w:rsidR="00FA4D3D">
        <w:t xml:space="preserve"> </w:t>
      </w:r>
      <w:r w:rsidRPr="009353BC">
        <w:t>APR/PIR</w:t>
      </w:r>
      <w:r w:rsidR="00FA4D3D">
        <w:t xml:space="preserve"> </w:t>
      </w:r>
      <w:r w:rsidRPr="009353BC">
        <w:t>is</w:t>
      </w:r>
      <w:r w:rsidR="00FA4D3D">
        <w:t xml:space="preserve"> </w:t>
      </w:r>
      <w:r w:rsidRPr="009353BC">
        <w:t>discussed</w:t>
      </w:r>
      <w:r w:rsidR="00FA4D3D">
        <w:t xml:space="preserve"> </w:t>
      </w:r>
      <w:r w:rsidRPr="009353BC">
        <w:t>by</w:t>
      </w:r>
      <w:r w:rsidR="00FA4D3D">
        <w:t xml:space="preserve"> </w:t>
      </w:r>
      <w:r w:rsidRPr="009353BC">
        <w:t>the</w:t>
      </w:r>
      <w:r w:rsidR="00FA4D3D">
        <w:t xml:space="preserve"> </w:t>
      </w:r>
      <w:r w:rsidR="00DE46B8">
        <w:t>Project Board</w:t>
      </w:r>
      <w:r w:rsidRPr="009353BC">
        <w:t>,</w:t>
      </w:r>
      <w:r w:rsidR="00FA4D3D">
        <w:t xml:space="preserve"> </w:t>
      </w:r>
      <w:r w:rsidRPr="009353BC">
        <w:t>so</w:t>
      </w:r>
      <w:r w:rsidR="00FA4D3D">
        <w:t xml:space="preserve"> </w:t>
      </w:r>
      <w:r w:rsidRPr="009353BC">
        <w:t>that</w:t>
      </w:r>
      <w:r w:rsidR="00FA4D3D">
        <w:t xml:space="preserve"> </w:t>
      </w:r>
      <w:r w:rsidRPr="009353BC">
        <w:t>the</w:t>
      </w:r>
      <w:r w:rsidR="00FA4D3D">
        <w:t xml:space="preserve"> </w:t>
      </w:r>
      <w:r w:rsidRPr="009353BC">
        <w:t>resultant</w:t>
      </w:r>
      <w:r w:rsidR="00FA4D3D">
        <w:t xml:space="preserve"> </w:t>
      </w:r>
      <w:r w:rsidRPr="009353BC">
        <w:t>report</w:t>
      </w:r>
      <w:r w:rsidR="00FA4D3D">
        <w:t xml:space="preserve"> </w:t>
      </w:r>
      <w:r w:rsidRPr="009353BC">
        <w:t>represents</w:t>
      </w:r>
      <w:r w:rsidR="00FA4D3D">
        <w:t xml:space="preserve"> </w:t>
      </w:r>
      <w:r w:rsidRPr="009353BC">
        <w:t>a</w:t>
      </w:r>
      <w:r w:rsidR="00FA4D3D">
        <w:t xml:space="preserve"> </w:t>
      </w:r>
      <w:r w:rsidRPr="009353BC">
        <w:t>document</w:t>
      </w:r>
      <w:r w:rsidR="00FA4D3D">
        <w:t xml:space="preserve"> </w:t>
      </w:r>
      <w:r w:rsidRPr="009353BC">
        <w:t>that</w:t>
      </w:r>
      <w:r w:rsidR="00FA4D3D">
        <w:t xml:space="preserve"> </w:t>
      </w:r>
      <w:r w:rsidRPr="009353BC">
        <w:t>has</w:t>
      </w:r>
      <w:r w:rsidR="00FA4D3D">
        <w:t xml:space="preserve"> </w:t>
      </w:r>
      <w:r w:rsidRPr="009353BC">
        <w:t>been</w:t>
      </w:r>
      <w:r w:rsidR="00FA4D3D">
        <w:t xml:space="preserve"> </w:t>
      </w:r>
      <w:r w:rsidRPr="009353BC">
        <w:t>agreed</w:t>
      </w:r>
      <w:r w:rsidR="00FA4D3D">
        <w:t xml:space="preserve"> </w:t>
      </w:r>
      <w:r w:rsidRPr="009353BC">
        <w:t>upon</w:t>
      </w:r>
      <w:r w:rsidR="00FA4D3D">
        <w:t xml:space="preserve"> </w:t>
      </w:r>
      <w:r w:rsidRPr="009353BC">
        <w:t>by</w:t>
      </w:r>
      <w:r w:rsidR="00FA4D3D">
        <w:t xml:space="preserve"> </w:t>
      </w:r>
      <w:r w:rsidRPr="009353BC">
        <w:t>all</w:t>
      </w:r>
      <w:r w:rsidR="00FA4D3D">
        <w:t xml:space="preserve"> </w:t>
      </w:r>
      <w:r w:rsidRPr="009353BC">
        <w:t>of</w:t>
      </w:r>
      <w:r w:rsidR="00FA4D3D">
        <w:t xml:space="preserve"> </w:t>
      </w:r>
      <w:r w:rsidRPr="009353BC">
        <w:t>the</w:t>
      </w:r>
      <w:r w:rsidR="00FA4D3D">
        <w:t xml:space="preserve"> </w:t>
      </w:r>
      <w:r w:rsidRPr="009353BC">
        <w:t>key</w:t>
      </w:r>
      <w:r w:rsidR="00FA4D3D">
        <w:t xml:space="preserve"> </w:t>
      </w:r>
      <w:r w:rsidRPr="009353BC">
        <w:t>stakeholders</w:t>
      </w:r>
      <w:r w:rsidR="00000C84" w:rsidRPr="009353BC">
        <w:t>.</w:t>
      </w:r>
    </w:p>
    <w:p w14:paraId="62AC5E00" w14:textId="740FE4BA" w:rsidR="000F527F" w:rsidRPr="009353BC" w:rsidRDefault="000F527F" w:rsidP="003F62A1">
      <w:pPr>
        <w:pStyle w:val="AProd"/>
        <w:jc w:val="both"/>
      </w:pPr>
      <w:r w:rsidRPr="009353BC">
        <w:t>A</w:t>
      </w:r>
      <w:r w:rsidR="00FA4D3D">
        <w:t xml:space="preserve"> </w:t>
      </w:r>
      <w:r w:rsidRPr="009353BC">
        <w:t>standard</w:t>
      </w:r>
      <w:r w:rsidR="00FA4D3D">
        <w:t xml:space="preserve"> </w:t>
      </w:r>
      <w:r w:rsidRPr="009353BC">
        <w:t>format/template</w:t>
      </w:r>
      <w:r w:rsidR="00FA4D3D">
        <w:t xml:space="preserve"> </w:t>
      </w:r>
      <w:r w:rsidRPr="009353BC">
        <w:t>for</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provided</w:t>
      </w:r>
      <w:r w:rsidR="00FA4D3D">
        <w:t xml:space="preserve"> </w:t>
      </w:r>
      <w:r w:rsidRPr="009353BC">
        <w:t>by</w:t>
      </w:r>
      <w:r w:rsidR="00FA4D3D">
        <w:t xml:space="preserve"> </w:t>
      </w:r>
      <w:r w:rsidR="006C3FB3">
        <w:t>UNDP/GEF</w:t>
      </w:r>
      <w:r w:rsidR="00397BC4">
        <w:t xml:space="preserve">.  </w:t>
      </w:r>
      <w:r w:rsidRPr="009353BC">
        <w:t>This</w:t>
      </w:r>
      <w:r w:rsidR="00FA4D3D">
        <w:t xml:space="preserve"> </w:t>
      </w:r>
      <w:r w:rsidRPr="009353BC">
        <w:t>includes</w:t>
      </w:r>
      <w:r w:rsidR="00FA4D3D">
        <w:t xml:space="preserve"> </w:t>
      </w:r>
      <w:r w:rsidRPr="009353BC">
        <w:t>the</w:t>
      </w:r>
      <w:r w:rsidR="00FA4D3D">
        <w:t xml:space="preserve"> </w:t>
      </w:r>
      <w:r w:rsidRPr="009353BC">
        <w:t>following</w:t>
      </w:r>
      <w:r w:rsidR="00984AA7" w:rsidRPr="00984AA7">
        <w:t xml:space="preserve">: </w:t>
      </w:r>
    </w:p>
    <w:p w14:paraId="23DF8186" w14:textId="77777777" w:rsidR="003F62A1" w:rsidRPr="0065598F" w:rsidRDefault="003F62A1" w:rsidP="003F62A1">
      <w:pPr>
        <w:pStyle w:val="AProd"/>
        <w:numPr>
          <w:ilvl w:val="0"/>
          <w:numId w:val="37"/>
        </w:numPr>
        <w:spacing w:after="0"/>
        <w:ind w:left="1267"/>
      </w:pPr>
      <w:r w:rsidRPr="0065598F">
        <w:t xml:space="preserve">Progress made toward project objective and project outcomes - each with indicators, baseline data and end-of-project targets (cumulative)  </w:t>
      </w:r>
    </w:p>
    <w:p w14:paraId="5078A814" w14:textId="77777777" w:rsidR="003F62A1" w:rsidRPr="0065598F" w:rsidRDefault="003F62A1" w:rsidP="003F62A1">
      <w:pPr>
        <w:pStyle w:val="AProd"/>
        <w:numPr>
          <w:ilvl w:val="0"/>
          <w:numId w:val="37"/>
        </w:numPr>
        <w:spacing w:after="0"/>
        <w:ind w:left="1267"/>
      </w:pPr>
      <w:r w:rsidRPr="0065598F">
        <w:t xml:space="preserve">Project outputs delivered per project outcome (annual). </w:t>
      </w:r>
    </w:p>
    <w:p w14:paraId="3FD4DC29" w14:textId="77777777" w:rsidR="003F62A1" w:rsidRPr="0065598F" w:rsidRDefault="003F62A1" w:rsidP="003F62A1">
      <w:pPr>
        <w:pStyle w:val="AProd"/>
        <w:numPr>
          <w:ilvl w:val="0"/>
          <w:numId w:val="37"/>
        </w:numPr>
        <w:spacing w:after="0"/>
        <w:ind w:left="1267"/>
      </w:pPr>
      <w:r w:rsidRPr="0065598F">
        <w:t>Lesson learned/good practice.</w:t>
      </w:r>
    </w:p>
    <w:p w14:paraId="640EE304" w14:textId="77777777" w:rsidR="003F62A1" w:rsidRPr="0065598F" w:rsidRDefault="003F62A1" w:rsidP="003F62A1">
      <w:pPr>
        <w:pStyle w:val="AProd"/>
        <w:numPr>
          <w:ilvl w:val="0"/>
          <w:numId w:val="37"/>
        </w:numPr>
        <w:spacing w:after="0"/>
        <w:ind w:left="1267"/>
      </w:pPr>
      <w:r w:rsidRPr="0065598F">
        <w:t>AWP and other expenditure reports</w:t>
      </w:r>
    </w:p>
    <w:p w14:paraId="2A27ED4A" w14:textId="77777777" w:rsidR="003F62A1" w:rsidRPr="0065598F" w:rsidRDefault="003F62A1" w:rsidP="003F62A1">
      <w:pPr>
        <w:pStyle w:val="AProd"/>
        <w:numPr>
          <w:ilvl w:val="0"/>
          <w:numId w:val="37"/>
        </w:numPr>
        <w:spacing w:after="0"/>
        <w:ind w:left="1267"/>
      </w:pPr>
      <w:r w:rsidRPr="0065598F">
        <w:t>Risk and adaptive management</w:t>
      </w:r>
    </w:p>
    <w:p w14:paraId="58C70BBE" w14:textId="77777777" w:rsidR="003F62A1" w:rsidRPr="0065598F" w:rsidRDefault="003F62A1" w:rsidP="003F62A1">
      <w:pPr>
        <w:pStyle w:val="AProd"/>
        <w:numPr>
          <w:ilvl w:val="0"/>
          <w:numId w:val="37"/>
        </w:numPr>
        <w:spacing w:after="0"/>
        <w:ind w:left="1267"/>
      </w:pPr>
      <w:r w:rsidRPr="0065598F">
        <w:t>ATLAS QPR</w:t>
      </w:r>
    </w:p>
    <w:p w14:paraId="671A6C63" w14:textId="39E371E3" w:rsidR="003F62A1" w:rsidRDefault="003F62A1" w:rsidP="00941D58">
      <w:pPr>
        <w:pStyle w:val="AProd"/>
        <w:numPr>
          <w:ilvl w:val="0"/>
          <w:numId w:val="37"/>
        </w:numPr>
        <w:ind w:left="1267"/>
      </w:pPr>
      <w:r w:rsidRPr="0065598F">
        <w:t>Portfolio level indicators (i.e.</w:t>
      </w:r>
      <w:r>
        <w:t>,</w:t>
      </w:r>
      <w:r w:rsidRPr="0065598F">
        <w:t xml:space="preserve"> GEF focal area tracking tools) are used by most focal are</w:t>
      </w:r>
      <w:r>
        <w:t>as on an annual basis as well.</w:t>
      </w:r>
    </w:p>
    <w:p w14:paraId="1A1B83D8" w14:textId="7EA70A3B" w:rsidR="00CA672C" w:rsidRPr="009353BC" w:rsidRDefault="000F527F" w:rsidP="00941D58">
      <w:pPr>
        <w:pStyle w:val="AProd"/>
        <w:jc w:val="both"/>
      </w:pPr>
      <w:r w:rsidRPr="009353BC">
        <w:t>UNDP</w:t>
      </w:r>
      <w:r w:rsidR="00FA4D3D">
        <w:t xml:space="preserve"> </w:t>
      </w:r>
      <w:r w:rsidRPr="009353BC">
        <w:t>will</w:t>
      </w:r>
      <w:r w:rsidR="00FA4D3D">
        <w:t xml:space="preserve"> </w:t>
      </w:r>
      <w:r w:rsidRPr="009353BC">
        <w:t>analyze</w:t>
      </w:r>
      <w:r w:rsidR="00FA4D3D">
        <w:t xml:space="preserve"> </w:t>
      </w:r>
      <w:r w:rsidRPr="009353BC">
        <w:t>the</w:t>
      </w:r>
      <w:r w:rsidR="00FA4D3D">
        <w:t xml:space="preserve"> </w:t>
      </w:r>
      <w:r w:rsidRPr="009353BC">
        <w:t>individual</w:t>
      </w:r>
      <w:r w:rsidR="00FA4D3D">
        <w:t xml:space="preserve"> </w:t>
      </w:r>
      <w:r w:rsidRPr="009353BC">
        <w:t>APR/PIRs</w:t>
      </w:r>
      <w:r w:rsidR="00FA4D3D">
        <w:t xml:space="preserve"> </w:t>
      </w:r>
      <w:r w:rsidRPr="009353BC">
        <w:t>by</w:t>
      </w:r>
      <w:r w:rsidR="00FA4D3D">
        <w:t xml:space="preserve"> </w:t>
      </w:r>
      <w:r w:rsidRPr="009353BC">
        <w:t>focal</w:t>
      </w:r>
      <w:r w:rsidR="00FA4D3D">
        <w:t xml:space="preserve"> </w:t>
      </w:r>
      <w:r w:rsidRPr="009353BC">
        <w:t>area,</w:t>
      </w:r>
      <w:r w:rsidR="00FA4D3D">
        <w:t xml:space="preserve"> </w:t>
      </w:r>
      <w:r w:rsidRPr="009353BC">
        <w:t>theme</w:t>
      </w:r>
      <w:r w:rsidR="00FA4D3D">
        <w:t xml:space="preserve"> </w:t>
      </w:r>
      <w:r w:rsidRPr="009353BC">
        <w:t>and</w:t>
      </w:r>
      <w:r w:rsidR="00FA4D3D">
        <w:t xml:space="preserve"> </w:t>
      </w:r>
      <w:r w:rsidRPr="009353BC">
        <w:t>region</w:t>
      </w:r>
      <w:r w:rsidR="00FA4D3D">
        <w:t xml:space="preserve"> </w:t>
      </w:r>
      <w:r w:rsidRPr="009353BC">
        <w:t>for</w:t>
      </w:r>
      <w:r w:rsidR="00FA4D3D">
        <w:t xml:space="preserve"> </w:t>
      </w:r>
      <w:r w:rsidRPr="009353BC">
        <w:t>common</w:t>
      </w:r>
      <w:r w:rsidR="00FA4D3D">
        <w:t xml:space="preserve"> </w:t>
      </w:r>
      <w:r w:rsidRPr="009353BC">
        <w:t>issues/results</w:t>
      </w:r>
      <w:r w:rsidR="00FA4D3D">
        <w:t xml:space="preserve"> </w:t>
      </w:r>
      <w:r w:rsidRPr="009353BC">
        <w:t>and</w:t>
      </w:r>
      <w:r w:rsidR="00FA4D3D">
        <w:t xml:space="preserve"> </w:t>
      </w:r>
      <w:r w:rsidRPr="009353BC">
        <w:t>lessons</w:t>
      </w:r>
      <w:r w:rsidR="00397BC4">
        <w:t xml:space="preserve">.  </w:t>
      </w:r>
      <w:r w:rsidRPr="009353BC">
        <w:t>The</w:t>
      </w:r>
      <w:r w:rsidR="00FA4D3D">
        <w:t xml:space="preserve"> </w:t>
      </w:r>
      <w:r w:rsidRPr="009353BC">
        <w:t>APR/PIRs</w:t>
      </w:r>
      <w:r w:rsidR="00FA4D3D">
        <w:t xml:space="preserve"> </w:t>
      </w:r>
      <w:r w:rsidRPr="009353BC">
        <w:t>are</w:t>
      </w:r>
      <w:r w:rsidR="00FA4D3D">
        <w:t xml:space="preserve"> </w:t>
      </w:r>
      <w:r w:rsidRPr="009353BC">
        <w:t>also</w:t>
      </w:r>
      <w:r w:rsidR="00FA4D3D">
        <w:t xml:space="preserve"> </w:t>
      </w:r>
      <w:r w:rsidRPr="009353BC">
        <w:t>valuable</w:t>
      </w:r>
      <w:r w:rsidR="00FA4D3D">
        <w:t xml:space="preserve"> </w:t>
      </w:r>
      <w:r w:rsidRPr="009353BC">
        <w:t>for</w:t>
      </w:r>
      <w:r w:rsidR="00FA4D3D">
        <w:t xml:space="preserve"> </w:t>
      </w:r>
      <w:r w:rsidRPr="009353BC">
        <w:t>the</w:t>
      </w:r>
      <w:r w:rsidR="00FA4D3D">
        <w:t xml:space="preserve"> </w:t>
      </w:r>
      <w:r w:rsidRPr="009353BC">
        <w:t>independent</w:t>
      </w:r>
      <w:r w:rsidR="00FA4D3D">
        <w:t xml:space="preserve"> </w:t>
      </w:r>
      <w:r w:rsidRPr="009353BC">
        <w:t>evaluators</w:t>
      </w:r>
      <w:r w:rsidR="00FA4D3D">
        <w:t xml:space="preserve"> </w:t>
      </w:r>
      <w:r w:rsidRPr="009353BC">
        <w:t>who</w:t>
      </w:r>
      <w:r w:rsidR="00FA4D3D">
        <w:t xml:space="preserve"> </w:t>
      </w:r>
      <w:r w:rsidRPr="009353BC">
        <w:t>can</w:t>
      </w:r>
      <w:r w:rsidR="00FA4D3D">
        <w:t xml:space="preserve"> </w:t>
      </w:r>
      <w:r w:rsidRPr="009353BC">
        <w:t>utilize</w:t>
      </w:r>
      <w:r w:rsidR="00FA4D3D">
        <w:t xml:space="preserve"> </w:t>
      </w:r>
      <w:r w:rsidRPr="009353BC">
        <w:t>them</w:t>
      </w:r>
      <w:r w:rsidR="00FA4D3D">
        <w:t xml:space="preserve"> </w:t>
      </w:r>
      <w:r w:rsidRPr="009353BC">
        <w:t>to</w:t>
      </w:r>
      <w:r w:rsidR="00FA4D3D">
        <w:t xml:space="preserve"> </w:t>
      </w:r>
      <w:r w:rsidRPr="009353BC">
        <w:t>identify</w:t>
      </w:r>
      <w:r w:rsidR="00FA4D3D">
        <w:t xml:space="preserve"> </w:t>
      </w:r>
      <w:r w:rsidRPr="009353BC">
        <w:t>any</w:t>
      </w:r>
      <w:r w:rsidR="00FA4D3D">
        <w:t xml:space="preserve"> </w:t>
      </w:r>
      <w:r w:rsidRPr="009353BC">
        <w:t>changes</w:t>
      </w:r>
      <w:r w:rsidR="00FA4D3D">
        <w:t xml:space="preserve"> </w:t>
      </w:r>
      <w:r w:rsidRPr="009353BC">
        <w:t>in</w:t>
      </w:r>
      <w:r w:rsidR="00FA4D3D">
        <w:t xml:space="preserve"> </w:t>
      </w:r>
      <w:r w:rsidR="00E9662B">
        <w:t>the</w:t>
      </w:r>
      <w:r w:rsidR="00FA4D3D">
        <w:t xml:space="preserve"> </w:t>
      </w:r>
      <w:r w:rsidRPr="009353BC">
        <w:t>project</w:t>
      </w:r>
      <w:r w:rsidR="00E9662B">
        <w:t>’s</w:t>
      </w:r>
      <w:r w:rsidR="00FA4D3D">
        <w:t xml:space="preserve"> </w:t>
      </w:r>
      <w:r w:rsidRPr="009353BC">
        <w:t>struc</w:t>
      </w:r>
      <w:r w:rsidR="00E9662B">
        <w:t>ture,</w:t>
      </w:r>
      <w:r w:rsidR="00FA4D3D">
        <w:t xml:space="preserve"> </w:t>
      </w:r>
      <w:r w:rsidR="00E9662B">
        <w:t>indicators,</w:t>
      </w:r>
      <w:r w:rsidR="00FA4D3D">
        <w:t xml:space="preserve"> </w:t>
      </w:r>
      <w:r w:rsidR="00E9662B">
        <w:t>work</w:t>
      </w:r>
      <w:r w:rsidR="00FA4D3D">
        <w:t xml:space="preserve"> </w:t>
      </w:r>
      <w:r w:rsidR="00E9662B">
        <w:t>plan,</w:t>
      </w:r>
      <w:r w:rsidR="00FA4D3D">
        <w:t xml:space="preserve"> </w:t>
      </w:r>
      <w:r w:rsidR="00E9662B">
        <w:t>among</w:t>
      </w:r>
      <w:r w:rsidR="00FA4D3D">
        <w:t xml:space="preserve"> </w:t>
      </w:r>
      <w:r w:rsidR="00E9662B">
        <w:t>others</w:t>
      </w:r>
      <w:r w:rsidRPr="009353BC">
        <w:t>,</w:t>
      </w:r>
      <w:r w:rsidR="00FA4D3D">
        <w:t xml:space="preserve"> </w:t>
      </w:r>
      <w:r w:rsidRPr="009353BC">
        <w:t>and</w:t>
      </w:r>
      <w:r w:rsidR="00FA4D3D">
        <w:t xml:space="preserve"> </w:t>
      </w:r>
      <w:r w:rsidRPr="009353BC">
        <w:t>view</w:t>
      </w:r>
      <w:r w:rsidR="00FA4D3D">
        <w:t xml:space="preserve"> </w:t>
      </w:r>
      <w:r w:rsidRPr="009353BC">
        <w:t>a</w:t>
      </w:r>
      <w:r w:rsidR="00FA4D3D">
        <w:t xml:space="preserve"> </w:t>
      </w:r>
      <w:r w:rsidRPr="009353BC">
        <w:t>past</w:t>
      </w:r>
      <w:r w:rsidR="00FA4D3D">
        <w:t xml:space="preserve"> </w:t>
      </w:r>
      <w:r w:rsidRPr="009353BC">
        <w:t>history</w:t>
      </w:r>
      <w:r w:rsidR="00FA4D3D">
        <w:t xml:space="preserve"> </w:t>
      </w:r>
      <w:r w:rsidRPr="009353BC">
        <w:t>of</w:t>
      </w:r>
      <w:r w:rsidR="00FA4D3D">
        <w:t xml:space="preserve"> </w:t>
      </w:r>
      <w:r w:rsidRPr="009353BC">
        <w:t>delivery</w:t>
      </w:r>
      <w:r w:rsidR="00FA4D3D">
        <w:t xml:space="preserve"> </w:t>
      </w:r>
      <w:r w:rsidRPr="009353BC">
        <w:t>and</w:t>
      </w:r>
      <w:r w:rsidR="00FA4D3D">
        <w:t xml:space="preserve"> </w:t>
      </w:r>
      <w:r w:rsidRPr="009353BC">
        <w:t>assessment</w:t>
      </w:r>
      <w:r w:rsidR="00000C84" w:rsidRPr="009353BC">
        <w:t>.</w:t>
      </w:r>
    </w:p>
    <w:p w14:paraId="2C9DBC47" w14:textId="6AF44376" w:rsidR="00CA672C" w:rsidRPr="009353BC" w:rsidRDefault="000F527F" w:rsidP="00941D58">
      <w:pPr>
        <w:pStyle w:val="AProd"/>
        <w:jc w:val="both"/>
      </w:pPr>
      <w:r w:rsidRPr="009353BC">
        <w:rPr>
          <w:bCs/>
          <w:u w:val="single"/>
        </w:rPr>
        <w:t>Quarterly</w:t>
      </w:r>
      <w:r w:rsidR="00FA4D3D">
        <w:rPr>
          <w:bCs/>
          <w:u w:val="single"/>
        </w:rPr>
        <w:t xml:space="preserve"> </w:t>
      </w:r>
      <w:r w:rsidRPr="009353BC">
        <w:rPr>
          <w:bCs/>
          <w:u w:val="single"/>
        </w:rPr>
        <w:t>Progress</w:t>
      </w:r>
      <w:r w:rsidR="00FA4D3D">
        <w:rPr>
          <w:bCs/>
          <w:u w:val="single"/>
        </w:rPr>
        <w:t xml:space="preserve"> </w:t>
      </w:r>
      <w:r w:rsidRPr="009353BC">
        <w:rPr>
          <w:bCs/>
          <w:u w:val="single"/>
        </w:rPr>
        <w:t>Reports</w:t>
      </w:r>
      <w:r w:rsidR="00FA4D3D">
        <w:rPr>
          <w:bCs/>
        </w:rPr>
        <w:t xml:space="preserve"> </w:t>
      </w:r>
      <w:r w:rsidRPr="009353BC">
        <w:t>are</w:t>
      </w:r>
      <w:r w:rsidR="00FA4D3D">
        <w:t xml:space="preserve"> </w:t>
      </w:r>
      <w:r w:rsidRPr="009353BC">
        <w:t>short</w:t>
      </w:r>
      <w:r w:rsidR="00FA4D3D">
        <w:t xml:space="preserve"> </w:t>
      </w:r>
      <w:r w:rsidRPr="009353BC">
        <w:t>reports</w:t>
      </w:r>
      <w:r w:rsidR="00FA4D3D">
        <w:t xml:space="preserve"> </w:t>
      </w:r>
      <w:r w:rsidRPr="009353BC">
        <w:t>outlining</w:t>
      </w:r>
      <w:r w:rsidR="00FA4D3D">
        <w:t xml:space="preserve"> </w:t>
      </w:r>
      <w:r w:rsidRPr="009353BC">
        <w:t>the</w:t>
      </w:r>
      <w:r w:rsidR="00FA4D3D">
        <w:t xml:space="preserve"> </w:t>
      </w:r>
      <w:r w:rsidRPr="009353BC">
        <w:t>main</w:t>
      </w:r>
      <w:r w:rsidR="00FA4D3D">
        <w:t xml:space="preserve"> </w:t>
      </w:r>
      <w:r w:rsidRPr="009353BC">
        <w:t>updates</w:t>
      </w:r>
      <w:r w:rsidR="00FA4D3D">
        <w:t xml:space="preserve"> </w:t>
      </w:r>
      <w:r w:rsidRPr="009353BC">
        <w:t>in</w:t>
      </w:r>
      <w:r w:rsidR="00FA4D3D">
        <w:t xml:space="preserve"> </w:t>
      </w:r>
      <w:r w:rsidRPr="009353BC">
        <w:t>project</w:t>
      </w:r>
      <w:r w:rsidR="00FA4D3D">
        <w:t xml:space="preserve"> </w:t>
      </w:r>
      <w:r w:rsidRPr="009353BC">
        <w:t>performance,</w:t>
      </w:r>
      <w:r w:rsidR="00FA4D3D">
        <w:t xml:space="preserve"> </w:t>
      </w:r>
      <w:r w:rsidRPr="009353BC">
        <w:t>and</w:t>
      </w:r>
      <w:r w:rsidR="00FA4D3D">
        <w:t xml:space="preserve"> </w:t>
      </w:r>
      <w:r w:rsidRPr="009353BC">
        <w:t>are</w:t>
      </w:r>
      <w:r w:rsidR="00FA4D3D">
        <w:t xml:space="preserve"> </w:t>
      </w:r>
      <w:r w:rsidRPr="009353BC">
        <w:t>to</w:t>
      </w:r>
      <w:r w:rsidR="00FA4D3D">
        <w:t xml:space="preserve"> </w:t>
      </w:r>
      <w:r w:rsidRPr="009353BC">
        <w:t>be</w:t>
      </w:r>
      <w:r w:rsidR="00FA4D3D">
        <w:t xml:space="preserve"> </w:t>
      </w:r>
      <w:r w:rsidRPr="009353BC">
        <w:t>provided</w:t>
      </w:r>
      <w:r w:rsidR="00FA4D3D">
        <w:t xml:space="preserve"> </w:t>
      </w:r>
      <w:r w:rsidRPr="009353BC">
        <w:t>quarterly</w:t>
      </w:r>
      <w:r w:rsidR="00FA4D3D">
        <w:t xml:space="preserve"> </w:t>
      </w:r>
      <w:r w:rsidRPr="009353BC">
        <w:t>to</w:t>
      </w:r>
      <w:r w:rsidR="00FA4D3D">
        <w:t xml:space="preserve"> </w:t>
      </w:r>
      <w:r w:rsidRPr="009353BC">
        <w:t>the</w:t>
      </w:r>
      <w:r w:rsidR="00FA4D3D">
        <w:t xml:space="preserve"> </w:t>
      </w:r>
      <w:r w:rsidRPr="009353BC">
        <w:t>UNDP</w:t>
      </w:r>
      <w:r w:rsidR="00FA4D3D">
        <w:t xml:space="preserve"> </w:t>
      </w:r>
      <w:r w:rsidRPr="009353BC">
        <w:t>Country</w:t>
      </w:r>
      <w:r w:rsidR="00FA4D3D">
        <w:t xml:space="preserve"> </w:t>
      </w:r>
      <w:r w:rsidRPr="009353BC">
        <w:t>Office</w:t>
      </w:r>
      <w:r w:rsidR="00397BC4">
        <w:t xml:space="preserve">.  </w:t>
      </w:r>
      <w:r w:rsidR="006C3FB3">
        <w:t>UNDP CO</w:t>
      </w:r>
      <w:r w:rsidR="00FA4D3D">
        <w:t xml:space="preserve"> </w:t>
      </w:r>
      <w:r w:rsidRPr="009353BC">
        <w:t>will</w:t>
      </w:r>
      <w:r w:rsidR="00FA4D3D">
        <w:t xml:space="preserve"> </w:t>
      </w:r>
      <w:r w:rsidRPr="009353BC">
        <w:t>provide</w:t>
      </w:r>
      <w:r w:rsidR="00FA4D3D">
        <w:t xml:space="preserve"> </w:t>
      </w:r>
      <w:r w:rsidRPr="009353BC">
        <w:t>guidelines</w:t>
      </w:r>
      <w:r w:rsidR="00FA4D3D">
        <w:t xml:space="preserve"> </w:t>
      </w:r>
      <w:r w:rsidRPr="009353BC">
        <w:t>for</w:t>
      </w:r>
      <w:r w:rsidR="00FA4D3D">
        <w:t xml:space="preserve"> </w:t>
      </w:r>
      <w:r w:rsidRPr="009353BC">
        <w:t>the</w:t>
      </w:r>
      <w:r w:rsidR="00FA4D3D">
        <w:t xml:space="preserve"> </w:t>
      </w:r>
      <w:r w:rsidRPr="009353BC">
        <w:t>preparation</w:t>
      </w:r>
      <w:r w:rsidR="00FA4D3D">
        <w:t xml:space="preserve"> </w:t>
      </w:r>
      <w:r w:rsidRPr="009353BC">
        <w:t>of</w:t>
      </w:r>
      <w:r w:rsidR="00FA4D3D">
        <w:t xml:space="preserve"> </w:t>
      </w:r>
      <w:r w:rsidRPr="009353BC">
        <w:t>these</w:t>
      </w:r>
      <w:r w:rsidR="00FA4D3D">
        <w:t xml:space="preserve"> </w:t>
      </w:r>
      <w:r w:rsidRPr="009353BC">
        <w:t>reports,</w:t>
      </w:r>
      <w:r w:rsidR="00FA4D3D">
        <w:t xml:space="preserve"> </w:t>
      </w:r>
      <w:r w:rsidRPr="009353BC">
        <w:t>which</w:t>
      </w:r>
      <w:r w:rsidR="00FA4D3D">
        <w:t xml:space="preserve"> </w:t>
      </w:r>
      <w:r w:rsidRPr="009353BC">
        <w:t>will</w:t>
      </w:r>
      <w:r w:rsidR="00FA4D3D">
        <w:t xml:space="preserve"> </w:t>
      </w:r>
      <w:r w:rsidRPr="009353BC">
        <w:t>be</w:t>
      </w:r>
      <w:r w:rsidR="00FA4D3D">
        <w:t xml:space="preserve"> </w:t>
      </w:r>
      <w:r w:rsidRPr="009353BC">
        <w:t>shared</w:t>
      </w:r>
      <w:r w:rsidR="00FA4D3D">
        <w:t xml:space="preserve"> </w:t>
      </w:r>
      <w:r w:rsidRPr="009353BC">
        <w:t>with</w:t>
      </w:r>
      <w:r w:rsidR="00FA4D3D">
        <w:t xml:space="preserve"> </w:t>
      </w:r>
      <w:r w:rsidRPr="009353BC">
        <w:t>the</w:t>
      </w:r>
      <w:r w:rsidR="00FA4D3D">
        <w:t xml:space="preserve"> </w:t>
      </w:r>
      <w:r w:rsidR="006C3FB3">
        <w:t>UNDP/GEF</w:t>
      </w:r>
      <w:r w:rsidR="00FA4D3D">
        <w:t xml:space="preserve"> </w:t>
      </w:r>
      <w:r w:rsidRPr="009353BC">
        <w:t>RCU</w:t>
      </w:r>
      <w:r w:rsidR="00000C84" w:rsidRPr="009353BC">
        <w:t>.</w:t>
      </w:r>
    </w:p>
    <w:p w14:paraId="51C46CE5" w14:textId="65BC9B33" w:rsidR="00941D58" w:rsidRPr="00736B6E" w:rsidRDefault="00941D58" w:rsidP="00E11A95">
      <w:pPr>
        <w:pStyle w:val="AProd"/>
        <w:numPr>
          <w:ilvl w:val="0"/>
          <w:numId w:val="38"/>
        </w:numPr>
        <w:tabs>
          <w:tab w:val="clear" w:pos="547"/>
          <w:tab w:val="clear" w:pos="699"/>
        </w:tabs>
        <w:spacing w:after="0"/>
        <w:ind w:left="990"/>
      </w:pPr>
      <w:r w:rsidRPr="00736B6E">
        <w:t>Progress made will be monitored in the UNDP Enhanced Results Based Manag</w:t>
      </w:r>
      <w:r w:rsidR="00E11A95">
        <w:t>e</w:t>
      </w:r>
      <w:r w:rsidRPr="00736B6E">
        <w:t>ment Platform.</w:t>
      </w:r>
    </w:p>
    <w:p w14:paraId="77926420" w14:textId="77777777" w:rsidR="00941D58" w:rsidRPr="00736B6E" w:rsidRDefault="00941D58" w:rsidP="00E11A95">
      <w:pPr>
        <w:pStyle w:val="AProd"/>
        <w:numPr>
          <w:ilvl w:val="0"/>
          <w:numId w:val="38"/>
        </w:numPr>
        <w:tabs>
          <w:tab w:val="clear" w:pos="547"/>
          <w:tab w:val="clear" w:pos="699"/>
        </w:tabs>
        <w:spacing w:after="0"/>
        <w:ind w:left="990"/>
      </w:pPr>
      <w:r w:rsidRPr="00736B6E">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46180C92" w14:textId="77777777" w:rsidR="00941D58" w:rsidRPr="00736B6E" w:rsidRDefault="00941D58" w:rsidP="00E11A95">
      <w:pPr>
        <w:pStyle w:val="AProd"/>
        <w:numPr>
          <w:ilvl w:val="0"/>
          <w:numId w:val="38"/>
        </w:numPr>
        <w:tabs>
          <w:tab w:val="clear" w:pos="547"/>
          <w:tab w:val="clear" w:pos="699"/>
        </w:tabs>
        <w:spacing w:after="0"/>
        <w:ind w:left="990"/>
      </w:pPr>
      <w:r w:rsidRPr="00736B6E">
        <w:t>Based on the information recorded in Atlas, a Project Progress Reports (PPR) can be generated in the Executive Snapshot.</w:t>
      </w:r>
    </w:p>
    <w:p w14:paraId="23A71AED" w14:textId="77777777" w:rsidR="00941D58" w:rsidRPr="00736B6E" w:rsidRDefault="00941D58" w:rsidP="00E11A95">
      <w:pPr>
        <w:pStyle w:val="AProd"/>
        <w:numPr>
          <w:ilvl w:val="0"/>
          <w:numId w:val="38"/>
        </w:numPr>
        <w:tabs>
          <w:tab w:val="clear" w:pos="547"/>
          <w:tab w:val="clear" w:pos="699"/>
        </w:tabs>
        <w:ind w:left="990"/>
      </w:pPr>
      <w:r w:rsidRPr="00736B6E">
        <w:t>Other ATLAS logs can be used to monito</w:t>
      </w:r>
      <w:r>
        <w:t>r issues, lessons learned, etc.</w:t>
      </w:r>
      <w:r w:rsidRPr="00736B6E">
        <w:t xml:space="preserve">  The use of these functions is a key indicator in the UNDP Executive Balanced Scorecard.</w:t>
      </w:r>
    </w:p>
    <w:p w14:paraId="3A4CBC38" w14:textId="064E9408" w:rsidR="00CA672C" w:rsidRPr="009353BC" w:rsidRDefault="000F527F" w:rsidP="00941D58">
      <w:pPr>
        <w:pStyle w:val="AProd"/>
        <w:jc w:val="both"/>
      </w:pPr>
      <w:r w:rsidRPr="009353BC">
        <w:t>During</w:t>
      </w:r>
      <w:r w:rsidR="00FA4D3D">
        <w:t xml:space="preserve"> </w:t>
      </w:r>
      <w:r w:rsidRPr="009353BC">
        <w:t>the</w:t>
      </w:r>
      <w:r w:rsidR="00FA4D3D">
        <w:t xml:space="preserve"> </w:t>
      </w:r>
      <w:r w:rsidRPr="009353BC">
        <w:t>last</w:t>
      </w:r>
      <w:r w:rsidR="00FA4D3D">
        <w:t xml:space="preserve"> </w:t>
      </w:r>
      <w:r w:rsidRPr="009353BC">
        <w:t>three</w:t>
      </w:r>
      <w:r w:rsidR="00FA4D3D">
        <w:t xml:space="preserve"> </w:t>
      </w:r>
      <w:r w:rsidRPr="009353BC">
        <w:t>months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the</w:t>
      </w:r>
      <w:r w:rsidR="00FA4D3D">
        <w:t xml:space="preserve"> </w:t>
      </w:r>
      <w:r w:rsidRPr="009353BC">
        <w:t>PMU</w:t>
      </w:r>
      <w:r w:rsidR="00FA4D3D">
        <w:t xml:space="preserve"> </w:t>
      </w:r>
      <w:r w:rsidRPr="009353BC">
        <w:t>will</w:t>
      </w:r>
      <w:r w:rsidR="00FA4D3D">
        <w:t xml:space="preserve"> </w:t>
      </w:r>
      <w:r w:rsidRPr="009353BC">
        <w:t>prepare</w:t>
      </w:r>
      <w:r w:rsidR="00FA4D3D">
        <w:t xml:space="preserve"> </w:t>
      </w:r>
      <w:r w:rsidRPr="009353BC">
        <w:t>the</w:t>
      </w:r>
      <w:r w:rsidR="00FA4D3D">
        <w:t xml:space="preserve"> </w:t>
      </w:r>
      <w:r w:rsidR="003F7677" w:rsidRPr="009353BC">
        <w:rPr>
          <w:u w:val="single"/>
        </w:rPr>
        <w:t>Project</w:t>
      </w:r>
      <w:r w:rsidR="00FA4D3D">
        <w:rPr>
          <w:u w:val="single"/>
        </w:rPr>
        <w:t xml:space="preserve"> </w:t>
      </w:r>
      <w:r w:rsidR="003F7677" w:rsidRPr="009353BC">
        <w:rPr>
          <w:u w:val="single"/>
        </w:rPr>
        <w:t>Terminal</w:t>
      </w:r>
      <w:r w:rsidR="00FA4D3D">
        <w:rPr>
          <w:u w:val="single"/>
        </w:rPr>
        <w:t xml:space="preserve"> </w:t>
      </w:r>
      <w:r w:rsidR="003F7677" w:rsidRPr="009353BC">
        <w:rPr>
          <w:u w:val="single"/>
        </w:rPr>
        <w:t>R</w:t>
      </w:r>
      <w:r w:rsidRPr="009353BC">
        <w:rPr>
          <w:u w:val="single"/>
        </w:rPr>
        <w:t>eport</w:t>
      </w:r>
      <w:r w:rsidR="00397BC4">
        <w:t xml:space="preserve">.  </w:t>
      </w:r>
      <w:r w:rsidRPr="009353BC">
        <w:t>This</w:t>
      </w:r>
      <w:r w:rsidR="00FA4D3D">
        <w:t xml:space="preserve"> </w:t>
      </w:r>
      <w:r w:rsidRPr="009353BC">
        <w:t>comprehensive</w:t>
      </w:r>
      <w:r w:rsidR="00FA4D3D">
        <w:t xml:space="preserve"> </w:t>
      </w:r>
      <w:r w:rsidRPr="009353BC">
        <w:t>report</w:t>
      </w:r>
      <w:r w:rsidR="00FA4D3D">
        <w:t xml:space="preserve"> </w:t>
      </w:r>
      <w:r w:rsidRPr="009353BC">
        <w:t>will</w:t>
      </w:r>
      <w:r w:rsidR="00FA4D3D">
        <w:t xml:space="preserve"> </w:t>
      </w:r>
      <w:r w:rsidRPr="009353BC">
        <w:t>summarize</w:t>
      </w:r>
      <w:r w:rsidR="00FA4D3D">
        <w:t xml:space="preserve"> </w:t>
      </w:r>
      <w:r w:rsidRPr="009353BC">
        <w:t>all</w:t>
      </w:r>
      <w:r w:rsidR="00FA4D3D">
        <w:t xml:space="preserve"> </w:t>
      </w:r>
      <w:r w:rsidRPr="009353BC">
        <w:t>activities,</w:t>
      </w:r>
      <w:r w:rsidR="00FA4D3D">
        <w:t xml:space="preserve"> </w:t>
      </w:r>
      <w:r w:rsidRPr="009353BC">
        <w:t>achievements</w:t>
      </w:r>
      <w:r w:rsidR="00FA4D3D">
        <w:t xml:space="preserve"> </w:t>
      </w:r>
      <w:r w:rsidRPr="009353BC">
        <w:t>and</w:t>
      </w:r>
      <w:r w:rsidR="00FA4D3D">
        <w:t xml:space="preserve"> </w:t>
      </w:r>
      <w:r w:rsidRPr="009353BC">
        <w:t>outputs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lessons</w:t>
      </w:r>
      <w:r w:rsidR="00FA4D3D">
        <w:t xml:space="preserve"> </w:t>
      </w:r>
      <w:r w:rsidR="00820FB9" w:rsidRPr="009353BC">
        <w:t>learned,</w:t>
      </w:r>
      <w:r w:rsidR="00FA4D3D">
        <w:t xml:space="preserve"> </w:t>
      </w:r>
      <w:r w:rsidR="00820FB9" w:rsidRPr="009353BC">
        <w:t>the</w:t>
      </w:r>
      <w:r w:rsidR="00FA4D3D">
        <w:t xml:space="preserve"> </w:t>
      </w:r>
      <w:r w:rsidR="00820FB9" w:rsidRPr="009353BC">
        <w:t>extent</w:t>
      </w:r>
      <w:r w:rsidR="00FA4D3D">
        <w:t xml:space="preserve"> </w:t>
      </w:r>
      <w:r w:rsidR="00820FB9" w:rsidRPr="009353BC">
        <w:t>to</w:t>
      </w:r>
      <w:r w:rsidR="00FA4D3D">
        <w:t xml:space="preserve"> </w:t>
      </w:r>
      <w:r w:rsidR="00820FB9" w:rsidRPr="009353BC">
        <w:t>which</w:t>
      </w:r>
      <w:r w:rsidR="00FA4D3D">
        <w:t xml:space="preserve"> </w:t>
      </w:r>
      <w:r w:rsidRPr="009353BC">
        <w:t>objectives</w:t>
      </w:r>
      <w:r w:rsidR="00FA4D3D">
        <w:t xml:space="preserve"> </w:t>
      </w:r>
      <w:r w:rsidR="00820FB9" w:rsidRPr="009353BC">
        <w:t>have</w:t>
      </w:r>
      <w:r w:rsidR="00FA4D3D">
        <w:t xml:space="preserve"> </w:t>
      </w:r>
      <w:r w:rsidR="00820FB9" w:rsidRPr="009353BC">
        <w:t>been</w:t>
      </w:r>
      <w:r w:rsidR="00FA4D3D">
        <w:t xml:space="preserve"> </w:t>
      </w:r>
      <w:r w:rsidRPr="009353BC">
        <w:t>met,</w:t>
      </w:r>
      <w:r w:rsidR="00FA4D3D">
        <w:t xml:space="preserve"> </w:t>
      </w:r>
      <w:r w:rsidRPr="009353BC">
        <w:t>structures</w:t>
      </w:r>
      <w:r w:rsidR="00FA4D3D">
        <w:t xml:space="preserve"> </w:t>
      </w:r>
      <w:r w:rsidRPr="009353BC">
        <w:t>and</w:t>
      </w:r>
      <w:r w:rsidR="00FA4D3D">
        <w:t xml:space="preserve"> </w:t>
      </w:r>
      <w:r w:rsidR="00820FB9" w:rsidRPr="009353BC">
        <w:t>mechanisms</w:t>
      </w:r>
      <w:r w:rsidR="00FA4D3D">
        <w:t xml:space="preserve"> </w:t>
      </w:r>
      <w:r w:rsidRPr="009353BC">
        <w:t>imp</w:t>
      </w:r>
      <w:r w:rsidR="00820FB9" w:rsidRPr="009353BC">
        <w:t>lemented,</w:t>
      </w:r>
      <w:r w:rsidR="00FA4D3D">
        <w:t xml:space="preserve"> </w:t>
      </w:r>
      <w:r w:rsidR="00820FB9" w:rsidRPr="009353BC">
        <w:t>capacities</w:t>
      </w:r>
      <w:r w:rsidR="00FA4D3D">
        <w:t xml:space="preserve"> </w:t>
      </w:r>
      <w:r w:rsidR="00820FB9" w:rsidRPr="009353BC">
        <w:t>developed</w:t>
      </w:r>
      <w:r w:rsidRPr="009353BC">
        <w:t>,</w:t>
      </w:r>
      <w:r w:rsidR="00FA4D3D">
        <w:t xml:space="preserve"> </w:t>
      </w:r>
      <w:r w:rsidRPr="009353BC">
        <w:t>among</w:t>
      </w:r>
      <w:r w:rsidR="00FA4D3D">
        <w:t xml:space="preserve"> </w:t>
      </w:r>
      <w:r w:rsidRPr="009353BC">
        <w:t>others</w:t>
      </w:r>
      <w:r w:rsidR="00397BC4">
        <w:t xml:space="preserve">.  </w:t>
      </w:r>
      <w:r w:rsidRPr="009353BC">
        <w:t>Together</w:t>
      </w:r>
      <w:r w:rsidR="00FA4D3D">
        <w:t xml:space="preserve"> </w:t>
      </w:r>
      <w:r w:rsidRPr="009353BC">
        <w:t>with</w:t>
      </w:r>
      <w:r w:rsidR="00FA4D3D">
        <w:t xml:space="preserve"> </w:t>
      </w:r>
      <w:r w:rsidRPr="009353BC">
        <w:t>the</w:t>
      </w:r>
      <w:r w:rsidR="00FA4D3D">
        <w:t xml:space="preserve"> </w:t>
      </w:r>
      <w:r w:rsidRPr="009353BC">
        <w:t>independent</w:t>
      </w:r>
      <w:r w:rsidR="00FA4D3D">
        <w:t xml:space="preserve"> </w:t>
      </w:r>
      <w:r w:rsidRPr="009353BC">
        <w:t>final</w:t>
      </w:r>
      <w:r w:rsidR="00FA4D3D">
        <w:t xml:space="preserve"> </w:t>
      </w:r>
      <w:r w:rsidRPr="009353BC">
        <w:t>evaluation,</w:t>
      </w:r>
      <w:r w:rsidR="00FA4D3D">
        <w:t xml:space="preserve"> </w:t>
      </w:r>
      <w:r w:rsidRPr="009353BC">
        <w:t>the</w:t>
      </w:r>
      <w:r w:rsidR="00FA4D3D">
        <w:t xml:space="preserve"> </w:t>
      </w:r>
      <w:r w:rsidRPr="009353BC">
        <w:t>project</w:t>
      </w:r>
      <w:r w:rsidR="00FA4D3D">
        <w:t xml:space="preserve"> </w:t>
      </w:r>
      <w:r w:rsidRPr="009353BC">
        <w:t>terminal</w:t>
      </w:r>
      <w:r w:rsidR="00FA4D3D">
        <w:t xml:space="preserve"> </w:t>
      </w:r>
      <w:r w:rsidRPr="009353BC">
        <w:t>report</w:t>
      </w:r>
      <w:r w:rsidR="00FA4D3D">
        <w:t xml:space="preserve"> </w:t>
      </w:r>
      <w:r w:rsidRPr="009353BC">
        <w:t>is</w:t>
      </w:r>
      <w:r w:rsidR="00FA4D3D">
        <w:t xml:space="preserve"> </w:t>
      </w:r>
      <w:r w:rsidRPr="009353BC">
        <w:t>one</w:t>
      </w:r>
      <w:r w:rsidR="00FA4D3D">
        <w:t xml:space="preserve"> </w:t>
      </w:r>
      <w:r w:rsidRPr="009353BC">
        <w:t>of</w:t>
      </w:r>
      <w:r w:rsidR="00FA4D3D">
        <w:t xml:space="preserve"> </w:t>
      </w:r>
      <w:r w:rsidRPr="009353BC">
        <w:t>two</w:t>
      </w:r>
      <w:r w:rsidR="00FA4D3D">
        <w:t xml:space="preserve"> </w:t>
      </w:r>
      <w:r w:rsidRPr="009353BC">
        <w:t>definitive</w:t>
      </w:r>
      <w:r w:rsidR="00FA4D3D">
        <w:t xml:space="preserve"> </w:t>
      </w:r>
      <w:r w:rsidRPr="009353BC">
        <w:t>statements</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activities</w:t>
      </w:r>
      <w:r w:rsidR="00FA4D3D">
        <w:t xml:space="preserve"> </w:t>
      </w:r>
      <w:r w:rsidRPr="009353BC">
        <w:t>during</w:t>
      </w:r>
      <w:r w:rsidR="00FA4D3D">
        <w:t xml:space="preserve"> </w:t>
      </w:r>
      <w:r w:rsidRPr="009353BC">
        <w:t>its</w:t>
      </w:r>
      <w:r w:rsidR="00FA4D3D">
        <w:t xml:space="preserve"> </w:t>
      </w:r>
      <w:r w:rsidRPr="009353BC">
        <w:t>lifetime</w:t>
      </w:r>
      <w:r w:rsidR="00397BC4">
        <w:t xml:space="preserve">.  </w:t>
      </w:r>
      <w:r w:rsidRPr="009353BC">
        <w:t>The</w:t>
      </w:r>
      <w:r w:rsidR="00FA4D3D">
        <w:t xml:space="preserve"> </w:t>
      </w:r>
      <w:r w:rsidRPr="009353BC">
        <w:t>project</w:t>
      </w:r>
      <w:r w:rsidR="00FA4D3D">
        <w:t xml:space="preserve"> </w:t>
      </w:r>
      <w:r w:rsidRPr="009353BC">
        <w:t>terminal</w:t>
      </w:r>
      <w:r w:rsidR="00FA4D3D">
        <w:t xml:space="preserve"> </w:t>
      </w:r>
      <w:r w:rsidRPr="009353BC">
        <w:t>report</w:t>
      </w:r>
      <w:r w:rsidR="00FA4D3D">
        <w:t xml:space="preserve"> </w:t>
      </w:r>
      <w:r w:rsidRPr="009353BC">
        <w:t>will</w:t>
      </w:r>
      <w:r w:rsidR="00FA4D3D">
        <w:t xml:space="preserve"> </w:t>
      </w:r>
      <w:r w:rsidRPr="009353BC">
        <w:t>also</w:t>
      </w:r>
      <w:r w:rsidR="00FA4D3D">
        <w:t xml:space="preserve"> </w:t>
      </w:r>
      <w:r w:rsidRPr="009353BC">
        <w:t>recommend</w:t>
      </w:r>
      <w:r w:rsidR="00FA4D3D">
        <w:t xml:space="preserve"> </w:t>
      </w:r>
      <w:r w:rsidRPr="009353BC">
        <w:t>further</w:t>
      </w:r>
      <w:r w:rsidR="00FA4D3D">
        <w:t xml:space="preserve"> </w:t>
      </w:r>
      <w:r w:rsidRPr="009353BC">
        <w:t>steps,</w:t>
      </w:r>
      <w:r w:rsidR="00FA4D3D">
        <w:t xml:space="preserve"> </w:t>
      </w:r>
      <w:r w:rsidRPr="009353BC">
        <w:t>if</w:t>
      </w:r>
      <w:r w:rsidR="00FA4D3D">
        <w:t xml:space="preserve"> </w:t>
      </w:r>
      <w:r w:rsidRPr="009353BC">
        <w:t>necessary,</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ensure</w:t>
      </w:r>
      <w:r w:rsidR="00FA4D3D">
        <w:t xml:space="preserve"> </w:t>
      </w:r>
      <w:r w:rsidRPr="009353BC">
        <w:t>sustainability</w:t>
      </w:r>
      <w:r w:rsidR="00FA4D3D">
        <w:t xml:space="preserve"> </w:t>
      </w:r>
      <w:r w:rsidRPr="009353BC">
        <w:t>and</w:t>
      </w:r>
      <w:r w:rsidR="00FA4D3D">
        <w:t xml:space="preserve"> </w:t>
      </w:r>
      <w:r w:rsidRPr="009353BC">
        <w:t>replicability</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outcomes</w:t>
      </w:r>
      <w:r w:rsidR="00FA4D3D">
        <w:t xml:space="preserve"> </w:t>
      </w:r>
      <w:r w:rsidRPr="009353BC">
        <w:t>and</w:t>
      </w:r>
      <w:r w:rsidR="00FA4D3D">
        <w:t xml:space="preserve"> </w:t>
      </w:r>
      <w:r w:rsidRPr="009353BC">
        <w:t>outputs</w:t>
      </w:r>
      <w:r w:rsidR="00000C84" w:rsidRPr="009353BC">
        <w:t>.</w:t>
      </w:r>
    </w:p>
    <w:p w14:paraId="2CDD94AD" w14:textId="18227BB3" w:rsidR="00CA672C" w:rsidRPr="009353BC" w:rsidRDefault="000F527F" w:rsidP="00941D58">
      <w:pPr>
        <w:pStyle w:val="AProd"/>
        <w:jc w:val="both"/>
      </w:pPr>
      <w:r w:rsidRPr="009353BC">
        <w:t>An</w:t>
      </w:r>
      <w:r w:rsidR="00FA4D3D">
        <w:t xml:space="preserve"> </w:t>
      </w:r>
      <w:r w:rsidRPr="009353BC">
        <w:rPr>
          <w:u w:val="single"/>
        </w:rPr>
        <w:t>independent</w:t>
      </w:r>
      <w:r w:rsidR="00FA4D3D">
        <w:rPr>
          <w:u w:val="single"/>
        </w:rPr>
        <w:t xml:space="preserve"> </w:t>
      </w:r>
      <w:r w:rsidRPr="009353BC">
        <w:rPr>
          <w:u w:val="single"/>
        </w:rPr>
        <w:t>final</w:t>
      </w:r>
      <w:r w:rsidR="00FA4D3D">
        <w:rPr>
          <w:u w:val="single"/>
        </w:rPr>
        <w:t xml:space="preserve"> </w:t>
      </w:r>
      <w:r w:rsidRPr="009353BC">
        <w:rPr>
          <w:u w:val="single"/>
        </w:rPr>
        <w:t>evaluation</w:t>
      </w:r>
      <w:r w:rsidR="00FA4D3D">
        <w:t xml:space="preserve"> </w:t>
      </w:r>
      <w:r w:rsidRPr="009353BC">
        <w:t>will</w:t>
      </w:r>
      <w:r w:rsidR="00FA4D3D">
        <w:t xml:space="preserve"> </w:t>
      </w:r>
      <w:r w:rsidRPr="009353BC">
        <w:t>take</w:t>
      </w:r>
      <w:r w:rsidR="00FA4D3D">
        <w:t xml:space="preserve"> </w:t>
      </w:r>
      <w:r w:rsidRPr="009353BC">
        <w:t>place</w:t>
      </w:r>
      <w:r w:rsidR="00FA4D3D">
        <w:t xml:space="preserve"> </w:t>
      </w:r>
      <w:r w:rsidRPr="009353BC">
        <w:t>three</w:t>
      </w:r>
      <w:r w:rsidR="00FA4D3D">
        <w:t xml:space="preserve"> </w:t>
      </w:r>
      <w:r w:rsidRPr="009353BC">
        <w:t>months</w:t>
      </w:r>
      <w:r w:rsidR="00FA4D3D">
        <w:t xml:space="preserve"> </w:t>
      </w:r>
      <w:r w:rsidRPr="009353BC">
        <w:t>prior</w:t>
      </w:r>
      <w:r w:rsidR="00FA4D3D">
        <w:t xml:space="preserve"> </w:t>
      </w:r>
      <w:r w:rsidRPr="009353BC">
        <w:t>to</w:t>
      </w:r>
      <w:r w:rsidR="00FA4D3D">
        <w:t xml:space="preserve"> </w:t>
      </w:r>
      <w:r w:rsidRPr="009353BC">
        <w:t>the</w:t>
      </w:r>
      <w:r w:rsidR="00FA4D3D">
        <w:t xml:space="preserve"> </w:t>
      </w:r>
      <w:r w:rsidRPr="009353BC">
        <w:t>terminal</w:t>
      </w:r>
      <w:r w:rsidR="00FA4D3D">
        <w:t xml:space="preserve"> </w:t>
      </w:r>
      <w:r w:rsidRPr="009353BC">
        <w:t>tripartite</w:t>
      </w:r>
      <w:r w:rsidR="00FA4D3D">
        <w:t xml:space="preserve"> </w:t>
      </w:r>
      <w:r w:rsidRPr="009353BC">
        <w:t>review</w:t>
      </w:r>
      <w:r w:rsidR="00FA4D3D">
        <w:t xml:space="preserve"> </w:t>
      </w:r>
      <w:r w:rsidRPr="009353BC">
        <w:t>meeti</w:t>
      </w:r>
      <w:r w:rsidR="00F92D58" w:rsidRPr="009353BC">
        <w:t>ng,</w:t>
      </w:r>
      <w:r w:rsidR="00FA4D3D">
        <w:t xml:space="preserve"> </w:t>
      </w:r>
      <w:r w:rsidR="00F92D58" w:rsidRPr="009353BC">
        <w:t>and</w:t>
      </w:r>
      <w:r w:rsidR="00FA4D3D">
        <w:t xml:space="preserve"> </w:t>
      </w:r>
      <w:r w:rsidR="00F92D58" w:rsidRPr="009353BC">
        <w:t>will</w:t>
      </w:r>
      <w:r w:rsidR="00FA4D3D">
        <w:t xml:space="preserve"> </w:t>
      </w:r>
      <w:r w:rsidR="00F92D58" w:rsidRPr="009353BC">
        <w:t>focus</w:t>
      </w:r>
      <w:r w:rsidR="00FA4D3D">
        <w:t xml:space="preserve"> </w:t>
      </w:r>
      <w:r w:rsidR="00F92D58" w:rsidRPr="009353BC">
        <w:t>on</w:t>
      </w:r>
      <w:r w:rsidR="00984AA7" w:rsidRPr="00984AA7">
        <w:t xml:space="preserve">: </w:t>
      </w:r>
      <w:r w:rsidR="00F92D58" w:rsidRPr="009353BC">
        <w:t>a</w:t>
      </w:r>
      <w:r w:rsidR="000E3FD3">
        <w:t xml:space="preserve">) </w:t>
      </w:r>
      <w:r w:rsidR="00F92D58" w:rsidRPr="009353BC">
        <w:t>the</w:t>
      </w:r>
      <w:r w:rsidR="00FA4D3D">
        <w:t xml:space="preserve"> </w:t>
      </w:r>
      <w:r w:rsidR="00F92D58" w:rsidRPr="009353BC">
        <w:t>cost-effectiveness,</w:t>
      </w:r>
      <w:r w:rsidR="00FA4D3D">
        <w:t xml:space="preserve"> </w:t>
      </w:r>
      <w:r w:rsidR="00F92D58" w:rsidRPr="009353BC">
        <w:t>efficiency</w:t>
      </w:r>
      <w:r w:rsidR="00FA4D3D">
        <w:t xml:space="preserve"> </w:t>
      </w:r>
      <w:r w:rsidR="00F92D58" w:rsidRPr="009353BC">
        <w:t>and</w:t>
      </w:r>
      <w:r w:rsidR="00FA4D3D">
        <w:t xml:space="preserve"> </w:t>
      </w:r>
      <w:r w:rsidR="00F92D58" w:rsidRPr="009353BC">
        <w:t>timeliness</w:t>
      </w:r>
      <w:r w:rsidR="00FA4D3D">
        <w:t xml:space="preserve"> </w:t>
      </w:r>
      <w:r w:rsidR="00F92D58" w:rsidRPr="009353BC">
        <w:t>of</w:t>
      </w:r>
      <w:r w:rsidR="00FA4D3D">
        <w:t xml:space="preserve"> </w:t>
      </w:r>
      <w:r w:rsidR="00F92D58" w:rsidRPr="009353BC">
        <w:t>project</w:t>
      </w:r>
      <w:r w:rsidR="00FA4D3D">
        <w:t xml:space="preserve"> </w:t>
      </w:r>
      <w:r w:rsidR="00F92D58" w:rsidRPr="009353BC">
        <w:t>implementation</w:t>
      </w:r>
      <w:r w:rsidR="00FA4D3D">
        <w:t xml:space="preserve"> </w:t>
      </w:r>
      <w:r w:rsidR="00F92D58" w:rsidRPr="009353BC">
        <w:t>and</w:t>
      </w:r>
      <w:r w:rsidR="00FA4D3D">
        <w:t xml:space="preserve"> </w:t>
      </w:r>
      <w:r w:rsidR="00F92D58" w:rsidRPr="009353BC">
        <w:t>performance;</w:t>
      </w:r>
      <w:r w:rsidR="00FA4D3D">
        <w:t xml:space="preserve"> </w:t>
      </w:r>
      <w:r w:rsidR="00F92D58" w:rsidRPr="009353BC">
        <w:t>b</w:t>
      </w:r>
      <w:r w:rsidR="000E3FD3">
        <w:t xml:space="preserve">) </w:t>
      </w:r>
      <w:r w:rsidR="00F92D58" w:rsidRPr="009353BC">
        <w:t>highlight</w:t>
      </w:r>
      <w:r w:rsidR="00FA4D3D">
        <w:t xml:space="preserve"> </w:t>
      </w:r>
      <w:r w:rsidR="00F92D58" w:rsidRPr="009353BC">
        <w:t>issues</w:t>
      </w:r>
      <w:r w:rsidR="00FA4D3D">
        <w:t xml:space="preserve"> </w:t>
      </w:r>
      <w:r w:rsidR="00F92D58" w:rsidRPr="009353BC">
        <w:t>requiring</w:t>
      </w:r>
      <w:r w:rsidR="00FA4D3D">
        <w:t xml:space="preserve"> </w:t>
      </w:r>
      <w:r w:rsidR="00F92D58" w:rsidRPr="009353BC">
        <w:t>decisions</w:t>
      </w:r>
      <w:r w:rsidR="00FA4D3D">
        <w:t xml:space="preserve"> </w:t>
      </w:r>
      <w:r w:rsidR="00F92D58" w:rsidRPr="009353BC">
        <w:t>and</w:t>
      </w:r>
      <w:r w:rsidR="00FA4D3D">
        <w:t xml:space="preserve"> </w:t>
      </w:r>
      <w:r w:rsidR="00F92D58" w:rsidRPr="009353BC">
        <w:t>actions;</w:t>
      </w:r>
      <w:r w:rsidR="00FA4D3D">
        <w:t xml:space="preserve"> </w:t>
      </w:r>
      <w:r w:rsidR="00F92D58" w:rsidRPr="009353BC">
        <w:t>and</w:t>
      </w:r>
      <w:r w:rsidR="00FA4D3D">
        <w:t xml:space="preserve"> </w:t>
      </w:r>
      <w:r w:rsidR="00F92D58" w:rsidRPr="009353BC">
        <w:t>c</w:t>
      </w:r>
      <w:r w:rsidR="000E3FD3">
        <w:t xml:space="preserve">) </w:t>
      </w:r>
      <w:r w:rsidR="00F92D58" w:rsidRPr="009353BC">
        <w:t>present</w:t>
      </w:r>
      <w:r w:rsidR="00FA4D3D">
        <w:t xml:space="preserve"> </w:t>
      </w:r>
      <w:r w:rsidR="00F92D58" w:rsidRPr="009353BC">
        <w:t>initial</w:t>
      </w:r>
      <w:r w:rsidR="00FA4D3D">
        <w:t xml:space="preserve"> </w:t>
      </w:r>
      <w:r w:rsidR="00F92D58" w:rsidRPr="009353BC">
        <w:t>lessons</w:t>
      </w:r>
      <w:r w:rsidR="00FA4D3D">
        <w:t xml:space="preserve"> </w:t>
      </w:r>
      <w:r w:rsidR="00F92D58" w:rsidRPr="009353BC">
        <w:t>learned</w:t>
      </w:r>
      <w:r w:rsidR="00FA4D3D">
        <w:t xml:space="preserve"> </w:t>
      </w:r>
      <w:r w:rsidR="00F92D58" w:rsidRPr="009353BC">
        <w:t>about</w:t>
      </w:r>
      <w:r w:rsidR="00FA4D3D">
        <w:t xml:space="preserve"> </w:t>
      </w:r>
      <w:r w:rsidR="00F92D58" w:rsidRPr="009353BC">
        <w:t>project</w:t>
      </w:r>
      <w:r w:rsidR="00FA4D3D">
        <w:t xml:space="preserve"> </w:t>
      </w:r>
      <w:r w:rsidR="00F92D58" w:rsidRPr="009353BC">
        <w:t>design,</w:t>
      </w:r>
      <w:r w:rsidR="00FA4D3D">
        <w:t xml:space="preserve"> </w:t>
      </w:r>
      <w:r w:rsidR="00F92D58" w:rsidRPr="009353BC">
        <w:t>implementation</w:t>
      </w:r>
      <w:r w:rsidR="00FA4D3D">
        <w:t xml:space="preserve"> </w:t>
      </w:r>
      <w:r w:rsidR="00F92D58" w:rsidRPr="009353BC">
        <w:t>and</w:t>
      </w:r>
      <w:r w:rsidR="00FA4D3D">
        <w:t xml:space="preserve"> </w:t>
      </w:r>
      <w:r w:rsidR="00F92D58" w:rsidRPr="009353BC">
        <w:t>management</w:t>
      </w:r>
      <w:r w:rsidR="00397BC4">
        <w:t xml:space="preserve">.  </w:t>
      </w:r>
      <w:r w:rsidR="00F92D58" w:rsidRPr="009353BC">
        <w:t>Findings</w:t>
      </w:r>
      <w:r w:rsidR="00FA4D3D">
        <w:t xml:space="preserve"> </w:t>
      </w:r>
      <w:r w:rsidR="00F92D58" w:rsidRPr="009353BC">
        <w:t>of</w:t>
      </w:r>
      <w:r w:rsidR="00FA4D3D">
        <w:t xml:space="preserve"> </w:t>
      </w:r>
      <w:r w:rsidR="00F92D58" w:rsidRPr="009353BC">
        <w:t>this</w:t>
      </w:r>
      <w:r w:rsidR="00FA4D3D">
        <w:t xml:space="preserve"> </w:t>
      </w:r>
      <w:r w:rsidR="00F92D58" w:rsidRPr="009353BC">
        <w:t>evaluation</w:t>
      </w:r>
      <w:r w:rsidR="00FA4D3D">
        <w:t xml:space="preserve"> </w:t>
      </w:r>
      <w:r w:rsidR="00F92D58" w:rsidRPr="009353BC">
        <w:t>will</w:t>
      </w:r>
      <w:r w:rsidR="00FA4D3D">
        <w:t xml:space="preserve"> </w:t>
      </w:r>
      <w:r w:rsidR="00F92D58" w:rsidRPr="009353BC">
        <w:t>be</w:t>
      </w:r>
      <w:r w:rsidR="00FA4D3D">
        <w:t xml:space="preserve"> </w:t>
      </w:r>
      <w:r w:rsidR="00F92D58" w:rsidRPr="009353BC">
        <w:t>incorporated</w:t>
      </w:r>
      <w:r w:rsidR="00FA4D3D">
        <w:t xml:space="preserve"> </w:t>
      </w:r>
      <w:r w:rsidR="00F92D58" w:rsidRPr="009353BC">
        <w:t>as</w:t>
      </w:r>
      <w:r w:rsidR="00FA4D3D">
        <w:t xml:space="preserve"> </w:t>
      </w:r>
      <w:r w:rsidR="00F92D58" w:rsidRPr="009353BC">
        <w:t>lessons</w:t>
      </w:r>
      <w:r w:rsidR="00FA4D3D">
        <w:t xml:space="preserve"> </w:t>
      </w:r>
      <w:r w:rsidR="00F92D58" w:rsidRPr="009353BC">
        <w:t>learned,</w:t>
      </w:r>
      <w:r w:rsidR="00FA4D3D">
        <w:t xml:space="preserve"> </w:t>
      </w:r>
      <w:r w:rsidR="00F92D58" w:rsidRPr="009353BC">
        <w:t>and</w:t>
      </w:r>
      <w:r w:rsidR="00FA4D3D">
        <w:t xml:space="preserve"> </w:t>
      </w:r>
      <w:r w:rsidR="00F92D58" w:rsidRPr="009353BC">
        <w:t>recommendations</w:t>
      </w:r>
      <w:r w:rsidR="00FA4D3D">
        <w:t xml:space="preserve"> </w:t>
      </w:r>
      <w:r w:rsidR="00F92D58" w:rsidRPr="009353BC">
        <w:t>for</w:t>
      </w:r>
      <w:r w:rsidR="00FA4D3D">
        <w:t xml:space="preserve"> </w:t>
      </w:r>
      <w:r w:rsidR="00F92D58" w:rsidRPr="009353BC">
        <w:t>improvement</w:t>
      </w:r>
      <w:r w:rsidR="00FA4D3D">
        <w:t xml:space="preserve"> </w:t>
      </w:r>
      <w:r w:rsidR="00F92D58" w:rsidRPr="009353BC">
        <w:t>addressed</w:t>
      </w:r>
      <w:r w:rsidR="00FA4D3D">
        <w:t xml:space="preserve"> </w:t>
      </w:r>
      <w:r w:rsidR="00F92D58" w:rsidRPr="009353BC">
        <w:t>to</w:t>
      </w:r>
      <w:r w:rsidR="00FA4D3D">
        <w:t xml:space="preserve"> </w:t>
      </w:r>
      <w:r w:rsidR="00F92D58" w:rsidRPr="009353BC">
        <w:t>ensure</w:t>
      </w:r>
      <w:r w:rsidR="00FA4D3D">
        <w:t xml:space="preserve"> </w:t>
      </w:r>
      <w:r w:rsidR="00F92D58" w:rsidRPr="009353BC">
        <w:t>the</w:t>
      </w:r>
      <w:r w:rsidR="00FA4D3D">
        <w:t xml:space="preserve"> </w:t>
      </w:r>
      <w:r w:rsidR="00F92D58" w:rsidRPr="009353BC">
        <w:t>institutional</w:t>
      </w:r>
      <w:r w:rsidR="00FA4D3D">
        <w:t xml:space="preserve"> </w:t>
      </w:r>
      <w:r w:rsidR="00F92D58" w:rsidRPr="009353BC">
        <w:t>sustainability</w:t>
      </w:r>
      <w:r w:rsidR="00FA4D3D">
        <w:t xml:space="preserve"> </w:t>
      </w:r>
      <w:r w:rsidR="00F92D58" w:rsidRPr="009353BC">
        <w:t>of</w:t>
      </w:r>
      <w:r w:rsidR="00FA4D3D">
        <w:t xml:space="preserve"> </w:t>
      </w:r>
      <w:r w:rsidR="00F92D58" w:rsidRPr="009353BC">
        <w:t>project</w:t>
      </w:r>
      <w:r w:rsidR="00FA4D3D">
        <w:t xml:space="preserve"> </w:t>
      </w:r>
      <w:r w:rsidR="00F92D58" w:rsidRPr="009353BC">
        <w:t>outputs,</w:t>
      </w:r>
      <w:r w:rsidR="00FA4D3D">
        <w:t xml:space="preserve"> </w:t>
      </w:r>
      <w:r w:rsidR="00F92D58" w:rsidRPr="009353BC">
        <w:t>particular</w:t>
      </w:r>
      <w:r w:rsidR="00FA4D3D">
        <w:t xml:space="preserve"> </w:t>
      </w:r>
      <w:r w:rsidR="00F92D58" w:rsidRPr="009353BC">
        <w:t>for</w:t>
      </w:r>
      <w:r w:rsidR="00FA4D3D">
        <w:t xml:space="preserve"> </w:t>
      </w:r>
      <w:r w:rsidR="00F92D58" w:rsidRPr="009353BC">
        <w:t>the</w:t>
      </w:r>
      <w:r w:rsidR="00FA4D3D">
        <w:t xml:space="preserve"> </w:t>
      </w:r>
      <w:r w:rsidR="00F92D58" w:rsidRPr="009353BC">
        <w:t>replication</w:t>
      </w:r>
      <w:r w:rsidR="00FA4D3D">
        <w:t xml:space="preserve"> </w:t>
      </w:r>
      <w:r w:rsidR="00F92D58" w:rsidRPr="009353BC">
        <w:t>of</w:t>
      </w:r>
      <w:r w:rsidR="00FA4D3D">
        <w:t xml:space="preserve"> </w:t>
      </w:r>
      <w:r w:rsidR="00F92D58" w:rsidRPr="009353BC">
        <w:t>project</w:t>
      </w:r>
      <w:r w:rsidR="00FA4D3D">
        <w:t xml:space="preserve"> </w:t>
      </w:r>
      <w:r w:rsidR="00F92D58" w:rsidRPr="009353BC">
        <w:t>activities</w:t>
      </w:r>
      <w:r w:rsidR="00397BC4">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will</w:t>
      </w:r>
      <w:r w:rsidR="00FA4D3D">
        <w:t xml:space="preserve"> </w:t>
      </w:r>
      <w:r w:rsidRPr="009353BC">
        <w:t>also</w:t>
      </w:r>
      <w:r w:rsidR="00FA4D3D">
        <w:t xml:space="preserve"> </w:t>
      </w:r>
      <w:r w:rsidRPr="009353BC">
        <w:t>look</w:t>
      </w:r>
      <w:r w:rsidR="00FA4D3D">
        <w:t xml:space="preserve"> </w:t>
      </w:r>
      <w:r w:rsidRPr="009353BC">
        <w:t>at</w:t>
      </w:r>
      <w:r w:rsidR="00FA4D3D">
        <w:t xml:space="preserve"> </w:t>
      </w:r>
      <w:r w:rsidRPr="009353BC">
        <w:t>project</w:t>
      </w:r>
      <w:r w:rsidR="00FA4D3D">
        <w:t xml:space="preserve"> </w:t>
      </w:r>
      <w:r w:rsidRPr="009353BC">
        <w:t>outcomes</w:t>
      </w:r>
      <w:r w:rsidR="00FA4D3D">
        <w:t xml:space="preserve"> </w:t>
      </w:r>
      <w:r w:rsidRPr="009353BC">
        <w:t>and</w:t>
      </w:r>
      <w:r w:rsidR="00FA4D3D">
        <w:t xml:space="preserve"> </w:t>
      </w:r>
      <w:r w:rsidRPr="009353BC">
        <w:t>their</w:t>
      </w:r>
      <w:r w:rsidR="00FA4D3D">
        <w:t xml:space="preserve"> </w:t>
      </w:r>
      <w:r w:rsidRPr="009353BC">
        <w:t>sustainability</w:t>
      </w:r>
      <w:r w:rsidR="00397BC4">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should</w:t>
      </w:r>
      <w:r w:rsidR="00FA4D3D">
        <w:t xml:space="preserve"> </w:t>
      </w:r>
      <w:r w:rsidRPr="009353BC">
        <w:t>also</w:t>
      </w:r>
      <w:r w:rsidR="00FA4D3D">
        <w:t xml:space="preserve"> </w:t>
      </w:r>
      <w:r w:rsidRPr="009353BC">
        <w:t>provide</w:t>
      </w:r>
      <w:r w:rsidR="00FA4D3D">
        <w:t xml:space="preserve"> </w:t>
      </w:r>
      <w:r w:rsidRPr="009353BC">
        <w:t>recommendations</w:t>
      </w:r>
      <w:r w:rsidR="00FA4D3D">
        <w:t xml:space="preserve"> </w:t>
      </w:r>
      <w:r w:rsidRPr="009353BC">
        <w:t>for</w:t>
      </w:r>
      <w:r w:rsidR="00FA4D3D">
        <w:t xml:space="preserve"> </w:t>
      </w:r>
      <w:r w:rsidRPr="009353BC">
        <w:t>follow-up</w:t>
      </w:r>
      <w:r w:rsidR="00FA4D3D">
        <w:t xml:space="preserve"> </w:t>
      </w:r>
      <w:r w:rsidRPr="009353BC">
        <w:t>activities,</w:t>
      </w:r>
      <w:r w:rsidR="00FA4D3D">
        <w:t xml:space="preserve"> </w:t>
      </w:r>
      <w:r w:rsidRPr="009353BC">
        <w:t>as</w:t>
      </w:r>
      <w:r w:rsidR="00FA4D3D">
        <w:t xml:space="preserve"> </w:t>
      </w:r>
      <w:r w:rsidRPr="009353BC">
        <w:t>appropriate</w:t>
      </w:r>
      <w:r w:rsidR="00397BC4">
        <w:t xml:space="preserve">.  </w:t>
      </w:r>
      <w:r w:rsidRPr="009353BC">
        <w:t>The</w:t>
      </w:r>
      <w:r w:rsidR="00FA4D3D">
        <w:t xml:space="preserve"> </w:t>
      </w:r>
      <w:r w:rsidRPr="009353BC">
        <w:t>terms</w:t>
      </w:r>
      <w:r w:rsidR="00FA4D3D">
        <w:t xml:space="preserve"> </w:t>
      </w:r>
      <w:r w:rsidRPr="009353BC">
        <w:t>of</w:t>
      </w:r>
      <w:r w:rsidR="00FA4D3D">
        <w:t xml:space="preserve"> </w:t>
      </w:r>
      <w:r w:rsidRPr="009353BC">
        <w:t>reference</w:t>
      </w:r>
      <w:r w:rsidR="00FA4D3D">
        <w:t xml:space="preserve"> </w:t>
      </w:r>
      <w:r w:rsidRPr="009353BC">
        <w:t>for</w:t>
      </w:r>
      <w:r w:rsidR="00FA4D3D">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will</w:t>
      </w:r>
      <w:r w:rsidR="00FA4D3D">
        <w:t xml:space="preserve"> </w:t>
      </w:r>
      <w:r w:rsidRPr="009353BC">
        <w:t>be</w:t>
      </w:r>
      <w:r w:rsidR="00FA4D3D">
        <w:t xml:space="preserve"> </w:t>
      </w:r>
      <w:r w:rsidRPr="009353BC">
        <w:t>prepared</w:t>
      </w:r>
      <w:r w:rsidR="00FA4D3D">
        <w:t xml:space="preserve"> </w:t>
      </w:r>
      <w:r w:rsidRPr="009353BC">
        <w:t>by</w:t>
      </w:r>
      <w:r w:rsidR="00FA4D3D">
        <w:t xml:space="preserve"> </w:t>
      </w:r>
      <w:r w:rsidRPr="009353BC">
        <w:t>the</w:t>
      </w:r>
      <w:r w:rsidR="00FA4D3D">
        <w:t xml:space="preserve"> </w:t>
      </w:r>
      <w:r w:rsidR="006C3FB3">
        <w:t>UNDP CO</w:t>
      </w:r>
      <w:r w:rsidR="00FA4D3D">
        <w:t xml:space="preserve"> </w:t>
      </w:r>
      <w:r w:rsidRPr="009353BC">
        <w:t>based</w:t>
      </w:r>
      <w:r w:rsidR="00FA4D3D">
        <w:t xml:space="preserve"> </w:t>
      </w:r>
      <w:r w:rsidRPr="009353BC">
        <w:t>on</w:t>
      </w:r>
      <w:r w:rsidR="00FA4D3D">
        <w:t xml:space="preserve"> </w:t>
      </w:r>
      <w:r w:rsidRPr="009353BC">
        <w:t>guidance</w:t>
      </w:r>
      <w:r w:rsidR="00FA4D3D">
        <w:t xml:space="preserve"> </w:t>
      </w:r>
      <w:r w:rsidRPr="009353BC">
        <w:t>from</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000C84" w:rsidRPr="009353BC">
        <w:t>.</w:t>
      </w:r>
    </w:p>
    <w:p w14:paraId="4B9D6CA4" w14:textId="0483676C" w:rsidR="004B6BFF" w:rsidRDefault="000F527F" w:rsidP="00941D58">
      <w:pPr>
        <w:pStyle w:val="AProd"/>
        <w:jc w:val="both"/>
      </w:pPr>
      <w:r w:rsidRPr="009353BC">
        <w:rPr>
          <w:noProof/>
        </w:rPr>
        <w:t>The</w:t>
      </w:r>
      <w:r w:rsidR="00FA4D3D">
        <w:rPr>
          <w:noProof/>
        </w:rPr>
        <w:t xml:space="preserve"> </w:t>
      </w:r>
      <w:r w:rsidRPr="009353BC">
        <w:rPr>
          <w:noProof/>
        </w:rPr>
        <w:t>Project</w:t>
      </w:r>
      <w:r w:rsidR="00FA4D3D">
        <w:rPr>
          <w:noProof/>
        </w:rPr>
        <w:t xml:space="preserve"> </w:t>
      </w:r>
      <w:r w:rsidRPr="009353BC">
        <w:rPr>
          <w:noProof/>
        </w:rPr>
        <w:t>Manager</w:t>
      </w:r>
      <w:r w:rsidR="00FA4D3D">
        <w:rPr>
          <w:noProof/>
        </w:rPr>
        <w:t xml:space="preserve"> </w:t>
      </w:r>
      <w:r w:rsidRPr="009353BC">
        <w:rPr>
          <w:noProof/>
        </w:rPr>
        <w:t>will</w:t>
      </w:r>
      <w:r w:rsidR="00FA4D3D">
        <w:rPr>
          <w:noProof/>
        </w:rPr>
        <w:t xml:space="preserve"> </w:t>
      </w:r>
      <w:r w:rsidRPr="009353BC">
        <w:rPr>
          <w:noProof/>
        </w:rPr>
        <w:t>provide</w:t>
      </w:r>
      <w:r w:rsidR="00FA4D3D">
        <w:rPr>
          <w:noProof/>
        </w:rPr>
        <w:t xml:space="preserve"> </w:t>
      </w:r>
      <w:r w:rsidRPr="009353BC">
        <w:rPr>
          <w:noProof/>
        </w:rPr>
        <w:t>the</w:t>
      </w:r>
      <w:r w:rsidR="00FA4D3D">
        <w:rPr>
          <w:noProof/>
        </w:rPr>
        <w:t xml:space="preserve"> </w:t>
      </w:r>
      <w:r w:rsidRPr="009353BC">
        <w:rPr>
          <w:noProof/>
        </w:rPr>
        <w:t>UNDP</w:t>
      </w:r>
      <w:r w:rsidR="00FA4D3D">
        <w:rPr>
          <w:noProof/>
        </w:rPr>
        <w:t xml:space="preserve"> </w:t>
      </w:r>
      <w:r w:rsidRPr="009353BC">
        <w:rPr>
          <w:noProof/>
        </w:rPr>
        <w:t>Resident</w:t>
      </w:r>
      <w:r w:rsidR="00FA4D3D">
        <w:rPr>
          <w:noProof/>
        </w:rPr>
        <w:t xml:space="preserve"> </w:t>
      </w:r>
      <w:r w:rsidRPr="009353BC">
        <w:rPr>
          <w:noProof/>
        </w:rPr>
        <w:t>Representative</w:t>
      </w:r>
      <w:r w:rsidR="00FA4D3D">
        <w:rPr>
          <w:noProof/>
        </w:rPr>
        <w:t xml:space="preserve"> </w:t>
      </w:r>
      <w:r w:rsidRPr="009353BC">
        <w:rPr>
          <w:noProof/>
        </w:rPr>
        <w:t>with</w:t>
      </w:r>
      <w:r w:rsidR="00FA4D3D">
        <w:rPr>
          <w:noProof/>
        </w:rPr>
        <w:t xml:space="preserve"> </w:t>
      </w:r>
      <w:r w:rsidRPr="001E2046">
        <w:rPr>
          <w:noProof/>
          <w:u w:val="single"/>
        </w:rPr>
        <w:t>certified</w:t>
      </w:r>
      <w:r w:rsidR="00FA4D3D">
        <w:rPr>
          <w:noProof/>
          <w:u w:val="single"/>
        </w:rPr>
        <w:t xml:space="preserve"> </w:t>
      </w:r>
      <w:r w:rsidRPr="001E2046">
        <w:rPr>
          <w:noProof/>
          <w:u w:val="single"/>
        </w:rPr>
        <w:t>periodic</w:t>
      </w:r>
      <w:r w:rsidR="00FA4D3D">
        <w:rPr>
          <w:noProof/>
          <w:u w:val="single"/>
        </w:rPr>
        <w:t xml:space="preserve"> </w:t>
      </w:r>
      <w:r w:rsidRPr="001E2046">
        <w:rPr>
          <w:noProof/>
          <w:u w:val="single"/>
        </w:rPr>
        <w:t>financial</w:t>
      </w:r>
      <w:r w:rsidR="00FA4D3D">
        <w:rPr>
          <w:noProof/>
          <w:u w:val="single"/>
        </w:rPr>
        <w:t xml:space="preserve"> </w:t>
      </w:r>
      <w:r w:rsidRPr="001E2046">
        <w:rPr>
          <w:noProof/>
          <w:u w:val="single"/>
        </w:rPr>
        <w:t>statements</w:t>
      </w:r>
      <w:r w:rsidR="00FA4D3D">
        <w:rPr>
          <w:noProof/>
        </w:rPr>
        <w:t xml:space="preserve"> </w:t>
      </w:r>
      <w:r w:rsidRPr="009353BC">
        <w:rPr>
          <w:noProof/>
        </w:rPr>
        <w:t>and</w:t>
      </w:r>
      <w:r w:rsidR="00FA4D3D">
        <w:rPr>
          <w:noProof/>
        </w:rPr>
        <w:t xml:space="preserve"> </w:t>
      </w:r>
      <w:r w:rsidRPr="009353BC">
        <w:rPr>
          <w:noProof/>
        </w:rPr>
        <w:t>an</w:t>
      </w:r>
      <w:r w:rsidR="00FA4D3D">
        <w:rPr>
          <w:noProof/>
        </w:rPr>
        <w:t xml:space="preserve"> </w:t>
      </w:r>
      <w:r w:rsidRPr="001E2046">
        <w:rPr>
          <w:noProof/>
          <w:u w:val="single"/>
        </w:rPr>
        <w:t>annual</w:t>
      </w:r>
      <w:r w:rsidR="00FA4D3D">
        <w:rPr>
          <w:noProof/>
          <w:u w:val="single"/>
        </w:rPr>
        <w:t xml:space="preserve"> </w:t>
      </w:r>
      <w:r w:rsidRPr="001E2046">
        <w:rPr>
          <w:noProof/>
          <w:u w:val="single"/>
        </w:rPr>
        <w:t>audit</w:t>
      </w:r>
      <w:r w:rsidR="00FA4D3D">
        <w:rPr>
          <w:noProof/>
          <w:u w:val="single"/>
        </w:rPr>
        <w:t xml:space="preserve"> </w:t>
      </w:r>
      <w:r w:rsidRPr="001E2046">
        <w:rPr>
          <w:noProof/>
          <w:u w:val="single"/>
        </w:rPr>
        <w:t>of</w:t>
      </w:r>
      <w:r w:rsidR="00FA4D3D">
        <w:rPr>
          <w:noProof/>
          <w:u w:val="single"/>
        </w:rPr>
        <w:t xml:space="preserve"> </w:t>
      </w:r>
      <w:r w:rsidRPr="001E2046">
        <w:rPr>
          <w:noProof/>
          <w:u w:val="single"/>
        </w:rPr>
        <w:t>the</w:t>
      </w:r>
      <w:r w:rsidR="00FA4D3D">
        <w:rPr>
          <w:noProof/>
          <w:u w:val="single"/>
        </w:rPr>
        <w:t xml:space="preserve"> </w:t>
      </w:r>
      <w:r w:rsidRPr="001E2046">
        <w:rPr>
          <w:noProof/>
          <w:u w:val="single"/>
        </w:rPr>
        <w:t>financial</w:t>
      </w:r>
      <w:r w:rsidR="00FA4D3D">
        <w:rPr>
          <w:noProof/>
          <w:u w:val="single"/>
        </w:rPr>
        <w:t xml:space="preserve"> </w:t>
      </w:r>
      <w:r w:rsidRPr="001E2046">
        <w:rPr>
          <w:noProof/>
          <w:u w:val="single"/>
        </w:rPr>
        <w:t>statements</w:t>
      </w:r>
      <w:r w:rsidR="00FA4D3D">
        <w:rPr>
          <w:noProof/>
        </w:rPr>
        <w:t xml:space="preserve"> </w:t>
      </w:r>
      <w:r w:rsidRPr="009353BC">
        <w:t>relating</w:t>
      </w:r>
      <w:r w:rsidR="00FA4D3D">
        <w:t xml:space="preserve"> </w:t>
      </w:r>
      <w:r w:rsidRPr="009353BC">
        <w:t>to</w:t>
      </w:r>
      <w:r w:rsidR="00FA4D3D">
        <w:t xml:space="preserve"> </w:t>
      </w:r>
      <w:r w:rsidRPr="009353BC">
        <w:t>the</w:t>
      </w:r>
      <w:r w:rsidR="00FA4D3D">
        <w:t xml:space="preserve"> </w:t>
      </w:r>
      <w:r w:rsidRPr="009353BC">
        <w:t>status</w:t>
      </w:r>
      <w:r w:rsidR="00FA4D3D">
        <w:t xml:space="preserve"> </w:t>
      </w:r>
      <w:r w:rsidRPr="009353BC">
        <w:t>of</w:t>
      </w:r>
      <w:r w:rsidR="00FA4D3D">
        <w:t xml:space="preserve"> </w:t>
      </w:r>
      <w:r w:rsidRPr="009353BC">
        <w:t>UNDP</w:t>
      </w:r>
      <w:r w:rsidR="004A73BB">
        <w:t xml:space="preserve"> (</w:t>
      </w:r>
      <w:r w:rsidRPr="009353BC">
        <w:t>including</w:t>
      </w:r>
      <w:r w:rsidR="00FA4D3D">
        <w:t xml:space="preserve"> </w:t>
      </w:r>
      <w:r w:rsidRPr="009353BC">
        <w:t>GEF</w:t>
      </w:r>
      <w:r w:rsidR="000E3FD3">
        <w:t xml:space="preserve">) </w:t>
      </w:r>
      <w:r w:rsidRPr="009353BC">
        <w:t>funds</w:t>
      </w:r>
      <w:r w:rsidR="00FA4D3D">
        <w:t xml:space="preserve"> </w:t>
      </w:r>
      <w:r w:rsidRPr="009353BC">
        <w:t>according</w:t>
      </w:r>
      <w:r w:rsidR="00FA4D3D">
        <w:t xml:space="preserve"> </w:t>
      </w:r>
      <w:r w:rsidRPr="009353BC">
        <w:t>to</w:t>
      </w:r>
      <w:r w:rsidR="00FA4D3D">
        <w:t xml:space="preserve"> </w:t>
      </w:r>
      <w:r w:rsidRPr="009353BC">
        <w:t>the</w:t>
      </w:r>
      <w:r w:rsidR="00FA4D3D">
        <w:t xml:space="preserve"> </w:t>
      </w:r>
      <w:r w:rsidRPr="009353BC">
        <w:t>established</w:t>
      </w:r>
      <w:r w:rsidR="00FA4D3D">
        <w:t xml:space="preserve"> </w:t>
      </w:r>
      <w:r w:rsidRPr="009353BC">
        <w:t>procedures</w:t>
      </w:r>
      <w:r w:rsidR="00FA4D3D">
        <w:t xml:space="preserve"> </w:t>
      </w:r>
      <w:r w:rsidRPr="009353BC">
        <w:t>set</w:t>
      </w:r>
      <w:r w:rsidR="00FA4D3D">
        <w:t xml:space="preserve"> </w:t>
      </w:r>
      <w:r w:rsidRPr="009353BC">
        <w:t>out</w:t>
      </w:r>
      <w:r w:rsidR="00FA4D3D">
        <w:t xml:space="preserve"> </w:t>
      </w:r>
      <w:r w:rsidRPr="009353BC">
        <w:t>in</w:t>
      </w:r>
      <w:r w:rsidR="00FA4D3D">
        <w:t xml:space="preserve"> </w:t>
      </w:r>
      <w:r w:rsidRPr="009353BC">
        <w:t>UNDP’s</w:t>
      </w:r>
      <w:r w:rsidR="00FA4D3D">
        <w:t xml:space="preserve"> </w:t>
      </w:r>
      <w:r w:rsidRPr="009353BC">
        <w:t>Programming</w:t>
      </w:r>
      <w:r w:rsidR="00FA4D3D">
        <w:t xml:space="preserve"> </w:t>
      </w:r>
      <w:r w:rsidRPr="009353BC">
        <w:t>and</w:t>
      </w:r>
      <w:r w:rsidR="00FA4D3D">
        <w:t xml:space="preserve"> </w:t>
      </w:r>
      <w:r w:rsidRPr="009353BC">
        <w:t>Finance</w:t>
      </w:r>
      <w:r w:rsidR="00FA4D3D">
        <w:t xml:space="preserve"> </w:t>
      </w:r>
      <w:r w:rsidRPr="009353BC">
        <w:t>manuals</w:t>
      </w:r>
      <w:r w:rsidR="00397BC4">
        <w:t xml:space="preserve">.  </w:t>
      </w:r>
      <w:r w:rsidRPr="009353BC">
        <w:t>The</w:t>
      </w:r>
      <w:r w:rsidR="00FA4D3D">
        <w:t xml:space="preserve"> </w:t>
      </w:r>
      <w:r w:rsidRPr="009353BC">
        <w:t>audit</w:t>
      </w:r>
      <w:r w:rsidR="00FA4D3D">
        <w:t xml:space="preserve"> </w:t>
      </w:r>
      <w:r w:rsidRPr="009353BC">
        <w:t>will</w:t>
      </w:r>
      <w:r w:rsidR="00FA4D3D">
        <w:t xml:space="preserve"> </w:t>
      </w:r>
      <w:r w:rsidRPr="009353BC">
        <w:t>be</w:t>
      </w:r>
      <w:r w:rsidR="00FA4D3D">
        <w:t xml:space="preserve"> </w:t>
      </w:r>
      <w:r w:rsidRPr="009353BC">
        <w:t>conducted</w:t>
      </w:r>
      <w:r w:rsidR="00FA4D3D">
        <w:t xml:space="preserve"> </w:t>
      </w:r>
      <w:r w:rsidRPr="009353BC">
        <w:t>by</w:t>
      </w:r>
      <w:r w:rsidR="00FA4D3D">
        <w:t xml:space="preserve"> </w:t>
      </w:r>
      <w:r w:rsidRPr="009353BC">
        <w:t>the</w:t>
      </w:r>
      <w:r w:rsidR="00FA4D3D">
        <w:t xml:space="preserve"> </w:t>
      </w:r>
      <w:r w:rsidRPr="009353BC">
        <w:t>legally</w:t>
      </w:r>
      <w:r w:rsidR="00FA4D3D">
        <w:t xml:space="preserve"> </w:t>
      </w:r>
      <w:r w:rsidRPr="009353BC">
        <w:t>recognized</w:t>
      </w:r>
      <w:r w:rsidR="00FA4D3D">
        <w:t xml:space="preserve"> </w:t>
      </w:r>
      <w:r w:rsidRPr="009353BC">
        <w:t>auditor</w:t>
      </w:r>
      <w:r w:rsidR="00FA4D3D">
        <w:t xml:space="preserve"> </w:t>
      </w:r>
      <w:r w:rsidRPr="009353BC">
        <w:t>of</w:t>
      </w:r>
      <w:r w:rsidR="00FA4D3D">
        <w:t xml:space="preserve"> </w:t>
      </w:r>
      <w:r w:rsidRPr="009353BC">
        <w:t>UNDP</w:t>
      </w:r>
      <w:r w:rsidR="00FA4D3D">
        <w:t xml:space="preserve"> </w:t>
      </w:r>
      <w:r w:rsidR="00810B70">
        <w:t>Sri Lanka</w:t>
      </w:r>
      <w:r w:rsidR="004B6BFF">
        <w:t>.</w:t>
      </w:r>
    </w:p>
    <w:p w14:paraId="1521F219" w14:textId="77777777" w:rsidR="00736B6E" w:rsidRDefault="00736B6E" w:rsidP="005F54F5">
      <w:pPr>
        <w:pStyle w:val="AProd"/>
      </w:pPr>
      <w:r w:rsidRPr="00736B6E">
        <w:rPr>
          <w:u w:val="single"/>
        </w:rPr>
        <w:t>Learning and knowledge sharing</w:t>
      </w:r>
      <w:r>
        <w:t xml:space="preserve">: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  </w:t>
      </w:r>
    </w:p>
    <w:p w14:paraId="5251640D" w14:textId="77777777" w:rsidR="005F54F5" w:rsidRDefault="00736B6E" w:rsidP="005F54F5">
      <w:pPr>
        <w:pStyle w:val="AProd"/>
        <w:jc w:val="both"/>
      </w:pPr>
      <w:r w:rsidRPr="00736B6E">
        <w:rPr>
          <w:u w:val="single"/>
        </w:rPr>
        <w:t>Communications and visibility requirements:</w:t>
      </w:r>
      <w:r>
        <w:rPr>
          <w:u w:val="single"/>
        </w:rPr>
        <w:t xml:space="preserve"> </w:t>
      </w:r>
      <w:r w:rsidRPr="00736B6E">
        <w:t xml:space="preserve">Full compliance is required with UNDP’s Branding Guidelines.  These can be accessed at </w:t>
      </w:r>
      <w:hyperlink r:id="rId12" w:history="1">
        <w:r w:rsidRPr="00932A60">
          <w:rPr>
            <w:rStyle w:val="Hyperlink"/>
          </w:rPr>
          <w:t>http://intra.undp.org/coa/branding.shtml</w:t>
        </w:r>
      </w:hyperlink>
      <w:r>
        <w:t xml:space="preserve"> </w:t>
      </w:r>
      <w:r w:rsidRPr="00736B6E">
        <w:t xml:space="preserve">, and specific guidelines on UNDP logo use can be accessed at: </w:t>
      </w:r>
      <w:hyperlink r:id="rId13" w:history="1">
        <w:r w:rsidRPr="00932A60">
          <w:rPr>
            <w:rStyle w:val="Hyperlink"/>
          </w:rPr>
          <w:t>http://intra.undp.org/branding/useOfLogo.html</w:t>
        </w:r>
      </w:hyperlink>
      <w:r>
        <w:t>.</w:t>
      </w:r>
      <w:r w:rsidRPr="00736B6E">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w:t>
      </w:r>
      <w:hyperlink r:id="rId14" w:history="1">
        <w:r w:rsidRPr="00932A60">
          <w:rPr>
            <w:rStyle w:val="Hyperlink"/>
          </w:rPr>
          <w:t>http://www.thegef.org/gef/GEF_logo</w:t>
        </w:r>
      </w:hyperlink>
      <w:r>
        <w:t>.</w:t>
      </w:r>
      <w:r w:rsidRPr="00736B6E">
        <w:t xml:space="preserve">   The UNDP logo can be accessed at </w:t>
      </w:r>
      <w:hyperlink r:id="rId15" w:history="1">
        <w:r w:rsidRPr="00932A60">
          <w:rPr>
            <w:rStyle w:val="Hyperlink"/>
          </w:rPr>
          <w:t>http://intra.undp.org/coa/branding.shtml</w:t>
        </w:r>
      </w:hyperlink>
      <w:r>
        <w:t>.</w:t>
      </w:r>
    </w:p>
    <w:p w14:paraId="17781EB1" w14:textId="77777777" w:rsidR="00736B6E" w:rsidRDefault="00736B6E" w:rsidP="005F54F5">
      <w:pPr>
        <w:pStyle w:val="AProd"/>
        <w:jc w:val="both"/>
      </w:pPr>
      <w:r w:rsidRPr="00736B6E">
        <w:t xml:space="preserve">Full compliance is also required with the GEF’s Communication and Visibility Guidelines (the “GEF Guidelines”).  The GEF Guidelines can be accessed at: </w:t>
      </w:r>
      <w:hyperlink r:id="rId16" w:history="1">
        <w:r w:rsidRPr="00932A60">
          <w:rPr>
            <w:rStyle w:val="Hyperlink"/>
          </w:rPr>
          <w:t>http://www.thegef.org/gef/sites/thegef.org/files/documents/C.40.08_Branding_the_GEF%20final_0.pdf</w:t>
        </w:r>
      </w:hyperlink>
      <w:r>
        <w:t>.</w:t>
      </w:r>
      <w:r w:rsidRPr="00736B6E">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should be similarly applied.</w:t>
      </w:r>
    </w:p>
    <w:p w14:paraId="356631DE" w14:textId="77777777" w:rsidR="0051240A" w:rsidRDefault="0051240A" w:rsidP="00736B6E">
      <w:pPr>
        <w:pStyle w:val="AProd"/>
        <w:numPr>
          <w:ilvl w:val="0"/>
          <w:numId w:val="0"/>
        </w:numPr>
        <w:jc w:val="both"/>
        <w:sectPr w:rsidR="0051240A" w:rsidSect="003D5248">
          <w:headerReference w:type="default" r:id="rId17"/>
          <w:footerReference w:type="even" r:id="rId18"/>
          <w:footerReference w:type="default" r:id="rId19"/>
          <w:pgSz w:w="12240" w:h="15840" w:code="1"/>
          <w:pgMar w:top="1008" w:right="1440" w:bottom="1008" w:left="1440" w:header="288" w:footer="288" w:gutter="0"/>
          <w:cols w:space="60"/>
          <w:noEndnote/>
          <w:docGrid w:linePitch="299"/>
        </w:sectPr>
      </w:pPr>
    </w:p>
    <w:p w14:paraId="43ACD45D" w14:textId="77777777" w:rsidR="0051240A" w:rsidRPr="005F54F5" w:rsidRDefault="0051240A" w:rsidP="0051240A">
      <w:pPr>
        <w:jc w:val="both"/>
        <w:rPr>
          <w:b/>
          <w:szCs w:val="22"/>
          <w:u w:val="single"/>
          <w:lang w:val="en-GB"/>
        </w:rPr>
      </w:pPr>
      <w:r w:rsidRPr="005F54F5">
        <w:rPr>
          <w:b/>
          <w:szCs w:val="22"/>
          <w:lang w:val="en-GB"/>
        </w:rPr>
        <w:t>Monitoring and Evaluation Work Plan and Budget</w:t>
      </w:r>
    </w:p>
    <w:p w14:paraId="763E2937" w14:textId="11F9C0CD" w:rsidR="00736B6E" w:rsidRDefault="00736B6E" w:rsidP="00736B6E">
      <w:pPr>
        <w:pStyle w:val="AProd"/>
        <w:numPr>
          <w:ilvl w:val="0"/>
          <w:numId w:val="0"/>
        </w:numPr>
        <w:jc w:val="both"/>
      </w:pPr>
    </w:p>
    <w:tbl>
      <w:tblPr>
        <w:tblW w:w="5105"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3780"/>
        <w:gridCol w:w="3780"/>
        <w:gridCol w:w="3307"/>
      </w:tblGrid>
      <w:tr w:rsidR="0051240A" w:rsidRPr="005F54F5" w14:paraId="6BF68099" w14:textId="77777777" w:rsidTr="0051240A">
        <w:trPr>
          <w:tblHeader/>
          <w:jc w:val="center"/>
        </w:trPr>
        <w:tc>
          <w:tcPr>
            <w:tcW w:w="961" w:type="pct"/>
            <w:shd w:val="clear" w:color="auto" w:fill="808080"/>
          </w:tcPr>
          <w:p w14:paraId="61A72818" w14:textId="77777777" w:rsidR="0051240A" w:rsidRPr="005F54F5" w:rsidRDefault="0051240A" w:rsidP="009F0255">
            <w:pPr>
              <w:jc w:val="center"/>
              <w:rPr>
                <w:b/>
                <w:sz w:val="20"/>
                <w:szCs w:val="20"/>
                <w:lang w:val="en-GB"/>
              </w:rPr>
            </w:pPr>
            <w:r w:rsidRPr="005F54F5">
              <w:rPr>
                <w:b/>
                <w:sz w:val="20"/>
                <w:szCs w:val="20"/>
                <w:lang w:val="en-GB"/>
              </w:rPr>
              <w:t>Type of M&amp;E activity</w:t>
            </w:r>
          </w:p>
        </w:tc>
        <w:tc>
          <w:tcPr>
            <w:tcW w:w="1405" w:type="pct"/>
            <w:shd w:val="clear" w:color="auto" w:fill="808080"/>
          </w:tcPr>
          <w:p w14:paraId="64BA1C80" w14:textId="77777777" w:rsidR="0051240A" w:rsidRPr="005F54F5" w:rsidRDefault="0051240A" w:rsidP="009F0255">
            <w:pPr>
              <w:jc w:val="center"/>
              <w:rPr>
                <w:b/>
                <w:sz w:val="20"/>
                <w:szCs w:val="20"/>
                <w:lang w:val="en-GB"/>
              </w:rPr>
            </w:pPr>
            <w:r w:rsidRPr="005F54F5">
              <w:rPr>
                <w:b/>
                <w:sz w:val="20"/>
                <w:szCs w:val="20"/>
                <w:lang w:val="en-GB"/>
              </w:rPr>
              <w:t>Responsible Parties</w:t>
            </w:r>
          </w:p>
        </w:tc>
        <w:tc>
          <w:tcPr>
            <w:tcW w:w="1405" w:type="pct"/>
            <w:shd w:val="clear" w:color="auto" w:fill="808080"/>
          </w:tcPr>
          <w:p w14:paraId="52E43709" w14:textId="77777777" w:rsidR="0051240A" w:rsidRPr="005F54F5" w:rsidRDefault="0051240A" w:rsidP="009F0255">
            <w:pPr>
              <w:jc w:val="center"/>
              <w:rPr>
                <w:b/>
                <w:sz w:val="20"/>
                <w:szCs w:val="20"/>
                <w:lang w:val="en-GB"/>
              </w:rPr>
            </w:pPr>
            <w:r w:rsidRPr="005F54F5">
              <w:rPr>
                <w:b/>
                <w:sz w:val="20"/>
                <w:szCs w:val="20"/>
                <w:lang w:val="en-GB"/>
              </w:rPr>
              <w:t>Budget US$</w:t>
            </w:r>
          </w:p>
          <w:p w14:paraId="18203AA0" w14:textId="77777777" w:rsidR="0051240A" w:rsidRPr="005F54F5" w:rsidRDefault="0051240A" w:rsidP="009F0255">
            <w:pPr>
              <w:jc w:val="center"/>
              <w:rPr>
                <w:bCs/>
                <w:i/>
                <w:iCs/>
                <w:sz w:val="20"/>
                <w:szCs w:val="20"/>
                <w:lang w:val="en-GB"/>
              </w:rPr>
            </w:pPr>
            <w:r w:rsidRPr="005F54F5">
              <w:rPr>
                <w:bCs/>
                <w:i/>
                <w:iCs/>
                <w:sz w:val="20"/>
                <w:szCs w:val="20"/>
                <w:lang w:val="en-GB"/>
              </w:rPr>
              <w:t>Excluding project team staff time</w:t>
            </w:r>
          </w:p>
        </w:tc>
        <w:tc>
          <w:tcPr>
            <w:tcW w:w="1229" w:type="pct"/>
            <w:shd w:val="clear" w:color="auto" w:fill="808080"/>
          </w:tcPr>
          <w:p w14:paraId="2775C440" w14:textId="77777777" w:rsidR="0051240A" w:rsidRPr="005F54F5" w:rsidRDefault="0051240A" w:rsidP="009F0255">
            <w:pPr>
              <w:rPr>
                <w:b/>
                <w:sz w:val="20"/>
                <w:szCs w:val="20"/>
                <w:lang w:val="en-GB"/>
              </w:rPr>
            </w:pPr>
            <w:r w:rsidRPr="005F54F5">
              <w:rPr>
                <w:b/>
                <w:sz w:val="20"/>
                <w:szCs w:val="20"/>
                <w:lang w:val="en-GB"/>
              </w:rPr>
              <w:t>Time frame</w:t>
            </w:r>
          </w:p>
        </w:tc>
      </w:tr>
      <w:tr w:rsidR="0051240A" w:rsidRPr="005F54F5" w14:paraId="18263AA5" w14:textId="77777777" w:rsidTr="0051240A">
        <w:trPr>
          <w:jc w:val="center"/>
        </w:trPr>
        <w:tc>
          <w:tcPr>
            <w:tcW w:w="961" w:type="pct"/>
            <w:vAlign w:val="center"/>
          </w:tcPr>
          <w:p w14:paraId="6AB05402" w14:textId="77777777" w:rsidR="0051240A" w:rsidRPr="005F54F5" w:rsidRDefault="0051240A" w:rsidP="009F0255">
            <w:pPr>
              <w:jc w:val="both"/>
              <w:rPr>
                <w:sz w:val="18"/>
                <w:szCs w:val="18"/>
                <w:lang w:val="en-GB"/>
              </w:rPr>
            </w:pPr>
            <w:r w:rsidRPr="005F54F5">
              <w:rPr>
                <w:sz w:val="18"/>
                <w:szCs w:val="18"/>
                <w:lang w:val="en-GB"/>
              </w:rPr>
              <w:t>Inception Workshop and Report</w:t>
            </w:r>
          </w:p>
        </w:tc>
        <w:tc>
          <w:tcPr>
            <w:tcW w:w="1405" w:type="pct"/>
            <w:vAlign w:val="center"/>
          </w:tcPr>
          <w:p w14:paraId="0993B642" w14:textId="77777777" w:rsidR="0051240A" w:rsidRPr="005F54F5" w:rsidRDefault="0051240A" w:rsidP="009F0255">
            <w:pPr>
              <w:numPr>
                <w:ilvl w:val="0"/>
                <w:numId w:val="31"/>
              </w:numPr>
              <w:jc w:val="both"/>
              <w:rPr>
                <w:sz w:val="18"/>
                <w:szCs w:val="18"/>
                <w:lang w:val="en-GB"/>
              </w:rPr>
            </w:pPr>
            <w:r w:rsidRPr="005F54F5">
              <w:rPr>
                <w:sz w:val="18"/>
                <w:szCs w:val="18"/>
                <w:lang w:val="en-GB"/>
              </w:rPr>
              <w:t>Project Manager</w:t>
            </w:r>
          </w:p>
          <w:p w14:paraId="02C3BA2D" w14:textId="77777777" w:rsidR="0051240A" w:rsidRPr="005F54F5" w:rsidRDefault="0051240A" w:rsidP="009F0255">
            <w:pPr>
              <w:numPr>
                <w:ilvl w:val="0"/>
                <w:numId w:val="31"/>
              </w:numPr>
              <w:jc w:val="both"/>
              <w:rPr>
                <w:sz w:val="18"/>
                <w:szCs w:val="18"/>
                <w:lang w:val="en-GB"/>
              </w:rPr>
            </w:pPr>
            <w:r w:rsidRPr="005F54F5">
              <w:rPr>
                <w:sz w:val="18"/>
                <w:szCs w:val="18"/>
                <w:lang w:val="en-GB"/>
              </w:rPr>
              <w:t>UNDP CO, UNDP GEF</w:t>
            </w:r>
          </w:p>
        </w:tc>
        <w:tc>
          <w:tcPr>
            <w:tcW w:w="1405" w:type="pct"/>
            <w:vAlign w:val="center"/>
          </w:tcPr>
          <w:p w14:paraId="29CA0CAB" w14:textId="77777777" w:rsidR="0051240A" w:rsidRPr="005F54F5" w:rsidRDefault="0051240A" w:rsidP="009F0255">
            <w:pPr>
              <w:rPr>
                <w:sz w:val="18"/>
                <w:szCs w:val="18"/>
                <w:lang w:val="en-GB"/>
              </w:rPr>
            </w:pPr>
            <w:r w:rsidRPr="005F54F5">
              <w:rPr>
                <w:sz w:val="18"/>
                <w:szCs w:val="18"/>
                <w:lang w:val="en-GB"/>
              </w:rPr>
              <w:t>Indicative cost:  10,000</w:t>
            </w:r>
          </w:p>
        </w:tc>
        <w:tc>
          <w:tcPr>
            <w:tcW w:w="1229" w:type="pct"/>
          </w:tcPr>
          <w:p w14:paraId="4754B811" w14:textId="77777777" w:rsidR="0051240A" w:rsidRPr="005F54F5" w:rsidRDefault="0051240A" w:rsidP="009F0255">
            <w:pPr>
              <w:rPr>
                <w:sz w:val="18"/>
                <w:szCs w:val="18"/>
                <w:lang w:val="en-GB"/>
              </w:rPr>
            </w:pPr>
            <w:r w:rsidRPr="005F54F5">
              <w:rPr>
                <w:sz w:val="18"/>
                <w:szCs w:val="18"/>
                <w:lang w:val="en-GB"/>
              </w:rPr>
              <w:t xml:space="preserve">Within first two months of project start up </w:t>
            </w:r>
          </w:p>
        </w:tc>
      </w:tr>
      <w:tr w:rsidR="0051240A" w:rsidRPr="005F54F5" w14:paraId="4DA6F993" w14:textId="77777777" w:rsidTr="0051240A">
        <w:trPr>
          <w:jc w:val="center"/>
        </w:trPr>
        <w:tc>
          <w:tcPr>
            <w:tcW w:w="961" w:type="pct"/>
          </w:tcPr>
          <w:p w14:paraId="0DA496F3" w14:textId="77777777" w:rsidR="0051240A" w:rsidRPr="005F54F5" w:rsidRDefault="0051240A" w:rsidP="009F0255">
            <w:pPr>
              <w:rPr>
                <w:sz w:val="18"/>
                <w:szCs w:val="18"/>
                <w:lang w:val="en-GB"/>
              </w:rPr>
            </w:pPr>
            <w:r w:rsidRPr="005F54F5">
              <w:rPr>
                <w:sz w:val="18"/>
                <w:szCs w:val="18"/>
                <w:lang w:val="en-GB"/>
              </w:rPr>
              <w:t>Measurement of Means of Verification of project results.</w:t>
            </w:r>
          </w:p>
        </w:tc>
        <w:tc>
          <w:tcPr>
            <w:tcW w:w="1405" w:type="pct"/>
          </w:tcPr>
          <w:p w14:paraId="7E3F94EE" w14:textId="77777777" w:rsidR="0051240A" w:rsidRPr="005F54F5" w:rsidRDefault="0051240A" w:rsidP="009F0255">
            <w:pPr>
              <w:numPr>
                <w:ilvl w:val="0"/>
                <w:numId w:val="30"/>
              </w:numPr>
              <w:jc w:val="both"/>
              <w:rPr>
                <w:sz w:val="18"/>
                <w:szCs w:val="18"/>
                <w:lang w:val="en-GB"/>
              </w:rPr>
            </w:pPr>
            <w:r w:rsidRPr="005F54F5">
              <w:rPr>
                <w:sz w:val="18"/>
                <w:szCs w:val="18"/>
                <w:lang w:val="en-GB"/>
              </w:rPr>
              <w:t>UNDP GEF RTA/Project Manager will oversee the hiring of specific studies and institutions, and delegate responsibilities to relevant team members.</w:t>
            </w:r>
          </w:p>
        </w:tc>
        <w:tc>
          <w:tcPr>
            <w:tcW w:w="1405" w:type="pct"/>
          </w:tcPr>
          <w:p w14:paraId="6841788D" w14:textId="77777777" w:rsidR="0051240A" w:rsidRPr="005F54F5" w:rsidRDefault="0051240A" w:rsidP="009F0255">
            <w:pPr>
              <w:rPr>
                <w:sz w:val="18"/>
                <w:szCs w:val="18"/>
              </w:rPr>
            </w:pPr>
            <w:r w:rsidRPr="005F54F5">
              <w:rPr>
                <w:sz w:val="18"/>
                <w:szCs w:val="18"/>
              </w:rPr>
              <w:t xml:space="preserve">To be finalized in Inception Phase and Workshop. </w:t>
            </w:r>
          </w:p>
          <w:p w14:paraId="32BAB06F" w14:textId="77777777" w:rsidR="0051240A" w:rsidRPr="005F54F5" w:rsidRDefault="0051240A" w:rsidP="009F0255">
            <w:pPr>
              <w:rPr>
                <w:sz w:val="18"/>
                <w:szCs w:val="18"/>
              </w:rPr>
            </w:pPr>
          </w:p>
        </w:tc>
        <w:tc>
          <w:tcPr>
            <w:tcW w:w="1229" w:type="pct"/>
          </w:tcPr>
          <w:p w14:paraId="3F0F6BCA" w14:textId="77777777" w:rsidR="0051240A" w:rsidRPr="005F54F5" w:rsidRDefault="0051240A" w:rsidP="009F0255">
            <w:pPr>
              <w:rPr>
                <w:sz w:val="18"/>
                <w:szCs w:val="18"/>
                <w:lang w:val="en-GB"/>
              </w:rPr>
            </w:pPr>
            <w:r w:rsidRPr="005F54F5">
              <w:rPr>
                <w:sz w:val="18"/>
                <w:szCs w:val="18"/>
                <w:lang w:val="en-GB"/>
              </w:rPr>
              <w:t>Start, mid and end of project (during evaluation cycle) and annually when required.</w:t>
            </w:r>
          </w:p>
        </w:tc>
      </w:tr>
      <w:tr w:rsidR="0051240A" w:rsidRPr="005F54F5" w14:paraId="2046A23D" w14:textId="77777777" w:rsidTr="0051240A">
        <w:trPr>
          <w:jc w:val="center"/>
        </w:trPr>
        <w:tc>
          <w:tcPr>
            <w:tcW w:w="961" w:type="pct"/>
          </w:tcPr>
          <w:p w14:paraId="19C16A66" w14:textId="77777777" w:rsidR="0051240A" w:rsidRPr="005F54F5" w:rsidRDefault="0051240A" w:rsidP="009F0255">
            <w:pPr>
              <w:rPr>
                <w:sz w:val="18"/>
                <w:szCs w:val="18"/>
                <w:lang w:val="en-GB"/>
              </w:rPr>
            </w:pPr>
            <w:r w:rsidRPr="005F54F5">
              <w:rPr>
                <w:sz w:val="18"/>
                <w:szCs w:val="18"/>
                <w:lang w:val="en-GB"/>
              </w:rPr>
              <w:t xml:space="preserve">Measurement of Means of Verification for Project Progress on </w:t>
            </w:r>
            <w:r w:rsidRPr="005F54F5">
              <w:rPr>
                <w:i/>
                <w:sz w:val="18"/>
                <w:szCs w:val="18"/>
                <w:lang w:val="en-GB"/>
              </w:rPr>
              <w:t>output and implementation</w:t>
            </w:r>
            <w:r w:rsidRPr="005F54F5">
              <w:rPr>
                <w:sz w:val="18"/>
                <w:szCs w:val="18"/>
                <w:lang w:val="en-GB"/>
              </w:rPr>
              <w:t xml:space="preserve"> </w:t>
            </w:r>
          </w:p>
        </w:tc>
        <w:tc>
          <w:tcPr>
            <w:tcW w:w="1405" w:type="pct"/>
          </w:tcPr>
          <w:p w14:paraId="2C1B9768" w14:textId="77777777" w:rsidR="0051240A" w:rsidRPr="005F54F5" w:rsidRDefault="0051240A" w:rsidP="009F0255">
            <w:pPr>
              <w:numPr>
                <w:ilvl w:val="0"/>
                <w:numId w:val="30"/>
              </w:numPr>
              <w:jc w:val="both"/>
              <w:rPr>
                <w:sz w:val="18"/>
                <w:szCs w:val="18"/>
                <w:lang w:val="en-GB"/>
              </w:rPr>
            </w:pPr>
            <w:r w:rsidRPr="005F54F5">
              <w:rPr>
                <w:sz w:val="18"/>
                <w:szCs w:val="18"/>
                <w:lang w:val="en-GB"/>
              </w:rPr>
              <w:t xml:space="preserve">Oversight by Project Manager </w:t>
            </w:r>
          </w:p>
          <w:p w14:paraId="398C4E25" w14:textId="77777777" w:rsidR="0051240A" w:rsidRPr="005F54F5" w:rsidRDefault="0051240A" w:rsidP="009F0255">
            <w:pPr>
              <w:numPr>
                <w:ilvl w:val="0"/>
                <w:numId w:val="30"/>
              </w:numPr>
              <w:jc w:val="both"/>
              <w:rPr>
                <w:sz w:val="18"/>
                <w:szCs w:val="18"/>
                <w:lang w:val="en-GB"/>
              </w:rPr>
            </w:pPr>
            <w:r w:rsidRPr="005F54F5">
              <w:rPr>
                <w:sz w:val="18"/>
                <w:szCs w:val="18"/>
                <w:lang w:val="en-GB"/>
              </w:rPr>
              <w:t xml:space="preserve">Project team </w:t>
            </w:r>
          </w:p>
        </w:tc>
        <w:tc>
          <w:tcPr>
            <w:tcW w:w="1405" w:type="pct"/>
          </w:tcPr>
          <w:p w14:paraId="569EA15B" w14:textId="1F998A9D" w:rsidR="0051240A" w:rsidRPr="005F54F5" w:rsidRDefault="0051240A" w:rsidP="009F0255">
            <w:pPr>
              <w:rPr>
                <w:sz w:val="18"/>
                <w:szCs w:val="18"/>
              </w:rPr>
            </w:pPr>
            <w:r w:rsidRPr="005F54F5">
              <w:rPr>
                <w:sz w:val="18"/>
                <w:szCs w:val="18"/>
              </w:rPr>
              <w:t>To be determined a</w:t>
            </w:r>
            <w:r>
              <w:rPr>
                <w:sz w:val="18"/>
                <w:szCs w:val="18"/>
              </w:rPr>
              <w:t>s part of the Annual Work Plan’s</w:t>
            </w:r>
            <w:r w:rsidRPr="005F54F5">
              <w:rPr>
                <w:sz w:val="18"/>
                <w:szCs w:val="18"/>
              </w:rPr>
              <w:t xml:space="preserve"> preparation. </w:t>
            </w:r>
          </w:p>
        </w:tc>
        <w:tc>
          <w:tcPr>
            <w:tcW w:w="1229" w:type="pct"/>
          </w:tcPr>
          <w:p w14:paraId="1EA0F794" w14:textId="77777777" w:rsidR="0051240A" w:rsidRPr="005F54F5" w:rsidRDefault="0051240A" w:rsidP="009F0255">
            <w:pPr>
              <w:rPr>
                <w:sz w:val="18"/>
                <w:szCs w:val="18"/>
                <w:lang w:val="en-GB"/>
              </w:rPr>
            </w:pPr>
            <w:r w:rsidRPr="005F54F5">
              <w:rPr>
                <w:sz w:val="18"/>
                <w:szCs w:val="18"/>
                <w:lang w:val="en-GB"/>
              </w:rPr>
              <w:t xml:space="preserve">Annually prior to ARR/PIR and to the definition of annual work plans </w:t>
            </w:r>
          </w:p>
        </w:tc>
      </w:tr>
      <w:tr w:rsidR="0051240A" w:rsidRPr="005F54F5" w14:paraId="3EDD273E" w14:textId="77777777" w:rsidTr="0051240A">
        <w:trPr>
          <w:jc w:val="center"/>
        </w:trPr>
        <w:tc>
          <w:tcPr>
            <w:tcW w:w="961" w:type="pct"/>
          </w:tcPr>
          <w:p w14:paraId="50CABDD9" w14:textId="77777777" w:rsidR="0051240A" w:rsidRPr="005F54F5" w:rsidRDefault="0051240A" w:rsidP="009F0255">
            <w:pPr>
              <w:jc w:val="both"/>
              <w:rPr>
                <w:sz w:val="18"/>
                <w:szCs w:val="18"/>
                <w:lang w:val="en-GB"/>
              </w:rPr>
            </w:pPr>
            <w:r w:rsidRPr="005F54F5">
              <w:rPr>
                <w:sz w:val="18"/>
                <w:szCs w:val="18"/>
                <w:lang w:val="en-GB"/>
              </w:rPr>
              <w:t>ARR/PIR</w:t>
            </w:r>
          </w:p>
        </w:tc>
        <w:tc>
          <w:tcPr>
            <w:tcW w:w="1405" w:type="pct"/>
          </w:tcPr>
          <w:p w14:paraId="0CE216CF" w14:textId="77777777" w:rsidR="0051240A" w:rsidRPr="005F54F5" w:rsidRDefault="0051240A" w:rsidP="009F0255">
            <w:pPr>
              <w:numPr>
                <w:ilvl w:val="0"/>
                <w:numId w:val="30"/>
              </w:numPr>
              <w:jc w:val="both"/>
              <w:rPr>
                <w:sz w:val="18"/>
                <w:szCs w:val="18"/>
                <w:lang w:val="en-GB"/>
              </w:rPr>
            </w:pPr>
            <w:r w:rsidRPr="005F54F5">
              <w:rPr>
                <w:sz w:val="18"/>
                <w:szCs w:val="18"/>
                <w:lang w:val="en-GB"/>
              </w:rPr>
              <w:t>Project manager and team</w:t>
            </w:r>
          </w:p>
          <w:p w14:paraId="5891C908" w14:textId="77777777" w:rsidR="0051240A" w:rsidRPr="005F54F5" w:rsidRDefault="0051240A" w:rsidP="009F0255">
            <w:pPr>
              <w:numPr>
                <w:ilvl w:val="0"/>
                <w:numId w:val="30"/>
              </w:numPr>
              <w:jc w:val="both"/>
              <w:rPr>
                <w:sz w:val="18"/>
                <w:szCs w:val="18"/>
                <w:lang w:val="en-GB"/>
              </w:rPr>
            </w:pPr>
            <w:r w:rsidRPr="005F54F5">
              <w:rPr>
                <w:sz w:val="18"/>
                <w:szCs w:val="18"/>
                <w:lang w:val="en-GB"/>
              </w:rPr>
              <w:t>UNDP CO</w:t>
            </w:r>
          </w:p>
          <w:p w14:paraId="6BDA1CD5" w14:textId="77777777" w:rsidR="0051240A" w:rsidRPr="005F54F5" w:rsidRDefault="0051240A" w:rsidP="009F0255">
            <w:pPr>
              <w:numPr>
                <w:ilvl w:val="0"/>
                <w:numId w:val="30"/>
              </w:numPr>
              <w:jc w:val="both"/>
              <w:rPr>
                <w:sz w:val="18"/>
                <w:szCs w:val="18"/>
                <w:lang w:val="en-GB"/>
              </w:rPr>
            </w:pPr>
            <w:r w:rsidRPr="005F54F5">
              <w:rPr>
                <w:sz w:val="18"/>
                <w:szCs w:val="18"/>
                <w:lang w:val="en-GB"/>
              </w:rPr>
              <w:t>UNDP RTA</w:t>
            </w:r>
          </w:p>
          <w:p w14:paraId="29910AEC" w14:textId="77777777" w:rsidR="0051240A" w:rsidRPr="005F54F5" w:rsidRDefault="0051240A" w:rsidP="009F0255">
            <w:pPr>
              <w:numPr>
                <w:ilvl w:val="0"/>
                <w:numId w:val="30"/>
              </w:numPr>
              <w:jc w:val="both"/>
              <w:rPr>
                <w:sz w:val="18"/>
                <w:szCs w:val="18"/>
                <w:lang w:val="en-GB"/>
              </w:rPr>
            </w:pPr>
            <w:r w:rsidRPr="005F54F5">
              <w:rPr>
                <w:sz w:val="18"/>
                <w:szCs w:val="18"/>
                <w:lang w:val="en-GB"/>
              </w:rPr>
              <w:t>UNDP EEG</w:t>
            </w:r>
          </w:p>
        </w:tc>
        <w:tc>
          <w:tcPr>
            <w:tcW w:w="1405" w:type="pct"/>
          </w:tcPr>
          <w:p w14:paraId="3C5CB6A8" w14:textId="77777777" w:rsidR="0051240A" w:rsidRPr="005F54F5" w:rsidRDefault="0051240A" w:rsidP="009F0255">
            <w:pPr>
              <w:rPr>
                <w:sz w:val="18"/>
                <w:szCs w:val="18"/>
              </w:rPr>
            </w:pPr>
            <w:r w:rsidRPr="005F54F5">
              <w:rPr>
                <w:sz w:val="18"/>
                <w:szCs w:val="18"/>
              </w:rPr>
              <w:t>None</w:t>
            </w:r>
          </w:p>
        </w:tc>
        <w:tc>
          <w:tcPr>
            <w:tcW w:w="1229" w:type="pct"/>
          </w:tcPr>
          <w:p w14:paraId="4BD82A57" w14:textId="77777777" w:rsidR="0051240A" w:rsidRPr="005F54F5" w:rsidRDefault="0051240A" w:rsidP="009F0255">
            <w:pPr>
              <w:rPr>
                <w:sz w:val="18"/>
                <w:szCs w:val="18"/>
                <w:lang w:val="en-GB"/>
              </w:rPr>
            </w:pPr>
            <w:r w:rsidRPr="005F54F5">
              <w:rPr>
                <w:sz w:val="18"/>
                <w:szCs w:val="18"/>
                <w:lang w:val="en-GB"/>
              </w:rPr>
              <w:t xml:space="preserve">Annually </w:t>
            </w:r>
          </w:p>
        </w:tc>
      </w:tr>
      <w:tr w:rsidR="0051240A" w:rsidRPr="005F54F5" w14:paraId="26A99D4D" w14:textId="77777777" w:rsidTr="0051240A">
        <w:trPr>
          <w:jc w:val="center"/>
        </w:trPr>
        <w:tc>
          <w:tcPr>
            <w:tcW w:w="961" w:type="pct"/>
          </w:tcPr>
          <w:p w14:paraId="453754FB" w14:textId="77777777" w:rsidR="0051240A" w:rsidRPr="005F54F5" w:rsidRDefault="0051240A" w:rsidP="009F0255">
            <w:pPr>
              <w:rPr>
                <w:sz w:val="18"/>
                <w:szCs w:val="18"/>
                <w:lang w:val="en-GB"/>
              </w:rPr>
            </w:pPr>
            <w:r w:rsidRPr="005F54F5">
              <w:rPr>
                <w:sz w:val="18"/>
                <w:szCs w:val="18"/>
                <w:lang w:val="en-GB"/>
              </w:rPr>
              <w:t>Periodic status/ progress reports</w:t>
            </w:r>
          </w:p>
        </w:tc>
        <w:tc>
          <w:tcPr>
            <w:tcW w:w="1405" w:type="pct"/>
          </w:tcPr>
          <w:p w14:paraId="76C40AC1" w14:textId="77777777" w:rsidR="0051240A" w:rsidRPr="005F54F5" w:rsidRDefault="0051240A" w:rsidP="009F0255">
            <w:pPr>
              <w:numPr>
                <w:ilvl w:val="0"/>
                <w:numId w:val="32"/>
              </w:numPr>
              <w:jc w:val="both"/>
              <w:rPr>
                <w:sz w:val="18"/>
                <w:szCs w:val="18"/>
                <w:lang w:val="en-GB"/>
              </w:rPr>
            </w:pPr>
            <w:r w:rsidRPr="005F54F5">
              <w:rPr>
                <w:sz w:val="18"/>
                <w:szCs w:val="18"/>
                <w:lang w:val="en-GB"/>
              </w:rPr>
              <w:t xml:space="preserve">Project manager and team </w:t>
            </w:r>
          </w:p>
        </w:tc>
        <w:tc>
          <w:tcPr>
            <w:tcW w:w="1405" w:type="pct"/>
          </w:tcPr>
          <w:p w14:paraId="59DD8BB1" w14:textId="77777777" w:rsidR="0051240A" w:rsidRPr="005F54F5" w:rsidRDefault="0051240A" w:rsidP="009F0255">
            <w:pPr>
              <w:rPr>
                <w:sz w:val="18"/>
                <w:szCs w:val="18"/>
                <w:lang w:val="en-GB"/>
              </w:rPr>
            </w:pPr>
            <w:r w:rsidRPr="005F54F5">
              <w:rPr>
                <w:sz w:val="18"/>
                <w:szCs w:val="18"/>
                <w:lang w:val="en-GB"/>
              </w:rPr>
              <w:t>None</w:t>
            </w:r>
          </w:p>
        </w:tc>
        <w:tc>
          <w:tcPr>
            <w:tcW w:w="1229" w:type="pct"/>
          </w:tcPr>
          <w:p w14:paraId="2344EFA0" w14:textId="77777777" w:rsidR="0051240A" w:rsidRPr="005F54F5" w:rsidRDefault="0051240A" w:rsidP="009F0255">
            <w:pPr>
              <w:rPr>
                <w:sz w:val="18"/>
                <w:szCs w:val="18"/>
                <w:lang w:val="en-GB"/>
              </w:rPr>
            </w:pPr>
            <w:r w:rsidRPr="005F54F5">
              <w:rPr>
                <w:sz w:val="18"/>
                <w:szCs w:val="18"/>
                <w:lang w:val="en-GB"/>
              </w:rPr>
              <w:t>Quarterly</w:t>
            </w:r>
          </w:p>
        </w:tc>
      </w:tr>
      <w:tr w:rsidR="0051240A" w:rsidRPr="005F54F5" w14:paraId="11AC61D9" w14:textId="77777777" w:rsidTr="0051240A">
        <w:trPr>
          <w:jc w:val="center"/>
        </w:trPr>
        <w:tc>
          <w:tcPr>
            <w:tcW w:w="961" w:type="pct"/>
          </w:tcPr>
          <w:p w14:paraId="54045416" w14:textId="77777777" w:rsidR="0051240A" w:rsidRPr="005F54F5" w:rsidRDefault="0051240A" w:rsidP="009F0255">
            <w:pPr>
              <w:jc w:val="both"/>
              <w:rPr>
                <w:sz w:val="18"/>
                <w:szCs w:val="18"/>
                <w:lang w:val="en-GB"/>
              </w:rPr>
            </w:pPr>
            <w:r w:rsidRPr="005F54F5">
              <w:rPr>
                <w:sz w:val="18"/>
                <w:szCs w:val="18"/>
                <w:lang w:val="en-GB"/>
              </w:rPr>
              <w:t>Mid-term Evaluation</w:t>
            </w:r>
          </w:p>
        </w:tc>
        <w:tc>
          <w:tcPr>
            <w:tcW w:w="1405" w:type="pct"/>
          </w:tcPr>
          <w:p w14:paraId="451AA3E9" w14:textId="77777777" w:rsidR="0051240A" w:rsidRPr="005F54F5" w:rsidRDefault="0051240A" w:rsidP="009F0255">
            <w:pPr>
              <w:numPr>
                <w:ilvl w:val="0"/>
                <w:numId w:val="32"/>
              </w:numPr>
              <w:jc w:val="both"/>
              <w:rPr>
                <w:sz w:val="18"/>
                <w:szCs w:val="18"/>
                <w:lang w:val="en-GB"/>
              </w:rPr>
            </w:pPr>
            <w:r w:rsidRPr="005F54F5">
              <w:rPr>
                <w:sz w:val="18"/>
                <w:szCs w:val="18"/>
                <w:lang w:val="en-GB"/>
              </w:rPr>
              <w:t>Project manager and team</w:t>
            </w:r>
          </w:p>
          <w:p w14:paraId="2A0F0C45" w14:textId="77777777" w:rsidR="0051240A" w:rsidRPr="005F54F5" w:rsidRDefault="0051240A" w:rsidP="009F0255">
            <w:pPr>
              <w:numPr>
                <w:ilvl w:val="0"/>
                <w:numId w:val="32"/>
              </w:numPr>
              <w:jc w:val="both"/>
              <w:rPr>
                <w:sz w:val="18"/>
                <w:szCs w:val="18"/>
                <w:lang w:val="en-GB"/>
              </w:rPr>
            </w:pPr>
            <w:r w:rsidRPr="005F54F5">
              <w:rPr>
                <w:sz w:val="18"/>
                <w:szCs w:val="18"/>
                <w:lang w:val="en-GB"/>
              </w:rPr>
              <w:t>UNDP CO</w:t>
            </w:r>
          </w:p>
          <w:p w14:paraId="1E5678C1" w14:textId="77777777" w:rsidR="0051240A" w:rsidRPr="005F54F5" w:rsidRDefault="0051240A" w:rsidP="009F0255">
            <w:pPr>
              <w:numPr>
                <w:ilvl w:val="0"/>
                <w:numId w:val="32"/>
              </w:numPr>
              <w:jc w:val="both"/>
              <w:rPr>
                <w:sz w:val="18"/>
                <w:szCs w:val="18"/>
                <w:lang w:val="en-GB"/>
              </w:rPr>
            </w:pPr>
            <w:r w:rsidRPr="005F54F5">
              <w:rPr>
                <w:sz w:val="18"/>
                <w:szCs w:val="18"/>
                <w:lang w:val="en-GB"/>
              </w:rPr>
              <w:t>UNDP RCU</w:t>
            </w:r>
          </w:p>
          <w:p w14:paraId="766334BD" w14:textId="4979B1BA" w:rsidR="0051240A" w:rsidRPr="005F54F5" w:rsidRDefault="0051240A" w:rsidP="009F0255">
            <w:pPr>
              <w:numPr>
                <w:ilvl w:val="0"/>
                <w:numId w:val="32"/>
              </w:numPr>
              <w:jc w:val="both"/>
              <w:rPr>
                <w:sz w:val="18"/>
                <w:szCs w:val="18"/>
                <w:lang w:val="en-GB"/>
              </w:rPr>
            </w:pPr>
            <w:r w:rsidRPr="005F54F5">
              <w:rPr>
                <w:sz w:val="18"/>
                <w:szCs w:val="18"/>
                <w:lang w:val="en-GB"/>
              </w:rPr>
              <w:t>External Consultants (i.e.</w:t>
            </w:r>
            <w:r>
              <w:rPr>
                <w:sz w:val="18"/>
                <w:szCs w:val="18"/>
                <w:lang w:val="en-GB"/>
              </w:rPr>
              <w:t>,</w:t>
            </w:r>
            <w:r w:rsidRPr="005F54F5">
              <w:rPr>
                <w:sz w:val="18"/>
                <w:szCs w:val="18"/>
                <w:lang w:val="en-GB"/>
              </w:rPr>
              <w:t xml:space="preserve"> evaluation team)</w:t>
            </w:r>
          </w:p>
        </w:tc>
        <w:tc>
          <w:tcPr>
            <w:tcW w:w="1405" w:type="pct"/>
          </w:tcPr>
          <w:p w14:paraId="56EB3271" w14:textId="77777777" w:rsidR="0051240A" w:rsidRPr="005F54F5" w:rsidRDefault="0051240A" w:rsidP="009F0255">
            <w:pPr>
              <w:rPr>
                <w:sz w:val="18"/>
                <w:szCs w:val="18"/>
                <w:lang w:val="en-GB"/>
              </w:rPr>
            </w:pPr>
            <w:r w:rsidRPr="005F54F5">
              <w:rPr>
                <w:sz w:val="18"/>
                <w:szCs w:val="18"/>
                <w:lang w:val="en-GB"/>
              </w:rPr>
              <w:t>None</w:t>
            </w:r>
          </w:p>
        </w:tc>
        <w:tc>
          <w:tcPr>
            <w:tcW w:w="1229" w:type="pct"/>
          </w:tcPr>
          <w:p w14:paraId="17FAF597" w14:textId="77777777" w:rsidR="0051240A" w:rsidRPr="005F54F5" w:rsidRDefault="0051240A" w:rsidP="009F0255">
            <w:pPr>
              <w:rPr>
                <w:sz w:val="18"/>
                <w:szCs w:val="18"/>
                <w:lang w:val="en-GB"/>
              </w:rPr>
            </w:pPr>
            <w:r w:rsidRPr="005F54F5">
              <w:rPr>
                <w:sz w:val="18"/>
                <w:szCs w:val="18"/>
                <w:lang w:val="en-GB"/>
              </w:rPr>
              <w:t>At the mid-point of project implementation.  Not mandatory for MSPs.</w:t>
            </w:r>
          </w:p>
        </w:tc>
      </w:tr>
      <w:tr w:rsidR="0051240A" w:rsidRPr="005F54F5" w14:paraId="4D930F1E" w14:textId="77777777" w:rsidTr="0051240A">
        <w:trPr>
          <w:jc w:val="center"/>
        </w:trPr>
        <w:tc>
          <w:tcPr>
            <w:tcW w:w="961" w:type="pct"/>
          </w:tcPr>
          <w:p w14:paraId="1D3279F5" w14:textId="77777777" w:rsidR="0051240A" w:rsidRPr="005F54F5" w:rsidRDefault="0051240A" w:rsidP="009F0255">
            <w:pPr>
              <w:jc w:val="both"/>
              <w:rPr>
                <w:sz w:val="18"/>
                <w:szCs w:val="18"/>
                <w:lang w:val="en-GB"/>
              </w:rPr>
            </w:pPr>
            <w:r w:rsidRPr="005F54F5">
              <w:rPr>
                <w:sz w:val="18"/>
                <w:szCs w:val="18"/>
                <w:lang w:val="en-GB"/>
              </w:rPr>
              <w:t>Final Evaluation</w:t>
            </w:r>
          </w:p>
        </w:tc>
        <w:tc>
          <w:tcPr>
            <w:tcW w:w="1405" w:type="pct"/>
          </w:tcPr>
          <w:p w14:paraId="347D615B" w14:textId="77777777" w:rsidR="0051240A" w:rsidRPr="005F54F5" w:rsidRDefault="0051240A" w:rsidP="009F0255">
            <w:pPr>
              <w:numPr>
                <w:ilvl w:val="0"/>
                <w:numId w:val="33"/>
              </w:numPr>
              <w:jc w:val="both"/>
              <w:rPr>
                <w:sz w:val="18"/>
                <w:szCs w:val="18"/>
                <w:lang w:val="en-GB"/>
              </w:rPr>
            </w:pPr>
            <w:r w:rsidRPr="005F54F5">
              <w:rPr>
                <w:sz w:val="18"/>
                <w:szCs w:val="18"/>
                <w:lang w:val="en-GB"/>
              </w:rPr>
              <w:t xml:space="preserve">Project manager and team, </w:t>
            </w:r>
          </w:p>
          <w:p w14:paraId="490CA01F" w14:textId="77777777" w:rsidR="0051240A" w:rsidRPr="005F54F5" w:rsidRDefault="0051240A" w:rsidP="009F0255">
            <w:pPr>
              <w:numPr>
                <w:ilvl w:val="0"/>
                <w:numId w:val="33"/>
              </w:numPr>
              <w:jc w:val="both"/>
              <w:rPr>
                <w:sz w:val="18"/>
                <w:szCs w:val="18"/>
                <w:lang w:val="en-GB"/>
              </w:rPr>
            </w:pPr>
            <w:r w:rsidRPr="005F54F5">
              <w:rPr>
                <w:sz w:val="18"/>
                <w:szCs w:val="18"/>
                <w:lang w:val="en-GB"/>
              </w:rPr>
              <w:t>UNDP CO</w:t>
            </w:r>
          </w:p>
          <w:p w14:paraId="0467AAB8" w14:textId="77777777" w:rsidR="0051240A" w:rsidRPr="005F54F5" w:rsidRDefault="0051240A" w:rsidP="009F0255">
            <w:pPr>
              <w:numPr>
                <w:ilvl w:val="0"/>
                <w:numId w:val="33"/>
              </w:numPr>
              <w:jc w:val="both"/>
              <w:rPr>
                <w:sz w:val="18"/>
                <w:szCs w:val="18"/>
                <w:lang w:val="en-GB"/>
              </w:rPr>
            </w:pPr>
            <w:r w:rsidRPr="005F54F5">
              <w:rPr>
                <w:sz w:val="18"/>
                <w:szCs w:val="18"/>
                <w:lang w:val="en-GB"/>
              </w:rPr>
              <w:t>UNDP RCU</w:t>
            </w:r>
          </w:p>
          <w:p w14:paraId="180D0613" w14:textId="172A3681" w:rsidR="0051240A" w:rsidRPr="005F54F5" w:rsidRDefault="0051240A" w:rsidP="009F0255">
            <w:pPr>
              <w:numPr>
                <w:ilvl w:val="0"/>
                <w:numId w:val="33"/>
              </w:numPr>
              <w:jc w:val="both"/>
              <w:rPr>
                <w:sz w:val="18"/>
                <w:szCs w:val="18"/>
                <w:lang w:val="en-GB"/>
              </w:rPr>
            </w:pPr>
            <w:r w:rsidRPr="005F54F5">
              <w:rPr>
                <w:sz w:val="18"/>
                <w:szCs w:val="18"/>
                <w:lang w:val="en-GB"/>
              </w:rPr>
              <w:t>External Consultants (i.e.</w:t>
            </w:r>
            <w:r>
              <w:rPr>
                <w:sz w:val="18"/>
                <w:szCs w:val="18"/>
                <w:lang w:val="en-GB"/>
              </w:rPr>
              <w:t>,</w:t>
            </w:r>
            <w:r w:rsidRPr="005F54F5">
              <w:rPr>
                <w:sz w:val="18"/>
                <w:szCs w:val="18"/>
                <w:lang w:val="en-GB"/>
              </w:rPr>
              <w:t xml:space="preserve"> evaluation team)</w:t>
            </w:r>
          </w:p>
        </w:tc>
        <w:tc>
          <w:tcPr>
            <w:tcW w:w="1405" w:type="pct"/>
          </w:tcPr>
          <w:p w14:paraId="46AEC757" w14:textId="77777777" w:rsidR="0051240A" w:rsidRPr="005F54F5" w:rsidRDefault="0051240A" w:rsidP="009F0255">
            <w:pPr>
              <w:tabs>
                <w:tab w:val="center" w:pos="1216"/>
              </w:tabs>
              <w:rPr>
                <w:sz w:val="18"/>
                <w:szCs w:val="18"/>
                <w:lang w:val="en-GB"/>
              </w:rPr>
            </w:pPr>
            <w:r w:rsidRPr="005F54F5">
              <w:rPr>
                <w:sz w:val="18"/>
                <w:szCs w:val="18"/>
                <w:lang w:val="en-GB"/>
              </w:rPr>
              <w:t>Indicative cost :  10,000</w:t>
            </w:r>
            <w:r w:rsidRPr="005F54F5">
              <w:rPr>
                <w:sz w:val="18"/>
                <w:szCs w:val="18"/>
                <w:lang w:val="en-GB"/>
              </w:rPr>
              <w:tab/>
            </w:r>
          </w:p>
        </w:tc>
        <w:tc>
          <w:tcPr>
            <w:tcW w:w="1229" w:type="pct"/>
          </w:tcPr>
          <w:p w14:paraId="3A22368A" w14:textId="77777777" w:rsidR="0051240A" w:rsidRPr="005F54F5" w:rsidRDefault="0051240A" w:rsidP="009F0255">
            <w:pPr>
              <w:rPr>
                <w:sz w:val="18"/>
                <w:szCs w:val="18"/>
                <w:lang w:val="en-GB"/>
              </w:rPr>
            </w:pPr>
            <w:r w:rsidRPr="005F54F5">
              <w:rPr>
                <w:sz w:val="18"/>
                <w:szCs w:val="18"/>
                <w:lang w:val="en-GB"/>
              </w:rPr>
              <w:t>At least three months before the end of project implementation</w:t>
            </w:r>
          </w:p>
        </w:tc>
      </w:tr>
      <w:tr w:rsidR="0051240A" w:rsidRPr="005F54F5" w14:paraId="0F8D1C4A" w14:textId="77777777" w:rsidTr="0051240A">
        <w:trPr>
          <w:jc w:val="center"/>
        </w:trPr>
        <w:tc>
          <w:tcPr>
            <w:tcW w:w="961" w:type="pct"/>
          </w:tcPr>
          <w:p w14:paraId="1DB7DA93" w14:textId="77777777" w:rsidR="0051240A" w:rsidRPr="005F54F5" w:rsidRDefault="0051240A" w:rsidP="009F0255">
            <w:pPr>
              <w:jc w:val="both"/>
              <w:rPr>
                <w:sz w:val="18"/>
                <w:szCs w:val="18"/>
                <w:lang w:val="en-GB"/>
              </w:rPr>
            </w:pPr>
            <w:r w:rsidRPr="005F54F5">
              <w:rPr>
                <w:sz w:val="18"/>
                <w:szCs w:val="18"/>
                <w:lang w:val="en-GB"/>
              </w:rPr>
              <w:t>Project Terminal Report</w:t>
            </w:r>
          </w:p>
        </w:tc>
        <w:tc>
          <w:tcPr>
            <w:tcW w:w="1405" w:type="pct"/>
            <w:vAlign w:val="center"/>
          </w:tcPr>
          <w:p w14:paraId="314909BA" w14:textId="77777777" w:rsidR="0051240A" w:rsidRPr="005F54F5" w:rsidRDefault="0051240A" w:rsidP="009F0255">
            <w:pPr>
              <w:numPr>
                <w:ilvl w:val="0"/>
                <w:numId w:val="36"/>
              </w:numPr>
              <w:jc w:val="both"/>
              <w:rPr>
                <w:sz w:val="18"/>
                <w:szCs w:val="18"/>
                <w:lang w:val="en-GB"/>
              </w:rPr>
            </w:pPr>
            <w:r w:rsidRPr="005F54F5">
              <w:rPr>
                <w:sz w:val="18"/>
                <w:szCs w:val="18"/>
                <w:lang w:val="en-GB"/>
              </w:rPr>
              <w:t xml:space="preserve">Project manager and team </w:t>
            </w:r>
          </w:p>
          <w:p w14:paraId="5A06F39E" w14:textId="77777777" w:rsidR="0051240A" w:rsidRPr="005F54F5" w:rsidRDefault="0051240A" w:rsidP="009F0255">
            <w:pPr>
              <w:numPr>
                <w:ilvl w:val="0"/>
                <w:numId w:val="36"/>
              </w:numPr>
              <w:jc w:val="both"/>
              <w:rPr>
                <w:sz w:val="18"/>
                <w:szCs w:val="18"/>
                <w:lang w:val="en-GB"/>
              </w:rPr>
            </w:pPr>
            <w:r w:rsidRPr="005F54F5">
              <w:rPr>
                <w:sz w:val="18"/>
                <w:szCs w:val="18"/>
                <w:lang w:val="en-GB"/>
              </w:rPr>
              <w:t>UNDP CO</w:t>
            </w:r>
          </w:p>
          <w:p w14:paraId="57BCE670" w14:textId="77777777" w:rsidR="0051240A" w:rsidRPr="005F54F5" w:rsidRDefault="0051240A" w:rsidP="009F0255">
            <w:pPr>
              <w:numPr>
                <w:ilvl w:val="0"/>
                <w:numId w:val="36"/>
              </w:numPr>
              <w:jc w:val="both"/>
              <w:rPr>
                <w:sz w:val="18"/>
                <w:szCs w:val="18"/>
                <w:lang w:val="en-GB"/>
              </w:rPr>
            </w:pPr>
            <w:r w:rsidRPr="005F54F5">
              <w:rPr>
                <w:sz w:val="18"/>
                <w:szCs w:val="18"/>
                <w:lang w:val="en-GB"/>
              </w:rPr>
              <w:t>local consultant</w:t>
            </w:r>
          </w:p>
        </w:tc>
        <w:tc>
          <w:tcPr>
            <w:tcW w:w="1405" w:type="pct"/>
            <w:vAlign w:val="center"/>
          </w:tcPr>
          <w:p w14:paraId="04E14210" w14:textId="77777777" w:rsidR="0051240A" w:rsidRPr="005F54F5" w:rsidRDefault="0051240A" w:rsidP="009F0255">
            <w:pPr>
              <w:rPr>
                <w:sz w:val="18"/>
                <w:szCs w:val="18"/>
                <w:lang w:val="en-GB"/>
              </w:rPr>
            </w:pPr>
            <w:r w:rsidRPr="005F54F5">
              <w:rPr>
                <w:sz w:val="18"/>
                <w:szCs w:val="18"/>
                <w:lang w:val="en-GB"/>
              </w:rPr>
              <w:t>0</w:t>
            </w:r>
          </w:p>
        </w:tc>
        <w:tc>
          <w:tcPr>
            <w:tcW w:w="1229" w:type="pct"/>
          </w:tcPr>
          <w:p w14:paraId="50B01E74" w14:textId="77777777" w:rsidR="0051240A" w:rsidRPr="005F54F5" w:rsidRDefault="0051240A" w:rsidP="009F0255">
            <w:pPr>
              <w:rPr>
                <w:sz w:val="18"/>
                <w:szCs w:val="18"/>
                <w:lang w:val="en-GB"/>
              </w:rPr>
            </w:pPr>
            <w:r w:rsidRPr="005F54F5">
              <w:rPr>
                <w:sz w:val="18"/>
                <w:szCs w:val="18"/>
                <w:lang w:val="en-GB"/>
              </w:rPr>
              <w:t>At least three months before the end of the project</w:t>
            </w:r>
          </w:p>
        </w:tc>
      </w:tr>
      <w:tr w:rsidR="0051240A" w:rsidRPr="005F54F5" w14:paraId="7D753E04" w14:textId="77777777" w:rsidTr="0051240A">
        <w:trPr>
          <w:jc w:val="center"/>
        </w:trPr>
        <w:tc>
          <w:tcPr>
            <w:tcW w:w="961" w:type="pct"/>
          </w:tcPr>
          <w:p w14:paraId="3382F5AF" w14:textId="77777777" w:rsidR="0051240A" w:rsidRPr="005F54F5" w:rsidRDefault="0051240A" w:rsidP="009F0255">
            <w:pPr>
              <w:jc w:val="both"/>
              <w:rPr>
                <w:sz w:val="18"/>
                <w:szCs w:val="18"/>
                <w:lang w:val="en-GB"/>
              </w:rPr>
            </w:pPr>
            <w:r w:rsidRPr="005F54F5">
              <w:rPr>
                <w:sz w:val="18"/>
                <w:szCs w:val="18"/>
                <w:lang w:val="en-GB"/>
              </w:rPr>
              <w:t xml:space="preserve">Audit </w:t>
            </w:r>
          </w:p>
        </w:tc>
        <w:tc>
          <w:tcPr>
            <w:tcW w:w="1405" w:type="pct"/>
            <w:vAlign w:val="center"/>
          </w:tcPr>
          <w:p w14:paraId="42181A42" w14:textId="77777777" w:rsidR="0051240A" w:rsidRPr="005F54F5" w:rsidRDefault="0051240A" w:rsidP="009F0255">
            <w:pPr>
              <w:numPr>
                <w:ilvl w:val="0"/>
                <w:numId w:val="34"/>
              </w:numPr>
              <w:jc w:val="both"/>
              <w:rPr>
                <w:sz w:val="18"/>
                <w:szCs w:val="18"/>
                <w:lang w:val="en-GB"/>
              </w:rPr>
            </w:pPr>
            <w:r w:rsidRPr="005F54F5">
              <w:rPr>
                <w:sz w:val="18"/>
                <w:szCs w:val="18"/>
                <w:lang w:val="en-GB"/>
              </w:rPr>
              <w:t>UNDP CO</w:t>
            </w:r>
          </w:p>
          <w:p w14:paraId="31B42E18" w14:textId="77777777" w:rsidR="0051240A" w:rsidRPr="005F54F5" w:rsidRDefault="0051240A" w:rsidP="009F0255">
            <w:pPr>
              <w:numPr>
                <w:ilvl w:val="0"/>
                <w:numId w:val="34"/>
              </w:numPr>
              <w:jc w:val="both"/>
              <w:rPr>
                <w:sz w:val="18"/>
                <w:szCs w:val="18"/>
                <w:lang w:val="en-GB"/>
              </w:rPr>
            </w:pPr>
            <w:r w:rsidRPr="005F54F5">
              <w:rPr>
                <w:sz w:val="18"/>
                <w:szCs w:val="18"/>
                <w:lang w:val="en-GB"/>
              </w:rPr>
              <w:t xml:space="preserve">Project manager and team </w:t>
            </w:r>
          </w:p>
        </w:tc>
        <w:tc>
          <w:tcPr>
            <w:tcW w:w="1405" w:type="pct"/>
            <w:vAlign w:val="center"/>
          </w:tcPr>
          <w:p w14:paraId="68591992" w14:textId="77777777" w:rsidR="0051240A" w:rsidRPr="005F54F5" w:rsidRDefault="0051240A" w:rsidP="009F0255">
            <w:pPr>
              <w:rPr>
                <w:sz w:val="18"/>
                <w:szCs w:val="18"/>
                <w:lang w:val="en-GB"/>
              </w:rPr>
            </w:pPr>
            <w:r w:rsidRPr="005F54F5">
              <w:rPr>
                <w:sz w:val="18"/>
                <w:szCs w:val="18"/>
                <w:lang w:val="en-GB"/>
              </w:rPr>
              <w:t xml:space="preserve">Indicative cost  per year: 3,000 </w:t>
            </w:r>
          </w:p>
        </w:tc>
        <w:tc>
          <w:tcPr>
            <w:tcW w:w="1229" w:type="pct"/>
          </w:tcPr>
          <w:p w14:paraId="3D36E17D" w14:textId="77777777" w:rsidR="0051240A" w:rsidRPr="005F54F5" w:rsidRDefault="0051240A" w:rsidP="009F0255">
            <w:pPr>
              <w:rPr>
                <w:sz w:val="18"/>
                <w:szCs w:val="18"/>
                <w:lang w:val="en-GB"/>
              </w:rPr>
            </w:pPr>
            <w:r w:rsidRPr="005F54F5">
              <w:rPr>
                <w:sz w:val="18"/>
                <w:szCs w:val="18"/>
                <w:lang w:val="en-GB"/>
              </w:rPr>
              <w:t>Yearly</w:t>
            </w:r>
          </w:p>
        </w:tc>
      </w:tr>
      <w:tr w:rsidR="0051240A" w:rsidRPr="005F54F5" w14:paraId="0E694B7F" w14:textId="77777777" w:rsidTr="0051240A">
        <w:trPr>
          <w:jc w:val="center"/>
        </w:trPr>
        <w:tc>
          <w:tcPr>
            <w:tcW w:w="961" w:type="pct"/>
            <w:tcBorders>
              <w:bottom w:val="single" w:sz="4" w:space="0" w:color="auto"/>
            </w:tcBorders>
          </w:tcPr>
          <w:p w14:paraId="15D915D8" w14:textId="77777777" w:rsidR="0051240A" w:rsidRPr="005F54F5" w:rsidRDefault="0051240A" w:rsidP="009F0255">
            <w:pPr>
              <w:jc w:val="both"/>
              <w:rPr>
                <w:sz w:val="18"/>
                <w:szCs w:val="18"/>
                <w:lang w:val="en-GB"/>
              </w:rPr>
            </w:pPr>
            <w:r w:rsidRPr="005F54F5">
              <w:rPr>
                <w:sz w:val="18"/>
                <w:szCs w:val="18"/>
                <w:lang w:val="en-GB"/>
              </w:rPr>
              <w:t xml:space="preserve">Visits to field sites </w:t>
            </w:r>
          </w:p>
        </w:tc>
        <w:tc>
          <w:tcPr>
            <w:tcW w:w="1405" w:type="pct"/>
            <w:tcBorders>
              <w:bottom w:val="single" w:sz="4" w:space="0" w:color="auto"/>
            </w:tcBorders>
            <w:vAlign w:val="center"/>
          </w:tcPr>
          <w:p w14:paraId="4427B2A5" w14:textId="77777777" w:rsidR="0051240A" w:rsidRPr="005F54F5" w:rsidRDefault="0051240A" w:rsidP="009F0255">
            <w:pPr>
              <w:numPr>
                <w:ilvl w:val="0"/>
                <w:numId w:val="35"/>
              </w:numPr>
              <w:jc w:val="both"/>
              <w:rPr>
                <w:sz w:val="18"/>
                <w:szCs w:val="18"/>
                <w:lang w:val="en-GB"/>
              </w:rPr>
            </w:pPr>
            <w:r w:rsidRPr="005F54F5">
              <w:rPr>
                <w:sz w:val="18"/>
                <w:szCs w:val="18"/>
                <w:lang w:val="en-GB"/>
              </w:rPr>
              <w:t xml:space="preserve">UNDP CO </w:t>
            </w:r>
          </w:p>
          <w:p w14:paraId="41FD401A" w14:textId="77777777" w:rsidR="0051240A" w:rsidRPr="005F54F5" w:rsidRDefault="0051240A" w:rsidP="009F0255">
            <w:pPr>
              <w:numPr>
                <w:ilvl w:val="0"/>
                <w:numId w:val="35"/>
              </w:numPr>
              <w:jc w:val="both"/>
              <w:rPr>
                <w:sz w:val="18"/>
                <w:szCs w:val="18"/>
                <w:lang w:val="en-GB"/>
              </w:rPr>
            </w:pPr>
            <w:r w:rsidRPr="005F54F5">
              <w:rPr>
                <w:sz w:val="18"/>
                <w:szCs w:val="18"/>
                <w:lang w:val="en-GB"/>
              </w:rPr>
              <w:t>UNDP RCU (as appropriate)</w:t>
            </w:r>
          </w:p>
          <w:p w14:paraId="2B910F52" w14:textId="77777777" w:rsidR="0051240A" w:rsidRPr="005F54F5" w:rsidRDefault="0051240A" w:rsidP="009F0255">
            <w:pPr>
              <w:numPr>
                <w:ilvl w:val="0"/>
                <w:numId w:val="35"/>
              </w:numPr>
              <w:jc w:val="both"/>
              <w:rPr>
                <w:sz w:val="18"/>
                <w:szCs w:val="18"/>
                <w:lang w:val="en-GB"/>
              </w:rPr>
            </w:pPr>
            <w:r w:rsidRPr="005F54F5">
              <w:rPr>
                <w:sz w:val="18"/>
                <w:szCs w:val="18"/>
                <w:lang w:val="en-GB"/>
              </w:rPr>
              <w:t>Government representatives</w:t>
            </w:r>
          </w:p>
        </w:tc>
        <w:tc>
          <w:tcPr>
            <w:tcW w:w="1405" w:type="pct"/>
            <w:tcBorders>
              <w:bottom w:val="single" w:sz="4" w:space="0" w:color="auto"/>
            </w:tcBorders>
            <w:vAlign w:val="center"/>
          </w:tcPr>
          <w:p w14:paraId="77058983" w14:textId="77777777" w:rsidR="0051240A" w:rsidRPr="005F54F5" w:rsidRDefault="0051240A" w:rsidP="009F0255">
            <w:pPr>
              <w:rPr>
                <w:sz w:val="18"/>
                <w:szCs w:val="18"/>
                <w:lang w:val="en-GB"/>
              </w:rPr>
            </w:pPr>
            <w:r w:rsidRPr="005F54F5">
              <w:rPr>
                <w:sz w:val="18"/>
                <w:szCs w:val="18"/>
                <w:lang w:val="en-GB"/>
              </w:rPr>
              <w:t xml:space="preserve">For GEF supported projects, paid from IA fees and operational budget </w:t>
            </w:r>
          </w:p>
        </w:tc>
        <w:tc>
          <w:tcPr>
            <w:tcW w:w="1229" w:type="pct"/>
            <w:tcBorders>
              <w:bottom w:val="single" w:sz="4" w:space="0" w:color="auto"/>
            </w:tcBorders>
          </w:tcPr>
          <w:p w14:paraId="2A7966CB" w14:textId="77777777" w:rsidR="0051240A" w:rsidRPr="005F54F5" w:rsidRDefault="0051240A" w:rsidP="009F0255">
            <w:pPr>
              <w:rPr>
                <w:sz w:val="18"/>
                <w:szCs w:val="18"/>
                <w:lang w:val="en-GB"/>
              </w:rPr>
            </w:pPr>
            <w:r w:rsidRPr="005F54F5">
              <w:rPr>
                <w:sz w:val="18"/>
                <w:szCs w:val="18"/>
                <w:lang w:val="en-GB"/>
              </w:rPr>
              <w:t>Yearly</w:t>
            </w:r>
          </w:p>
        </w:tc>
      </w:tr>
      <w:tr w:rsidR="0051240A" w:rsidRPr="005F54F5" w14:paraId="337F516B" w14:textId="77777777" w:rsidTr="0051240A">
        <w:trPr>
          <w:cantSplit/>
          <w:trHeight w:val="944"/>
          <w:jc w:val="center"/>
        </w:trPr>
        <w:tc>
          <w:tcPr>
            <w:tcW w:w="2366" w:type="pct"/>
            <w:gridSpan w:val="2"/>
            <w:shd w:val="clear" w:color="auto" w:fill="E6E6E6"/>
          </w:tcPr>
          <w:p w14:paraId="78820121" w14:textId="77777777" w:rsidR="0051240A" w:rsidRPr="005F54F5" w:rsidRDefault="0051240A" w:rsidP="009F0255">
            <w:pPr>
              <w:jc w:val="both"/>
              <w:rPr>
                <w:b/>
                <w:sz w:val="18"/>
                <w:szCs w:val="18"/>
                <w:lang w:val="en-GB"/>
              </w:rPr>
            </w:pPr>
            <w:r w:rsidRPr="005F54F5">
              <w:rPr>
                <w:b/>
                <w:sz w:val="18"/>
                <w:szCs w:val="18"/>
                <w:lang w:val="en-GB"/>
              </w:rPr>
              <w:t xml:space="preserve">TOTAL indicative COST </w:t>
            </w:r>
          </w:p>
          <w:p w14:paraId="2E723F75" w14:textId="77777777" w:rsidR="0051240A" w:rsidRPr="005F54F5" w:rsidRDefault="0051240A" w:rsidP="009F0255">
            <w:pPr>
              <w:jc w:val="both"/>
              <w:rPr>
                <w:sz w:val="18"/>
                <w:szCs w:val="18"/>
                <w:lang w:val="en-GB"/>
              </w:rPr>
            </w:pPr>
            <w:r w:rsidRPr="005F54F5">
              <w:rPr>
                <w:sz w:val="18"/>
                <w:szCs w:val="18"/>
                <w:lang w:val="en-GB"/>
              </w:rPr>
              <w:t xml:space="preserve">Excluding project team staff time and UNDP staff and travel expenses </w:t>
            </w:r>
          </w:p>
        </w:tc>
        <w:tc>
          <w:tcPr>
            <w:tcW w:w="1405" w:type="pct"/>
            <w:shd w:val="clear" w:color="auto" w:fill="E6E6E6"/>
            <w:vAlign w:val="center"/>
          </w:tcPr>
          <w:p w14:paraId="6FF937B4" w14:textId="77777777" w:rsidR="0051240A" w:rsidRPr="005F54F5" w:rsidRDefault="0051240A" w:rsidP="009F0255">
            <w:pPr>
              <w:rPr>
                <w:sz w:val="18"/>
                <w:szCs w:val="18"/>
                <w:lang w:val="en-GB"/>
              </w:rPr>
            </w:pPr>
            <w:r w:rsidRPr="005F54F5">
              <w:rPr>
                <w:sz w:val="18"/>
                <w:szCs w:val="18"/>
                <w:lang w:val="en-GB"/>
              </w:rPr>
              <w:t xml:space="preserve"> US$ 29,000</w:t>
            </w:r>
          </w:p>
          <w:p w14:paraId="46DAEA2E" w14:textId="77777777" w:rsidR="0051240A" w:rsidRPr="005F54F5" w:rsidRDefault="0051240A" w:rsidP="009F0255">
            <w:pPr>
              <w:rPr>
                <w:sz w:val="18"/>
                <w:szCs w:val="18"/>
                <w:lang w:val="en-GB"/>
              </w:rPr>
            </w:pPr>
            <w:r w:rsidRPr="005F54F5">
              <w:rPr>
                <w:sz w:val="18"/>
                <w:szCs w:val="18"/>
                <w:lang w:val="en-GB"/>
              </w:rPr>
              <w:t xml:space="preserve"> (+/- 5% of total budget)</w:t>
            </w:r>
          </w:p>
        </w:tc>
        <w:tc>
          <w:tcPr>
            <w:tcW w:w="1229" w:type="pct"/>
            <w:shd w:val="clear" w:color="auto" w:fill="E6E6E6"/>
          </w:tcPr>
          <w:p w14:paraId="5756AEDE" w14:textId="77777777" w:rsidR="0051240A" w:rsidRPr="005F54F5" w:rsidRDefault="0051240A" w:rsidP="009F0255">
            <w:pPr>
              <w:rPr>
                <w:sz w:val="18"/>
                <w:szCs w:val="18"/>
                <w:lang w:val="en-GB"/>
              </w:rPr>
            </w:pPr>
          </w:p>
        </w:tc>
      </w:tr>
    </w:tbl>
    <w:p w14:paraId="2C93F0BC" w14:textId="77777777" w:rsidR="0051240A" w:rsidRDefault="0051240A" w:rsidP="00736B6E">
      <w:pPr>
        <w:pStyle w:val="AProd"/>
        <w:numPr>
          <w:ilvl w:val="0"/>
          <w:numId w:val="0"/>
        </w:numPr>
        <w:jc w:val="both"/>
      </w:pPr>
    </w:p>
    <w:p w14:paraId="42872308" w14:textId="77777777" w:rsidR="0051240A" w:rsidRDefault="0051240A" w:rsidP="00736B6E">
      <w:pPr>
        <w:pStyle w:val="AProd"/>
        <w:numPr>
          <w:ilvl w:val="0"/>
          <w:numId w:val="0"/>
        </w:numPr>
        <w:jc w:val="both"/>
      </w:pPr>
    </w:p>
    <w:p w14:paraId="5557AF5D" w14:textId="77777777" w:rsidR="0051240A" w:rsidRDefault="0051240A" w:rsidP="00736B6E">
      <w:pPr>
        <w:pStyle w:val="AProd"/>
        <w:numPr>
          <w:ilvl w:val="0"/>
          <w:numId w:val="0"/>
        </w:numPr>
        <w:jc w:val="both"/>
      </w:pPr>
    </w:p>
    <w:p w14:paraId="5B290F2D" w14:textId="77777777" w:rsidR="0051240A" w:rsidRDefault="0051240A" w:rsidP="00736B6E">
      <w:pPr>
        <w:pStyle w:val="AProd"/>
        <w:numPr>
          <w:ilvl w:val="0"/>
          <w:numId w:val="0"/>
        </w:numPr>
        <w:jc w:val="both"/>
        <w:sectPr w:rsidR="0051240A" w:rsidSect="0051240A">
          <w:pgSz w:w="15840" w:h="12240" w:orient="landscape" w:code="1"/>
          <w:pgMar w:top="1440" w:right="1440" w:bottom="1440" w:left="1440" w:header="288" w:footer="288" w:gutter="0"/>
          <w:cols w:space="60"/>
          <w:noEndnote/>
          <w:docGrid w:linePitch="299"/>
        </w:sectPr>
      </w:pPr>
    </w:p>
    <w:p w14:paraId="715DA777" w14:textId="3B25CA1A" w:rsidR="00CA672C" w:rsidRPr="009353BC" w:rsidRDefault="000F527F" w:rsidP="00583BE6">
      <w:pPr>
        <w:pStyle w:val="Heading1"/>
        <w:tabs>
          <w:tab w:val="num" w:pos="0"/>
        </w:tabs>
        <w:spacing w:before="0" w:after="120"/>
        <w:rPr>
          <w:caps/>
          <w:noProof/>
          <w:szCs w:val="22"/>
        </w:rPr>
      </w:pPr>
      <w:bookmarkStart w:id="87" w:name="_Toc389079750"/>
      <w:r w:rsidRPr="009353BC">
        <w:rPr>
          <w:noProof/>
        </w:rPr>
        <w:t>D</w:t>
      </w:r>
      <w:r w:rsidR="008D6E92" w:rsidRPr="009353BC">
        <w:rPr>
          <w:noProof/>
        </w:rPr>
        <w:t>.</w:t>
      </w:r>
      <w:bookmarkStart w:id="88" w:name="financing"/>
      <w:bookmarkEnd w:id="88"/>
      <w:r w:rsidR="00983320" w:rsidRPr="009353BC">
        <w:rPr>
          <w:noProof/>
        </w:rPr>
        <w:tab/>
      </w:r>
      <w:r w:rsidRPr="009353BC">
        <w:rPr>
          <w:noProof/>
        </w:rPr>
        <w:t>Financing</w:t>
      </w:r>
      <w:bookmarkEnd w:id="87"/>
    </w:p>
    <w:p w14:paraId="30EE82E8" w14:textId="77777777" w:rsidR="00CA672C" w:rsidRPr="009353BC" w:rsidRDefault="000F527F" w:rsidP="00583BE6">
      <w:pPr>
        <w:pStyle w:val="Heading2"/>
        <w:tabs>
          <w:tab w:val="num" w:pos="0"/>
        </w:tabs>
        <w:spacing w:before="0" w:after="120"/>
        <w:rPr>
          <w:b/>
          <w:i w:val="0"/>
          <w:noProof/>
        </w:rPr>
      </w:pPr>
      <w:bookmarkStart w:id="89" w:name="_Toc389079751"/>
      <w:r w:rsidRPr="009353BC">
        <w:rPr>
          <w:b/>
          <w:i w:val="0"/>
          <w:noProof/>
        </w:rPr>
        <w:t>D</w:t>
      </w:r>
      <w:r w:rsidR="00C22FA3" w:rsidRPr="009353BC">
        <w:rPr>
          <w:b/>
          <w:i w:val="0"/>
          <w:noProof/>
        </w:rPr>
        <w:t>.</w:t>
      </w:r>
      <w:r w:rsidRPr="009353BC">
        <w:rPr>
          <w:b/>
          <w:i w:val="0"/>
          <w:noProof/>
        </w:rPr>
        <w:t>1</w:t>
      </w:r>
      <w:bookmarkStart w:id="90" w:name="d1"/>
      <w:bookmarkEnd w:id="90"/>
      <w:r w:rsidR="00983320" w:rsidRPr="009353BC">
        <w:rPr>
          <w:b/>
          <w:i w:val="0"/>
          <w:noProof/>
        </w:rPr>
        <w:tab/>
      </w:r>
      <w:r w:rsidRPr="009353BC">
        <w:rPr>
          <w:b/>
          <w:i w:val="0"/>
          <w:noProof/>
        </w:rPr>
        <w:t>Financing</w:t>
      </w:r>
      <w:r w:rsidR="00FA4D3D">
        <w:rPr>
          <w:b/>
          <w:i w:val="0"/>
          <w:noProof/>
        </w:rPr>
        <w:t xml:space="preserve"> </w:t>
      </w:r>
      <w:r w:rsidRPr="009353BC">
        <w:rPr>
          <w:b/>
          <w:i w:val="0"/>
          <w:noProof/>
        </w:rPr>
        <w:t>Plan</w:t>
      </w:r>
      <w:bookmarkEnd w:id="89"/>
    </w:p>
    <w:p w14:paraId="5BA648B6" w14:textId="2FE958CA" w:rsidR="00134C8B" w:rsidRDefault="00134C8B" w:rsidP="00941D58">
      <w:pPr>
        <w:pStyle w:val="AProd"/>
        <w:jc w:val="both"/>
      </w:pPr>
      <w:bookmarkStart w:id="91" w:name="table5"/>
      <w:r w:rsidRPr="009353BC">
        <w:t>The</w:t>
      </w:r>
      <w:r>
        <w:t xml:space="preserve"> </w:t>
      </w:r>
      <w:r w:rsidRPr="009353BC">
        <w:t>financing</w:t>
      </w:r>
      <w:r>
        <w:t xml:space="preserve"> </w:t>
      </w:r>
      <w:r w:rsidRPr="009353BC">
        <w:t>of</w:t>
      </w:r>
      <w:r>
        <w:t xml:space="preserve"> </w:t>
      </w:r>
      <w:r w:rsidRPr="009353BC">
        <w:t>this</w:t>
      </w:r>
      <w:r>
        <w:t xml:space="preserve"> </w:t>
      </w:r>
      <w:r w:rsidR="00B40F9B">
        <w:t>projec</w:t>
      </w:r>
      <w:r w:rsidRPr="009353BC">
        <w:t>t</w:t>
      </w:r>
      <w:r>
        <w:t xml:space="preserve"> </w:t>
      </w:r>
      <w:r w:rsidRPr="009353BC">
        <w:t>will</w:t>
      </w:r>
      <w:r>
        <w:t xml:space="preserve"> </w:t>
      </w:r>
      <w:r w:rsidRPr="009353BC">
        <w:t>be</w:t>
      </w:r>
      <w:r>
        <w:t xml:space="preserve"> </w:t>
      </w:r>
      <w:r w:rsidRPr="009353BC">
        <w:t>provided</w:t>
      </w:r>
      <w:r>
        <w:t xml:space="preserve"> </w:t>
      </w:r>
      <w:r w:rsidRPr="009353BC">
        <w:t>by</w:t>
      </w:r>
      <w:r>
        <w:t xml:space="preserve"> </w:t>
      </w:r>
      <w:r w:rsidRPr="009353BC">
        <w:t>the</w:t>
      </w:r>
      <w:r>
        <w:t xml:space="preserve"> </w:t>
      </w:r>
      <w:r w:rsidRPr="009353BC">
        <w:t>GEF,</w:t>
      </w:r>
      <w:r>
        <w:t xml:space="preserve"> </w:t>
      </w:r>
      <w:r w:rsidRPr="009353BC">
        <w:t>with</w:t>
      </w:r>
      <w:r>
        <w:t xml:space="preserve"> </w:t>
      </w:r>
      <w:r w:rsidRPr="009353BC">
        <w:t>co-financing</w:t>
      </w:r>
      <w:r>
        <w:t xml:space="preserve"> </w:t>
      </w:r>
      <w:r w:rsidRPr="009353BC">
        <w:t>from</w:t>
      </w:r>
      <w:r>
        <w:t xml:space="preserve"> </w:t>
      </w:r>
      <w:r w:rsidRPr="009353BC">
        <w:t>the</w:t>
      </w:r>
      <w:r>
        <w:t xml:space="preserve"> </w:t>
      </w:r>
      <w:r w:rsidRPr="009353BC">
        <w:t>Government</w:t>
      </w:r>
      <w:r>
        <w:t xml:space="preserve"> </w:t>
      </w:r>
      <w:r w:rsidRPr="009353BC">
        <w:t>of</w:t>
      </w:r>
      <w:r>
        <w:t xml:space="preserve"> </w:t>
      </w:r>
      <w:r w:rsidR="00810B70">
        <w:t>Sri Lanka</w:t>
      </w:r>
      <w:r>
        <w:t xml:space="preserve"> and </w:t>
      </w:r>
      <w:r w:rsidR="00D526A0">
        <w:t>MERE</w:t>
      </w:r>
      <w:r w:rsidR="007D2FAC">
        <w:t>.  I</w:t>
      </w:r>
      <w:r>
        <w:t>mportant parallel co-financing is the work underway by related capacity development projects by JICA and the Government’s own initiative regarding the hardware platform for data management</w:t>
      </w:r>
      <w:r w:rsidR="00397BC4">
        <w:t xml:space="preserve">.  </w:t>
      </w:r>
      <w:r w:rsidRPr="009353BC">
        <w:t>The</w:t>
      </w:r>
      <w:r>
        <w:t xml:space="preserve"> </w:t>
      </w:r>
      <w:r w:rsidRPr="009353BC">
        <w:t>allocation</w:t>
      </w:r>
      <w:r>
        <w:t xml:space="preserve"> </w:t>
      </w:r>
      <w:r w:rsidRPr="009353BC">
        <w:t>of</w:t>
      </w:r>
      <w:r>
        <w:t xml:space="preserve"> </w:t>
      </w:r>
      <w:r w:rsidRPr="009353BC">
        <w:t>these</w:t>
      </w:r>
      <w:r>
        <w:t xml:space="preserve"> </w:t>
      </w:r>
      <w:r w:rsidRPr="009353BC">
        <w:t>sources</w:t>
      </w:r>
      <w:r>
        <w:t xml:space="preserve"> </w:t>
      </w:r>
      <w:r w:rsidRPr="009353BC">
        <w:t>of</w:t>
      </w:r>
      <w:r>
        <w:t xml:space="preserve"> </w:t>
      </w:r>
      <w:r w:rsidRPr="009353BC">
        <w:t>finances</w:t>
      </w:r>
      <w:r>
        <w:t xml:space="preserve"> </w:t>
      </w:r>
      <w:r w:rsidRPr="009353BC">
        <w:t>is</w:t>
      </w:r>
      <w:r>
        <w:t xml:space="preserve"> </w:t>
      </w:r>
      <w:r w:rsidRPr="009353BC">
        <w:t>structured</w:t>
      </w:r>
      <w:r>
        <w:t xml:space="preserve"> </w:t>
      </w:r>
      <w:r w:rsidRPr="009353BC">
        <w:t>by</w:t>
      </w:r>
      <w:r>
        <w:t xml:space="preserve"> </w:t>
      </w:r>
      <w:r w:rsidRPr="009353BC">
        <w:t>the</w:t>
      </w:r>
      <w:r>
        <w:t xml:space="preserve"> two </w:t>
      </w:r>
      <w:r w:rsidRPr="009353BC">
        <w:t>main</w:t>
      </w:r>
      <w:r>
        <w:t xml:space="preserve"> </w:t>
      </w:r>
      <w:r w:rsidRPr="009353BC">
        <w:t>project</w:t>
      </w:r>
      <w:r>
        <w:t xml:space="preserve"> components</w:t>
      </w:r>
      <w:r w:rsidRPr="009353BC">
        <w:t>,</w:t>
      </w:r>
      <w:r>
        <w:t xml:space="preserve"> </w:t>
      </w:r>
      <w:r w:rsidRPr="009353BC">
        <w:t>as</w:t>
      </w:r>
      <w:r>
        <w:t xml:space="preserve"> </w:t>
      </w:r>
      <w:r w:rsidRPr="009353BC">
        <w:t>described</w:t>
      </w:r>
      <w:r>
        <w:t xml:space="preserve"> </w:t>
      </w:r>
      <w:r w:rsidRPr="009353BC">
        <w:t>in</w:t>
      </w:r>
      <w:r>
        <w:t xml:space="preserve"> </w:t>
      </w:r>
      <w:r w:rsidRPr="009353BC">
        <w:t>section</w:t>
      </w:r>
      <w:r>
        <w:t xml:space="preserve"> </w:t>
      </w:r>
      <w:r w:rsidRPr="009353BC">
        <w:t>C.2.</w:t>
      </w:r>
      <w:r>
        <w:t xml:space="preserve">d </w:t>
      </w:r>
      <w:r w:rsidRPr="009353BC">
        <w:t>above</w:t>
      </w:r>
      <w:r w:rsidR="00397BC4">
        <w:t xml:space="preserve">.  </w:t>
      </w:r>
      <w:r w:rsidRPr="009353BC">
        <w:t>Table</w:t>
      </w:r>
      <w:r>
        <w:t xml:space="preserve"> 6 </w:t>
      </w:r>
      <w:r w:rsidRPr="009353BC">
        <w:t>below</w:t>
      </w:r>
      <w:r>
        <w:t xml:space="preserve"> </w:t>
      </w:r>
      <w:r w:rsidRPr="009353BC">
        <w:t>details</w:t>
      </w:r>
      <w:r>
        <w:t xml:space="preserve"> </w:t>
      </w:r>
      <w:r w:rsidRPr="009353BC">
        <w:t>this</w:t>
      </w:r>
      <w:r>
        <w:t xml:space="preserve"> </w:t>
      </w:r>
      <w:r w:rsidRPr="009353BC">
        <w:t>allocation.</w:t>
      </w:r>
    </w:p>
    <w:p w14:paraId="0ACDFD6C" w14:textId="7A506574" w:rsidR="005A34A7" w:rsidRPr="00020FBD" w:rsidRDefault="005A34A7" w:rsidP="004276B6">
      <w:pPr>
        <w:pStyle w:val="ACaption"/>
      </w:pPr>
      <w:r w:rsidRPr="00020FBD">
        <w:t>Table</w:t>
      </w:r>
      <w:r w:rsidR="00FA4D3D">
        <w:t xml:space="preserve"> </w:t>
      </w:r>
      <w:r w:rsidR="00B9617C">
        <w:fldChar w:fldCharType="begin"/>
      </w:r>
      <w:r w:rsidR="00B9617C">
        <w:instrText xml:space="preserve"> SEQ Table \* ARABIC </w:instrText>
      </w:r>
      <w:r w:rsidR="00B9617C">
        <w:fldChar w:fldCharType="separate"/>
      </w:r>
      <w:r w:rsidR="00F118FB">
        <w:rPr>
          <w:noProof/>
        </w:rPr>
        <w:t>6</w:t>
      </w:r>
      <w:r w:rsidR="00B9617C">
        <w:rPr>
          <w:noProof/>
        </w:rPr>
        <w:fldChar w:fldCharType="end"/>
      </w:r>
      <w:r w:rsidR="00984AA7" w:rsidRPr="00984AA7">
        <w:t xml:space="preserve">: </w:t>
      </w:r>
      <w:r w:rsidRPr="00020FBD">
        <w:t>Project</w:t>
      </w:r>
      <w:r w:rsidR="00FA4D3D">
        <w:t xml:space="preserve"> </w:t>
      </w:r>
      <w:r w:rsidRPr="00020FBD">
        <w:t>Costs</w:t>
      </w:r>
      <w:r w:rsidR="000E3FD3">
        <w:t xml:space="preserve"> </w:t>
      </w:r>
    </w:p>
    <w:tbl>
      <w:tblPr>
        <w:tblW w:w="7845" w:type="dxa"/>
        <w:tblInd w:w="93" w:type="dxa"/>
        <w:tblLook w:val="04A0" w:firstRow="1" w:lastRow="0" w:firstColumn="1" w:lastColumn="0" w:noHBand="0" w:noVBand="1"/>
      </w:tblPr>
      <w:tblGrid>
        <w:gridCol w:w="3525"/>
        <w:gridCol w:w="1360"/>
        <w:gridCol w:w="1495"/>
        <w:gridCol w:w="1465"/>
      </w:tblGrid>
      <w:tr w:rsidR="00834542" w:rsidRPr="00834542" w14:paraId="22A841FA" w14:textId="77777777" w:rsidTr="00941D58">
        <w:trPr>
          <w:trHeight w:val="525"/>
        </w:trPr>
        <w:tc>
          <w:tcPr>
            <w:tcW w:w="352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B7FCC76" w14:textId="77777777" w:rsidR="00834542" w:rsidRPr="00834542" w:rsidRDefault="00834542" w:rsidP="008A148A">
            <w:pPr>
              <w:tabs>
                <w:tab w:val="num" w:pos="0"/>
              </w:tabs>
              <w:rPr>
                <w:b/>
                <w:bCs/>
                <w:sz w:val="20"/>
                <w:szCs w:val="20"/>
              </w:rPr>
            </w:pPr>
            <w:r w:rsidRPr="00834542">
              <w:rPr>
                <w:b/>
                <w:bCs/>
                <w:sz w:val="20"/>
                <w:szCs w:val="20"/>
              </w:rPr>
              <w:t>Total</w:t>
            </w:r>
            <w:r w:rsidR="00FA4D3D">
              <w:rPr>
                <w:b/>
                <w:bCs/>
                <w:sz w:val="20"/>
                <w:szCs w:val="20"/>
              </w:rPr>
              <w:t xml:space="preserve"> </w:t>
            </w:r>
            <w:r w:rsidRPr="00834542">
              <w:rPr>
                <w:b/>
                <w:bCs/>
                <w:sz w:val="20"/>
                <w:szCs w:val="20"/>
              </w:rPr>
              <w:t>Project</w:t>
            </w:r>
            <w:r w:rsidR="00FA4D3D">
              <w:rPr>
                <w:b/>
                <w:bCs/>
                <w:sz w:val="20"/>
                <w:szCs w:val="20"/>
              </w:rPr>
              <w:t xml:space="preserve"> </w:t>
            </w:r>
            <w:r w:rsidRPr="00834542">
              <w:rPr>
                <w:b/>
                <w:bCs/>
                <w:sz w:val="20"/>
                <w:szCs w:val="20"/>
              </w:rPr>
              <w:t>Budget</w:t>
            </w:r>
            <w:r w:rsidR="00FA4D3D">
              <w:rPr>
                <w:b/>
                <w:bCs/>
                <w:sz w:val="20"/>
                <w:szCs w:val="20"/>
              </w:rPr>
              <w:t xml:space="preserve"> </w:t>
            </w:r>
            <w:r w:rsidRPr="00834542">
              <w:rPr>
                <w:b/>
                <w:bCs/>
                <w:sz w:val="20"/>
                <w:szCs w:val="20"/>
              </w:rPr>
              <w:t>by</w:t>
            </w:r>
            <w:r w:rsidR="00FA4D3D">
              <w:rPr>
                <w:b/>
                <w:bCs/>
                <w:sz w:val="20"/>
                <w:szCs w:val="20"/>
              </w:rPr>
              <w:t xml:space="preserve"> </w:t>
            </w:r>
            <w:r w:rsidRPr="00834542">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0D39580" w14:textId="35360454" w:rsidR="00834542" w:rsidRPr="00834542" w:rsidRDefault="00834542" w:rsidP="008A148A">
            <w:pPr>
              <w:tabs>
                <w:tab w:val="num" w:pos="0"/>
              </w:tabs>
              <w:rPr>
                <w:b/>
                <w:bCs/>
                <w:sz w:val="20"/>
                <w:szCs w:val="20"/>
              </w:rPr>
            </w:pPr>
            <w:r w:rsidRPr="00834542">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49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01AFFAE" w14:textId="5C7DDDF0" w:rsidR="00834542" w:rsidRPr="00834542" w:rsidRDefault="00834542" w:rsidP="008A148A">
            <w:pPr>
              <w:tabs>
                <w:tab w:val="num" w:pos="0"/>
              </w:tabs>
              <w:rPr>
                <w:b/>
                <w:bCs/>
                <w:sz w:val="20"/>
                <w:szCs w:val="20"/>
              </w:rPr>
            </w:pPr>
            <w:r w:rsidRPr="00834542">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CF882F" w14:textId="2C466820" w:rsidR="00834542" w:rsidRPr="00834542" w:rsidRDefault="00834542" w:rsidP="008A148A">
            <w:pPr>
              <w:tabs>
                <w:tab w:val="num" w:pos="0"/>
              </w:tabs>
              <w:rPr>
                <w:b/>
                <w:bCs/>
                <w:sz w:val="20"/>
                <w:szCs w:val="20"/>
              </w:rPr>
            </w:pPr>
            <w:r w:rsidRPr="00834542">
              <w:rPr>
                <w:b/>
                <w:bCs/>
                <w:sz w:val="20"/>
                <w:szCs w:val="20"/>
              </w:rPr>
              <w:t>Project</w:t>
            </w:r>
            <w:r w:rsidR="00FA4D3D">
              <w:rPr>
                <w:b/>
                <w:bCs/>
                <w:sz w:val="20"/>
                <w:szCs w:val="20"/>
              </w:rPr>
              <w:t xml:space="preserve"> </w:t>
            </w:r>
            <w:r w:rsidRPr="00834542">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134C8B" w:rsidRPr="00834542" w14:paraId="7260D95F" w14:textId="77777777" w:rsidTr="008A148A">
        <w:trPr>
          <w:trHeight w:val="300"/>
        </w:trPr>
        <w:tc>
          <w:tcPr>
            <w:tcW w:w="3525"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BF7D190" w14:textId="1B08F922" w:rsidR="00134C8B" w:rsidRPr="00834542" w:rsidRDefault="00134C8B" w:rsidP="008A148A">
            <w:pPr>
              <w:tabs>
                <w:tab w:val="num" w:pos="0"/>
              </w:tabs>
              <w:rPr>
                <w:sz w:val="20"/>
                <w:szCs w:val="20"/>
              </w:rPr>
            </w:pPr>
            <w:r w:rsidRPr="00834542">
              <w:rPr>
                <w:sz w:val="20"/>
                <w:szCs w:val="20"/>
              </w:rPr>
              <w:t>Component</w:t>
            </w:r>
            <w:r>
              <w:rPr>
                <w:sz w:val="20"/>
                <w:szCs w:val="20"/>
              </w:rPr>
              <w:t xml:space="preserve"> </w:t>
            </w:r>
            <w:r w:rsidRPr="00834542">
              <w:rPr>
                <w:sz w:val="20"/>
                <w:szCs w:val="20"/>
              </w:rPr>
              <w:t>1</w:t>
            </w:r>
            <w:r>
              <w:rPr>
                <w:sz w:val="20"/>
                <w:szCs w:val="20"/>
              </w:rPr>
              <w:t>:  Data and information management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5D2F4E90" w14:textId="54DBAE15" w:rsidR="00134C8B" w:rsidRPr="00834542" w:rsidRDefault="00DC4449" w:rsidP="008A148A">
            <w:pPr>
              <w:tabs>
                <w:tab w:val="num" w:pos="0"/>
              </w:tabs>
              <w:jc w:val="center"/>
              <w:rPr>
                <w:sz w:val="20"/>
                <w:szCs w:val="20"/>
              </w:rPr>
            </w:pPr>
            <w:r>
              <w:rPr>
                <w:sz w:val="20"/>
                <w:szCs w:val="20"/>
              </w:rPr>
              <w:t>360,000</w:t>
            </w:r>
          </w:p>
        </w:tc>
        <w:tc>
          <w:tcPr>
            <w:tcW w:w="1495" w:type="dxa"/>
            <w:tcBorders>
              <w:top w:val="single" w:sz="8" w:space="0" w:color="auto"/>
              <w:left w:val="nil"/>
              <w:bottom w:val="single" w:sz="4" w:space="0" w:color="auto"/>
              <w:right w:val="single" w:sz="4" w:space="0" w:color="auto"/>
            </w:tcBorders>
            <w:shd w:val="clear" w:color="auto" w:fill="auto"/>
            <w:vAlign w:val="center"/>
          </w:tcPr>
          <w:p w14:paraId="7AE5CE90" w14:textId="0AB231BA" w:rsidR="00134C8B" w:rsidRPr="00834542" w:rsidRDefault="00DC4449" w:rsidP="008A148A">
            <w:pPr>
              <w:tabs>
                <w:tab w:val="num" w:pos="0"/>
              </w:tabs>
              <w:jc w:val="center"/>
              <w:rPr>
                <w:sz w:val="20"/>
                <w:szCs w:val="20"/>
              </w:rPr>
            </w:pPr>
            <w:r>
              <w:rPr>
                <w:sz w:val="20"/>
                <w:szCs w:val="20"/>
              </w:rPr>
              <w:t>875,500</w:t>
            </w:r>
          </w:p>
        </w:tc>
        <w:tc>
          <w:tcPr>
            <w:tcW w:w="1465" w:type="dxa"/>
            <w:tcBorders>
              <w:top w:val="single" w:sz="8" w:space="0" w:color="auto"/>
              <w:left w:val="single" w:sz="4" w:space="0" w:color="auto"/>
              <w:bottom w:val="single" w:sz="4" w:space="0" w:color="auto"/>
              <w:right w:val="single" w:sz="8" w:space="0" w:color="auto"/>
            </w:tcBorders>
            <w:shd w:val="clear" w:color="auto" w:fill="auto"/>
            <w:vAlign w:val="center"/>
          </w:tcPr>
          <w:p w14:paraId="5D326BDD" w14:textId="712A54BB" w:rsidR="00134C8B" w:rsidRPr="00834542" w:rsidRDefault="00DC4449" w:rsidP="008A148A">
            <w:pPr>
              <w:tabs>
                <w:tab w:val="num" w:pos="0"/>
              </w:tabs>
              <w:jc w:val="center"/>
              <w:rPr>
                <w:sz w:val="20"/>
                <w:szCs w:val="20"/>
              </w:rPr>
            </w:pPr>
            <w:r>
              <w:rPr>
                <w:sz w:val="20"/>
                <w:szCs w:val="20"/>
              </w:rPr>
              <w:t>1,235,500</w:t>
            </w:r>
          </w:p>
        </w:tc>
      </w:tr>
      <w:tr w:rsidR="00134C8B" w:rsidRPr="00834542" w14:paraId="32BA74E6" w14:textId="77777777" w:rsidTr="008A148A">
        <w:trPr>
          <w:trHeight w:val="255"/>
        </w:trPr>
        <w:tc>
          <w:tcPr>
            <w:tcW w:w="3525" w:type="dxa"/>
            <w:tcBorders>
              <w:top w:val="nil"/>
              <w:left w:val="single" w:sz="8" w:space="0" w:color="auto"/>
              <w:bottom w:val="single" w:sz="4" w:space="0" w:color="auto"/>
              <w:right w:val="single" w:sz="4" w:space="0" w:color="auto"/>
            </w:tcBorders>
            <w:shd w:val="clear" w:color="auto" w:fill="auto"/>
            <w:vAlign w:val="bottom"/>
            <w:hideMark/>
          </w:tcPr>
          <w:p w14:paraId="087FF46C" w14:textId="39BF077C" w:rsidR="00134C8B" w:rsidRPr="00834542" w:rsidRDefault="00134C8B" w:rsidP="008A148A">
            <w:pPr>
              <w:tabs>
                <w:tab w:val="num" w:pos="0"/>
              </w:tabs>
              <w:rPr>
                <w:sz w:val="20"/>
                <w:szCs w:val="20"/>
              </w:rPr>
            </w:pPr>
            <w:r w:rsidRPr="00834542">
              <w:rPr>
                <w:sz w:val="20"/>
                <w:szCs w:val="20"/>
              </w:rPr>
              <w:t>Component</w:t>
            </w:r>
            <w:r>
              <w:rPr>
                <w:sz w:val="20"/>
                <w:szCs w:val="20"/>
              </w:rPr>
              <w:t xml:space="preserve"> </w:t>
            </w:r>
            <w:r w:rsidRPr="00834542">
              <w:rPr>
                <w:sz w:val="20"/>
                <w:szCs w:val="20"/>
              </w:rPr>
              <w:t>2</w:t>
            </w:r>
            <w:r w:rsidRPr="00984AA7">
              <w:rPr>
                <w:sz w:val="20"/>
                <w:szCs w:val="20"/>
              </w:rPr>
              <w:t xml:space="preserve">: </w:t>
            </w:r>
            <w:r>
              <w:rPr>
                <w:sz w:val="20"/>
                <w:szCs w:val="20"/>
              </w:rPr>
              <w:t xml:space="preserve"> </w:t>
            </w:r>
            <w:r w:rsidRPr="00E01C88">
              <w:rPr>
                <w:sz w:val="20"/>
                <w:szCs w:val="20"/>
              </w:rPr>
              <w:t>Improved capacity to use data and information for planning, monitoring and decision-making</w:t>
            </w:r>
          </w:p>
        </w:tc>
        <w:tc>
          <w:tcPr>
            <w:tcW w:w="1360" w:type="dxa"/>
            <w:tcBorders>
              <w:top w:val="nil"/>
              <w:left w:val="single" w:sz="4" w:space="0" w:color="auto"/>
              <w:bottom w:val="single" w:sz="4" w:space="0" w:color="auto"/>
              <w:right w:val="single" w:sz="4" w:space="0" w:color="auto"/>
            </w:tcBorders>
            <w:shd w:val="clear" w:color="auto" w:fill="auto"/>
            <w:vAlign w:val="center"/>
          </w:tcPr>
          <w:p w14:paraId="2FD07DB8" w14:textId="00017190" w:rsidR="00134C8B" w:rsidRPr="00834542" w:rsidRDefault="00DC4449" w:rsidP="008A148A">
            <w:pPr>
              <w:tabs>
                <w:tab w:val="num" w:pos="0"/>
              </w:tabs>
              <w:jc w:val="center"/>
              <w:rPr>
                <w:sz w:val="20"/>
                <w:szCs w:val="20"/>
              </w:rPr>
            </w:pPr>
            <w:r>
              <w:rPr>
                <w:sz w:val="20"/>
                <w:szCs w:val="20"/>
              </w:rPr>
              <w:t>370,000</w:t>
            </w:r>
          </w:p>
        </w:tc>
        <w:tc>
          <w:tcPr>
            <w:tcW w:w="1495" w:type="dxa"/>
            <w:tcBorders>
              <w:top w:val="nil"/>
              <w:left w:val="nil"/>
              <w:bottom w:val="single" w:sz="4" w:space="0" w:color="auto"/>
              <w:right w:val="single" w:sz="4" w:space="0" w:color="auto"/>
            </w:tcBorders>
            <w:shd w:val="clear" w:color="auto" w:fill="auto"/>
            <w:vAlign w:val="center"/>
          </w:tcPr>
          <w:p w14:paraId="6C73D54E" w14:textId="526E5CE1" w:rsidR="00134C8B" w:rsidRPr="00834542" w:rsidRDefault="00DC4449" w:rsidP="008A148A">
            <w:pPr>
              <w:tabs>
                <w:tab w:val="num" w:pos="0"/>
              </w:tabs>
              <w:jc w:val="center"/>
              <w:rPr>
                <w:sz w:val="20"/>
                <w:szCs w:val="20"/>
              </w:rPr>
            </w:pPr>
            <w:r>
              <w:rPr>
                <w:sz w:val="20"/>
                <w:szCs w:val="20"/>
              </w:rPr>
              <w:t>444,000</w:t>
            </w:r>
          </w:p>
        </w:tc>
        <w:tc>
          <w:tcPr>
            <w:tcW w:w="1465" w:type="dxa"/>
            <w:tcBorders>
              <w:top w:val="nil"/>
              <w:left w:val="single" w:sz="4" w:space="0" w:color="auto"/>
              <w:bottom w:val="single" w:sz="4" w:space="0" w:color="auto"/>
              <w:right w:val="single" w:sz="8" w:space="0" w:color="auto"/>
            </w:tcBorders>
            <w:shd w:val="clear" w:color="auto" w:fill="auto"/>
            <w:vAlign w:val="center"/>
          </w:tcPr>
          <w:p w14:paraId="32CB0CE5" w14:textId="6EEE0D16" w:rsidR="00134C8B" w:rsidRPr="00834542" w:rsidRDefault="00DC4449" w:rsidP="008A148A">
            <w:pPr>
              <w:tabs>
                <w:tab w:val="num" w:pos="0"/>
              </w:tabs>
              <w:jc w:val="center"/>
              <w:rPr>
                <w:sz w:val="20"/>
                <w:szCs w:val="20"/>
              </w:rPr>
            </w:pPr>
            <w:r>
              <w:rPr>
                <w:sz w:val="20"/>
                <w:szCs w:val="20"/>
              </w:rPr>
              <w:t>814,000</w:t>
            </w:r>
          </w:p>
        </w:tc>
      </w:tr>
      <w:tr w:rsidR="00834542" w:rsidRPr="00834542" w14:paraId="2DF9980E" w14:textId="77777777" w:rsidTr="008A148A">
        <w:trPr>
          <w:trHeight w:val="270"/>
        </w:trPr>
        <w:tc>
          <w:tcPr>
            <w:tcW w:w="3525" w:type="dxa"/>
            <w:tcBorders>
              <w:top w:val="nil"/>
              <w:left w:val="single" w:sz="8" w:space="0" w:color="auto"/>
              <w:bottom w:val="single" w:sz="4" w:space="0" w:color="auto"/>
              <w:right w:val="single" w:sz="4" w:space="0" w:color="auto"/>
            </w:tcBorders>
            <w:shd w:val="clear" w:color="auto" w:fill="auto"/>
            <w:vAlign w:val="bottom"/>
            <w:hideMark/>
          </w:tcPr>
          <w:p w14:paraId="36236EE0" w14:textId="77777777" w:rsidR="00834542" w:rsidRPr="00834542" w:rsidRDefault="00834542" w:rsidP="008A148A">
            <w:pPr>
              <w:tabs>
                <w:tab w:val="num" w:pos="0"/>
              </w:tabs>
              <w:rPr>
                <w:sz w:val="20"/>
                <w:szCs w:val="20"/>
              </w:rPr>
            </w:pPr>
            <w:r w:rsidRPr="00834542">
              <w:rPr>
                <w:sz w:val="20"/>
                <w:szCs w:val="20"/>
              </w:rPr>
              <w:t>Project</w:t>
            </w:r>
            <w:r w:rsidR="00FA4D3D">
              <w:rPr>
                <w:sz w:val="20"/>
                <w:szCs w:val="20"/>
              </w:rPr>
              <w:t xml:space="preserve"> </w:t>
            </w:r>
            <w:r w:rsidRPr="00834542">
              <w:rPr>
                <w:sz w:val="20"/>
                <w:szCs w:val="20"/>
              </w:rPr>
              <w:t>Management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0861609E" w14:textId="77777777" w:rsidR="00834542" w:rsidRPr="00834542" w:rsidRDefault="00973195" w:rsidP="008A148A">
            <w:pPr>
              <w:tabs>
                <w:tab w:val="num" w:pos="0"/>
              </w:tabs>
              <w:jc w:val="center"/>
              <w:rPr>
                <w:sz w:val="20"/>
                <w:szCs w:val="20"/>
              </w:rPr>
            </w:pPr>
            <w:r>
              <w:rPr>
                <w:sz w:val="20"/>
                <w:szCs w:val="20"/>
              </w:rPr>
              <w:t>70,000</w:t>
            </w:r>
          </w:p>
        </w:tc>
        <w:tc>
          <w:tcPr>
            <w:tcW w:w="1495" w:type="dxa"/>
            <w:tcBorders>
              <w:top w:val="nil"/>
              <w:left w:val="nil"/>
              <w:bottom w:val="single" w:sz="4" w:space="0" w:color="auto"/>
              <w:right w:val="single" w:sz="4" w:space="0" w:color="auto"/>
            </w:tcBorders>
            <w:shd w:val="clear" w:color="auto" w:fill="auto"/>
            <w:vAlign w:val="center"/>
          </w:tcPr>
          <w:p w14:paraId="1AC44DB1" w14:textId="50F35EDA" w:rsidR="00834542" w:rsidRPr="00834542" w:rsidRDefault="00147DD7" w:rsidP="008A148A">
            <w:pPr>
              <w:tabs>
                <w:tab w:val="num" w:pos="0"/>
              </w:tabs>
              <w:jc w:val="center"/>
              <w:rPr>
                <w:sz w:val="20"/>
                <w:szCs w:val="20"/>
              </w:rPr>
            </w:pPr>
            <w:r>
              <w:rPr>
                <w:sz w:val="20"/>
                <w:szCs w:val="20"/>
              </w:rPr>
              <w:t>72,0</w:t>
            </w:r>
            <w:r w:rsidR="00DC4449">
              <w:rPr>
                <w:sz w:val="20"/>
                <w:szCs w:val="20"/>
              </w:rPr>
              <w:t>00</w:t>
            </w:r>
          </w:p>
        </w:tc>
        <w:tc>
          <w:tcPr>
            <w:tcW w:w="1465" w:type="dxa"/>
            <w:tcBorders>
              <w:top w:val="nil"/>
              <w:left w:val="single" w:sz="4" w:space="0" w:color="auto"/>
              <w:bottom w:val="single" w:sz="4" w:space="0" w:color="auto"/>
              <w:right w:val="single" w:sz="8" w:space="0" w:color="auto"/>
            </w:tcBorders>
            <w:shd w:val="clear" w:color="auto" w:fill="auto"/>
            <w:vAlign w:val="center"/>
          </w:tcPr>
          <w:p w14:paraId="77E52CEE" w14:textId="2AB62518" w:rsidR="00834542" w:rsidRPr="00834542" w:rsidRDefault="00147DD7" w:rsidP="008A148A">
            <w:pPr>
              <w:tabs>
                <w:tab w:val="num" w:pos="0"/>
              </w:tabs>
              <w:jc w:val="center"/>
              <w:rPr>
                <w:sz w:val="20"/>
                <w:szCs w:val="20"/>
              </w:rPr>
            </w:pPr>
            <w:r>
              <w:rPr>
                <w:sz w:val="20"/>
                <w:szCs w:val="20"/>
              </w:rPr>
              <w:t>142</w:t>
            </w:r>
            <w:r w:rsidR="009F0255">
              <w:rPr>
                <w:sz w:val="20"/>
                <w:szCs w:val="20"/>
              </w:rPr>
              <w:t>,0</w:t>
            </w:r>
            <w:r w:rsidR="00DC4449">
              <w:rPr>
                <w:sz w:val="20"/>
                <w:szCs w:val="20"/>
              </w:rPr>
              <w:t>00</w:t>
            </w:r>
          </w:p>
        </w:tc>
      </w:tr>
      <w:tr w:rsidR="00834542" w:rsidRPr="00834542" w14:paraId="0F8721A3" w14:textId="77777777" w:rsidTr="008A148A">
        <w:trPr>
          <w:trHeight w:val="270"/>
        </w:trPr>
        <w:tc>
          <w:tcPr>
            <w:tcW w:w="3525" w:type="dxa"/>
            <w:tcBorders>
              <w:top w:val="nil"/>
              <w:left w:val="single" w:sz="8" w:space="0" w:color="auto"/>
              <w:bottom w:val="single" w:sz="8" w:space="0" w:color="auto"/>
              <w:right w:val="single" w:sz="4" w:space="0" w:color="auto"/>
            </w:tcBorders>
            <w:shd w:val="clear" w:color="auto" w:fill="auto"/>
            <w:vAlign w:val="bottom"/>
            <w:hideMark/>
          </w:tcPr>
          <w:p w14:paraId="5B4B12A6" w14:textId="77777777" w:rsidR="00834542" w:rsidRPr="00834542" w:rsidRDefault="00834542" w:rsidP="008A148A">
            <w:pPr>
              <w:tabs>
                <w:tab w:val="num" w:pos="0"/>
              </w:tabs>
              <w:rPr>
                <w:sz w:val="20"/>
                <w:szCs w:val="20"/>
              </w:rPr>
            </w:pPr>
            <w:r w:rsidRPr="00834542">
              <w:rPr>
                <w:sz w:val="20"/>
                <w:szCs w:val="20"/>
              </w:rPr>
              <w:t>Total</w:t>
            </w:r>
            <w:r w:rsidR="00FA4D3D">
              <w:rPr>
                <w:sz w:val="20"/>
                <w:szCs w:val="20"/>
              </w:rPr>
              <w:t xml:space="preserve"> </w:t>
            </w:r>
            <w:r w:rsidRPr="00834542">
              <w:rPr>
                <w:sz w:val="20"/>
                <w:szCs w:val="20"/>
              </w:rPr>
              <w:t>project</w:t>
            </w:r>
            <w:r w:rsidR="00FA4D3D">
              <w:rPr>
                <w:sz w:val="20"/>
                <w:szCs w:val="20"/>
              </w:rPr>
              <w:t xml:space="preserve"> </w:t>
            </w:r>
            <w:r w:rsidRPr="00834542">
              <w:rPr>
                <w:sz w:val="20"/>
                <w:szCs w:val="20"/>
              </w:rPr>
              <w:t>costs</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tcPr>
          <w:p w14:paraId="6A1741AB" w14:textId="196C23EC" w:rsidR="00834542" w:rsidRPr="00834542" w:rsidRDefault="00DC4449" w:rsidP="008A148A">
            <w:pPr>
              <w:tabs>
                <w:tab w:val="num" w:pos="0"/>
              </w:tabs>
              <w:jc w:val="center"/>
              <w:rPr>
                <w:b/>
                <w:bCs/>
                <w:sz w:val="20"/>
                <w:szCs w:val="20"/>
              </w:rPr>
            </w:pPr>
            <w:r>
              <w:rPr>
                <w:b/>
                <w:bCs/>
                <w:sz w:val="20"/>
                <w:szCs w:val="20"/>
              </w:rPr>
              <w:t>800,000</w:t>
            </w:r>
          </w:p>
        </w:tc>
        <w:tc>
          <w:tcPr>
            <w:tcW w:w="1495" w:type="dxa"/>
            <w:tcBorders>
              <w:top w:val="single" w:sz="8" w:space="0" w:color="auto"/>
              <w:left w:val="nil"/>
              <w:bottom w:val="single" w:sz="8" w:space="0" w:color="auto"/>
              <w:right w:val="single" w:sz="4" w:space="0" w:color="auto"/>
            </w:tcBorders>
            <w:shd w:val="clear" w:color="auto" w:fill="auto"/>
            <w:vAlign w:val="center"/>
          </w:tcPr>
          <w:p w14:paraId="193F3562" w14:textId="18439BCB" w:rsidR="00834542" w:rsidRPr="00834542" w:rsidRDefault="00147DD7" w:rsidP="008A148A">
            <w:pPr>
              <w:tabs>
                <w:tab w:val="num" w:pos="0"/>
              </w:tabs>
              <w:jc w:val="center"/>
              <w:rPr>
                <w:b/>
                <w:bCs/>
                <w:sz w:val="20"/>
                <w:szCs w:val="20"/>
              </w:rPr>
            </w:pPr>
            <w:r>
              <w:rPr>
                <w:b/>
                <w:bCs/>
                <w:sz w:val="20"/>
                <w:szCs w:val="20"/>
              </w:rPr>
              <w:t>1,391,5</w:t>
            </w:r>
            <w:r w:rsidR="00DC4449">
              <w:rPr>
                <w:b/>
                <w:bCs/>
                <w:sz w:val="20"/>
                <w:szCs w:val="20"/>
              </w:rPr>
              <w:t>00</w:t>
            </w:r>
          </w:p>
        </w:tc>
        <w:tc>
          <w:tcPr>
            <w:tcW w:w="1465" w:type="dxa"/>
            <w:tcBorders>
              <w:top w:val="single" w:sz="8" w:space="0" w:color="auto"/>
              <w:left w:val="nil"/>
              <w:bottom w:val="single" w:sz="8" w:space="0" w:color="auto"/>
              <w:right w:val="single" w:sz="8" w:space="0" w:color="auto"/>
            </w:tcBorders>
            <w:shd w:val="clear" w:color="auto" w:fill="auto"/>
            <w:vAlign w:val="center"/>
          </w:tcPr>
          <w:p w14:paraId="28EFB889" w14:textId="74BC6707" w:rsidR="00834542" w:rsidRPr="00834542" w:rsidRDefault="00147DD7" w:rsidP="008A148A">
            <w:pPr>
              <w:tabs>
                <w:tab w:val="num" w:pos="0"/>
              </w:tabs>
              <w:jc w:val="center"/>
              <w:rPr>
                <w:b/>
                <w:bCs/>
                <w:sz w:val="20"/>
                <w:szCs w:val="20"/>
              </w:rPr>
            </w:pPr>
            <w:r>
              <w:rPr>
                <w:b/>
                <w:bCs/>
                <w:sz w:val="20"/>
                <w:szCs w:val="20"/>
              </w:rPr>
              <w:t>2,191,5</w:t>
            </w:r>
            <w:r w:rsidR="00DC4449">
              <w:rPr>
                <w:b/>
                <w:bCs/>
                <w:sz w:val="20"/>
                <w:szCs w:val="20"/>
              </w:rPr>
              <w:t>00</w:t>
            </w:r>
          </w:p>
        </w:tc>
      </w:tr>
    </w:tbl>
    <w:p w14:paraId="4E2210BA" w14:textId="77777777" w:rsidR="009E4F49" w:rsidRDefault="009E4F49" w:rsidP="00583BE6">
      <w:pPr>
        <w:tabs>
          <w:tab w:val="num" w:pos="0"/>
        </w:tabs>
        <w:spacing w:after="120"/>
        <w:rPr>
          <w:b/>
        </w:rPr>
      </w:pPr>
      <w:bookmarkStart w:id="92" w:name="table6"/>
      <w:bookmarkEnd w:id="91"/>
    </w:p>
    <w:bookmarkEnd w:id="92"/>
    <w:p w14:paraId="0BE89759" w14:textId="77777777" w:rsidR="005A34A7" w:rsidRPr="00020FBD" w:rsidRDefault="005A34A7" w:rsidP="004276B6">
      <w:pPr>
        <w:pStyle w:val="ACaption"/>
      </w:pPr>
      <w:r w:rsidRPr="00020FBD">
        <w:t>Table</w:t>
      </w:r>
      <w:r w:rsidR="00FA4D3D">
        <w:t xml:space="preserve"> </w:t>
      </w:r>
      <w:r w:rsidR="00B9617C">
        <w:fldChar w:fldCharType="begin"/>
      </w:r>
      <w:r w:rsidR="00B9617C">
        <w:instrText xml:space="preserve"> SEQ Table \* ARABIC </w:instrText>
      </w:r>
      <w:r w:rsidR="00B9617C">
        <w:fldChar w:fldCharType="separate"/>
      </w:r>
      <w:r w:rsidR="00F118FB">
        <w:rPr>
          <w:noProof/>
        </w:rPr>
        <w:t>7</w:t>
      </w:r>
      <w:r w:rsidR="00B9617C">
        <w:rPr>
          <w:noProof/>
        </w:rPr>
        <w:fldChar w:fldCharType="end"/>
      </w:r>
      <w:r w:rsidR="00984AA7" w:rsidRPr="00984AA7">
        <w:t xml:space="preserve">: </w:t>
      </w:r>
      <w:r w:rsidRPr="00020FBD">
        <w:t>Estimated</w:t>
      </w:r>
      <w:r w:rsidR="00FA4D3D">
        <w:t xml:space="preserve"> </w:t>
      </w:r>
      <w:r w:rsidRPr="00020FBD">
        <w:t>Project</w:t>
      </w:r>
      <w:r w:rsidR="00FA4D3D">
        <w:t xml:space="preserve"> </w:t>
      </w:r>
      <w:r w:rsidRPr="00020FBD">
        <w:t>management</w:t>
      </w:r>
      <w:r w:rsidR="00FA4D3D">
        <w:t xml:space="preserve"> </w:t>
      </w:r>
      <w:r w:rsidRPr="00020FBD">
        <w:t>budget/cost</w:t>
      </w:r>
      <w:r w:rsidR="004A73BB">
        <w:t xml:space="preserve"> (</w:t>
      </w:r>
      <w:r w:rsidRPr="00020FBD">
        <w:rPr>
          <w:b/>
        </w:rPr>
        <w:t>estimated</w:t>
      </w:r>
      <w:r w:rsidR="00FA4D3D">
        <w:rPr>
          <w:b/>
        </w:rPr>
        <w:t xml:space="preserve"> </w:t>
      </w:r>
      <w:r w:rsidRPr="00020FBD">
        <w:rPr>
          <w:b/>
        </w:rPr>
        <w:t>cost</w:t>
      </w:r>
      <w:r w:rsidR="00FA4D3D">
        <w:rPr>
          <w:b/>
        </w:rPr>
        <w:t xml:space="preserve"> </w:t>
      </w:r>
      <w:r w:rsidRPr="00020FBD">
        <w:rPr>
          <w:b/>
        </w:rPr>
        <w:t>for</w:t>
      </w:r>
      <w:r w:rsidR="00FA4D3D">
        <w:rPr>
          <w:b/>
        </w:rPr>
        <w:t xml:space="preserve"> </w:t>
      </w:r>
      <w:r w:rsidRPr="00020FBD">
        <w:rPr>
          <w:b/>
        </w:rPr>
        <w:t>the</w:t>
      </w:r>
      <w:r w:rsidR="00FA4D3D">
        <w:rPr>
          <w:b/>
        </w:rPr>
        <w:t xml:space="preserve"> </w:t>
      </w:r>
      <w:r w:rsidRPr="00020FBD">
        <w:rPr>
          <w:b/>
        </w:rPr>
        <w:t>entire</w:t>
      </w:r>
      <w:r w:rsidR="00FA4D3D">
        <w:rPr>
          <w:b/>
        </w:rPr>
        <w:t xml:space="preserve"> </w:t>
      </w:r>
      <w:r w:rsidRPr="00020FBD">
        <w:rPr>
          <w:b/>
        </w:rPr>
        <w:t>project</w:t>
      </w:r>
      <w:r w:rsidR="000E3FD3">
        <w:rPr>
          <w:b/>
        </w:rPr>
        <w:t xml:space="preserve">) </w:t>
      </w:r>
    </w:p>
    <w:tbl>
      <w:tblPr>
        <w:tblW w:w="8640" w:type="dxa"/>
        <w:tblInd w:w="93" w:type="dxa"/>
        <w:tblLook w:val="04A0" w:firstRow="1" w:lastRow="0" w:firstColumn="1" w:lastColumn="0" w:noHBand="0" w:noVBand="1"/>
      </w:tblPr>
      <w:tblGrid>
        <w:gridCol w:w="4180"/>
        <w:gridCol w:w="1360"/>
        <w:gridCol w:w="960"/>
        <w:gridCol w:w="1180"/>
        <w:gridCol w:w="960"/>
      </w:tblGrid>
      <w:tr w:rsidR="00532F24" w:rsidRPr="00532F24" w14:paraId="451AB082" w14:textId="77777777" w:rsidTr="00941D58">
        <w:trPr>
          <w:trHeight w:val="600"/>
        </w:trPr>
        <w:tc>
          <w:tcPr>
            <w:tcW w:w="4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502FAC2" w14:textId="77777777" w:rsidR="00532F24" w:rsidRPr="00532F24" w:rsidRDefault="00532F24" w:rsidP="008A148A">
            <w:pPr>
              <w:tabs>
                <w:tab w:val="num" w:pos="0"/>
              </w:tabs>
              <w:rPr>
                <w:b/>
                <w:bCs/>
                <w:sz w:val="20"/>
                <w:szCs w:val="20"/>
              </w:rPr>
            </w:pPr>
            <w:r w:rsidRPr="00532F24">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E5AE4FB" w14:textId="77777777" w:rsidR="00532F24" w:rsidRPr="00532F24" w:rsidRDefault="00532F24" w:rsidP="008A148A">
            <w:pPr>
              <w:tabs>
                <w:tab w:val="num" w:pos="0"/>
              </w:tabs>
              <w:rPr>
                <w:b/>
                <w:bCs/>
                <w:sz w:val="20"/>
                <w:szCs w:val="20"/>
              </w:rPr>
            </w:pPr>
            <w:r w:rsidRPr="00532F24">
              <w:rPr>
                <w:b/>
                <w:bCs/>
                <w:sz w:val="20"/>
                <w:szCs w:val="20"/>
              </w:rPr>
              <w:t>Estimated</w:t>
            </w:r>
            <w:r w:rsidR="00FA4D3D">
              <w:rPr>
                <w:b/>
                <w:bCs/>
                <w:sz w:val="20"/>
                <w:szCs w:val="20"/>
              </w:rPr>
              <w:t xml:space="preserve"> </w:t>
            </w:r>
            <w:r w:rsidRPr="00532F24">
              <w:rPr>
                <w:b/>
                <w:bCs/>
                <w:sz w:val="20"/>
                <w:szCs w:val="20"/>
              </w:rPr>
              <w:t>Staff</w:t>
            </w:r>
            <w:r w:rsidR="00FA4D3D">
              <w:rPr>
                <w:b/>
                <w:bCs/>
                <w:sz w:val="20"/>
                <w:szCs w:val="20"/>
              </w:rPr>
              <w:t xml:space="preserve"> </w:t>
            </w:r>
            <w:r w:rsidRPr="00532F24">
              <w:rPr>
                <w:b/>
                <w:bCs/>
                <w:sz w:val="20"/>
                <w:szCs w:val="20"/>
              </w:rPr>
              <w:t>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00F3871" w14:textId="5F8DDF24" w:rsidR="00532F24" w:rsidRPr="00532F24" w:rsidRDefault="00532F24" w:rsidP="008A148A">
            <w:pPr>
              <w:tabs>
                <w:tab w:val="num" w:pos="0"/>
              </w:tabs>
              <w:rPr>
                <w:b/>
                <w:bCs/>
                <w:sz w:val="20"/>
                <w:szCs w:val="20"/>
              </w:rPr>
            </w:pPr>
            <w:r w:rsidRPr="00532F24">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2F516EC" w14:textId="4D2DCD78" w:rsidR="00532F24" w:rsidRPr="00532F24" w:rsidRDefault="00532F24" w:rsidP="008A148A">
            <w:pPr>
              <w:tabs>
                <w:tab w:val="num" w:pos="0"/>
              </w:tabs>
              <w:rPr>
                <w:b/>
                <w:bCs/>
                <w:sz w:val="20"/>
                <w:szCs w:val="20"/>
              </w:rPr>
            </w:pPr>
            <w:r w:rsidRPr="00532F24">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7D4DB3" w14:textId="6890A3B7" w:rsidR="00532F24" w:rsidRPr="00532F24" w:rsidRDefault="00532F24" w:rsidP="008A148A">
            <w:pPr>
              <w:tabs>
                <w:tab w:val="num" w:pos="0"/>
              </w:tabs>
              <w:rPr>
                <w:b/>
                <w:bCs/>
                <w:sz w:val="20"/>
                <w:szCs w:val="20"/>
              </w:rPr>
            </w:pPr>
            <w:r w:rsidRPr="00532F24">
              <w:rPr>
                <w:b/>
                <w:bCs/>
                <w:sz w:val="20"/>
                <w:szCs w:val="20"/>
              </w:rPr>
              <w:t>Project</w:t>
            </w:r>
            <w:r w:rsidR="00FA4D3D">
              <w:rPr>
                <w:b/>
                <w:bCs/>
                <w:sz w:val="20"/>
                <w:szCs w:val="20"/>
              </w:rPr>
              <w:t xml:space="preserve"> </w:t>
            </w:r>
            <w:r w:rsidRPr="00532F24">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532F24" w:rsidRPr="00532F24" w14:paraId="6C0D10CD" w14:textId="77777777" w:rsidTr="00134C8B">
        <w:trPr>
          <w:trHeight w:val="300"/>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BF234F5" w14:textId="77777777" w:rsidR="00532F24" w:rsidRPr="00532F24" w:rsidRDefault="00532F24" w:rsidP="008A148A">
            <w:pPr>
              <w:tabs>
                <w:tab w:val="num" w:pos="0"/>
              </w:tabs>
              <w:rPr>
                <w:sz w:val="20"/>
                <w:szCs w:val="20"/>
              </w:rPr>
            </w:pPr>
            <w:r w:rsidRPr="00532F24">
              <w:rPr>
                <w:sz w:val="20"/>
                <w:szCs w:val="20"/>
              </w:rPr>
              <w:t>Locally</w:t>
            </w:r>
            <w:r w:rsidR="00FA4D3D">
              <w:rPr>
                <w:sz w:val="20"/>
                <w:szCs w:val="20"/>
              </w:rPr>
              <w:t xml:space="preserve"> </w:t>
            </w:r>
            <w:r w:rsidRPr="00532F24">
              <w:rPr>
                <w:sz w:val="20"/>
                <w:szCs w:val="20"/>
              </w:rPr>
              <w:t>recruited</w:t>
            </w:r>
            <w:r w:rsidR="00FA4D3D">
              <w:rPr>
                <w:sz w:val="20"/>
                <w:szCs w:val="20"/>
              </w:rPr>
              <w:t xml:space="preserve"> </w:t>
            </w:r>
            <w:r w:rsidRPr="00532F24">
              <w:rPr>
                <w:sz w:val="20"/>
                <w:szCs w:val="20"/>
              </w:rPr>
              <w:t>personnel</w:t>
            </w:r>
            <w:r w:rsidR="00984AA7" w:rsidRPr="00984AA7">
              <w:rPr>
                <w:sz w:val="20"/>
                <w:szCs w:val="20"/>
              </w:rPr>
              <w:t xml:space="preserve">: </w:t>
            </w:r>
            <w:r w:rsidRPr="00532F24">
              <w:rPr>
                <w:sz w:val="20"/>
                <w:szCs w:val="20"/>
              </w:rPr>
              <w:t>Project</w:t>
            </w:r>
            <w:r w:rsidR="00FA4D3D">
              <w:rPr>
                <w:sz w:val="20"/>
                <w:szCs w:val="20"/>
              </w:rPr>
              <w:t xml:space="preserve"> </w:t>
            </w:r>
            <w:r w:rsidRPr="00532F24">
              <w:rPr>
                <w:sz w:val="20"/>
                <w:szCs w:val="20"/>
              </w:rPr>
              <w:t>Manager</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05E66AA8" w14:textId="0591E56E" w:rsidR="00532F24" w:rsidRPr="00532F24" w:rsidRDefault="00DC4449" w:rsidP="00134C8B">
            <w:pPr>
              <w:tabs>
                <w:tab w:val="num" w:pos="0"/>
              </w:tabs>
              <w:jc w:val="center"/>
              <w:rPr>
                <w:sz w:val="20"/>
                <w:szCs w:val="20"/>
              </w:rPr>
            </w:pPr>
            <w:r>
              <w:rPr>
                <w:sz w:val="20"/>
                <w:szCs w:val="20"/>
              </w:rPr>
              <w:t>156</w:t>
            </w:r>
          </w:p>
        </w:tc>
        <w:tc>
          <w:tcPr>
            <w:tcW w:w="960" w:type="dxa"/>
            <w:tcBorders>
              <w:top w:val="single" w:sz="8" w:space="0" w:color="auto"/>
              <w:left w:val="nil"/>
              <w:bottom w:val="single" w:sz="4" w:space="0" w:color="auto"/>
              <w:right w:val="single" w:sz="4" w:space="0" w:color="auto"/>
            </w:tcBorders>
            <w:shd w:val="clear" w:color="auto" w:fill="auto"/>
            <w:vAlign w:val="center"/>
          </w:tcPr>
          <w:p w14:paraId="739665BA" w14:textId="6C6798C1" w:rsidR="00532F24" w:rsidRPr="00532F24" w:rsidRDefault="00DC4449" w:rsidP="00134C8B">
            <w:pPr>
              <w:tabs>
                <w:tab w:val="num" w:pos="0"/>
              </w:tabs>
              <w:jc w:val="center"/>
              <w:rPr>
                <w:sz w:val="20"/>
                <w:szCs w:val="20"/>
              </w:rPr>
            </w:pPr>
            <w:r>
              <w:rPr>
                <w:sz w:val="20"/>
                <w:szCs w:val="20"/>
              </w:rPr>
              <w:t>28,500</w:t>
            </w:r>
          </w:p>
        </w:tc>
        <w:tc>
          <w:tcPr>
            <w:tcW w:w="1180" w:type="dxa"/>
            <w:tcBorders>
              <w:top w:val="single" w:sz="8" w:space="0" w:color="auto"/>
              <w:left w:val="nil"/>
              <w:bottom w:val="single" w:sz="4" w:space="0" w:color="auto"/>
              <w:right w:val="single" w:sz="4" w:space="0" w:color="auto"/>
            </w:tcBorders>
            <w:shd w:val="clear" w:color="auto" w:fill="auto"/>
            <w:vAlign w:val="center"/>
          </w:tcPr>
          <w:p w14:paraId="6BC98156" w14:textId="4FC4A235" w:rsidR="00532F24" w:rsidRPr="00532F24" w:rsidRDefault="00DC4449" w:rsidP="00134C8B">
            <w:pPr>
              <w:tabs>
                <w:tab w:val="num" w:pos="0"/>
              </w:tabs>
              <w:jc w:val="center"/>
              <w:rPr>
                <w:sz w:val="20"/>
                <w:szCs w:val="20"/>
              </w:rPr>
            </w:pPr>
            <w:r>
              <w:rPr>
                <w:sz w:val="20"/>
                <w:szCs w:val="20"/>
              </w:rPr>
              <w:t>7,500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center"/>
          </w:tcPr>
          <w:p w14:paraId="2C73A852" w14:textId="458FA47E" w:rsidR="00532F24" w:rsidRPr="00532F24" w:rsidRDefault="00DC4449" w:rsidP="00134C8B">
            <w:pPr>
              <w:tabs>
                <w:tab w:val="num" w:pos="0"/>
              </w:tabs>
              <w:jc w:val="center"/>
              <w:rPr>
                <w:sz w:val="20"/>
                <w:szCs w:val="20"/>
              </w:rPr>
            </w:pPr>
            <w:r>
              <w:rPr>
                <w:sz w:val="20"/>
                <w:szCs w:val="20"/>
              </w:rPr>
              <w:t>36,000</w:t>
            </w:r>
          </w:p>
        </w:tc>
      </w:tr>
      <w:tr w:rsidR="00532F24" w:rsidRPr="00532F24" w14:paraId="442F63AC"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4C4A7F75" w14:textId="77777777" w:rsidR="00532F24" w:rsidRPr="00532F24" w:rsidRDefault="00532F24" w:rsidP="008A148A">
            <w:pPr>
              <w:tabs>
                <w:tab w:val="num" w:pos="0"/>
              </w:tabs>
              <w:rPr>
                <w:sz w:val="20"/>
                <w:szCs w:val="20"/>
              </w:rPr>
            </w:pPr>
            <w:r w:rsidRPr="00532F24">
              <w:rPr>
                <w:sz w:val="20"/>
                <w:szCs w:val="20"/>
              </w:rPr>
              <w:t>Locally</w:t>
            </w:r>
            <w:r w:rsidR="00FA4D3D">
              <w:rPr>
                <w:sz w:val="20"/>
                <w:szCs w:val="20"/>
              </w:rPr>
              <w:t xml:space="preserve"> </w:t>
            </w:r>
            <w:r w:rsidRPr="00532F24">
              <w:rPr>
                <w:sz w:val="20"/>
                <w:szCs w:val="20"/>
              </w:rPr>
              <w:t>recruited</w:t>
            </w:r>
            <w:r w:rsidR="00FA4D3D">
              <w:rPr>
                <w:sz w:val="20"/>
                <w:szCs w:val="20"/>
              </w:rPr>
              <w:t xml:space="preserve"> </w:t>
            </w:r>
            <w:r w:rsidRPr="00532F24">
              <w:rPr>
                <w:sz w:val="20"/>
                <w:szCs w:val="20"/>
              </w:rPr>
              <w:t>personnel</w:t>
            </w:r>
            <w:r w:rsidR="00984AA7" w:rsidRPr="00984AA7">
              <w:rPr>
                <w:sz w:val="20"/>
                <w:szCs w:val="20"/>
              </w:rPr>
              <w:t xml:space="preserve">: </w:t>
            </w:r>
            <w:r w:rsidRPr="00532F24">
              <w:rPr>
                <w:sz w:val="20"/>
                <w:szCs w:val="20"/>
              </w:rPr>
              <w:t>Project</w:t>
            </w:r>
            <w:r w:rsidR="00FA4D3D">
              <w:rPr>
                <w:sz w:val="20"/>
                <w:szCs w:val="20"/>
              </w:rPr>
              <w:t xml:space="preserve"> </w:t>
            </w:r>
            <w:r w:rsidRPr="00532F24">
              <w:rPr>
                <w:sz w:val="20"/>
                <w:szCs w:val="20"/>
              </w:rPr>
              <w:t>Assistant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6108966D" w14:textId="491B6CF3" w:rsidR="00532F24" w:rsidRPr="00532F24" w:rsidRDefault="00DC4449" w:rsidP="00134C8B">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center"/>
          </w:tcPr>
          <w:p w14:paraId="217FB528" w14:textId="5D5C2211" w:rsidR="00532F24" w:rsidRPr="00532F24" w:rsidRDefault="00DC4449" w:rsidP="00134C8B">
            <w:pPr>
              <w:tabs>
                <w:tab w:val="num" w:pos="0"/>
              </w:tabs>
              <w:jc w:val="center"/>
              <w:rPr>
                <w:sz w:val="20"/>
                <w:szCs w:val="20"/>
              </w:rPr>
            </w:pPr>
            <w:r>
              <w:rPr>
                <w:sz w:val="20"/>
                <w:szCs w:val="20"/>
              </w:rPr>
              <w:t>0</w:t>
            </w:r>
          </w:p>
        </w:tc>
        <w:tc>
          <w:tcPr>
            <w:tcW w:w="1180" w:type="dxa"/>
            <w:tcBorders>
              <w:top w:val="nil"/>
              <w:left w:val="nil"/>
              <w:bottom w:val="single" w:sz="4" w:space="0" w:color="auto"/>
              <w:right w:val="single" w:sz="4" w:space="0" w:color="auto"/>
            </w:tcBorders>
            <w:shd w:val="clear" w:color="auto" w:fill="auto"/>
            <w:vAlign w:val="center"/>
          </w:tcPr>
          <w:p w14:paraId="3B55860A" w14:textId="79632DAC" w:rsidR="00532F24" w:rsidRPr="00532F24" w:rsidRDefault="00DC4449" w:rsidP="00134C8B">
            <w:pPr>
              <w:tabs>
                <w:tab w:val="num" w:pos="0"/>
              </w:tabs>
              <w:jc w:val="center"/>
              <w:rPr>
                <w:sz w:val="20"/>
                <w:szCs w:val="20"/>
              </w:rPr>
            </w:pPr>
            <w:r>
              <w:rPr>
                <w:sz w:val="20"/>
                <w:szCs w:val="20"/>
              </w:rPr>
              <w:t>27,000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5B04048C" w14:textId="32A65C6D" w:rsidR="00532F24" w:rsidRPr="00532F24" w:rsidRDefault="00DC4449" w:rsidP="00134C8B">
            <w:pPr>
              <w:tabs>
                <w:tab w:val="num" w:pos="0"/>
              </w:tabs>
              <w:jc w:val="center"/>
              <w:rPr>
                <w:sz w:val="20"/>
                <w:szCs w:val="20"/>
              </w:rPr>
            </w:pPr>
            <w:r>
              <w:rPr>
                <w:sz w:val="20"/>
                <w:szCs w:val="20"/>
              </w:rPr>
              <w:t>27,000</w:t>
            </w:r>
          </w:p>
        </w:tc>
      </w:tr>
      <w:tr w:rsidR="00147DD7" w:rsidRPr="00532F24" w14:paraId="65D12222"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tcPr>
          <w:p w14:paraId="7489EF05" w14:textId="73872B1E" w:rsidR="00147DD7" w:rsidRPr="00532F24" w:rsidRDefault="00147DD7" w:rsidP="008A148A">
            <w:pPr>
              <w:tabs>
                <w:tab w:val="num" w:pos="0"/>
              </w:tabs>
              <w:rPr>
                <w:sz w:val="20"/>
                <w:szCs w:val="20"/>
              </w:rPr>
            </w:pPr>
            <w:r w:rsidRPr="00532F24">
              <w:rPr>
                <w:sz w:val="20"/>
                <w:szCs w:val="20"/>
              </w:rPr>
              <w:t>Locally</w:t>
            </w:r>
            <w:r>
              <w:rPr>
                <w:sz w:val="20"/>
                <w:szCs w:val="20"/>
              </w:rPr>
              <w:t xml:space="preserve"> </w:t>
            </w:r>
            <w:r w:rsidRPr="00532F24">
              <w:rPr>
                <w:sz w:val="20"/>
                <w:szCs w:val="20"/>
              </w:rPr>
              <w:t>recruited</w:t>
            </w:r>
            <w:r>
              <w:rPr>
                <w:sz w:val="20"/>
                <w:szCs w:val="20"/>
              </w:rPr>
              <w:t xml:space="preserve"> </w:t>
            </w:r>
            <w:r w:rsidRPr="00532F24">
              <w:rPr>
                <w:sz w:val="20"/>
                <w:szCs w:val="20"/>
              </w:rPr>
              <w:t>personnel</w:t>
            </w:r>
            <w:r w:rsidRPr="00984AA7">
              <w:rPr>
                <w:sz w:val="20"/>
                <w:szCs w:val="20"/>
              </w:rPr>
              <w:t xml:space="preserve">: </w:t>
            </w:r>
            <w:r>
              <w:rPr>
                <w:sz w:val="20"/>
                <w:szCs w:val="20"/>
              </w:rPr>
              <w:t>M&amp;E Officer</w:t>
            </w:r>
          </w:p>
        </w:tc>
        <w:tc>
          <w:tcPr>
            <w:tcW w:w="1360" w:type="dxa"/>
            <w:tcBorders>
              <w:top w:val="nil"/>
              <w:left w:val="single" w:sz="4" w:space="0" w:color="auto"/>
              <w:bottom w:val="single" w:sz="4" w:space="0" w:color="auto"/>
              <w:right w:val="single" w:sz="4" w:space="0" w:color="auto"/>
            </w:tcBorders>
            <w:shd w:val="clear" w:color="auto" w:fill="auto"/>
            <w:vAlign w:val="center"/>
          </w:tcPr>
          <w:p w14:paraId="6AA384A1" w14:textId="238E01EE" w:rsidR="00147DD7" w:rsidRDefault="00147DD7" w:rsidP="00134C8B">
            <w:pPr>
              <w:tabs>
                <w:tab w:val="num" w:pos="0"/>
              </w:tabs>
              <w:jc w:val="center"/>
              <w:rPr>
                <w:sz w:val="20"/>
                <w:szCs w:val="20"/>
              </w:rPr>
            </w:pPr>
            <w:r>
              <w:rPr>
                <w:sz w:val="20"/>
                <w:szCs w:val="20"/>
              </w:rPr>
              <w:t>26</w:t>
            </w:r>
          </w:p>
        </w:tc>
        <w:tc>
          <w:tcPr>
            <w:tcW w:w="960" w:type="dxa"/>
            <w:tcBorders>
              <w:top w:val="nil"/>
              <w:left w:val="nil"/>
              <w:bottom w:val="single" w:sz="4" w:space="0" w:color="auto"/>
              <w:right w:val="single" w:sz="4" w:space="0" w:color="auto"/>
            </w:tcBorders>
            <w:shd w:val="clear" w:color="auto" w:fill="auto"/>
            <w:vAlign w:val="center"/>
          </w:tcPr>
          <w:p w14:paraId="1E241165" w14:textId="19ECCDD2" w:rsidR="00147DD7" w:rsidRDefault="00147DD7" w:rsidP="00134C8B">
            <w:pPr>
              <w:tabs>
                <w:tab w:val="num" w:pos="0"/>
              </w:tabs>
              <w:jc w:val="center"/>
              <w:rPr>
                <w:sz w:val="20"/>
                <w:szCs w:val="20"/>
              </w:rPr>
            </w:pPr>
            <w:r>
              <w:rPr>
                <w:sz w:val="20"/>
                <w:szCs w:val="20"/>
              </w:rPr>
              <w:t>3,350</w:t>
            </w:r>
          </w:p>
        </w:tc>
        <w:tc>
          <w:tcPr>
            <w:tcW w:w="1180" w:type="dxa"/>
            <w:tcBorders>
              <w:top w:val="nil"/>
              <w:left w:val="nil"/>
              <w:bottom w:val="single" w:sz="4" w:space="0" w:color="auto"/>
              <w:right w:val="single" w:sz="4" w:space="0" w:color="auto"/>
            </w:tcBorders>
            <w:shd w:val="clear" w:color="auto" w:fill="auto"/>
            <w:vAlign w:val="center"/>
          </w:tcPr>
          <w:p w14:paraId="68BC21A9" w14:textId="2CA0BA45" w:rsidR="00147DD7" w:rsidRDefault="00147DD7" w:rsidP="00134C8B">
            <w:pPr>
              <w:tabs>
                <w:tab w:val="num" w:pos="0"/>
              </w:tabs>
              <w:jc w:val="center"/>
              <w:rPr>
                <w:sz w:val="20"/>
                <w:szCs w:val="20"/>
              </w:rPr>
            </w:pPr>
            <w:r>
              <w:rPr>
                <w:sz w:val="20"/>
                <w:szCs w:val="20"/>
              </w:rPr>
              <w:t>16,500</w:t>
            </w:r>
          </w:p>
        </w:tc>
        <w:tc>
          <w:tcPr>
            <w:tcW w:w="960" w:type="dxa"/>
            <w:tcBorders>
              <w:top w:val="nil"/>
              <w:left w:val="single" w:sz="4" w:space="0" w:color="auto"/>
              <w:bottom w:val="single" w:sz="4" w:space="0" w:color="auto"/>
              <w:right w:val="single" w:sz="8" w:space="0" w:color="auto"/>
            </w:tcBorders>
            <w:shd w:val="clear" w:color="auto" w:fill="auto"/>
            <w:vAlign w:val="center"/>
          </w:tcPr>
          <w:p w14:paraId="146445A9" w14:textId="2D16BFC3" w:rsidR="00147DD7" w:rsidRDefault="00147DD7" w:rsidP="00134C8B">
            <w:pPr>
              <w:tabs>
                <w:tab w:val="num" w:pos="0"/>
              </w:tabs>
              <w:jc w:val="center"/>
              <w:rPr>
                <w:sz w:val="20"/>
                <w:szCs w:val="20"/>
              </w:rPr>
            </w:pPr>
            <w:r>
              <w:rPr>
                <w:sz w:val="20"/>
                <w:szCs w:val="20"/>
              </w:rPr>
              <w:t>19,850</w:t>
            </w:r>
          </w:p>
        </w:tc>
      </w:tr>
      <w:tr w:rsidR="00147DD7" w:rsidRPr="00532F24" w14:paraId="3DAFC955"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690F9E24" w14:textId="77777777" w:rsidR="00147DD7" w:rsidRPr="00532F24" w:rsidRDefault="00147DD7" w:rsidP="008A148A">
            <w:pPr>
              <w:tabs>
                <w:tab w:val="num" w:pos="0"/>
              </w:tabs>
              <w:rPr>
                <w:sz w:val="20"/>
                <w:szCs w:val="20"/>
              </w:rPr>
            </w:pPr>
            <w:r w:rsidRPr="00532F24">
              <w:rPr>
                <w:sz w:val="20"/>
                <w:szCs w:val="20"/>
              </w:rPr>
              <w:t>Internationally</w:t>
            </w:r>
            <w:r>
              <w:rPr>
                <w:sz w:val="20"/>
                <w:szCs w:val="20"/>
              </w:rPr>
              <w:t xml:space="preserve"> </w:t>
            </w:r>
            <w:r w:rsidRPr="00532F24">
              <w:rPr>
                <w:sz w:val="20"/>
                <w:szCs w:val="20"/>
              </w:rPr>
              <w:t>recruited</w:t>
            </w:r>
            <w:r>
              <w:rPr>
                <w:sz w:val="20"/>
                <w:szCs w:val="20"/>
              </w:rPr>
              <w:t xml:space="preserve"> </w:t>
            </w:r>
            <w:r w:rsidRPr="00532F24">
              <w:rPr>
                <w:sz w:val="20"/>
                <w:szCs w:val="20"/>
              </w:rPr>
              <w:t>consultants*</w:t>
            </w:r>
          </w:p>
        </w:tc>
        <w:tc>
          <w:tcPr>
            <w:tcW w:w="1360" w:type="dxa"/>
            <w:tcBorders>
              <w:top w:val="nil"/>
              <w:left w:val="single" w:sz="4" w:space="0" w:color="auto"/>
              <w:bottom w:val="single" w:sz="4" w:space="0" w:color="auto"/>
              <w:right w:val="single" w:sz="4" w:space="0" w:color="auto"/>
            </w:tcBorders>
            <w:shd w:val="clear" w:color="auto" w:fill="auto"/>
            <w:vAlign w:val="center"/>
          </w:tcPr>
          <w:p w14:paraId="1732B10F" w14:textId="3C2F84C3" w:rsidR="00147DD7" w:rsidRPr="00532F24" w:rsidRDefault="00147DD7" w:rsidP="00134C8B">
            <w:pPr>
              <w:tabs>
                <w:tab w:val="num" w:pos="0"/>
              </w:tabs>
              <w:jc w:val="center"/>
              <w:rPr>
                <w:sz w:val="20"/>
                <w:szCs w:val="20"/>
              </w:rPr>
            </w:pPr>
            <w:r>
              <w:rPr>
                <w:sz w:val="20"/>
                <w:szCs w:val="20"/>
              </w:rPr>
              <w:t>3</w:t>
            </w:r>
          </w:p>
        </w:tc>
        <w:tc>
          <w:tcPr>
            <w:tcW w:w="960" w:type="dxa"/>
            <w:tcBorders>
              <w:top w:val="nil"/>
              <w:left w:val="nil"/>
              <w:bottom w:val="single" w:sz="4" w:space="0" w:color="auto"/>
              <w:right w:val="single" w:sz="4" w:space="0" w:color="auto"/>
            </w:tcBorders>
            <w:shd w:val="clear" w:color="auto" w:fill="auto"/>
            <w:vAlign w:val="center"/>
          </w:tcPr>
          <w:p w14:paraId="0EBF4818" w14:textId="0A25EFA7" w:rsidR="00147DD7" w:rsidRPr="00532F24" w:rsidRDefault="00147DD7" w:rsidP="00134C8B">
            <w:pPr>
              <w:tabs>
                <w:tab w:val="num" w:pos="0"/>
              </w:tabs>
              <w:jc w:val="center"/>
              <w:rPr>
                <w:sz w:val="20"/>
                <w:szCs w:val="20"/>
              </w:rPr>
            </w:pPr>
            <w:r>
              <w:rPr>
                <w:sz w:val="20"/>
                <w:szCs w:val="20"/>
              </w:rPr>
              <w:t>15,000</w:t>
            </w:r>
          </w:p>
        </w:tc>
        <w:tc>
          <w:tcPr>
            <w:tcW w:w="1180" w:type="dxa"/>
            <w:tcBorders>
              <w:top w:val="nil"/>
              <w:left w:val="nil"/>
              <w:bottom w:val="single" w:sz="4" w:space="0" w:color="auto"/>
              <w:right w:val="single" w:sz="4" w:space="0" w:color="auto"/>
            </w:tcBorders>
            <w:shd w:val="clear" w:color="auto" w:fill="auto"/>
            <w:vAlign w:val="center"/>
          </w:tcPr>
          <w:p w14:paraId="5B3D8AAC" w14:textId="35DD20E8" w:rsidR="00147DD7" w:rsidRPr="00532F24" w:rsidRDefault="00147DD7" w:rsidP="00134C8B">
            <w:pPr>
              <w:tabs>
                <w:tab w:val="num" w:pos="0"/>
              </w:tabs>
              <w:jc w:val="center"/>
              <w:rPr>
                <w:sz w:val="20"/>
                <w:szCs w:val="20"/>
              </w:rPr>
            </w:pPr>
            <w:r>
              <w:rPr>
                <w:sz w:val="20"/>
                <w:szCs w:val="20"/>
              </w:rPr>
              <w:t>5,000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62FDCD09" w14:textId="33349598" w:rsidR="00147DD7" w:rsidRPr="00532F24" w:rsidRDefault="00147DD7" w:rsidP="00134C8B">
            <w:pPr>
              <w:tabs>
                <w:tab w:val="num" w:pos="0"/>
              </w:tabs>
              <w:jc w:val="center"/>
              <w:rPr>
                <w:sz w:val="20"/>
                <w:szCs w:val="20"/>
              </w:rPr>
            </w:pPr>
            <w:r>
              <w:rPr>
                <w:sz w:val="20"/>
                <w:szCs w:val="20"/>
              </w:rPr>
              <w:t>20,000</w:t>
            </w:r>
          </w:p>
        </w:tc>
      </w:tr>
      <w:tr w:rsidR="00147DD7" w:rsidRPr="00532F24" w14:paraId="068A06F3"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1BCB8D69" w14:textId="77777777" w:rsidR="00147DD7" w:rsidRPr="00532F24" w:rsidRDefault="00147DD7" w:rsidP="008A148A">
            <w:pPr>
              <w:tabs>
                <w:tab w:val="num" w:pos="0"/>
              </w:tabs>
              <w:rPr>
                <w:sz w:val="20"/>
                <w:szCs w:val="20"/>
              </w:rPr>
            </w:pPr>
            <w:r w:rsidRPr="00532F24">
              <w:rPr>
                <w:sz w:val="20"/>
                <w:szCs w:val="20"/>
              </w:rPr>
              <w:t>Office</w:t>
            </w:r>
            <w:r>
              <w:rPr>
                <w:sz w:val="20"/>
                <w:szCs w:val="20"/>
              </w:rPr>
              <w:t xml:space="preserve"> </w:t>
            </w:r>
            <w:r w:rsidRPr="00532F24">
              <w:rPr>
                <w:sz w:val="20"/>
                <w:szCs w:val="20"/>
              </w:rPr>
              <w:t>facilities</w:t>
            </w:r>
            <w:r>
              <w:rPr>
                <w:sz w:val="20"/>
                <w:szCs w:val="20"/>
              </w:rPr>
              <w:t xml:space="preserve"> </w:t>
            </w:r>
            <w:r w:rsidRPr="00532F24">
              <w:rPr>
                <w:sz w:val="20"/>
                <w:szCs w:val="20"/>
              </w:rPr>
              <w:t>and</w:t>
            </w:r>
            <w:r>
              <w:rPr>
                <w:sz w:val="20"/>
                <w:szCs w:val="20"/>
              </w:rPr>
              <w:t xml:space="preserve"> </w:t>
            </w:r>
            <w:r w:rsidRPr="00532F24">
              <w:rPr>
                <w:sz w:val="20"/>
                <w:szCs w:val="20"/>
              </w:rPr>
              <w:t>communications</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6AFCAC37"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7A67A739" w14:textId="3293CD0E" w:rsidR="00147DD7" w:rsidRPr="00532F24" w:rsidRDefault="00147DD7" w:rsidP="00134C8B">
            <w:pPr>
              <w:tabs>
                <w:tab w:val="num" w:pos="0"/>
              </w:tabs>
              <w:jc w:val="center"/>
              <w:rPr>
                <w:sz w:val="20"/>
                <w:szCs w:val="20"/>
              </w:rPr>
            </w:pPr>
            <w:r>
              <w:rPr>
                <w:sz w:val="20"/>
                <w:szCs w:val="20"/>
              </w:rPr>
              <w:t>2,000</w:t>
            </w:r>
          </w:p>
        </w:tc>
        <w:tc>
          <w:tcPr>
            <w:tcW w:w="1180" w:type="dxa"/>
            <w:tcBorders>
              <w:top w:val="nil"/>
              <w:left w:val="nil"/>
              <w:bottom w:val="single" w:sz="4" w:space="0" w:color="auto"/>
              <w:right w:val="single" w:sz="4" w:space="0" w:color="auto"/>
            </w:tcBorders>
            <w:shd w:val="clear" w:color="auto" w:fill="auto"/>
            <w:vAlign w:val="center"/>
          </w:tcPr>
          <w:p w14:paraId="75872F9D" w14:textId="4F3DD66E" w:rsidR="00147DD7" w:rsidRPr="00532F24" w:rsidRDefault="00147DD7" w:rsidP="00134C8B">
            <w:pPr>
              <w:tabs>
                <w:tab w:val="num" w:pos="0"/>
              </w:tabs>
              <w:jc w:val="center"/>
              <w:rPr>
                <w:sz w:val="20"/>
                <w:szCs w:val="20"/>
              </w:rPr>
            </w:pPr>
            <w:r>
              <w:rPr>
                <w:sz w:val="20"/>
                <w:szCs w:val="20"/>
              </w:rPr>
              <w:t>9,000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5E3A8841" w14:textId="771BA567" w:rsidR="00147DD7" w:rsidRPr="00532F24" w:rsidRDefault="00147DD7" w:rsidP="00134C8B">
            <w:pPr>
              <w:tabs>
                <w:tab w:val="num" w:pos="0"/>
              </w:tabs>
              <w:jc w:val="center"/>
              <w:rPr>
                <w:sz w:val="20"/>
                <w:szCs w:val="20"/>
              </w:rPr>
            </w:pPr>
            <w:r>
              <w:rPr>
                <w:sz w:val="20"/>
                <w:szCs w:val="20"/>
              </w:rPr>
              <w:t>11,000</w:t>
            </w:r>
          </w:p>
        </w:tc>
      </w:tr>
      <w:tr w:rsidR="00147DD7" w:rsidRPr="00532F24" w14:paraId="2D869A39" w14:textId="77777777" w:rsidTr="00134C8B">
        <w:trPr>
          <w:trHeight w:val="27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783949E0" w14:textId="77777777" w:rsidR="00147DD7" w:rsidRPr="00532F24" w:rsidRDefault="00147DD7" w:rsidP="008A148A">
            <w:pPr>
              <w:tabs>
                <w:tab w:val="num" w:pos="0"/>
              </w:tabs>
              <w:rPr>
                <w:sz w:val="20"/>
                <w:szCs w:val="20"/>
              </w:rPr>
            </w:pPr>
            <w:r w:rsidRPr="00532F24">
              <w:rPr>
                <w:sz w:val="20"/>
                <w:szCs w:val="20"/>
              </w:rPr>
              <w:t>Travel</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48D42005"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0CDD2D39" w14:textId="6B2E549F" w:rsidR="00147DD7" w:rsidRPr="00532F24" w:rsidRDefault="00147DD7" w:rsidP="00134C8B">
            <w:pPr>
              <w:tabs>
                <w:tab w:val="num" w:pos="0"/>
              </w:tabs>
              <w:jc w:val="center"/>
              <w:rPr>
                <w:sz w:val="20"/>
                <w:szCs w:val="20"/>
              </w:rPr>
            </w:pPr>
            <w:r>
              <w:rPr>
                <w:sz w:val="20"/>
                <w:szCs w:val="20"/>
              </w:rPr>
              <w:t>5,000</w:t>
            </w:r>
          </w:p>
        </w:tc>
        <w:tc>
          <w:tcPr>
            <w:tcW w:w="1180" w:type="dxa"/>
            <w:tcBorders>
              <w:top w:val="nil"/>
              <w:left w:val="nil"/>
              <w:bottom w:val="single" w:sz="4" w:space="0" w:color="auto"/>
              <w:right w:val="single" w:sz="4" w:space="0" w:color="auto"/>
            </w:tcBorders>
            <w:shd w:val="clear" w:color="auto" w:fill="auto"/>
            <w:vAlign w:val="center"/>
          </w:tcPr>
          <w:p w14:paraId="1C1C892C" w14:textId="12582257" w:rsidR="00147DD7" w:rsidRPr="00532F24" w:rsidRDefault="00147DD7" w:rsidP="00134C8B">
            <w:pPr>
              <w:tabs>
                <w:tab w:val="num" w:pos="0"/>
              </w:tabs>
              <w:jc w:val="center"/>
              <w:rPr>
                <w:sz w:val="20"/>
                <w:szCs w:val="20"/>
              </w:rPr>
            </w:pPr>
            <w:r>
              <w:rPr>
                <w:sz w:val="20"/>
                <w:szCs w:val="20"/>
              </w:rPr>
              <w:t>7,000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DC72FEF" w14:textId="14ED8533" w:rsidR="00147DD7" w:rsidRPr="00532F24" w:rsidRDefault="00147DD7" w:rsidP="00134C8B">
            <w:pPr>
              <w:tabs>
                <w:tab w:val="num" w:pos="0"/>
              </w:tabs>
              <w:jc w:val="center"/>
              <w:rPr>
                <w:sz w:val="20"/>
                <w:szCs w:val="20"/>
              </w:rPr>
            </w:pPr>
            <w:r>
              <w:rPr>
                <w:sz w:val="20"/>
                <w:szCs w:val="20"/>
              </w:rPr>
              <w:t>12,000</w:t>
            </w:r>
          </w:p>
        </w:tc>
      </w:tr>
      <w:tr w:rsidR="00147DD7" w:rsidRPr="00532F24" w14:paraId="375B0935" w14:textId="77777777" w:rsidTr="00DC4449">
        <w:trPr>
          <w:trHeight w:val="270"/>
        </w:trPr>
        <w:tc>
          <w:tcPr>
            <w:tcW w:w="4180" w:type="dxa"/>
            <w:tcBorders>
              <w:top w:val="nil"/>
              <w:left w:val="single" w:sz="8" w:space="0" w:color="auto"/>
              <w:bottom w:val="single" w:sz="4" w:space="0" w:color="auto"/>
              <w:right w:val="single" w:sz="4" w:space="0" w:color="auto"/>
            </w:tcBorders>
            <w:shd w:val="clear" w:color="auto" w:fill="auto"/>
            <w:vAlign w:val="center"/>
          </w:tcPr>
          <w:p w14:paraId="3B2B43D1" w14:textId="0CB5C874" w:rsidR="00147DD7" w:rsidRPr="00532F24" w:rsidRDefault="00147DD7" w:rsidP="00DC4449">
            <w:pPr>
              <w:tabs>
                <w:tab w:val="num" w:pos="0"/>
              </w:tabs>
              <w:rPr>
                <w:sz w:val="20"/>
                <w:szCs w:val="20"/>
              </w:rPr>
            </w:pPr>
            <w:r w:rsidRPr="00DC4449">
              <w:rPr>
                <w:sz w:val="20"/>
                <w:szCs w:val="20"/>
              </w:rPr>
              <w:t>Profession</w:t>
            </w:r>
            <w:r>
              <w:rPr>
                <w:sz w:val="20"/>
                <w:szCs w:val="20"/>
              </w:rPr>
              <w:t>al services</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05D5823F"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6AF24BC7" w14:textId="34D7C26A" w:rsidR="00147DD7" w:rsidRDefault="00147DD7" w:rsidP="00134C8B">
            <w:pPr>
              <w:tabs>
                <w:tab w:val="num" w:pos="0"/>
              </w:tabs>
              <w:jc w:val="center"/>
              <w:rPr>
                <w:sz w:val="20"/>
                <w:szCs w:val="20"/>
              </w:rPr>
            </w:pPr>
            <w:r>
              <w:rPr>
                <w:sz w:val="20"/>
                <w:szCs w:val="20"/>
              </w:rPr>
              <w:t>9,000</w:t>
            </w:r>
          </w:p>
        </w:tc>
        <w:tc>
          <w:tcPr>
            <w:tcW w:w="1180" w:type="dxa"/>
            <w:tcBorders>
              <w:top w:val="nil"/>
              <w:left w:val="nil"/>
              <w:bottom w:val="single" w:sz="4" w:space="0" w:color="auto"/>
              <w:right w:val="single" w:sz="4" w:space="0" w:color="auto"/>
            </w:tcBorders>
            <w:shd w:val="clear" w:color="auto" w:fill="auto"/>
            <w:vAlign w:val="center"/>
          </w:tcPr>
          <w:p w14:paraId="6C520787" w14:textId="5A2A180E" w:rsidR="00147DD7" w:rsidRPr="00532F24" w:rsidRDefault="00147DD7" w:rsidP="00134C8B">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center"/>
          </w:tcPr>
          <w:p w14:paraId="21F7B803" w14:textId="71C10519" w:rsidR="00147DD7" w:rsidRPr="00532F24" w:rsidRDefault="00147DD7" w:rsidP="00134C8B">
            <w:pPr>
              <w:tabs>
                <w:tab w:val="num" w:pos="0"/>
              </w:tabs>
              <w:jc w:val="center"/>
              <w:rPr>
                <w:sz w:val="20"/>
                <w:szCs w:val="20"/>
              </w:rPr>
            </w:pPr>
            <w:r>
              <w:rPr>
                <w:sz w:val="20"/>
                <w:szCs w:val="20"/>
              </w:rPr>
              <w:t>9,000</w:t>
            </w:r>
          </w:p>
        </w:tc>
      </w:tr>
      <w:tr w:rsidR="00147DD7" w:rsidRPr="00532F24" w14:paraId="556AAC83" w14:textId="77777777" w:rsidTr="00DC4449">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tcPr>
          <w:p w14:paraId="15662A36" w14:textId="01B7CB00" w:rsidR="00147DD7" w:rsidRPr="00532F24" w:rsidRDefault="00147DD7" w:rsidP="008A148A">
            <w:pPr>
              <w:tabs>
                <w:tab w:val="num" w:pos="0"/>
              </w:tabs>
              <w:rPr>
                <w:sz w:val="20"/>
                <w:szCs w:val="20"/>
              </w:rPr>
            </w:pPr>
            <w:r w:rsidRPr="00DC4449">
              <w:rPr>
                <w:sz w:val="20"/>
                <w:szCs w:val="20"/>
              </w:rPr>
              <w:t>UNDP cost recovery charges - Bills</w:t>
            </w:r>
          </w:p>
        </w:tc>
        <w:tc>
          <w:tcPr>
            <w:tcW w:w="1360" w:type="dxa"/>
            <w:tcBorders>
              <w:top w:val="single" w:sz="4" w:space="0" w:color="auto"/>
              <w:left w:val="single" w:sz="4" w:space="0" w:color="auto"/>
              <w:bottom w:val="single" w:sz="12" w:space="0" w:color="auto"/>
              <w:right w:val="single" w:sz="4" w:space="0" w:color="auto"/>
            </w:tcBorders>
            <w:shd w:val="clear" w:color="000000" w:fill="BFBFBF"/>
            <w:vAlign w:val="center"/>
          </w:tcPr>
          <w:p w14:paraId="0B6E2346" w14:textId="77777777" w:rsidR="00147DD7" w:rsidRPr="00532F24" w:rsidRDefault="00147DD7" w:rsidP="00134C8B">
            <w:pPr>
              <w:tabs>
                <w:tab w:val="num" w:pos="0"/>
              </w:tabs>
              <w:jc w:val="center"/>
              <w:rPr>
                <w:sz w:val="20"/>
                <w:szCs w:val="20"/>
              </w:rPr>
            </w:pPr>
          </w:p>
        </w:tc>
        <w:tc>
          <w:tcPr>
            <w:tcW w:w="960" w:type="dxa"/>
            <w:tcBorders>
              <w:top w:val="single" w:sz="4" w:space="0" w:color="auto"/>
              <w:left w:val="nil"/>
              <w:bottom w:val="single" w:sz="12" w:space="0" w:color="auto"/>
              <w:right w:val="single" w:sz="4" w:space="0" w:color="auto"/>
            </w:tcBorders>
            <w:shd w:val="clear" w:color="auto" w:fill="auto"/>
            <w:vAlign w:val="center"/>
          </w:tcPr>
          <w:p w14:paraId="1B4BFD1D" w14:textId="7AC95ECA" w:rsidR="00147DD7" w:rsidRDefault="00147DD7" w:rsidP="00134C8B">
            <w:pPr>
              <w:tabs>
                <w:tab w:val="num" w:pos="0"/>
              </w:tabs>
              <w:jc w:val="center"/>
              <w:rPr>
                <w:sz w:val="20"/>
                <w:szCs w:val="20"/>
              </w:rPr>
            </w:pPr>
            <w:r>
              <w:rPr>
                <w:sz w:val="20"/>
                <w:szCs w:val="20"/>
              </w:rPr>
              <w:t>7,150</w:t>
            </w:r>
          </w:p>
        </w:tc>
        <w:tc>
          <w:tcPr>
            <w:tcW w:w="1180" w:type="dxa"/>
            <w:tcBorders>
              <w:top w:val="single" w:sz="4" w:space="0" w:color="auto"/>
              <w:left w:val="nil"/>
              <w:bottom w:val="single" w:sz="12" w:space="0" w:color="auto"/>
              <w:right w:val="single" w:sz="4" w:space="0" w:color="auto"/>
            </w:tcBorders>
            <w:shd w:val="clear" w:color="auto" w:fill="auto"/>
            <w:vAlign w:val="center"/>
          </w:tcPr>
          <w:p w14:paraId="4D39FC5A" w14:textId="1BE9B09F" w:rsidR="00147DD7" w:rsidRPr="00532F24" w:rsidRDefault="00147DD7" w:rsidP="00134C8B">
            <w:pPr>
              <w:tabs>
                <w:tab w:val="num" w:pos="0"/>
              </w:tabs>
              <w:jc w:val="center"/>
              <w:rPr>
                <w:sz w:val="20"/>
                <w:szCs w:val="20"/>
              </w:rPr>
            </w:pPr>
            <w:r>
              <w:rPr>
                <w:sz w:val="20"/>
                <w:szCs w:val="20"/>
              </w:rPr>
              <w:t>0</w:t>
            </w:r>
          </w:p>
        </w:tc>
        <w:tc>
          <w:tcPr>
            <w:tcW w:w="960" w:type="dxa"/>
            <w:tcBorders>
              <w:top w:val="single" w:sz="4" w:space="0" w:color="auto"/>
              <w:left w:val="single" w:sz="4" w:space="0" w:color="auto"/>
              <w:bottom w:val="single" w:sz="12" w:space="0" w:color="auto"/>
              <w:right w:val="single" w:sz="8" w:space="0" w:color="auto"/>
            </w:tcBorders>
            <w:shd w:val="clear" w:color="auto" w:fill="auto"/>
            <w:vAlign w:val="center"/>
          </w:tcPr>
          <w:p w14:paraId="4492F916" w14:textId="1A467720" w:rsidR="00147DD7" w:rsidRPr="00532F24" w:rsidRDefault="00147DD7" w:rsidP="00147DD7">
            <w:pPr>
              <w:tabs>
                <w:tab w:val="num" w:pos="0"/>
              </w:tabs>
              <w:jc w:val="center"/>
              <w:rPr>
                <w:sz w:val="20"/>
                <w:szCs w:val="20"/>
              </w:rPr>
            </w:pPr>
            <w:r>
              <w:rPr>
                <w:sz w:val="20"/>
                <w:szCs w:val="20"/>
              </w:rPr>
              <w:t>7,150</w:t>
            </w:r>
          </w:p>
        </w:tc>
      </w:tr>
      <w:tr w:rsidR="00147DD7" w:rsidRPr="00532F24" w14:paraId="3010A4CA" w14:textId="77777777" w:rsidTr="00DC4449">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vAlign w:val="center"/>
            <w:hideMark/>
          </w:tcPr>
          <w:p w14:paraId="1FD7519A" w14:textId="77777777" w:rsidR="00147DD7" w:rsidRPr="00532F24" w:rsidRDefault="00147DD7" w:rsidP="008A148A">
            <w:pPr>
              <w:tabs>
                <w:tab w:val="num" w:pos="0"/>
              </w:tabs>
              <w:rPr>
                <w:sz w:val="20"/>
                <w:szCs w:val="20"/>
              </w:rPr>
            </w:pPr>
            <w:r w:rsidRPr="00532F24">
              <w:rPr>
                <w:sz w:val="20"/>
                <w:szCs w:val="20"/>
              </w:rPr>
              <w:t>Total</w:t>
            </w:r>
            <w:r>
              <w:rPr>
                <w:sz w:val="20"/>
                <w:szCs w:val="20"/>
              </w:rPr>
              <w:t xml:space="preserve"> </w:t>
            </w:r>
            <w:r w:rsidRPr="00532F24">
              <w:rPr>
                <w:sz w:val="20"/>
                <w:szCs w:val="20"/>
              </w:rPr>
              <w:t>project</w:t>
            </w:r>
            <w:r>
              <w:rPr>
                <w:sz w:val="20"/>
                <w:szCs w:val="20"/>
              </w:rPr>
              <w:t xml:space="preserve"> </w:t>
            </w:r>
            <w:r w:rsidRPr="00532F24">
              <w:rPr>
                <w:sz w:val="20"/>
                <w:szCs w:val="20"/>
              </w:rPr>
              <w:t>management</w:t>
            </w:r>
            <w:r>
              <w:rPr>
                <w:sz w:val="20"/>
                <w:szCs w:val="20"/>
              </w:rPr>
              <w:t xml:space="preserve"> </w:t>
            </w:r>
            <w:r w:rsidRPr="00532F24">
              <w:rPr>
                <w:sz w:val="20"/>
                <w:szCs w:val="20"/>
              </w:rPr>
              <w:t>cost</w:t>
            </w:r>
          </w:p>
        </w:tc>
        <w:tc>
          <w:tcPr>
            <w:tcW w:w="1360" w:type="dxa"/>
            <w:tcBorders>
              <w:top w:val="single" w:sz="12" w:space="0" w:color="auto"/>
              <w:left w:val="single" w:sz="4" w:space="0" w:color="auto"/>
              <w:bottom w:val="single" w:sz="8" w:space="0" w:color="auto"/>
              <w:right w:val="single" w:sz="4" w:space="0" w:color="auto"/>
            </w:tcBorders>
            <w:shd w:val="clear" w:color="000000" w:fill="BFBFBF"/>
            <w:vAlign w:val="center"/>
          </w:tcPr>
          <w:p w14:paraId="22625312" w14:textId="77777777" w:rsidR="00147DD7" w:rsidRPr="00532F24" w:rsidRDefault="00147DD7" w:rsidP="00134C8B">
            <w:pPr>
              <w:tabs>
                <w:tab w:val="num" w:pos="0"/>
              </w:tabs>
              <w:jc w:val="center"/>
              <w:rPr>
                <w:sz w:val="20"/>
                <w:szCs w:val="20"/>
              </w:rPr>
            </w:pPr>
          </w:p>
        </w:tc>
        <w:tc>
          <w:tcPr>
            <w:tcW w:w="960" w:type="dxa"/>
            <w:tcBorders>
              <w:top w:val="single" w:sz="12" w:space="0" w:color="auto"/>
              <w:left w:val="nil"/>
              <w:bottom w:val="single" w:sz="8" w:space="0" w:color="auto"/>
              <w:right w:val="single" w:sz="4" w:space="0" w:color="auto"/>
            </w:tcBorders>
            <w:shd w:val="clear" w:color="auto" w:fill="auto"/>
            <w:vAlign w:val="center"/>
          </w:tcPr>
          <w:p w14:paraId="31199003" w14:textId="3AB28CEE" w:rsidR="00147DD7" w:rsidRPr="00532F24" w:rsidRDefault="00147DD7" w:rsidP="00134C8B">
            <w:pPr>
              <w:tabs>
                <w:tab w:val="num" w:pos="0"/>
              </w:tabs>
              <w:jc w:val="center"/>
              <w:rPr>
                <w:b/>
                <w:bCs/>
                <w:sz w:val="20"/>
                <w:szCs w:val="20"/>
              </w:rPr>
            </w:pPr>
            <w:r>
              <w:rPr>
                <w:b/>
                <w:bCs/>
                <w:sz w:val="20"/>
                <w:szCs w:val="20"/>
              </w:rPr>
              <w:t>70,000</w:t>
            </w:r>
          </w:p>
        </w:tc>
        <w:tc>
          <w:tcPr>
            <w:tcW w:w="1180" w:type="dxa"/>
            <w:tcBorders>
              <w:top w:val="single" w:sz="12" w:space="0" w:color="auto"/>
              <w:left w:val="nil"/>
              <w:bottom w:val="single" w:sz="8" w:space="0" w:color="auto"/>
              <w:right w:val="single" w:sz="4" w:space="0" w:color="auto"/>
            </w:tcBorders>
            <w:shd w:val="clear" w:color="auto" w:fill="auto"/>
            <w:vAlign w:val="center"/>
          </w:tcPr>
          <w:p w14:paraId="3CB69EF4" w14:textId="1C54D753" w:rsidR="00147DD7" w:rsidRPr="00532F24" w:rsidRDefault="00147DD7" w:rsidP="00134C8B">
            <w:pPr>
              <w:tabs>
                <w:tab w:val="num" w:pos="0"/>
              </w:tabs>
              <w:jc w:val="center"/>
              <w:rPr>
                <w:b/>
                <w:bCs/>
                <w:sz w:val="20"/>
                <w:szCs w:val="20"/>
              </w:rPr>
            </w:pPr>
            <w:r>
              <w:rPr>
                <w:b/>
                <w:bCs/>
                <w:sz w:val="20"/>
                <w:szCs w:val="20"/>
              </w:rPr>
              <w:t>72,000</w:t>
            </w:r>
          </w:p>
        </w:tc>
        <w:tc>
          <w:tcPr>
            <w:tcW w:w="960" w:type="dxa"/>
            <w:tcBorders>
              <w:top w:val="single" w:sz="12" w:space="0" w:color="auto"/>
              <w:left w:val="nil"/>
              <w:bottom w:val="single" w:sz="8" w:space="0" w:color="auto"/>
              <w:right w:val="single" w:sz="8" w:space="0" w:color="auto"/>
            </w:tcBorders>
            <w:shd w:val="clear" w:color="auto" w:fill="auto"/>
            <w:vAlign w:val="center"/>
          </w:tcPr>
          <w:p w14:paraId="44FCC4A4" w14:textId="7DD556AD" w:rsidR="00147DD7" w:rsidRPr="00532F24" w:rsidRDefault="00147DD7" w:rsidP="00134C8B">
            <w:pPr>
              <w:tabs>
                <w:tab w:val="num" w:pos="0"/>
              </w:tabs>
              <w:jc w:val="center"/>
              <w:rPr>
                <w:b/>
                <w:bCs/>
                <w:sz w:val="20"/>
                <w:szCs w:val="20"/>
              </w:rPr>
            </w:pPr>
            <w:r>
              <w:rPr>
                <w:b/>
                <w:bCs/>
                <w:sz w:val="20"/>
                <w:szCs w:val="20"/>
              </w:rPr>
              <w:t>142,000</w:t>
            </w:r>
          </w:p>
        </w:tc>
      </w:tr>
    </w:tbl>
    <w:p w14:paraId="098EB1BA" w14:textId="4A0142E3" w:rsidR="001B2D4A" w:rsidRDefault="00AE10DE" w:rsidP="001B2D4A">
      <w:pPr>
        <w:tabs>
          <w:tab w:val="num" w:pos="0"/>
        </w:tabs>
      </w:pPr>
      <w:r w:rsidRPr="009353BC">
        <w:t>*</w:t>
      </w:r>
      <w:r w:rsidRPr="009353BC">
        <w:tab/>
      </w:r>
      <w:r w:rsidR="00F57D7A" w:rsidRPr="001B2D4A">
        <w:rPr>
          <w:sz w:val="18"/>
          <w:szCs w:val="18"/>
        </w:rPr>
        <w:t>Local</w:t>
      </w:r>
      <w:r w:rsidR="00FA4D3D" w:rsidRPr="001B2D4A">
        <w:rPr>
          <w:sz w:val="18"/>
          <w:szCs w:val="18"/>
        </w:rPr>
        <w:t xml:space="preserve"> </w:t>
      </w:r>
      <w:r w:rsidR="00F57D7A" w:rsidRPr="001B2D4A">
        <w:rPr>
          <w:sz w:val="18"/>
          <w:szCs w:val="18"/>
        </w:rPr>
        <w:t>and</w:t>
      </w:r>
      <w:r w:rsidR="00FA4D3D" w:rsidRPr="001B2D4A">
        <w:rPr>
          <w:sz w:val="18"/>
          <w:szCs w:val="18"/>
        </w:rPr>
        <w:t xml:space="preserve"> </w:t>
      </w:r>
      <w:r w:rsidR="00F57D7A" w:rsidRPr="001B2D4A">
        <w:rPr>
          <w:sz w:val="18"/>
          <w:szCs w:val="18"/>
        </w:rPr>
        <w:t>international</w:t>
      </w:r>
      <w:r w:rsidR="00FA4D3D" w:rsidRPr="001B2D4A">
        <w:rPr>
          <w:sz w:val="18"/>
          <w:szCs w:val="18"/>
        </w:rPr>
        <w:t xml:space="preserve"> </w:t>
      </w:r>
      <w:r w:rsidR="00F57D7A" w:rsidRPr="001B2D4A">
        <w:rPr>
          <w:sz w:val="18"/>
          <w:szCs w:val="18"/>
        </w:rPr>
        <w:t>consultants</w:t>
      </w:r>
      <w:r w:rsidR="00FA4D3D" w:rsidRPr="001B2D4A">
        <w:rPr>
          <w:sz w:val="18"/>
          <w:szCs w:val="18"/>
        </w:rPr>
        <w:t xml:space="preserve"> </w:t>
      </w:r>
      <w:r w:rsidR="00F57D7A" w:rsidRPr="001B2D4A">
        <w:rPr>
          <w:sz w:val="18"/>
          <w:szCs w:val="18"/>
        </w:rPr>
        <w:t>in</w:t>
      </w:r>
      <w:r w:rsidR="00FA4D3D" w:rsidRPr="001B2D4A">
        <w:rPr>
          <w:sz w:val="18"/>
          <w:szCs w:val="18"/>
        </w:rPr>
        <w:t xml:space="preserve"> </w:t>
      </w:r>
      <w:r w:rsidR="00F57D7A" w:rsidRPr="001B2D4A">
        <w:rPr>
          <w:sz w:val="18"/>
          <w:szCs w:val="18"/>
        </w:rPr>
        <w:t>this</w:t>
      </w:r>
      <w:r w:rsidR="00FA4D3D" w:rsidRPr="001B2D4A">
        <w:rPr>
          <w:sz w:val="18"/>
          <w:szCs w:val="18"/>
        </w:rPr>
        <w:t xml:space="preserve"> </w:t>
      </w:r>
      <w:r w:rsidR="00F57D7A" w:rsidRPr="001B2D4A">
        <w:rPr>
          <w:sz w:val="18"/>
          <w:szCs w:val="18"/>
        </w:rPr>
        <w:t>table</w:t>
      </w:r>
      <w:r w:rsidR="00FA4D3D" w:rsidRPr="001B2D4A">
        <w:rPr>
          <w:sz w:val="18"/>
          <w:szCs w:val="18"/>
        </w:rPr>
        <w:t xml:space="preserve"> </w:t>
      </w:r>
      <w:r w:rsidR="00F57D7A" w:rsidRPr="001B2D4A">
        <w:rPr>
          <w:sz w:val="18"/>
          <w:szCs w:val="18"/>
        </w:rPr>
        <w:t>are</w:t>
      </w:r>
      <w:r w:rsidR="00FA4D3D" w:rsidRPr="001B2D4A">
        <w:rPr>
          <w:sz w:val="18"/>
          <w:szCs w:val="18"/>
        </w:rPr>
        <w:t xml:space="preserve"> </w:t>
      </w:r>
      <w:r w:rsidR="00F57D7A" w:rsidRPr="001B2D4A">
        <w:rPr>
          <w:sz w:val="18"/>
          <w:szCs w:val="18"/>
        </w:rPr>
        <w:t>those</w:t>
      </w:r>
      <w:r w:rsidR="00FA4D3D" w:rsidRPr="001B2D4A">
        <w:rPr>
          <w:sz w:val="18"/>
          <w:szCs w:val="18"/>
        </w:rPr>
        <w:t xml:space="preserve"> </w:t>
      </w:r>
      <w:r w:rsidR="00F57D7A" w:rsidRPr="001B2D4A">
        <w:rPr>
          <w:sz w:val="18"/>
          <w:szCs w:val="18"/>
        </w:rPr>
        <w:t>who</w:t>
      </w:r>
      <w:r w:rsidR="00FA4D3D" w:rsidRPr="001B2D4A">
        <w:rPr>
          <w:sz w:val="18"/>
          <w:szCs w:val="18"/>
        </w:rPr>
        <w:t xml:space="preserve"> </w:t>
      </w:r>
      <w:r w:rsidR="00F57D7A" w:rsidRPr="001B2D4A">
        <w:rPr>
          <w:sz w:val="18"/>
          <w:szCs w:val="18"/>
        </w:rPr>
        <w:t>are</w:t>
      </w:r>
      <w:r w:rsidR="00FA4D3D" w:rsidRPr="001B2D4A">
        <w:rPr>
          <w:sz w:val="18"/>
          <w:szCs w:val="18"/>
        </w:rPr>
        <w:t xml:space="preserve"> </w:t>
      </w:r>
      <w:r w:rsidR="00F57D7A" w:rsidRPr="001B2D4A">
        <w:rPr>
          <w:sz w:val="18"/>
          <w:szCs w:val="18"/>
        </w:rPr>
        <w:t>hired</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functions</w:t>
      </w:r>
      <w:r w:rsidR="00FA4D3D" w:rsidRPr="001B2D4A">
        <w:rPr>
          <w:sz w:val="18"/>
          <w:szCs w:val="18"/>
        </w:rPr>
        <w:t xml:space="preserve"> </w:t>
      </w:r>
      <w:r w:rsidR="00F57D7A" w:rsidRPr="001B2D4A">
        <w:rPr>
          <w:sz w:val="18"/>
          <w:szCs w:val="18"/>
        </w:rPr>
        <w:t>related</w:t>
      </w:r>
      <w:r w:rsidR="00FA4D3D" w:rsidRPr="001B2D4A">
        <w:rPr>
          <w:sz w:val="18"/>
          <w:szCs w:val="18"/>
        </w:rPr>
        <w:t xml:space="preserve"> </w:t>
      </w:r>
      <w:r w:rsidR="00F57D7A" w:rsidRPr="001B2D4A">
        <w:rPr>
          <w:sz w:val="18"/>
          <w:szCs w:val="18"/>
        </w:rPr>
        <w:t>to</w:t>
      </w:r>
      <w:r w:rsidR="00FA4D3D" w:rsidRPr="001B2D4A">
        <w:rPr>
          <w:sz w:val="18"/>
          <w:szCs w:val="18"/>
        </w:rPr>
        <w:t xml:space="preserve"> </w:t>
      </w:r>
      <w:r w:rsidR="00F57D7A" w:rsidRPr="001B2D4A">
        <w:rPr>
          <w:sz w:val="18"/>
          <w:szCs w:val="18"/>
        </w:rPr>
        <w:t>the</w:t>
      </w:r>
      <w:r w:rsidR="00FA4D3D" w:rsidRPr="001B2D4A">
        <w:rPr>
          <w:sz w:val="18"/>
          <w:szCs w:val="18"/>
        </w:rPr>
        <w:t xml:space="preserve"> </w:t>
      </w:r>
      <w:r w:rsidR="00F57D7A" w:rsidRPr="001B2D4A">
        <w:rPr>
          <w:sz w:val="18"/>
          <w:szCs w:val="18"/>
        </w:rPr>
        <w:t>management</w:t>
      </w:r>
      <w:r w:rsidR="00FA4D3D" w:rsidRPr="001B2D4A">
        <w:rPr>
          <w:sz w:val="18"/>
          <w:szCs w:val="18"/>
        </w:rPr>
        <w:t xml:space="preserve"> </w:t>
      </w:r>
      <w:r w:rsidR="00F57D7A" w:rsidRPr="001B2D4A">
        <w:rPr>
          <w:sz w:val="18"/>
          <w:szCs w:val="18"/>
        </w:rPr>
        <w:t>of</w:t>
      </w:r>
      <w:r w:rsidR="00FA4D3D" w:rsidRPr="001B2D4A">
        <w:rPr>
          <w:sz w:val="18"/>
          <w:szCs w:val="18"/>
        </w:rPr>
        <w:t xml:space="preserve"> </w:t>
      </w:r>
      <w:r w:rsidR="00F57D7A" w:rsidRPr="001B2D4A">
        <w:rPr>
          <w:sz w:val="18"/>
          <w:szCs w:val="18"/>
        </w:rPr>
        <w:t>project</w:t>
      </w:r>
      <w:r w:rsidR="00397BC4">
        <w:rPr>
          <w:sz w:val="18"/>
          <w:szCs w:val="18"/>
        </w:rPr>
        <w:t xml:space="preserve">.  </w:t>
      </w:r>
      <w:r w:rsidR="00F57D7A" w:rsidRPr="001B2D4A">
        <w:rPr>
          <w:sz w:val="18"/>
          <w:szCs w:val="18"/>
        </w:rPr>
        <w:t>Please</w:t>
      </w:r>
      <w:r w:rsidR="00FA4D3D" w:rsidRPr="001B2D4A">
        <w:rPr>
          <w:sz w:val="18"/>
          <w:szCs w:val="18"/>
        </w:rPr>
        <w:t xml:space="preserve"> </w:t>
      </w:r>
      <w:r w:rsidR="00F57D7A" w:rsidRPr="001B2D4A">
        <w:rPr>
          <w:sz w:val="18"/>
          <w:szCs w:val="18"/>
        </w:rPr>
        <w:t>see</w:t>
      </w:r>
      <w:r w:rsidR="00FA4D3D" w:rsidRPr="001B2D4A">
        <w:rPr>
          <w:sz w:val="18"/>
          <w:szCs w:val="18"/>
        </w:rPr>
        <w:t xml:space="preserve"> </w:t>
      </w:r>
      <w:r w:rsidR="00576509" w:rsidRPr="001B2D4A">
        <w:rPr>
          <w:sz w:val="18"/>
          <w:szCs w:val="18"/>
        </w:rPr>
        <w:t>Table</w:t>
      </w:r>
      <w:r w:rsidR="00FA4D3D" w:rsidRPr="001B2D4A">
        <w:rPr>
          <w:sz w:val="18"/>
          <w:szCs w:val="18"/>
        </w:rPr>
        <w:t xml:space="preserve"> </w:t>
      </w:r>
      <w:r w:rsidR="00134C8B">
        <w:rPr>
          <w:sz w:val="18"/>
          <w:szCs w:val="18"/>
        </w:rPr>
        <w:t>8</w:t>
      </w:r>
      <w:r w:rsidR="00FA4D3D" w:rsidRPr="001B2D4A">
        <w:rPr>
          <w:sz w:val="18"/>
          <w:szCs w:val="18"/>
        </w:rPr>
        <w:t xml:space="preserve"> </w:t>
      </w:r>
      <w:r w:rsidR="00F57D7A" w:rsidRPr="001B2D4A">
        <w:rPr>
          <w:sz w:val="18"/>
          <w:szCs w:val="18"/>
        </w:rPr>
        <w:t>below</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consultants</w:t>
      </w:r>
      <w:r w:rsidR="00FA4D3D" w:rsidRPr="001B2D4A">
        <w:rPr>
          <w:sz w:val="18"/>
          <w:szCs w:val="18"/>
        </w:rPr>
        <w:t xml:space="preserve"> </w:t>
      </w:r>
      <w:r w:rsidR="00F57D7A" w:rsidRPr="001B2D4A">
        <w:rPr>
          <w:sz w:val="18"/>
          <w:szCs w:val="18"/>
        </w:rPr>
        <w:t>providing</w:t>
      </w:r>
      <w:r w:rsidR="00FA4D3D" w:rsidRPr="001B2D4A">
        <w:rPr>
          <w:sz w:val="18"/>
          <w:szCs w:val="18"/>
        </w:rPr>
        <w:t xml:space="preserve"> </w:t>
      </w:r>
      <w:r w:rsidR="00F57D7A" w:rsidRPr="001B2D4A">
        <w:rPr>
          <w:sz w:val="18"/>
          <w:szCs w:val="18"/>
        </w:rPr>
        <w:t>technical</w:t>
      </w:r>
      <w:r w:rsidR="00FA4D3D" w:rsidRPr="001B2D4A">
        <w:rPr>
          <w:sz w:val="18"/>
          <w:szCs w:val="18"/>
        </w:rPr>
        <w:t xml:space="preserve"> </w:t>
      </w:r>
      <w:r w:rsidR="00F57D7A" w:rsidRPr="001B2D4A">
        <w:rPr>
          <w:sz w:val="18"/>
          <w:szCs w:val="18"/>
        </w:rPr>
        <w:t>assistance</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special</w:t>
      </w:r>
      <w:r w:rsidR="00FA4D3D" w:rsidRPr="001B2D4A">
        <w:rPr>
          <w:sz w:val="18"/>
          <w:szCs w:val="18"/>
        </w:rPr>
        <w:t xml:space="preserve"> </w:t>
      </w:r>
      <w:r w:rsidR="00F57D7A" w:rsidRPr="001B2D4A">
        <w:rPr>
          <w:sz w:val="18"/>
          <w:szCs w:val="18"/>
        </w:rPr>
        <w:t>services</w:t>
      </w:r>
      <w:r w:rsidR="00F57D7A" w:rsidRPr="009353BC">
        <w:t>.</w:t>
      </w:r>
    </w:p>
    <w:p w14:paraId="4244E5F7" w14:textId="77777777" w:rsidR="001B2D4A" w:rsidRDefault="001B2D4A" w:rsidP="001B2D4A">
      <w:pPr>
        <w:tabs>
          <w:tab w:val="num" w:pos="0"/>
        </w:tabs>
      </w:pPr>
    </w:p>
    <w:p w14:paraId="683713D0" w14:textId="26E68E79" w:rsidR="004B6BFF" w:rsidRDefault="00796D4D" w:rsidP="00941D58">
      <w:pPr>
        <w:pStyle w:val="AProd"/>
        <w:jc w:val="both"/>
      </w:pPr>
      <w:r>
        <w:t>An</w:t>
      </w:r>
      <w:r w:rsidR="00FA4D3D">
        <w:t xml:space="preserve"> </w:t>
      </w:r>
      <w:r>
        <w:t>internationally</w:t>
      </w:r>
      <w:r w:rsidR="00FA4D3D">
        <w:t xml:space="preserve"> </w:t>
      </w:r>
      <w:r>
        <w:t>recruited</w:t>
      </w:r>
      <w:r w:rsidR="00FA4D3D">
        <w:t xml:space="preserve"> </w:t>
      </w:r>
      <w:r>
        <w:t>consultant</w:t>
      </w:r>
      <w:r w:rsidR="00FA4D3D">
        <w:t xml:space="preserve"> </w:t>
      </w:r>
      <w:r>
        <w:t>will</w:t>
      </w:r>
      <w:r w:rsidR="00FA4D3D">
        <w:t xml:space="preserve"> </w:t>
      </w:r>
      <w:r>
        <w:t>be</w:t>
      </w:r>
      <w:r w:rsidR="00FA4D3D">
        <w:t xml:space="preserve"> </w:t>
      </w:r>
      <w:r>
        <w:t>contracted</w:t>
      </w:r>
      <w:r w:rsidR="00FA4D3D">
        <w:t xml:space="preserve"> </w:t>
      </w:r>
      <w:r>
        <w:t>to</w:t>
      </w:r>
      <w:r w:rsidR="00FA4D3D">
        <w:t xml:space="preserve"> </w:t>
      </w:r>
      <w:r>
        <w:t>undertake</w:t>
      </w:r>
      <w:r w:rsidR="00FA4D3D">
        <w:t xml:space="preserve"> </w:t>
      </w:r>
      <w:r>
        <w:t>the</w:t>
      </w:r>
      <w:r w:rsidR="00FA4D3D">
        <w:t xml:space="preserve"> </w:t>
      </w:r>
      <w:r>
        <w:t>independent</w:t>
      </w:r>
      <w:r w:rsidR="00FA4D3D">
        <w:t xml:space="preserve"> </w:t>
      </w:r>
      <w:r>
        <w:t>final</w:t>
      </w:r>
      <w:r w:rsidR="00FA4D3D">
        <w:t xml:space="preserve"> </w:t>
      </w:r>
      <w:r>
        <w:t>evaluation</w:t>
      </w:r>
      <w:r w:rsidR="00FA4D3D">
        <w:t xml:space="preserve"> </w:t>
      </w:r>
      <w:r>
        <w:t>towards</w:t>
      </w:r>
      <w:r w:rsidR="00FA4D3D">
        <w:t xml:space="preserve"> </w:t>
      </w:r>
      <w:r>
        <w:t>the</w:t>
      </w:r>
      <w:r w:rsidR="00FA4D3D">
        <w:t xml:space="preserve"> </w:t>
      </w:r>
      <w:r>
        <w:t>end</w:t>
      </w:r>
      <w:r w:rsidR="00FA4D3D">
        <w:t xml:space="preserve"> </w:t>
      </w:r>
      <w:r>
        <w:t>of</w:t>
      </w:r>
      <w:r w:rsidR="00FA4D3D">
        <w:t xml:space="preserve"> </w:t>
      </w:r>
      <w:r>
        <w:t>the</w:t>
      </w:r>
      <w:r w:rsidR="00FA4D3D">
        <w:t xml:space="preserve"> </w:t>
      </w:r>
      <w:r>
        <w:t>project</w:t>
      </w:r>
      <w:r w:rsidR="00397BC4">
        <w:t xml:space="preserve">.  </w:t>
      </w:r>
      <w:r>
        <w:t>The</w:t>
      </w:r>
      <w:r w:rsidR="00FA4D3D">
        <w:t xml:space="preserve"> </w:t>
      </w:r>
      <w:r>
        <w:t>travel</w:t>
      </w:r>
      <w:r w:rsidR="00FA4D3D">
        <w:t xml:space="preserve"> </w:t>
      </w:r>
      <w:r>
        <w:t>budget</w:t>
      </w:r>
      <w:r w:rsidR="00FA4D3D">
        <w:t xml:space="preserve"> </w:t>
      </w:r>
      <w:r>
        <w:t>includes</w:t>
      </w:r>
      <w:r w:rsidR="00FA4D3D">
        <w:t xml:space="preserve"> </w:t>
      </w:r>
      <w:r>
        <w:t>the</w:t>
      </w:r>
      <w:r w:rsidR="00FA4D3D">
        <w:t xml:space="preserve"> </w:t>
      </w:r>
      <w:r>
        <w:t>costs</w:t>
      </w:r>
      <w:r w:rsidR="00FA4D3D">
        <w:t xml:space="preserve"> </w:t>
      </w:r>
      <w:r>
        <w:t>of</w:t>
      </w:r>
      <w:r w:rsidR="00FA4D3D">
        <w:t xml:space="preserve"> </w:t>
      </w:r>
      <w:r>
        <w:t>DSA,</w:t>
      </w:r>
      <w:r w:rsidR="00FA4D3D">
        <w:t xml:space="preserve"> </w:t>
      </w:r>
      <w:r>
        <w:t>TE</w:t>
      </w:r>
      <w:r w:rsidR="00FA4D3D">
        <w:t xml:space="preserve"> </w:t>
      </w:r>
      <w:r>
        <w:t>and</w:t>
      </w:r>
      <w:r w:rsidR="00FA4D3D">
        <w:t xml:space="preserve"> </w:t>
      </w:r>
      <w:r>
        <w:t>return</w:t>
      </w:r>
      <w:r w:rsidR="00FA4D3D">
        <w:t xml:space="preserve"> </w:t>
      </w:r>
      <w:r>
        <w:t>airfare</w:t>
      </w:r>
      <w:r w:rsidR="00FA4D3D">
        <w:t xml:space="preserve"> </w:t>
      </w:r>
      <w:r>
        <w:t>for</w:t>
      </w:r>
      <w:r w:rsidR="00FA4D3D">
        <w:t xml:space="preserve"> </w:t>
      </w:r>
      <w:r>
        <w:t>the</w:t>
      </w:r>
      <w:r w:rsidR="00FA4D3D">
        <w:t xml:space="preserve"> </w:t>
      </w:r>
      <w:r>
        <w:t>international</w:t>
      </w:r>
      <w:r w:rsidR="00FA4D3D">
        <w:t xml:space="preserve"> </w:t>
      </w:r>
      <w:r>
        <w:t>consultant</w:t>
      </w:r>
      <w:r w:rsidR="00397BC4">
        <w:t xml:space="preserve">.  </w:t>
      </w:r>
      <w:r w:rsidR="00616B25">
        <w:t>The</w:t>
      </w:r>
      <w:r w:rsidR="00FA4D3D">
        <w:t xml:space="preserve"> </w:t>
      </w:r>
      <w:r w:rsidR="00616B25">
        <w:t>travel</w:t>
      </w:r>
      <w:r w:rsidR="00FA4D3D">
        <w:t xml:space="preserve"> </w:t>
      </w:r>
      <w:r w:rsidR="00616B25">
        <w:t>budget</w:t>
      </w:r>
      <w:r w:rsidR="00FA4D3D">
        <w:t xml:space="preserve"> </w:t>
      </w:r>
      <w:r w:rsidR="00616B25">
        <w:t>also</w:t>
      </w:r>
      <w:r w:rsidR="00FA4D3D">
        <w:t xml:space="preserve"> </w:t>
      </w:r>
      <w:r w:rsidR="00616B25">
        <w:t>includes</w:t>
      </w:r>
      <w:r w:rsidR="00FA4D3D">
        <w:t xml:space="preserve"> </w:t>
      </w:r>
      <w:r w:rsidR="00616B25">
        <w:t>financing</w:t>
      </w:r>
      <w:r w:rsidR="00FA4D3D">
        <w:t xml:space="preserve"> </w:t>
      </w:r>
      <w:r w:rsidR="00616B25">
        <w:t>for</w:t>
      </w:r>
      <w:r w:rsidR="00FA4D3D">
        <w:t xml:space="preserve"> </w:t>
      </w:r>
      <w:r w:rsidR="00616B25">
        <w:t>to</w:t>
      </w:r>
      <w:r w:rsidR="00FA4D3D">
        <w:t xml:space="preserve"> </w:t>
      </w:r>
      <w:r w:rsidR="00616B25">
        <w:t>cover</w:t>
      </w:r>
      <w:r w:rsidR="00FA4D3D">
        <w:t xml:space="preserve"> </w:t>
      </w:r>
      <w:r>
        <w:t>the</w:t>
      </w:r>
      <w:r w:rsidR="00FA4D3D">
        <w:t xml:space="preserve"> </w:t>
      </w:r>
      <w:r>
        <w:t>cost</w:t>
      </w:r>
      <w:r w:rsidR="00FA4D3D">
        <w:t xml:space="preserve"> </w:t>
      </w:r>
      <w:r>
        <w:t>of</w:t>
      </w:r>
      <w:r w:rsidR="00FA4D3D">
        <w:t xml:space="preserve"> </w:t>
      </w:r>
      <w:r w:rsidR="00616B25">
        <w:t>local</w:t>
      </w:r>
      <w:r w:rsidR="00FA4D3D">
        <w:t xml:space="preserve"> </w:t>
      </w:r>
      <w:r w:rsidR="00616B25">
        <w:t>consultant</w:t>
      </w:r>
      <w:r w:rsidR="00FA4D3D">
        <w:t xml:space="preserve"> </w:t>
      </w:r>
      <w:r w:rsidR="00616B25">
        <w:t>travel</w:t>
      </w:r>
      <w:r w:rsidR="00FA4D3D">
        <w:t xml:space="preserve"> </w:t>
      </w:r>
      <w:r w:rsidR="00616B25">
        <w:t>to</w:t>
      </w:r>
      <w:r w:rsidR="00FA4D3D">
        <w:t xml:space="preserve"> </w:t>
      </w:r>
      <w:r w:rsidR="00616B25">
        <w:t>the</w:t>
      </w:r>
      <w:r w:rsidR="00FA4D3D">
        <w:t xml:space="preserve"> </w:t>
      </w:r>
      <w:r w:rsidR="00616B25">
        <w:t>regions</w:t>
      </w:r>
      <w:r w:rsidR="00FA4D3D">
        <w:t xml:space="preserve"> </w:t>
      </w:r>
      <w:r w:rsidR="00616B25">
        <w:t>where</w:t>
      </w:r>
      <w:r w:rsidR="00FA4D3D">
        <w:t xml:space="preserve"> </w:t>
      </w:r>
      <w:r w:rsidR="00616B25">
        <w:t>they</w:t>
      </w:r>
      <w:r w:rsidR="00FA4D3D">
        <w:t xml:space="preserve"> </w:t>
      </w:r>
      <w:r w:rsidR="00616B25">
        <w:t>will</w:t>
      </w:r>
      <w:r w:rsidR="00FA4D3D">
        <w:t xml:space="preserve"> </w:t>
      </w:r>
      <w:r w:rsidR="00616B25">
        <w:t>be</w:t>
      </w:r>
      <w:r w:rsidR="00FA4D3D">
        <w:t xml:space="preserve"> </w:t>
      </w:r>
      <w:r w:rsidR="00616B25">
        <w:t>facilitating</w:t>
      </w:r>
      <w:r w:rsidR="00FA4D3D">
        <w:t xml:space="preserve"> </w:t>
      </w:r>
      <w:r w:rsidR="00616B25">
        <w:t>the</w:t>
      </w:r>
      <w:r w:rsidR="00FA4D3D">
        <w:t xml:space="preserve"> </w:t>
      </w:r>
      <w:r w:rsidR="00616B25">
        <w:t>negotiations</w:t>
      </w:r>
      <w:r w:rsidR="00FA4D3D">
        <w:t xml:space="preserve"> </w:t>
      </w:r>
      <w:r w:rsidR="00616B25">
        <w:t>and</w:t>
      </w:r>
      <w:r w:rsidR="00FA4D3D">
        <w:t xml:space="preserve"> </w:t>
      </w:r>
      <w:r w:rsidR="00616B25">
        <w:t>drafting</w:t>
      </w:r>
      <w:r w:rsidR="00FA4D3D">
        <w:t xml:space="preserve"> </w:t>
      </w:r>
      <w:r w:rsidR="00616B25">
        <w:t>of</w:t>
      </w:r>
      <w:r w:rsidR="00FA4D3D">
        <w:t xml:space="preserve"> </w:t>
      </w:r>
      <w:r w:rsidR="00616B25">
        <w:t>sectoral</w:t>
      </w:r>
      <w:r w:rsidR="00FA4D3D">
        <w:t xml:space="preserve"> </w:t>
      </w:r>
      <w:r w:rsidR="00616B25">
        <w:t>policy,</w:t>
      </w:r>
      <w:r w:rsidR="00FA4D3D">
        <w:t xml:space="preserve"> </w:t>
      </w:r>
      <w:r w:rsidR="00616B25">
        <w:t>programmes,</w:t>
      </w:r>
      <w:r w:rsidR="00FA4D3D">
        <w:t xml:space="preserve"> </w:t>
      </w:r>
      <w:r w:rsidR="00616B25">
        <w:t>plans,</w:t>
      </w:r>
      <w:r w:rsidR="00FA4D3D">
        <w:t xml:space="preserve"> </w:t>
      </w:r>
      <w:r w:rsidR="00616B25">
        <w:t>or</w:t>
      </w:r>
      <w:r w:rsidR="00FA4D3D">
        <w:t xml:space="preserve"> </w:t>
      </w:r>
      <w:r w:rsidR="00616B25">
        <w:t>legislation</w:t>
      </w:r>
      <w:r w:rsidR="004B6BFF">
        <w:t>.</w:t>
      </w:r>
    </w:p>
    <w:p w14:paraId="1AAEC7EF" w14:textId="6EE2B4E3" w:rsidR="00134C8B" w:rsidRDefault="00134C8B" w:rsidP="00941D58">
      <w:pPr>
        <w:pStyle w:val="AProd"/>
        <w:jc w:val="both"/>
      </w:pPr>
      <w:r>
        <w:t>For clear accounting and budget management purposes, consultants recruited for technical assistance components will be recruited using GEF resources, whereas UNDP co-financing will be used to cover the project management costs not covered by GEF resources</w:t>
      </w:r>
      <w:r w:rsidR="00397BC4">
        <w:t xml:space="preserve">.  </w:t>
      </w:r>
      <w:r w:rsidR="00D701A3">
        <w:t>MERE</w:t>
      </w:r>
      <w:r>
        <w:t>’s in-kind co-financing will be used to cover costs of the participation of government staff in the training and learn-by-doing exercises, including the government staff trainers and the government support staff.</w:t>
      </w:r>
    </w:p>
    <w:p w14:paraId="23FFFFA9" w14:textId="77777777" w:rsidR="005A34A7" w:rsidRPr="00020FBD" w:rsidRDefault="005A34A7" w:rsidP="004276B6">
      <w:pPr>
        <w:pStyle w:val="ACaption"/>
      </w:pPr>
      <w:bookmarkStart w:id="93" w:name="table7"/>
      <w:r w:rsidRPr="00020FBD">
        <w:t>Table</w:t>
      </w:r>
      <w:r w:rsidR="00FA4D3D">
        <w:t xml:space="preserve"> </w:t>
      </w:r>
      <w:r w:rsidR="00B9617C">
        <w:fldChar w:fldCharType="begin"/>
      </w:r>
      <w:r w:rsidR="00B9617C">
        <w:instrText xml:space="preserve"> SEQ Table \* ARABIC </w:instrText>
      </w:r>
      <w:r w:rsidR="00B9617C">
        <w:fldChar w:fldCharType="separate"/>
      </w:r>
      <w:r w:rsidR="00F118FB">
        <w:rPr>
          <w:noProof/>
        </w:rPr>
        <w:t>8</w:t>
      </w:r>
      <w:r w:rsidR="00B9617C">
        <w:rPr>
          <w:noProof/>
        </w:rPr>
        <w:fldChar w:fldCharType="end"/>
      </w:r>
      <w:r w:rsidR="00984AA7" w:rsidRPr="00984AA7">
        <w:t xml:space="preserve">: </w:t>
      </w:r>
      <w:r w:rsidRPr="00020FBD">
        <w:t>Consultants</w:t>
      </w:r>
      <w:r w:rsidR="00FA4D3D">
        <w:t xml:space="preserve"> </w:t>
      </w:r>
      <w:r w:rsidRPr="00020FBD">
        <w:t>for</w:t>
      </w:r>
      <w:r w:rsidR="00FA4D3D">
        <w:t xml:space="preserve"> </w:t>
      </w:r>
      <w:r w:rsidRPr="00020FBD">
        <w:t>technical</w:t>
      </w:r>
      <w:r w:rsidR="00FA4D3D">
        <w:t xml:space="preserve"> </w:t>
      </w:r>
      <w:r w:rsidRPr="00020FBD">
        <w:t>assistance</w:t>
      </w:r>
      <w:r w:rsidR="00FA4D3D">
        <w:t xml:space="preserve"> </w:t>
      </w:r>
      <w:r w:rsidRPr="00020FBD">
        <w:t>components</w:t>
      </w:r>
      <w:r w:rsidR="004A73BB">
        <w:t xml:space="preserve"> (</w:t>
      </w:r>
      <w:r w:rsidRPr="00020FBD">
        <w:t>estimated</w:t>
      </w:r>
      <w:r w:rsidR="00FA4D3D">
        <w:t xml:space="preserve"> </w:t>
      </w:r>
      <w:r w:rsidRPr="00020FBD">
        <w:t>for</w:t>
      </w:r>
      <w:r w:rsidR="00FA4D3D">
        <w:t xml:space="preserve"> </w:t>
      </w:r>
      <w:r w:rsidRPr="00020FBD">
        <w:t>entire</w:t>
      </w:r>
      <w:r w:rsidR="00FA4D3D">
        <w:t xml:space="preserve"> </w:t>
      </w:r>
      <w:r w:rsidRPr="00020FBD">
        <w:t>project</w:t>
      </w:r>
      <w:r w:rsidR="000E3FD3">
        <w:t xml:space="preserve">) </w:t>
      </w:r>
    </w:p>
    <w:tbl>
      <w:tblPr>
        <w:tblW w:w="8640" w:type="dxa"/>
        <w:tblInd w:w="93" w:type="dxa"/>
        <w:tblLook w:val="04A0" w:firstRow="1" w:lastRow="0" w:firstColumn="1" w:lastColumn="0" w:noHBand="0" w:noVBand="1"/>
      </w:tblPr>
      <w:tblGrid>
        <w:gridCol w:w="4180"/>
        <w:gridCol w:w="1360"/>
        <w:gridCol w:w="960"/>
        <w:gridCol w:w="1180"/>
        <w:gridCol w:w="960"/>
      </w:tblGrid>
      <w:tr w:rsidR="003440F2" w:rsidRPr="003440F2" w14:paraId="153CB601" w14:textId="77777777" w:rsidTr="00941D58">
        <w:trPr>
          <w:trHeight w:val="780"/>
        </w:trPr>
        <w:tc>
          <w:tcPr>
            <w:tcW w:w="4180" w:type="dxa"/>
            <w:tcBorders>
              <w:top w:val="single" w:sz="8" w:space="0" w:color="auto"/>
              <w:left w:val="single" w:sz="8" w:space="0" w:color="auto"/>
              <w:bottom w:val="single" w:sz="8" w:space="0" w:color="auto"/>
              <w:right w:val="single" w:sz="8" w:space="0" w:color="auto"/>
            </w:tcBorders>
            <w:shd w:val="clear" w:color="auto" w:fill="auto"/>
            <w:vAlign w:val="bottom"/>
            <w:hideMark/>
          </w:tcPr>
          <w:bookmarkEnd w:id="93"/>
          <w:p w14:paraId="2EFFBBDB" w14:textId="7848D715" w:rsidR="003440F2" w:rsidRPr="003440F2" w:rsidRDefault="00134C8B" w:rsidP="008A148A">
            <w:pPr>
              <w:tabs>
                <w:tab w:val="num" w:pos="0"/>
              </w:tabs>
              <w:rPr>
                <w:b/>
                <w:bCs/>
                <w:sz w:val="20"/>
                <w:szCs w:val="20"/>
              </w:rPr>
            </w:pPr>
            <w:r>
              <w:rPr>
                <w:b/>
                <w:bCs/>
                <w:sz w:val="20"/>
                <w:szCs w:val="20"/>
              </w:rPr>
              <w:t>Technical Assistance</w:t>
            </w:r>
            <w:r w:rsidRPr="003440F2">
              <w:rPr>
                <w:b/>
                <w:bCs/>
                <w:sz w:val="20"/>
                <w:szCs w:val="20"/>
              </w:rPr>
              <w:t xml:space="preserve"> Consultants</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3D682A6" w14:textId="77777777" w:rsidR="003440F2" w:rsidRPr="003440F2" w:rsidRDefault="003440F2" w:rsidP="008A148A">
            <w:pPr>
              <w:tabs>
                <w:tab w:val="num" w:pos="0"/>
              </w:tabs>
              <w:rPr>
                <w:b/>
                <w:bCs/>
                <w:sz w:val="20"/>
                <w:szCs w:val="20"/>
              </w:rPr>
            </w:pPr>
            <w:r w:rsidRPr="003440F2">
              <w:rPr>
                <w:b/>
                <w:bCs/>
                <w:sz w:val="20"/>
                <w:szCs w:val="20"/>
              </w:rPr>
              <w:t>Estimated</w:t>
            </w:r>
            <w:r w:rsidR="00FA4D3D">
              <w:rPr>
                <w:b/>
                <w:bCs/>
                <w:sz w:val="20"/>
                <w:szCs w:val="20"/>
              </w:rPr>
              <w:t xml:space="preserve"> </w:t>
            </w:r>
            <w:r w:rsidRPr="003440F2">
              <w:rPr>
                <w:b/>
                <w:bCs/>
                <w:sz w:val="20"/>
                <w:szCs w:val="20"/>
              </w:rPr>
              <w:t>Staff</w:t>
            </w:r>
            <w:r w:rsidR="00FA4D3D">
              <w:rPr>
                <w:b/>
                <w:bCs/>
                <w:sz w:val="20"/>
                <w:szCs w:val="20"/>
              </w:rPr>
              <w:t xml:space="preserve"> </w:t>
            </w:r>
            <w:r w:rsidRPr="003440F2">
              <w:rPr>
                <w:b/>
                <w:bCs/>
                <w:sz w:val="20"/>
                <w:szCs w:val="20"/>
              </w:rPr>
              <w:t>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75ED5B8" w14:textId="731F37C9" w:rsidR="003440F2" w:rsidRPr="003440F2" w:rsidRDefault="003440F2" w:rsidP="008A148A">
            <w:pPr>
              <w:tabs>
                <w:tab w:val="num" w:pos="0"/>
              </w:tabs>
              <w:rPr>
                <w:b/>
                <w:bCs/>
                <w:sz w:val="20"/>
                <w:szCs w:val="20"/>
              </w:rPr>
            </w:pPr>
            <w:r w:rsidRPr="003440F2">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C39F59F" w14:textId="555D7226" w:rsidR="003440F2" w:rsidRPr="003440F2" w:rsidRDefault="003440F2" w:rsidP="008A148A">
            <w:pPr>
              <w:tabs>
                <w:tab w:val="num" w:pos="0"/>
              </w:tabs>
              <w:rPr>
                <w:b/>
                <w:bCs/>
                <w:sz w:val="20"/>
                <w:szCs w:val="20"/>
              </w:rPr>
            </w:pPr>
            <w:r w:rsidRPr="003440F2">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6909F51" w14:textId="420138A4" w:rsidR="003440F2" w:rsidRPr="003440F2" w:rsidRDefault="003440F2" w:rsidP="008A148A">
            <w:pPr>
              <w:tabs>
                <w:tab w:val="num" w:pos="0"/>
              </w:tabs>
              <w:rPr>
                <w:b/>
                <w:bCs/>
                <w:sz w:val="20"/>
                <w:szCs w:val="20"/>
              </w:rPr>
            </w:pPr>
            <w:r w:rsidRPr="003440F2">
              <w:rPr>
                <w:b/>
                <w:bCs/>
                <w:sz w:val="20"/>
                <w:szCs w:val="20"/>
              </w:rPr>
              <w:t>Project</w:t>
            </w:r>
            <w:r w:rsidR="00FA4D3D">
              <w:rPr>
                <w:b/>
                <w:bCs/>
                <w:sz w:val="20"/>
                <w:szCs w:val="20"/>
              </w:rPr>
              <w:t xml:space="preserve"> </w:t>
            </w:r>
            <w:r w:rsidRPr="003440F2">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E956BB" w:rsidRPr="003440F2" w14:paraId="503239BA" w14:textId="77777777" w:rsidTr="0035200E">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51EF417" w14:textId="0B5DB5B9" w:rsidR="00E956BB" w:rsidRPr="003440F2" w:rsidRDefault="00E956BB" w:rsidP="00973195">
            <w:pPr>
              <w:rPr>
                <w:sz w:val="20"/>
                <w:szCs w:val="20"/>
              </w:rPr>
            </w:pPr>
            <w:r>
              <w:rPr>
                <w:sz w:val="20"/>
                <w:szCs w:val="20"/>
              </w:rPr>
              <w:t>1.    Public Administration Specialist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1F870B3F" w14:textId="4DB85980" w:rsidR="00E956BB" w:rsidRPr="003440F2" w:rsidRDefault="00E956BB" w:rsidP="00A2210E">
            <w:pPr>
              <w:tabs>
                <w:tab w:val="num" w:pos="0"/>
              </w:tabs>
              <w:jc w:val="center"/>
              <w:rPr>
                <w:sz w:val="20"/>
                <w:szCs w:val="20"/>
              </w:rPr>
            </w:pPr>
            <w:r>
              <w:rPr>
                <w:sz w:val="20"/>
                <w:szCs w:val="20"/>
              </w:rPr>
              <w:t>150</w:t>
            </w:r>
          </w:p>
        </w:tc>
        <w:tc>
          <w:tcPr>
            <w:tcW w:w="960" w:type="dxa"/>
            <w:tcBorders>
              <w:top w:val="single" w:sz="8" w:space="0" w:color="auto"/>
              <w:left w:val="nil"/>
              <w:bottom w:val="single" w:sz="4" w:space="0" w:color="auto"/>
              <w:right w:val="single" w:sz="4" w:space="0" w:color="auto"/>
            </w:tcBorders>
            <w:shd w:val="clear" w:color="auto" w:fill="auto"/>
            <w:vAlign w:val="bottom"/>
          </w:tcPr>
          <w:p w14:paraId="1AC73127" w14:textId="1CC37A34" w:rsidR="00E956BB" w:rsidRPr="003440F2" w:rsidRDefault="00E956BB" w:rsidP="00A2210E">
            <w:pPr>
              <w:tabs>
                <w:tab w:val="num" w:pos="0"/>
              </w:tabs>
              <w:jc w:val="center"/>
              <w:rPr>
                <w:sz w:val="20"/>
                <w:szCs w:val="20"/>
              </w:rPr>
            </w:pPr>
            <w:r>
              <w:rPr>
                <w:sz w:val="20"/>
                <w:szCs w:val="20"/>
              </w:rPr>
              <w:t>112,500</w:t>
            </w:r>
          </w:p>
        </w:tc>
        <w:tc>
          <w:tcPr>
            <w:tcW w:w="1180" w:type="dxa"/>
            <w:tcBorders>
              <w:top w:val="single" w:sz="8" w:space="0" w:color="auto"/>
              <w:left w:val="nil"/>
              <w:bottom w:val="single" w:sz="4" w:space="0" w:color="auto"/>
              <w:right w:val="single" w:sz="4" w:space="0" w:color="auto"/>
            </w:tcBorders>
            <w:shd w:val="clear" w:color="auto" w:fill="auto"/>
            <w:vAlign w:val="bottom"/>
          </w:tcPr>
          <w:p w14:paraId="66B560A9" w14:textId="0A5C3F0F" w:rsidR="00E956BB" w:rsidRPr="003440F2" w:rsidRDefault="00E956BB" w:rsidP="00A2210E">
            <w:pPr>
              <w:tabs>
                <w:tab w:val="num" w:pos="0"/>
              </w:tabs>
              <w:jc w:val="center"/>
              <w:rPr>
                <w:sz w:val="20"/>
                <w:szCs w:val="20"/>
              </w:rPr>
            </w:pPr>
            <w:r>
              <w:rPr>
                <w:sz w:val="20"/>
                <w:szCs w:val="20"/>
              </w:rPr>
              <w:t>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bottom"/>
          </w:tcPr>
          <w:p w14:paraId="574A15C6" w14:textId="748EB68A" w:rsidR="00E956BB" w:rsidRPr="003440F2" w:rsidRDefault="00E956BB" w:rsidP="00A2210E">
            <w:pPr>
              <w:tabs>
                <w:tab w:val="num" w:pos="0"/>
              </w:tabs>
              <w:jc w:val="center"/>
              <w:rPr>
                <w:sz w:val="20"/>
                <w:szCs w:val="20"/>
              </w:rPr>
            </w:pPr>
            <w:r>
              <w:rPr>
                <w:sz w:val="20"/>
                <w:szCs w:val="20"/>
              </w:rPr>
              <w:t>112,500</w:t>
            </w:r>
          </w:p>
        </w:tc>
      </w:tr>
      <w:tr w:rsidR="00E956BB" w:rsidRPr="003440F2" w14:paraId="0413C891"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31DD6485" w14:textId="75EEF2A5" w:rsidR="00E956BB" w:rsidRPr="003440F2" w:rsidRDefault="00E956BB" w:rsidP="00973195">
            <w:pPr>
              <w:rPr>
                <w:sz w:val="20"/>
                <w:szCs w:val="20"/>
              </w:rPr>
            </w:pPr>
            <w:r>
              <w:rPr>
                <w:sz w:val="20"/>
                <w:szCs w:val="20"/>
              </w:rPr>
              <w:t xml:space="preserve">2.    CBD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156614E4" w14:textId="344E7192"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083C28C0" w14:textId="1233EE44"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06F410E4" w14:textId="0FEBCB70"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5C38A4B6" w14:textId="21FDB988" w:rsidR="00E956BB" w:rsidRPr="003440F2" w:rsidRDefault="00E956BB" w:rsidP="00A2210E">
            <w:pPr>
              <w:tabs>
                <w:tab w:val="num" w:pos="0"/>
              </w:tabs>
              <w:jc w:val="center"/>
              <w:rPr>
                <w:sz w:val="20"/>
                <w:szCs w:val="20"/>
              </w:rPr>
            </w:pPr>
            <w:r>
              <w:rPr>
                <w:sz w:val="20"/>
                <w:szCs w:val="20"/>
              </w:rPr>
              <w:t>67,500</w:t>
            </w:r>
          </w:p>
        </w:tc>
      </w:tr>
      <w:tr w:rsidR="00E956BB" w:rsidRPr="003440F2" w14:paraId="058A15BA"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06020C1D" w14:textId="1F9ABD59" w:rsidR="00E956BB" w:rsidRPr="003440F2" w:rsidRDefault="00E956BB" w:rsidP="00973195">
            <w:pPr>
              <w:rPr>
                <w:sz w:val="20"/>
                <w:szCs w:val="20"/>
              </w:rPr>
            </w:pPr>
            <w:r>
              <w:rPr>
                <w:sz w:val="20"/>
                <w:szCs w:val="20"/>
              </w:rPr>
              <w:t xml:space="preserve">3.    CCD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1797792C" w14:textId="4067C15C"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29104F26" w14:textId="6D486438"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71B92730" w14:textId="63E848E0"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67215A17" w14:textId="1DC35161" w:rsidR="00E956BB" w:rsidRPr="003440F2" w:rsidRDefault="00E956BB" w:rsidP="00A2210E">
            <w:pPr>
              <w:tabs>
                <w:tab w:val="num" w:pos="0"/>
              </w:tabs>
              <w:jc w:val="center"/>
              <w:rPr>
                <w:sz w:val="20"/>
                <w:szCs w:val="20"/>
              </w:rPr>
            </w:pPr>
            <w:r>
              <w:rPr>
                <w:sz w:val="20"/>
                <w:szCs w:val="20"/>
              </w:rPr>
              <w:t>67,500</w:t>
            </w:r>
          </w:p>
        </w:tc>
      </w:tr>
      <w:tr w:rsidR="00E956BB" w:rsidRPr="003440F2" w14:paraId="10CFFF6A"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1D702D3B" w14:textId="638B2F06" w:rsidR="00E956BB" w:rsidRPr="003440F2" w:rsidRDefault="00E956BB" w:rsidP="00973195">
            <w:pPr>
              <w:rPr>
                <w:sz w:val="20"/>
                <w:szCs w:val="20"/>
              </w:rPr>
            </w:pPr>
            <w:r>
              <w:rPr>
                <w:sz w:val="20"/>
                <w:szCs w:val="20"/>
              </w:rPr>
              <w:t xml:space="preserve">4.    FCCC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7383EDCC" w14:textId="6771BFA9"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2746A23F" w14:textId="0D39970E"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5BCB1D88" w14:textId="61409443"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1A38D1A9" w14:textId="6915A7D7" w:rsidR="00E956BB" w:rsidRPr="003440F2" w:rsidRDefault="00E956BB" w:rsidP="00A2210E">
            <w:pPr>
              <w:tabs>
                <w:tab w:val="num" w:pos="0"/>
              </w:tabs>
              <w:jc w:val="center"/>
              <w:rPr>
                <w:sz w:val="20"/>
                <w:szCs w:val="20"/>
              </w:rPr>
            </w:pPr>
            <w:r>
              <w:rPr>
                <w:sz w:val="20"/>
                <w:szCs w:val="20"/>
              </w:rPr>
              <w:t>67,500</w:t>
            </w:r>
          </w:p>
        </w:tc>
      </w:tr>
      <w:tr w:rsidR="004D7194" w:rsidRPr="003440F2" w14:paraId="26E8DB1F"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3C9C78DE" w14:textId="60A41CD6" w:rsidR="004D7194" w:rsidRDefault="004D7194" w:rsidP="00973195">
            <w:pPr>
              <w:rPr>
                <w:sz w:val="20"/>
                <w:szCs w:val="20"/>
              </w:rPr>
            </w:pPr>
            <w:r>
              <w:rPr>
                <w:sz w:val="20"/>
                <w:szCs w:val="20"/>
              </w:rPr>
              <w:t>5.    Policy/Legal Specialist</w:t>
            </w:r>
          </w:p>
        </w:tc>
        <w:tc>
          <w:tcPr>
            <w:tcW w:w="1360" w:type="dxa"/>
            <w:tcBorders>
              <w:top w:val="nil"/>
              <w:left w:val="single" w:sz="4" w:space="0" w:color="auto"/>
              <w:bottom w:val="single" w:sz="4" w:space="0" w:color="auto"/>
              <w:right w:val="single" w:sz="4" w:space="0" w:color="auto"/>
            </w:tcBorders>
            <w:shd w:val="clear" w:color="auto" w:fill="auto"/>
            <w:vAlign w:val="center"/>
          </w:tcPr>
          <w:p w14:paraId="59D5BA9B" w14:textId="12F32FA3" w:rsidR="004D7194" w:rsidRDefault="004D7194" w:rsidP="00A2210E">
            <w:pPr>
              <w:tabs>
                <w:tab w:val="num" w:pos="0"/>
              </w:tabs>
              <w:jc w:val="center"/>
              <w:rPr>
                <w:sz w:val="20"/>
                <w:szCs w:val="20"/>
              </w:rPr>
            </w:pPr>
            <w:r>
              <w:rPr>
                <w:sz w:val="20"/>
                <w:szCs w:val="20"/>
              </w:rPr>
              <w:t>56</w:t>
            </w:r>
          </w:p>
        </w:tc>
        <w:tc>
          <w:tcPr>
            <w:tcW w:w="960" w:type="dxa"/>
            <w:tcBorders>
              <w:top w:val="nil"/>
              <w:left w:val="nil"/>
              <w:bottom w:val="single" w:sz="4" w:space="0" w:color="auto"/>
              <w:right w:val="single" w:sz="4" w:space="0" w:color="auto"/>
            </w:tcBorders>
            <w:shd w:val="clear" w:color="auto" w:fill="auto"/>
            <w:vAlign w:val="bottom"/>
          </w:tcPr>
          <w:p w14:paraId="7764C3F7" w14:textId="07A9C114" w:rsidR="004D7194" w:rsidRDefault="004D7194" w:rsidP="00A2210E">
            <w:pPr>
              <w:tabs>
                <w:tab w:val="num" w:pos="0"/>
              </w:tabs>
              <w:jc w:val="center"/>
              <w:rPr>
                <w:sz w:val="20"/>
                <w:szCs w:val="20"/>
              </w:rPr>
            </w:pPr>
            <w:r>
              <w:rPr>
                <w:sz w:val="20"/>
                <w:szCs w:val="20"/>
              </w:rPr>
              <w:t>42,000</w:t>
            </w:r>
          </w:p>
        </w:tc>
        <w:tc>
          <w:tcPr>
            <w:tcW w:w="1180" w:type="dxa"/>
            <w:tcBorders>
              <w:top w:val="nil"/>
              <w:left w:val="nil"/>
              <w:bottom w:val="single" w:sz="4" w:space="0" w:color="auto"/>
              <w:right w:val="single" w:sz="4" w:space="0" w:color="auto"/>
            </w:tcBorders>
            <w:shd w:val="clear" w:color="auto" w:fill="auto"/>
            <w:vAlign w:val="bottom"/>
          </w:tcPr>
          <w:p w14:paraId="6FBEDE01" w14:textId="1660DEA8" w:rsidR="004D7194" w:rsidRDefault="004D7194"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0857AF33" w14:textId="1D4A83F6" w:rsidR="004D7194" w:rsidRDefault="004D7194" w:rsidP="00A2210E">
            <w:pPr>
              <w:tabs>
                <w:tab w:val="num" w:pos="0"/>
              </w:tabs>
              <w:jc w:val="center"/>
              <w:rPr>
                <w:sz w:val="20"/>
                <w:szCs w:val="20"/>
              </w:rPr>
            </w:pPr>
            <w:r>
              <w:rPr>
                <w:sz w:val="20"/>
                <w:szCs w:val="20"/>
              </w:rPr>
              <w:t>42,000</w:t>
            </w:r>
          </w:p>
        </w:tc>
      </w:tr>
      <w:tr w:rsidR="00E956BB" w:rsidRPr="003440F2" w14:paraId="379DA0CF"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16862FC5" w14:textId="0965FC16" w:rsidR="00E956BB" w:rsidRPr="003440F2" w:rsidRDefault="009A4894" w:rsidP="00973195">
            <w:pPr>
              <w:rPr>
                <w:sz w:val="20"/>
                <w:szCs w:val="20"/>
              </w:rPr>
            </w:pPr>
            <w:r>
              <w:rPr>
                <w:sz w:val="20"/>
                <w:szCs w:val="20"/>
              </w:rPr>
              <w:t>6</w:t>
            </w:r>
            <w:r w:rsidR="00E956BB">
              <w:rPr>
                <w:sz w:val="20"/>
                <w:szCs w:val="20"/>
              </w:rPr>
              <w:t xml:space="preserve">.    Environmental Sociologist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34E35D20" w14:textId="2DD8AA9A" w:rsidR="00E956BB" w:rsidRPr="003440F2" w:rsidRDefault="004D7194" w:rsidP="00A2210E">
            <w:pPr>
              <w:tabs>
                <w:tab w:val="num" w:pos="0"/>
              </w:tabs>
              <w:jc w:val="center"/>
              <w:rPr>
                <w:sz w:val="20"/>
                <w:szCs w:val="20"/>
              </w:rPr>
            </w:pPr>
            <w:r>
              <w:rPr>
                <w:sz w:val="20"/>
                <w:szCs w:val="20"/>
              </w:rPr>
              <w:t>34</w:t>
            </w:r>
          </w:p>
        </w:tc>
        <w:tc>
          <w:tcPr>
            <w:tcW w:w="960" w:type="dxa"/>
            <w:tcBorders>
              <w:top w:val="nil"/>
              <w:left w:val="nil"/>
              <w:bottom w:val="single" w:sz="4" w:space="0" w:color="auto"/>
              <w:right w:val="single" w:sz="4" w:space="0" w:color="auto"/>
            </w:tcBorders>
            <w:shd w:val="clear" w:color="auto" w:fill="auto"/>
            <w:vAlign w:val="bottom"/>
          </w:tcPr>
          <w:p w14:paraId="1178762F" w14:textId="467CB89E" w:rsidR="00E956BB" w:rsidRPr="003440F2" w:rsidRDefault="004D7194" w:rsidP="00A2210E">
            <w:pPr>
              <w:tabs>
                <w:tab w:val="num" w:pos="0"/>
              </w:tabs>
              <w:jc w:val="center"/>
              <w:rPr>
                <w:sz w:val="20"/>
                <w:szCs w:val="20"/>
              </w:rPr>
            </w:pPr>
            <w:r>
              <w:rPr>
                <w:sz w:val="20"/>
                <w:szCs w:val="20"/>
              </w:rPr>
              <w:t>25,500</w:t>
            </w:r>
          </w:p>
        </w:tc>
        <w:tc>
          <w:tcPr>
            <w:tcW w:w="1180" w:type="dxa"/>
            <w:tcBorders>
              <w:top w:val="nil"/>
              <w:left w:val="nil"/>
              <w:bottom w:val="single" w:sz="4" w:space="0" w:color="auto"/>
              <w:right w:val="single" w:sz="4" w:space="0" w:color="auto"/>
            </w:tcBorders>
            <w:shd w:val="clear" w:color="auto" w:fill="auto"/>
            <w:vAlign w:val="bottom"/>
          </w:tcPr>
          <w:p w14:paraId="555AAF95" w14:textId="0584B4D8"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130EBE0C" w14:textId="5B7A5CAF" w:rsidR="00E956BB" w:rsidRPr="003440F2" w:rsidRDefault="004D7194" w:rsidP="00A2210E">
            <w:pPr>
              <w:tabs>
                <w:tab w:val="num" w:pos="0"/>
              </w:tabs>
              <w:jc w:val="center"/>
              <w:rPr>
                <w:sz w:val="20"/>
                <w:szCs w:val="20"/>
              </w:rPr>
            </w:pPr>
            <w:r>
              <w:rPr>
                <w:sz w:val="20"/>
                <w:szCs w:val="20"/>
              </w:rPr>
              <w:t>25,500</w:t>
            </w:r>
          </w:p>
        </w:tc>
      </w:tr>
      <w:tr w:rsidR="00E956BB" w:rsidRPr="003440F2" w14:paraId="5FFBAFAD"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71E6DF29" w14:textId="01DB75C4" w:rsidR="00E956BB" w:rsidRDefault="009A4894" w:rsidP="00973195">
            <w:pPr>
              <w:rPr>
                <w:sz w:val="20"/>
                <w:szCs w:val="20"/>
              </w:rPr>
            </w:pPr>
            <w:r>
              <w:rPr>
                <w:sz w:val="20"/>
                <w:szCs w:val="20"/>
              </w:rPr>
              <w:t>7</w:t>
            </w:r>
            <w:r w:rsidR="00E956BB">
              <w:rPr>
                <w:sz w:val="20"/>
                <w:szCs w:val="20"/>
              </w:rPr>
              <w:t>.    IT and Knowledge Management Specialist</w:t>
            </w:r>
          </w:p>
        </w:tc>
        <w:tc>
          <w:tcPr>
            <w:tcW w:w="1360" w:type="dxa"/>
            <w:tcBorders>
              <w:top w:val="nil"/>
              <w:left w:val="single" w:sz="4" w:space="0" w:color="auto"/>
              <w:bottom w:val="single" w:sz="4" w:space="0" w:color="auto"/>
              <w:right w:val="single" w:sz="4" w:space="0" w:color="auto"/>
            </w:tcBorders>
            <w:shd w:val="clear" w:color="auto" w:fill="auto"/>
            <w:vAlign w:val="center"/>
          </w:tcPr>
          <w:p w14:paraId="410C1930" w14:textId="57DFA95A" w:rsidR="00E956BB" w:rsidRPr="003440F2" w:rsidRDefault="00E956BB" w:rsidP="00A2210E">
            <w:pPr>
              <w:tabs>
                <w:tab w:val="num" w:pos="0"/>
              </w:tabs>
              <w:jc w:val="center"/>
              <w:rPr>
                <w:sz w:val="20"/>
                <w:szCs w:val="20"/>
              </w:rPr>
            </w:pPr>
            <w:r>
              <w:rPr>
                <w:sz w:val="20"/>
                <w:szCs w:val="20"/>
              </w:rPr>
              <w:t>150</w:t>
            </w:r>
          </w:p>
        </w:tc>
        <w:tc>
          <w:tcPr>
            <w:tcW w:w="960" w:type="dxa"/>
            <w:tcBorders>
              <w:top w:val="nil"/>
              <w:left w:val="nil"/>
              <w:bottom w:val="single" w:sz="4" w:space="0" w:color="auto"/>
              <w:right w:val="single" w:sz="4" w:space="0" w:color="auto"/>
            </w:tcBorders>
            <w:shd w:val="clear" w:color="auto" w:fill="auto"/>
            <w:vAlign w:val="bottom"/>
          </w:tcPr>
          <w:p w14:paraId="082F127E" w14:textId="34E6E9AC" w:rsidR="00E956BB" w:rsidRPr="003440F2" w:rsidRDefault="00E956BB" w:rsidP="00A2210E">
            <w:pPr>
              <w:tabs>
                <w:tab w:val="num" w:pos="0"/>
              </w:tabs>
              <w:jc w:val="center"/>
              <w:rPr>
                <w:sz w:val="20"/>
                <w:szCs w:val="20"/>
              </w:rPr>
            </w:pPr>
            <w:r>
              <w:rPr>
                <w:sz w:val="20"/>
                <w:szCs w:val="20"/>
              </w:rPr>
              <w:t>112,500</w:t>
            </w:r>
          </w:p>
        </w:tc>
        <w:tc>
          <w:tcPr>
            <w:tcW w:w="1180" w:type="dxa"/>
            <w:tcBorders>
              <w:top w:val="nil"/>
              <w:left w:val="nil"/>
              <w:bottom w:val="single" w:sz="4" w:space="0" w:color="auto"/>
              <w:right w:val="single" w:sz="4" w:space="0" w:color="auto"/>
            </w:tcBorders>
            <w:shd w:val="clear" w:color="auto" w:fill="auto"/>
            <w:vAlign w:val="bottom"/>
          </w:tcPr>
          <w:p w14:paraId="10E52D44" w14:textId="4F1A888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430633BD" w14:textId="43CB914A" w:rsidR="00E956BB" w:rsidRPr="003440F2" w:rsidRDefault="00E956BB" w:rsidP="00A2210E">
            <w:pPr>
              <w:tabs>
                <w:tab w:val="num" w:pos="0"/>
              </w:tabs>
              <w:jc w:val="center"/>
              <w:rPr>
                <w:sz w:val="20"/>
                <w:szCs w:val="20"/>
              </w:rPr>
            </w:pPr>
            <w:r>
              <w:rPr>
                <w:sz w:val="20"/>
                <w:szCs w:val="20"/>
              </w:rPr>
              <w:t>112,500</w:t>
            </w:r>
          </w:p>
        </w:tc>
      </w:tr>
      <w:tr w:rsidR="00E956BB" w:rsidRPr="003440F2" w14:paraId="7B93423B" w14:textId="77777777" w:rsidTr="00A221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bottom"/>
          </w:tcPr>
          <w:p w14:paraId="53908836" w14:textId="7F803839" w:rsidR="00E956BB" w:rsidRPr="003440F2" w:rsidRDefault="009A4894" w:rsidP="00973195">
            <w:pPr>
              <w:rPr>
                <w:sz w:val="20"/>
                <w:szCs w:val="20"/>
              </w:rPr>
            </w:pPr>
            <w:r>
              <w:rPr>
                <w:sz w:val="20"/>
                <w:szCs w:val="20"/>
              </w:rPr>
              <w:t>8</w:t>
            </w:r>
            <w:r w:rsidR="00E956BB">
              <w:rPr>
                <w:sz w:val="20"/>
                <w:szCs w:val="20"/>
              </w:rPr>
              <w:t>.    International Technical Specialist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6AC65CC0" w14:textId="3A70D34A" w:rsidR="00E956BB" w:rsidRPr="003440F2" w:rsidRDefault="00E956BB" w:rsidP="00A2210E">
            <w:pPr>
              <w:tabs>
                <w:tab w:val="num" w:pos="0"/>
              </w:tabs>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auto" w:fill="auto"/>
            <w:vAlign w:val="bottom"/>
          </w:tcPr>
          <w:p w14:paraId="56E1297C" w14:textId="199F2BB3" w:rsidR="00E956BB" w:rsidRPr="003440F2" w:rsidRDefault="00E956BB" w:rsidP="00A2210E">
            <w:pPr>
              <w:tabs>
                <w:tab w:val="num" w:pos="0"/>
              </w:tabs>
              <w:jc w:val="center"/>
              <w:rPr>
                <w:sz w:val="20"/>
                <w:szCs w:val="20"/>
              </w:rPr>
            </w:pPr>
            <w:r>
              <w:rPr>
                <w:sz w:val="20"/>
                <w:szCs w:val="20"/>
              </w:rPr>
              <w:t>20,000</w:t>
            </w:r>
          </w:p>
        </w:tc>
        <w:tc>
          <w:tcPr>
            <w:tcW w:w="1180" w:type="dxa"/>
            <w:tcBorders>
              <w:top w:val="nil"/>
              <w:left w:val="nil"/>
              <w:bottom w:val="single" w:sz="4" w:space="0" w:color="auto"/>
              <w:right w:val="single" w:sz="4" w:space="0" w:color="auto"/>
            </w:tcBorders>
            <w:shd w:val="clear" w:color="auto" w:fill="auto"/>
            <w:vAlign w:val="bottom"/>
          </w:tcPr>
          <w:p w14:paraId="17015E14" w14:textId="47F47683"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2A82EB8D" w14:textId="7391AF1A" w:rsidR="00E956BB" w:rsidRPr="003440F2" w:rsidRDefault="00E956BB" w:rsidP="00A2210E">
            <w:pPr>
              <w:tabs>
                <w:tab w:val="num" w:pos="0"/>
              </w:tabs>
              <w:jc w:val="center"/>
              <w:rPr>
                <w:sz w:val="20"/>
                <w:szCs w:val="20"/>
              </w:rPr>
            </w:pPr>
            <w:r>
              <w:rPr>
                <w:sz w:val="20"/>
                <w:szCs w:val="20"/>
              </w:rPr>
              <w:t>20,000</w:t>
            </w:r>
          </w:p>
        </w:tc>
      </w:tr>
      <w:tr w:rsidR="00E956BB" w:rsidRPr="009A6508" w14:paraId="438749E8" w14:textId="77777777" w:rsidTr="00E956BB">
        <w:trPr>
          <w:trHeight w:val="270"/>
        </w:trPr>
        <w:tc>
          <w:tcPr>
            <w:tcW w:w="4180" w:type="dxa"/>
            <w:tcBorders>
              <w:top w:val="nil"/>
              <w:left w:val="single" w:sz="8" w:space="0" w:color="auto"/>
              <w:bottom w:val="single" w:sz="8" w:space="0" w:color="auto"/>
              <w:right w:val="single" w:sz="4" w:space="0" w:color="auto"/>
            </w:tcBorders>
            <w:shd w:val="clear" w:color="auto" w:fill="auto"/>
            <w:noWrap/>
            <w:vAlign w:val="bottom"/>
            <w:hideMark/>
          </w:tcPr>
          <w:p w14:paraId="5058B32C" w14:textId="77777777" w:rsidR="00E956BB" w:rsidRPr="009A6508" w:rsidRDefault="00E956BB" w:rsidP="00134C8B">
            <w:pPr>
              <w:tabs>
                <w:tab w:val="num" w:pos="0"/>
              </w:tabs>
              <w:rPr>
                <w:b/>
                <w:sz w:val="20"/>
                <w:szCs w:val="20"/>
              </w:rPr>
            </w:pPr>
            <w:r w:rsidRPr="009A6508">
              <w:rPr>
                <w:b/>
                <w:sz w:val="20"/>
                <w:szCs w:val="20"/>
              </w:rPr>
              <w:t>Total</w:t>
            </w:r>
          </w:p>
        </w:tc>
        <w:tc>
          <w:tcPr>
            <w:tcW w:w="1360" w:type="dxa"/>
            <w:tcBorders>
              <w:top w:val="nil"/>
              <w:left w:val="single" w:sz="4" w:space="0" w:color="auto"/>
              <w:bottom w:val="single" w:sz="8" w:space="0" w:color="auto"/>
              <w:right w:val="single" w:sz="4" w:space="0" w:color="auto"/>
            </w:tcBorders>
            <w:shd w:val="clear" w:color="auto" w:fill="D9D9D9" w:themeFill="background1" w:themeFillShade="D9"/>
            <w:vAlign w:val="bottom"/>
          </w:tcPr>
          <w:p w14:paraId="75DE74C6" w14:textId="77777777" w:rsidR="00E956BB" w:rsidRPr="009A6508" w:rsidRDefault="00E956BB" w:rsidP="00134C8B">
            <w:pPr>
              <w:tabs>
                <w:tab w:val="num" w:pos="0"/>
              </w:tabs>
              <w:jc w:val="center"/>
              <w:rPr>
                <w:rFonts w:ascii="Arial" w:hAnsi="Arial" w:cs="Arial"/>
                <w:b/>
                <w:sz w:val="20"/>
                <w:szCs w:val="20"/>
              </w:rPr>
            </w:pPr>
          </w:p>
        </w:tc>
        <w:tc>
          <w:tcPr>
            <w:tcW w:w="960" w:type="dxa"/>
            <w:tcBorders>
              <w:top w:val="nil"/>
              <w:left w:val="nil"/>
              <w:bottom w:val="single" w:sz="8" w:space="0" w:color="auto"/>
              <w:right w:val="single" w:sz="4" w:space="0" w:color="auto"/>
            </w:tcBorders>
            <w:shd w:val="clear" w:color="auto" w:fill="auto"/>
            <w:vAlign w:val="bottom"/>
          </w:tcPr>
          <w:p w14:paraId="7232CF4E" w14:textId="6911F465" w:rsidR="00E956BB" w:rsidRPr="009A6508" w:rsidRDefault="00E956BB" w:rsidP="00134C8B">
            <w:pPr>
              <w:tabs>
                <w:tab w:val="num" w:pos="0"/>
              </w:tabs>
              <w:jc w:val="center"/>
              <w:rPr>
                <w:b/>
                <w:bCs/>
                <w:sz w:val="20"/>
                <w:szCs w:val="20"/>
              </w:rPr>
            </w:pPr>
            <w:r>
              <w:rPr>
                <w:b/>
                <w:bCs/>
                <w:sz w:val="20"/>
                <w:szCs w:val="20"/>
              </w:rPr>
              <w:t>515,000</w:t>
            </w:r>
          </w:p>
        </w:tc>
        <w:tc>
          <w:tcPr>
            <w:tcW w:w="1180" w:type="dxa"/>
            <w:tcBorders>
              <w:top w:val="nil"/>
              <w:left w:val="nil"/>
              <w:bottom w:val="single" w:sz="8" w:space="0" w:color="auto"/>
              <w:right w:val="single" w:sz="4" w:space="0" w:color="auto"/>
            </w:tcBorders>
            <w:shd w:val="clear" w:color="auto" w:fill="auto"/>
            <w:vAlign w:val="bottom"/>
          </w:tcPr>
          <w:p w14:paraId="2247DB73" w14:textId="087366C5" w:rsidR="00E956BB" w:rsidRPr="009A6508" w:rsidRDefault="00E956BB" w:rsidP="00134C8B">
            <w:pPr>
              <w:tabs>
                <w:tab w:val="num" w:pos="0"/>
              </w:tabs>
              <w:jc w:val="center"/>
              <w:rPr>
                <w:b/>
                <w:bCs/>
                <w:sz w:val="20"/>
                <w:szCs w:val="20"/>
              </w:rPr>
            </w:pPr>
            <w:r>
              <w:rPr>
                <w:b/>
                <w:bCs/>
                <w:sz w:val="20"/>
                <w:szCs w:val="20"/>
              </w:rPr>
              <w:t>0</w:t>
            </w:r>
          </w:p>
        </w:tc>
        <w:tc>
          <w:tcPr>
            <w:tcW w:w="960" w:type="dxa"/>
            <w:tcBorders>
              <w:top w:val="single" w:sz="8" w:space="0" w:color="auto"/>
              <w:left w:val="nil"/>
              <w:bottom w:val="single" w:sz="8" w:space="0" w:color="auto"/>
              <w:right w:val="single" w:sz="8" w:space="0" w:color="auto"/>
            </w:tcBorders>
            <w:shd w:val="clear" w:color="auto" w:fill="auto"/>
            <w:vAlign w:val="bottom"/>
          </w:tcPr>
          <w:p w14:paraId="39BA84D9" w14:textId="70D9A865" w:rsidR="00E956BB" w:rsidRPr="009A6508" w:rsidRDefault="00E956BB" w:rsidP="00134C8B">
            <w:pPr>
              <w:tabs>
                <w:tab w:val="num" w:pos="0"/>
              </w:tabs>
              <w:jc w:val="center"/>
              <w:rPr>
                <w:b/>
                <w:bCs/>
                <w:sz w:val="20"/>
                <w:szCs w:val="20"/>
              </w:rPr>
            </w:pPr>
            <w:r>
              <w:rPr>
                <w:b/>
                <w:bCs/>
                <w:sz w:val="20"/>
                <w:szCs w:val="20"/>
              </w:rPr>
              <w:t>515,000</w:t>
            </w:r>
          </w:p>
        </w:tc>
      </w:tr>
    </w:tbl>
    <w:p w14:paraId="382B114A" w14:textId="77777777" w:rsidR="00CA672C" w:rsidRPr="009353BC" w:rsidRDefault="00CA672C" w:rsidP="00583BE6">
      <w:pPr>
        <w:tabs>
          <w:tab w:val="num" w:pos="0"/>
        </w:tabs>
        <w:spacing w:after="120"/>
        <w:rPr>
          <w:szCs w:val="22"/>
        </w:rPr>
      </w:pPr>
    </w:p>
    <w:p w14:paraId="17A4B19E" w14:textId="517278FA" w:rsidR="00BD7252" w:rsidRPr="00147DD7" w:rsidRDefault="00F57D7A" w:rsidP="00941D58">
      <w:pPr>
        <w:pStyle w:val="AProd"/>
        <w:jc w:val="both"/>
      </w:pPr>
      <w:r w:rsidRPr="00147DD7">
        <w:t>The</w:t>
      </w:r>
      <w:r w:rsidR="00FA4D3D" w:rsidRPr="00147DD7">
        <w:t xml:space="preserve"> </w:t>
      </w:r>
      <w:r w:rsidRPr="00147DD7">
        <w:t>Government</w:t>
      </w:r>
      <w:r w:rsidR="00FA4D3D" w:rsidRPr="00147DD7">
        <w:t xml:space="preserve"> </w:t>
      </w:r>
      <w:r w:rsidRPr="00147DD7">
        <w:t>of</w:t>
      </w:r>
      <w:r w:rsidR="00FA4D3D" w:rsidRPr="00147DD7">
        <w:t xml:space="preserve"> </w:t>
      </w:r>
      <w:r w:rsidR="00810B70" w:rsidRPr="00147DD7">
        <w:t>Sri Lanka</w:t>
      </w:r>
      <w:r w:rsidR="00FA4D3D" w:rsidRPr="00147DD7">
        <w:t xml:space="preserve"> </w:t>
      </w:r>
      <w:r w:rsidRPr="00147DD7">
        <w:t>has</w:t>
      </w:r>
      <w:r w:rsidR="00FA4D3D" w:rsidRPr="00147DD7">
        <w:t xml:space="preserve"> </w:t>
      </w:r>
      <w:r w:rsidRPr="00147DD7">
        <w:t>requested</w:t>
      </w:r>
      <w:r w:rsidR="00FA4D3D" w:rsidRPr="00147DD7">
        <w:t xml:space="preserve"> </w:t>
      </w:r>
      <w:r w:rsidRPr="00147DD7">
        <w:t>UNDP</w:t>
      </w:r>
      <w:r w:rsidR="00FA4D3D" w:rsidRPr="00147DD7">
        <w:t xml:space="preserve"> </w:t>
      </w:r>
      <w:r w:rsidRPr="00147DD7">
        <w:t>to</w:t>
      </w:r>
      <w:r w:rsidR="00FA4D3D" w:rsidRPr="00147DD7">
        <w:t xml:space="preserve"> </w:t>
      </w:r>
      <w:r w:rsidRPr="00147DD7">
        <w:t>provide</w:t>
      </w:r>
      <w:r w:rsidR="00FA4D3D" w:rsidRPr="00147DD7">
        <w:t xml:space="preserve"> </w:t>
      </w:r>
      <w:r w:rsidRPr="00147DD7">
        <w:t>a</w:t>
      </w:r>
      <w:r w:rsidR="00FA4D3D" w:rsidRPr="00147DD7">
        <w:t xml:space="preserve"> </w:t>
      </w:r>
      <w:r w:rsidR="00147DD7" w:rsidRPr="00147DD7">
        <w:t>number of</w:t>
      </w:r>
      <w:r w:rsidR="00FA4D3D" w:rsidRPr="00147DD7">
        <w:t xml:space="preserve"> </w:t>
      </w:r>
      <w:r w:rsidRPr="00147DD7">
        <w:t>execution</w:t>
      </w:r>
      <w:r w:rsidR="00FA4D3D" w:rsidRPr="00147DD7">
        <w:t xml:space="preserve"> </w:t>
      </w:r>
      <w:r w:rsidRPr="00147DD7">
        <w:t>services</w:t>
      </w:r>
      <w:r w:rsidR="004A73BB" w:rsidRPr="00147DD7">
        <w:t xml:space="preserve"> (</w:t>
      </w:r>
      <w:r w:rsidRPr="00147DD7">
        <w:t>including</w:t>
      </w:r>
      <w:r w:rsidR="00FA4D3D" w:rsidRPr="00147DD7">
        <w:t xml:space="preserve"> </w:t>
      </w:r>
      <w:r w:rsidRPr="00147DD7">
        <w:t>procurement</w:t>
      </w:r>
      <w:r w:rsidR="00FA4D3D" w:rsidRPr="00147DD7">
        <w:t xml:space="preserve"> </w:t>
      </w:r>
      <w:r w:rsidRPr="00147DD7">
        <w:t>and</w:t>
      </w:r>
      <w:r w:rsidR="00FA4D3D" w:rsidRPr="00147DD7">
        <w:t xml:space="preserve"> </w:t>
      </w:r>
      <w:r w:rsidRPr="00147DD7">
        <w:t>recruitment</w:t>
      </w:r>
      <w:r w:rsidR="000E3FD3" w:rsidRPr="00147DD7">
        <w:t xml:space="preserve">) </w:t>
      </w:r>
      <w:r w:rsidRPr="00147DD7">
        <w:t>under</w:t>
      </w:r>
      <w:r w:rsidR="00FA4D3D" w:rsidRPr="00147DD7">
        <w:t xml:space="preserve"> </w:t>
      </w:r>
      <w:r w:rsidRPr="00147DD7">
        <w:t>the</w:t>
      </w:r>
      <w:r w:rsidR="00FA4D3D" w:rsidRPr="00147DD7">
        <w:t xml:space="preserve"> </w:t>
      </w:r>
      <w:r w:rsidRPr="00147DD7">
        <w:t>National</w:t>
      </w:r>
      <w:r w:rsidR="00FA4D3D" w:rsidRPr="00147DD7">
        <w:t xml:space="preserve"> </w:t>
      </w:r>
      <w:r w:rsidR="00161731" w:rsidRPr="00147DD7">
        <w:t>Implementation Modality</w:t>
      </w:r>
      <w:r w:rsidRPr="00147DD7">
        <w:t>,</w:t>
      </w:r>
      <w:r w:rsidR="00FA4D3D" w:rsidRPr="00147DD7">
        <w:t xml:space="preserve"> </w:t>
      </w:r>
      <w:r w:rsidRPr="00147DD7">
        <w:t>and</w:t>
      </w:r>
      <w:r w:rsidR="00FA4D3D" w:rsidRPr="00147DD7">
        <w:t xml:space="preserve"> </w:t>
      </w:r>
      <w:r w:rsidRPr="00147DD7">
        <w:t>these</w:t>
      </w:r>
      <w:r w:rsidR="00FA4D3D" w:rsidRPr="00147DD7">
        <w:t xml:space="preserve"> </w:t>
      </w:r>
      <w:r w:rsidRPr="00147DD7">
        <w:t>will</w:t>
      </w:r>
      <w:r w:rsidR="00FA4D3D" w:rsidRPr="00147DD7">
        <w:t xml:space="preserve"> </w:t>
      </w:r>
      <w:r w:rsidRPr="00147DD7">
        <w:t>be</w:t>
      </w:r>
      <w:r w:rsidR="00FA4D3D" w:rsidRPr="00147DD7">
        <w:t xml:space="preserve"> </w:t>
      </w:r>
      <w:r w:rsidRPr="00147DD7">
        <w:t>charged</w:t>
      </w:r>
      <w:r w:rsidR="00FA4D3D" w:rsidRPr="00147DD7">
        <w:t xml:space="preserve"> </w:t>
      </w:r>
      <w:r w:rsidRPr="00147DD7">
        <w:t>to</w:t>
      </w:r>
      <w:r w:rsidR="00FA4D3D" w:rsidRPr="00147DD7">
        <w:t xml:space="preserve"> </w:t>
      </w:r>
      <w:r w:rsidRPr="00147DD7">
        <w:t>the</w:t>
      </w:r>
      <w:r w:rsidR="00FA4D3D" w:rsidRPr="00147DD7">
        <w:t xml:space="preserve"> </w:t>
      </w:r>
      <w:r w:rsidRPr="00147DD7">
        <w:t>Project</w:t>
      </w:r>
      <w:r w:rsidR="00FA4D3D" w:rsidRPr="00147DD7">
        <w:t xml:space="preserve"> </w:t>
      </w:r>
      <w:r w:rsidRPr="00147DD7">
        <w:t>Budget</w:t>
      </w:r>
      <w:r w:rsidR="00397BC4" w:rsidRPr="00147DD7">
        <w:t xml:space="preserve">.  </w:t>
      </w:r>
      <w:r w:rsidRPr="00147DD7">
        <w:t>Details</w:t>
      </w:r>
      <w:r w:rsidR="00FA4D3D" w:rsidRPr="00147DD7">
        <w:t xml:space="preserve"> </w:t>
      </w:r>
      <w:r w:rsidRPr="00147DD7">
        <w:t>of</w:t>
      </w:r>
      <w:r w:rsidR="00FA4D3D" w:rsidRPr="00147DD7">
        <w:t xml:space="preserve"> </w:t>
      </w:r>
      <w:r w:rsidRPr="00147DD7">
        <w:t>such</w:t>
      </w:r>
      <w:r w:rsidR="00FA4D3D" w:rsidRPr="00147DD7">
        <w:t xml:space="preserve"> </w:t>
      </w:r>
      <w:r w:rsidRPr="00147DD7">
        <w:t>charges</w:t>
      </w:r>
      <w:r w:rsidR="00FA4D3D" w:rsidRPr="00147DD7">
        <w:t xml:space="preserve"> </w:t>
      </w:r>
      <w:r w:rsidR="00D2086B" w:rsidRPr="00147DD7">
        <w:t xml:space="preserve">are provided in Annex </w:t>
      </w:r>
      <w:r w:rsidR="00370633" w:rsidRPr="00147DD7">
        <w:t>8.</w:t>
      </w:r>
    </w:p>
    <w:p w14:paraId="124B913D" w14:textId="7F4F134F" w:rsidR="00CA672C" w:rsidRPr="004276B6" w:rsidRDefault="00F65400" w:rsidP="004276B6">
      <w:pPr>
        <w:pStyle w:val="Heading2"/>
        <w:rPr>
          <w:b/>
          <w:i w:val="0"/>
        </w:rPr>
      </w:pPr>
      <w:bookmarkStart w:id="94" w:name="_Toc389079752"/>
      <w:r w:rsidRPr="004276B6">
        <w:rPr>
          <w:b/>
          <w:i w:val="0"/>
          <w:noProof/>
        </w:rPr>
        <w:t>D.2</w:t>
      </w:r>
      <w:bookmarkStart w:id="95" w:name="d12"/>
      <w:bookmarkStart w:id="96" w:name="d2"/>
      <w:bookmarkEnd w:id="95"/>
      <w:bookmarkEnd w:id="96"/>
      <w:r w:rsidR="00983320" w:rsidRPr="004276B6">
        <w:rPr>
          <w:b/>
          <w:i w:val="0"/>
          <w:noProof/>
        </w:rPr>
        <w:tab/>
      </w:r>
      <w:r w:rsidRPr="004276B6">
        <w:rPr>
          <w:b/>
          <w:i w:val="0"/>
          <w:noProof/>
        </w:rPr>
        <w:t>Cost</w:t>
      </w:r>
      <w:r w:rsidR="00FA4D3D" w:rsidRPr="004276B6">
        <w:rPr>
          <w:b/>
          <w:i w:val="0"/>
          <w:noProof/>
        </w:rPr>
        <w:t xml:space="preserve"> </w:t>
      </w:r>
      <w:r w:rsidRPr="004276B6">
        <w:rPr>
          <w:b/>
          <w:i w:val="0"/>
          <w:noProof/>
        </w:rPr>
        <w:t>Effectiveness</w:t>
      </w:r>
      <w:bookmarkEnd w:id="94"/>
      <w:r w:rsidR="00FA4D3D" w:rsidRPr="004276B6">
        <w:rPr>
          <w:b/>
          <w:i w:val="0"/>
        </w:rPr>
        <w:t xml:space="preserve"> </w:t>
      </w:r>
    </w:p>
    <w:p w14:paraId="362A3862" w14:textId="41A08A94" w:rsidR="00134C8B" w:rsidRDefault="00134C8B" w:rsidP="00941D58">
      <w:pPr>
        <w:pStyle w:val="AProd"/>
        <w:jc w:val="both"/>
      </w:pPr>
      <w:r w:rsidRPr="00AD6271">
        <w:t xml:space="preserve">The cost-effectiveness of this project lies largely in the project strategy, namely by building upon a significant baseline of commitment </w:t>
      </w:r>
      <w:r>
        <w:t>to participate in training and learn-by-doing exercises on Rio Convention mainstreaming</w:t>
      </w:r>
      <w:r w:rsidR="00397BC4">
        <w:t xml:space="preserve">.  </w:t>
      </w:r>
      <w:r w:rsidRPr="00AD6271">
        <w:t xml:space="preserve">This cost-effectiveness is indicated by the government’s significant co-financing to project activities in the order of </w:t>
      </w:r>
      <w:r w:rsidR="008F0982">
        <w:t>US$ 1,391,5</w:t>
      </w:r>
      <w:r w:rsidR="00370633">
        <w:t>00</w:t>
      </w:r>
      <w:r w:rsidR="00397BC4">
        <w:t xml:space="preserve">.  </w:t>
      </w:r>
      <w:r>
        <w:t xml:space="preserve">This co-financing is significant and represents the commitment of the Government to assign staff </w:t>
      </w:r>
      <w:r w:rsidRPr="00AD6271">
        <w:t>(decision-makers and planners)</w:t>
      </w:r>
      <w:r>
        <w:t xml:space="preserve"> time away from their regular work to </w:t>
      </w:r>
      <w:r w:rsidRPr="00AD6271">
        <w:t>actively participate in project activities</w:t>
      </w:r>
      <w:r w:rsidR="00397BC4">
        <w:t xml:space="preserve">.  </w:t>
      </w:r>
      <w:r w:rsidR="008F0982">
        <w:t>A</w:t>
      </w:r>
      <w:r w:rsidR="006B7A76">
        <w:t>lthough an</w:t>
      </w:r>
      <w:r w:rsidR="008F0982">
        <w:t xml:space="preserve"> estimated</w:t>
      </w:r>
      <w:r>
        <w:t xml:space="preserve"> </w:t>
      </w:r>
      <w:r w:rsidR="00370633">
        <w:t>US$ 230,000</w:t>
      </w:r>
      <w:r>
        <w:t xml:space="preserve"> of this contribution is in</w:t>
      </w:r>
      <w:r w:rsidR="008F0982">
        <w:t>-kind</w:t>
      </w:r>
      <w:r w:rsidR="006B7A76">
        <w:t xml:space="preserve">, the costs are real as they represent </w:t>
      </w:r>
      <w:r>
        <w:t>cost of the staff’s salaries</w:t>
      </w:r>
      <w:r w:rsidR="006B7A76">
        <w:t>.  This includes administration and overhead costs borne by the Government for various project activities, such as</w:t>
      </w:r>
      <w:r>
        <w:t xml:space="preserve"> workshops and dialogues, and other costs related to the establishment of the data and information management system in </w:t>
      </w:r>
      <w:r w:rsidR="00810B70">
        <w:t>Sri Lanka</w:t>
      </w:r>
      <w:r>
        <w:t>.</w:t>
      </w:r>
    </w:p>
    <w:p w14:paraId="0CC1E7D0" w14:textId="54558DEA" w:rsidR="00134C8B" w:rsidRDefault="00134C8B" w:rsidP="00941D58">
      <w:pPr>
        <w:pStyle w:val="AProd"/>
        <w:jc w:val="both"/>
      </w:pPr>
      <w:r>
        <w:t>The cost-effectiveness of this project is also demonstrated in efficient allocation and management of financial resources</w:t>
      </w:r>
      <w:r w:rsidR="00397BC4">
        <w:t xml:space="preserve">.  </w:t>
      </w:r>
      <w:r>
        <w:t>The recruitment of consultants under the project will be financed by the GEF contribution, reducing the transaction costs associated when contracting consultants through multiple sources of finances.</w:t>
      </w:r>
    </w:p>
    <w:p w14:paraId="08853A30" w14:textId="3CB08A88" w:rsidR="00FB68A5" w:rsidRPr="004276B6" w:rsidRDefault="00FB68A5" w:rsidP="004276B6">
      <w:pPr>
        <w:pStyle w:val="ACaption"/>
      </w:pPr>
      <w:r w:rsidRPr="004276B6">
        <w:t>Table</w:t>
      </w:r>
      <w:r w:rsidR="00FA4D3D" w:rsidRPr="004276B6">
        <w:t xml:space="preserve"> </w:t>
      </w:r>
      <w:r w:rsidR="00B9617C">
        <w:fldChar w:fldCharType="begin"/>
      </w:r>
      <w:r w:rsidR="00B9617C">
        <w:instrText xml:space="preserve"> SEQ Table \* ARABIC </w:instrText>
      </w:r>
      <w:r w:rsidR="00B9617C">
        <w:fldChar w:fldCharType="separate"/>
      </w:r>
      <w:r w:rsidR="00F118FB">
        <w:rPr>
          <w:noProof/>
        </w:rPr>
        <w:t>9</w:t>
      </w:r>
      <w:r w:rsidR="00B9617C">
        <w:rPr>
          <w:noProof/>
        </w:rPr>
        <w:fldChar w:fldCharType="end"/>
      </w:r>
      <w:r w:rsidR="00984AA7" w:rsidRPr="004276B6">
        <w:t xml:space="preserve">: </w:t>
      </w:r>
      <w:r w:rsidR="00134C8B">
        <w:t xml:space="preserve"> </w:t>
      </w:r>
      <w:r w:rsidRPr="004276B6">
        <w:t>Project</w:t>
      </w:r>
      <w:r w:rsidR="00FA4D3D" w:rsidRPr="004276B6">
        <w:t xml:space="preserve"> </w:t>
      </w:r>
      <w:r w:rsidRPr="004276B6">
        <w:t>Costs</w:t>
      </w:r>
      <w:r w:rsidR="004A73BB">
        <w:t xml:space="preserve"> (</w:t>
      </w:r>
      <w:r w:rsidRPr="004276B6">
        <w:t>%</w:t>
      </w:r>
      <w:r w:rsidR="000E3FD3">
        <w:t xml:space="preserve">) </w:t>
      </w:r>
    </w:p>
    <w:tbl>
      <w:tblPr>
        <w:tblW w:w="6760" w:type="dxa"/>
        <w:tblInd w:w="93" w:type="dxa"/>
        <w:tblLook w:val="04A0" w:firstRow="1" w:lastRow="0" w:firstColumn="1" w:lastColumn="0" w:noHBand="0" w:noVBand="1"/>
      </w:tblPr>
      <w:tblGrid>
        <w:gridCol w:w="4180"/>
        <w:gridCol w:w="1360"/>
        <w:gridCol w:w="1220"/>
      </w:tblGrid>
      <w:tr w:rsidR="00D2644E" w:rsidRPr="00D2644E" w14:paraId="7A83AF3D" w14:textId="77777777" w:rsidTr="00941D58">
        <w:trPr>
          <w:trHeight w:val="525"/>
        </w:trPr>
        <w:tc>
          <w:tcPr>
            <w:tcW w:w="4180" w:type="dxa"/>
            <w:tcBorders>
              <w:top w:val="single" w:sz="8" w:space="0" w:color="auto"/>
              <w:left w:val="single" w:sz="8" w:space="0" w:color="auto"/>
              <w:bottom w:val="single" w:sz="8" w:space="0" w:color="auto"/>
              <w:right w:val="single" w:sz="8" w:space="0" w:color="auto"/>
            </w:tcBorders>
            <w:shd w:val="clear" w:color="auto" w:fill="auto"/>
            <w:noWrap/>
            <w:hideMark/>
          </w:tcPr>
          <w:p w14:paraId="7A16090B" w14:textId="77777777" w:rsidR="00D2644E" w:rsidRPr="00D2644E" w:rsidRDefault="00D2644E" w:rsidP="00583BE6">
            <w:pPr>
              <w:tabs>
                <w:tab w:val="num" w:pos="0"/>
              </w:tabs>
              <w:spacing w:after="120"/>
              <w:rPr>
                <w:b/>
                <w:bCs/>
                <w:sz w:val="20"/>
                <w:szCs w:val="20"/>
              </w:rPr>
            </w:pPr>
            <w:r w:rsidRPr="00D2644E">
              <w:rPr>
                <w:b/>
                <w:bCs/>
                <w:sz w:val="20"/>
                <w:szCs w:val="20"/>
              </w:rPr>
              <w:t>Project</w:t>
            </w:r>
            <w:r w:rsidR="00FA4D3D">
              <w:rPr>
                <w:b/>
                <w:bCs/>
                <w:sz w:val="20"/>
                <w:szCs w:val="20"/>
              </w:rPr>
              <w:t xml:space="preserve"> </w:t>
            </w:r>
            <w:r w:rsidRPr="00D2644E">
              <w:rPr>
                <w:b/>
                <w:bCs/>
                <w:sz w:val="20"/>
                <w:szCs w:val="20"/>
              </w:rPr>
              <w:t>Budget</w:t>
            </w:r>
            <w:r w:rsidR="00FA4D3D">
              <w:rPr>
                <w:b/>
                <w:bCs/>
                <w:sz w:val="20"/>
                <w:szCs w:val="20"/>
              </w:rPr>
              <w:t xml:space="preserve"> </w:t>
            </w:r>
            <w:r w:rsidRPr="00D2644E">
              <w:rPr>
                <w:b/>
                <w:bCs/>
                <w:sz w:val="20"/>
                <w:szCs w:val="20"/>
              </w:rPr>
              <w:t>Component</w:t>
            </w:r>
            <w:r w:rsidR="00FA4D3D">
              <w:rPr>
                <w:b/>
                <w:bCs/>
                <w:sz w:val="20"/>
                <w:szCs w:val="20"/>
              </w:rPr>
              <w:t xml:space="preserve"> </w:t>
            </w:r>
            <w:r w:rsidRPr="00D2644E">
              <w:rPr>
                <w:b/>
                <w:bCs/>
                <w:sz w:val="20"/>
                <w:szCs w:val="20"/>
              </w:rPr>
              <w:t>by</w:t>
            </w:r>
            <w:r w:rsidR="00FA4D3D">
              <w:rPr>
                <w:b/>
                <w:bCs/>
                <w:sz w:val="20"/>
                <w:szCs w:val="20"/>
              </w:rPr>
              <w:t xml:space="preserve"> </w:t>
            </w:r>
            <w:r w:rsidRPr="00D2644E">
              <w:rPr>
                <w:b/>
                <w:bCs/>
                <w:sz w:val="20"/>
                <w:szCs w:val="20"/>
              </w:rPr>
              <w:t>Contribution</w:t>
            </w:r>
            <w:r w:rsidR="00FA4D3D">
              <w:rPr>
                <w:b/>
                <w:bCs/>
                <w:sz w:val="20"/>
                <w:szCs w:val="20"/>
              </w:rPr>
              <w:t xml:space="preserve"> </w:t>
            </w:r>
            <w:r w:rsidR="00FB68A5">
              <w:rPr>
                <w:b/>
                <w:bCs/>
                <w:sz w:val="20"/>
                <w:szCs w:val="20"/>
              </w:rPr>
              <w:t>T</w:t>
            </w:r>
            <w:r w:rsidRPr="00D2644E">
              <w:rPr>
                <w:b/>
                <w:bCs/>
                <w:sz w:val="20"/>
                <w:szCs w:val="20"/>
              </w:rPr>
              <w:t>ype</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A65E162" w14:textId="0713ACD7" w:rsidR="00D2644E" w:rsidRPr="00D2644E" w:rsidRDefault="00D2644E" w:rsidP="00583BE6">
            <w:pPr>
              <w:tabs>
                <w:tab w:val="num" w:pos="0"/>
              </w:tabs>
              <w:spacing w:after="120"/>
              <w:rPr>
                <w:b/>
                <w:bCs/>
                <w:sz w:val="20"/>
                <w:szCs w:val="20"/>
              </w:rPr>
            </w:pPr>
            <w:r w:rsidRPr="00D2644E">
              <w:rPr>
                <w:b/>
                <w:bCs/>
                <w:sz w:val="20"/>
                <w:szCs w:val="20"/>
              </w:rPr>
              <w:t>Contribution</w:t>
            </w:r>
            <w:r w:rsidR="004A73BB">
              <w:rPr>
                <w:b/>
                <w:bCs/>
                <w:sz w:val="20"/>
                <w:szCs w:val="20"/>
              </w:rPr>
              <w:t xml:space="preserve"> (</w:t>
            </w:r>
            <w:r w:rsidRPr="00D2644E">
              <w:rPr>
                <w:b/>
                <w:bCs/>
                <w:sz w:val="20"/>
                <w:szCs w:val="20"/>
              </w:rPr>
              <w:t>US</w:t>
            </w:r>
            <w:r w:rsidR="004A73BB">
              <w:rPr>
                <w:b/>
                <w:bCs/>
                <w:sz w:val="20"/>
                <w:szCs w:val="20"/>
              </w:rPr>
              <w:t>US$</w:t>
            </w:r>
            <w:r w:rsidR="002F3108">
              <w:rPr>
                <w:b/>
                <w:bCs/>
                <w:sz w:val="20"/>
                <w:szCs w:val="20"/>
              </w:rPr>
              <w:t>)</w:t>
            </w:r>
            <w:r w:rsidR="000E3FD3">
              <w:rPr>
                <w:b/>
                <w:bCs/>
                <w:sz w:val="20"/>
                <w:szCs w:val="20"/>
              </w:rPr>
              <w:t xml:space="preserve"> </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1844623" w14:textId="4FFAFAA8" w:rsidR="00D2644E" w:rsidRPr="00D2644E" w:rsidRDefault="00D2644E" w:rsidP="00583BE6">
            <w:pPr>
              <w:tabs>
                <w:tab w:val="num" w:pos="0"/>
              </w:tabs>
              <w:spacing w:after="120"/>
              <w:rPr>
                <w:b/>
                <w:bCs/>
                <w:sz w:val="20"/>
                <w:szCs w:val="20"/>
              </w:rPr>
            </w:pPr>
            <w:r w:rsidRPr="00D2644E">
              <w:rPr>
                <w:b/>
                <w:bCs/>
                <w:sz w:val="20"/>
                <w:szCs w:val="20"/>
              </w:rPr>
              <w:t>Percentage</w:t>
            </w:r>
            <w:r w:rsidR="004A73BB">
              <w:rPr>
                <w:b/>
                <w:bCs/>
                <w:sz w:val="20"/>
                <w:szCs w:val="20"/>
              </w:rPr>
              <w:t xml:space="preserve"> (</w:t>
            </w:r>
            <w:r w:rsidRPr="00D2644E">
              <w:rPr>
                <w:b/>
                <w:bCs/>
                <w:sz w:val="20"/>
                <w:szCs w:val="20"/>
              </w:rPr>
              <w:t>%</w:t>
            </w:r>
            <w:r w:rsidR="000E3FD3">
              <w:rPr>
                <w:b/>
                <w:bCs/>
                <w:sz w:val="20"/>
                <w:szCs w:val="20"/>
              </w:rPr>
              <w:t>)</w:t>
            </w:r>
            <w:r w:rsidR="006B7A76">
              <w:rPr>
                <w:b/>
                <w:bCs/>
                <w:sz w:val="20"/>
                <w:szCs w:val="20"/>
              </w:rPr>
              <w:t>*</w:t>
            </w:r>
          </w:p>
        </w:tc>
      </w:tr>
      <w:tr w:rsidR="00D2644E" w:rsidRPr="00D2644E" w14:paraId="7DA02649" w14:textId="77777777" w:rsidTr="00134C8B">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E6A12F"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1</w:t>
            </w:r>
            <w:r w:rsidR="00984AA7" w:rsidRPr="00984AA7">
              <w:rPr>
                <w:sz w:val="20"/>
                <w:szCs w:val="20"/>
              </w:rPr>
              <w:t xml:space="preserve">: </w:t>
            </w:r>
            <w:r w:rsidRPr="00D2644E">
              <w:rPr>
                <w:sz w:val="20"/>
                <w:szCs w:val="20"/>
              </w:rPr>
              <w:t>GEF</w:t>
            </w:r>
          </w:p>
        </w:tc>
        <w:tc>
          <w:tcPr>
            <w:tcW w:w="1360" w:type="dxa"/>
            <w:tcBorders>
              <w:top w:val="single" w:sz="8" w:space="0" w:color="auto"/>
              <w:left w:val="nil"/>
              <w:bottom w:val="single" w:sz="4" w:space="0" w:color="auto"/>
              <w:right w:val="nil"/>
            </w:tcBorders>
            <w:shd w:val="clear" w:color="auto" w:fill="auto"/>
            <w:vAlign w:val="center"/>
          </w:tcPr>
          <w:p w14:paraId="32C262D0" w14:textId="4CCC653E" w:rsidR="00D2644E" w:rsidRPr="00D2644E" w:rsidRDefault="00D00656" w:rsidP="00134C8B">
            <w:pPr>
              <w:tabs>
                <w:tab w:val="num" w:pos="0"/>
              </w:tabs>
              <w:jc w:val="center"/>
              <w:rPr>
                <w:sz w:val="20"/>
                <w:szCs w:val="20"/>
              </w:rPr>
            </w:pPr>
            <w:r>
              <w:rPr>
                <w:sz w:val="20"/>
                <w:szCs w:val="20"/>
              </w:rPr>
              <w:t>360,000</w:t>
            </w:r>
          </w:p>
        </w:tc>
        <w:tc>
          <w:tcPr>
            <w:tcW w:w="1220" w:type="dxa"/>
            <w:tcBorders>
              <w:top w:val="single" w:sz="8" w:space="0" w:color="auto"/>
              <w:left w:val="single" w:sz="4" w:space="0" w:color="auto"/>
              <w:bottom w:val="single" w:sz="4" w:space="0" w:color="auto"/>
              <w:right w:val="single" w:sz="8" w:space="0" w:color="auto"/>
            </w:tcBorders>
            <w:shd w:val="clear" w:color="auto" w:fill="auto"/>
            <w:vAlign w:val="center"/>
          </w:tcPr>
          <w:p w14:paraId="66559E20" w14:textId="45888A52" w:rsidR="00D2644E" w:rsidRPr="00D2644E" w:rsidRDefault="00D00656" w:rsidP="00134C8B">
            <w:pPr>
              <w:tabs>
                <w:tab w:val="num" w:pos="0"/>
              </w:tabs>
              <w:jc w:val="center"/>
              <w:rPr>
                <w:sz w:val="20"/>
                <w:szCs w:val="20"/>
              </w:rPr>
            </w:pPr>
            <w:r>
              <w:rPr>
                <w:sz w:val="20"/>
                <w:szCs w:val="20"/>
              </w:rPr>
              <w:t>1</w:t>
            </w:r>
            <w:r w:rsidR="006B7A76">
              <w:rPr>
                <w:sz w:val="20"/>
                <w:szCs w:val="20"/>
              </w:rPr>
              <w:t>6</w:t>
            </w:r>
          </w:p>
        </w:tc>
      </w:tr>
      <w:tr w:rsidR="00D2644E" w:rsidRPr="00D2644E" w14:paraId="2BE7B9F4"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3E9B79C"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1</w:t>
            </w:r>
            <w:r w:rsidR="00984AA7" w:rsidRPr="00984AA7">
              <w:rPr>
                <w:sz w:val="20"/>
                <w:szCs w:val="20"/>
              </w:rPr>
              <w:t xml:space="preserve">: </w:t>
            </w:r>
            <w:r w:rsidRPr="00D2644E">
              <w:rPr>
                <w:sz w:val="20"/>
                <w:szCs w:val="20"/>
              </w:rPr>
              <w:t>Co-Financing</w:t>
            </w:r>
          </w:p>
        </w:tc>
        <w:tc>
          <w:tcPr>
            <w:tcW w:w="1360" w:type="dxa"/>
            <w:tcBorders>
              <w:top w:val="nil"/>
              <w:left w:val="nil"/>
              <w:bottom w:val="single" w:sz="4" w:space="0" w:color="auto"/>
              <w:right w:val="nil"/>
            </w:tcBorders>
            <w:shd w:val="clear" w:color="auto" w:fill="auto"/>
            <w:vAlign w:val="center"/>
          </w:tcPr>
          <w:p w14:paraId="38357D2A" w14:textId="5854EC5D" w:rsidR="00D2644E" w:rsidRPr="00D2644E" w:rsidRDefault="00D00656" w:rsidP="00134C8B">
            <w:pPr>
              <w:tabs>
                <w:tab w:val="num" w:pos="0"/>
              </w:tabs>
              <w:jc w:val="center"/>
              <w:rPr>
                <w:sz w:val="20"/>
                <w:szCs w:val="20"/>
              </w:rPr>
            </w:pPr>
            <w:r>
              <w:rPr>
                <w:sz w:val="20"/>
                <w:szCs w:val="20"/>
              </w:rPr>
              <w:t>875,500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770F9583" w14:textId="121985B5" w:rsidR="00D2644E" w:rsidRPr="00D2644E" w:rsidRDefault="00D00656" w:rsidP="00134C8B">
            <w:pPr>
              <w:tabs>
                <w:tab w:val="num" w:pos="0"/>
              </w:tabs>
              <w:jc w:val="center"/>
              <w:rPr>
                <w:sz w:val="20"/>
                <w:szCs w:val="20"/>
              </w:rPr>
            </w:pPr>
            <w:r>
              <w:rPr>
                <w:sz w:val="20"/>
                <w:szCs w:val="20"/>
              </w:rPr>
              <w:t>40</w:t>
            </w:r>
          </w:p>
        </w:tc>
      </w:tr>
      <w:tr w:rsidR="00D2644E" w:rsidRPr="00D2644E" w14:paraId="73F30E16"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73D586C0"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2</w:t>
            </w:r>
            <w:r w:rsidR="00984AA7" w:rsidRPr="00984AA7">
              <w:rPr>
                <w:sz w:val="20"/>
                <w:szCs w:val="20"/>
              </w:rPr>
              <w:t xml:space="preserve">: </w:t>
            </w:r>
            <w:r w:rsidRPr="00D2644E">
              <w:rPr>
                <w:sz w:val="20"/>
                <w:szCs w:val="20"/>
              </w:rPr>
              <w:t>GEF</w:t>
            </w:r>
          </w:p>
        </w:tc>
        <w:tc>
          <w:tcPr>
            <w:tcW w:w="1360" w:type="dxa"/>
            <w:tcBorders>
              <w:top w:val="nil"/>
              <w:left w:val="nil"/>
              <w:bottom w:val="single" w:sz="4" w:space="0" w:color="auto"/>
              <w:right w:val="nil"/>
            </w:tcBorders>
            <w:shd w:val="clear" w:color="auto" w:fill="auto"/>
            <w:vAlign w:val="center"/>
          </w:tcPr>
          <w:p w14:paraId="619F6E08" w14:textId="4CFC9AC1" w:rsidR="00D2644E" w:rsidRPr="00D2644E" w:rsidRDefault="00D00656" w:rsidP="00134C8B">
            <w:pPr>
              <w:tabs>
                <w:tab w:val="num" w:pos="0"/>
              </w:tabs>
              <w:jc w:val="center"/>
              <w:rPr>
                <w:sz w:val="20"/>
                <w:szCs w:val="20"/>
              </w:rPr>
            </w:pPr>
            <w:r>
              <w:rPr>
                <w:sz w:val="20"/>
                <w:szCs w:val="20"/>
              </w:rPr>
              <w:t>370,000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3C4D1388" w14:textId="782B2C78" w:rsidR="00D2644E" w:rsidRPr="00D2644E" w:rsidRDefault="00D00656" w:rsidP="00134C8B">
            <w:pPr>
              <w:tabs>
                <w:tab w:val="num" w:pos="0"/>
              </w:tabs>
              <w:jc w:val="center"/>
              <w:rPr>
                <w:sz w:val="20"/>
                <w:szCs w:val="20"/>
              </w:rPr>
            </w:pPr>
            <w:r>
              <w:rPr>
                <w:sz w:val="20"/>
                <w:szCs w:val="20"/>
              </w:rPr>
              <w:t>17</w:t>
            </w:r>
          </w:p>
        </w:tc>
      </w:tr>
      <w:tr w:rsidR="00D2644E" w:rsidRPr="00D2644E" w14:paraId="633EB8C3"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4E705F59"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2</w:t>
            </w:r>
            <w:r w:rsidR="00984AA7" w:rsidRPr="00984AA7">
              <w:rPr>
                <w:sz w:val="20"/>
                <w:szCs w:val="20"/>
              </w:rPr>
              <w:t xml:space="preserve">: </w:t>
            </w:r>
            <w:r w:rsidRPr="00D2644E">
              <w:rPr>
                <w:sz w:val="20"/>
                <w:szCs w:val="20"/>
              </w:rPr>
              <w:t>Co-Financing</w:t>
            </w:r>
          </w:p>
        </w:tc>
        <w:tc>
          <w:tcPr>
            <w:tcW w:w="1360" w:type="dxa"/>
            <w:tcBorders>
              <w:top w:val="nil"/>
              <w:left w:val="nil"/>
              <w:bottom w:val="single" w:sz="4" w:space="0" w:color="auto"/>
              <w:right w:val="nil"/>
            </w:tcBorders>
            <w:shd w:val="clear" w:color="auto" w:fill="auto"/>
            <w:vAlign w:val="center"/>
          </w:tcPr>
          <w:p w14:paraId="4806AED3" w14:textId="11C9B855" w:rsidR="00D2644E" w:rsidRPr="00D2644E" w:rsidRDefault="00D00656" w:rsidP="00134C8B">
            <w:pPr>
              <w:tabs>
                <w:tab w:val="num" w:pos="0"/>
              </w:tabs>
              <w:jc w:val="center"/>
              <w:rPr>
                <w:sz w:val="20"/>
                <w:szCs w:val="20"/>
              </w:rPr>
            </w:pPr>
            <w:r>
              <w:rPr>
                <w:sz w:val="20"/>
                <w:szCs w:val="20"/>
              </w:rPr>
              <w:t>444,000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436DB828" w14:textId="2B55EEE2" w:rsidR="00D2644E" w:rsidRPr="00D2644E" w:rsidRDefault="00D00656" w:rsidP="00134C8B">
            <w:pPr>
              <w:tabs>
                <w:tab w:val="num" w:pos="0"/>
              </w:tabs>
              <w:jc w:val="center"/>
              <w:rPr>
                <w:sz w:val="20"/>
                <w:szCs w:val="20"/>
              </w:rPr>
            </w:pPr>
            <w:r>
              <w:rPr>
                <w:sz w:val="20"/>
                <w:szCs w:val="20"/>
              </w:rPr>
              <w:t>20</w:t>
            </w:r>
          </w:p>
        </w:tc>
      </w:tr>
      <w:tr w:rsidR="00DE215C" w:rsidRPr="00D2644E" w14:paraId="69399E74"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7842EFB2" w14:textId="77777777" w:rsidR="00DE215C" w:rsidRPr="00D2644E" w:rsidRDefault="00DE215C" w:rsidP="00134C8B">
            <w:pPr>
              <w:tabs>
                <w:tab w:val="num" w:pos="0"/>
              </w:tabs>
              <w:rPr>
                <w:sz w:val="20"/>
                <w:szCs w:val="20"/>
              </w:rPr>
            </w:pPr>
            <w:r w:rsidRPr="00D2644E">
              <w:rPr>
                <w:sz w:val="20"/>
                <w:szCs w:val="20"/>
              </w:rPr>
              <w:t>Project</w:t>
            </w:r>
            <w:r w:rsidR="00FA4D3D">
              <w:rPr>
                <w:sz w:val="20"/>
                <w:szCs w:val="20"/>
              </w:rPr>
              <w:t xml:space="preserve"> </w:t>
            </w:r>
            <w:r w:rsidRPr="00D2644E">
              <w:rPr>
                <w:sz w:val="20"/>
                <w:szCs w:val="20"/>
              </w:rPr>
              <w:t>Management</w:t>
            </w:r>
            <w:r w:rsidR="00984AA7" w:rsidRPr="00984AA7">
              <w:rPr>
                <w:sz w:val="20"/>
                <w:szCs w:val="20"/>
              </w:rPr>
              <w:t xml:space="preserve">: </w:t>
            </w:r>
            <w:r w:rsidRPr="00D2644E">
              <w:rPr>
                <w:sz w:val="20"/>
                <w:szCs w:val="20"/>
              </w:rPr>
              <w:t>GEF</w:t>
            </w:r>
          </w:p>
        </w:tc>
        <w:tc>
          <w:tcPr>
            <w:tcW w:w="1360" w:type="dxa"/>
            <w:tcBorders>
              <w:top w:val="nil"/>
              <w:left w:val="nil"/>
              <w:bottom w:val="single" w:sz="4" w:space="0" w:color="auto"/>
              <w:right w:val="nil"/>
            </w:tcBorders>
            <w:shd w:val="clear" w:color="auto" w:fill="auto"/>
            <w:vAlign w:val="center"/>
          </w:tcPr>
          <w:p w14:paraId="3AF27E38" w14:textId="02B13CAB" w:rsidR="00DE215C" w:rsidRPr="00D2644E" w:rsidRDefault="00D00656" w:rsidP="00134C8B">
            <w:pPr>
              <w:tabs>
                <w:tab w:val="num" w:pos="0"/>
              </w:tabs>
              <w:jc w:val="center"/>
              <w:rPr>
                <w:sz w:val="20"/>
                <w:szCs w:val="20"/>
              </w:rPr>
            </w:pPr>
            <w:r>
              <w:rPr>
                <w:sz w:val="20"/>
                <w:szCs w:val="20"/>
              </w:rPr>
              <w:t>70,000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03E0FC3F" w14:textId="3DA41826" w:rsidR="00DE215C" w:rsidRPr="00D2644E" w:rsidRDefault="00D00656" w:rsidP="00134C8B">
            <w:pPr>
              <w:tabs>
                <w:tab w:val="num" w:pos="0"/>
              </w:tabs>
              <w:jc w:val="center"/>
              <w:rPr>
                <w:sz w:val="20"/>
                <w:szCs w:val="20"/>
              </w:rPr>
            </w:pPr>
            <w:r>
              <w:rPr>
                <w:sz w:val="20"/>
                <w:szCs w:val="20"/>
              </w:rPr>
              <w:t>3</w:t>
            </w:r>
          </w:p>
        </w:tc>
      </w:tr>
      <w:tr w:rsidR="00DE215C" w:rsidRPr="00D2644E" w14:paraId="0059A483" w14:textId="77777777" w:rsidTr="00134C8B">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hideMark/>
          </w:tcPr>
          <w:p w14:paraId="6280B05D" w14:textId="77777777" w:rsidR="00DE215C" w:rsidRPr="00D2644E" w:rsidRDefault="00DE215C" w:rsidP="00134C8B">
            <w:pPr>
              <w:tabs>
                <w:tab w:val="num" w:pos="0"/>
              </w:tabs>
              <w:rPr>
                <w:sz w:val="20"/>
                <w:szCs w:val="20"/>
              </w:rPr>
            </w:pPr>
            <w:r w:rsidRPr="00D2644E">
              <w:rPr>
                <w:sz w:val="20"/>
                <w:szCs w:val="20"/>
              </w:rPr>
              <w:t>Project</w:t>
            </w:r>
            <w:r w:rsidR="00FA4D3D">
              <w:rPr>
                <w:sz w:val="20"/>
                <w:szCs w:val="20"/>
              </w:rPr>
              <w:t xml:space="preserve"> </w:t>
            </w:r>
            <w:r w:rsidRPr="00D2644E">
              <w:rPr>
                <w:sz w:val="20"/>
                <w:szCs w:val="20"/>
              </w:rPr>
              <w:t>Management</w:t>
            </w:r>
            <w:r w:rsidR="00984AA7" w:rsidRPr="00984AA7">
              <w:rPr>
                <w:sz w:val="20"/>
                <w:szCs w:val="20"/>
              </w:rPr>
              <w:t xml:space="preserve">: </w:t>
            </w:r>
            <w:r w:rsidRPr="00D2644E">
              <w:rPr>
                <w:sz w:val="20"/>
                <w:szCs w:val="20"/>
              </w:rPr>
              <w:t>Co-Financing</w:t>
            </w:r>
          </w:p>
        </w:tc>
        <w:tc>
          <w:tcPr>
            <w:tcW w:w="1360" w:type="dxa"/>
            <w:tcBorders>
              <w:top w:val="single" w:sz="4" w:space="0" w:color="auto"/>
              <w:left w:val="nil"/>
              <w:bottom w:val="single" w:sz="12" w:space="0" w:color="auto"/>
              <w:right w:val="nil"/>
            </w:tcBorders>
            <w:shd w:val="clear" w:color="auto" w:fill="auto"/>
            <w:vAlign w:val="center"/>
          </w:tcPr>
          <w:p w14:paraId="7DFAD305" w14:textId="07674C47" w:rsidR="00DE215C" w:rsidRPr="00D2644E" w:rsidRDefault="006B7A76" w:rsidP="00134C8B">
            <w:pPr>
              <w:tabs>
                <w:tab w:val="num" w:pos="0"/>
              </w:tabs>
              <w:jc w:val="center"/>
              <w:rPr>
                <w:sz w:val="20"/>
                <w:szCs w:val="20"/>
              </w:rPr>
            </w:pPr>
            <w:r>
              <w:rPr>
                <w:sz w:val="20"/>
                <w:szCs w:val="20"/>
              </w:rPr>
              <w:t>72,0</w:t>
            </w:r>
            <w:r w:rsidR="00D00656">
              <w:rPr>
                <w:sz w:val="20"/>
                <w:szCs w:val="20"/>
              </w:rPr>
              <w:t>00</w:t>
            </w:r>
          </w:p>
        </w:tc>
        <w:tc>
          <w:tcPr>
            <w:tcW w:w="1220" w:type="dxa"/>
            <w:tcBorders>
              <w:top w:val="single" w:sz="4" w:space="0" w:color="auto"/>
              <w:left w:val="single" w:sz="4" w:space="0" w:color="auto"/>
              <w:bottom w:val="single" w:sz="12" w:space="0" w:color="auto"/>
              <w:right w:val="single" w:sz="8" w:space="0" w:color="auto"/>
            </w:tcBorders>
            <w:shd w:val="clear" w:color="auto" w:fill="auto"/>
            <w:vAlign w:val="center"/>
          </w:tcPr>
          <w:p w14:paraId="1A7E74F5" w14:textId="62927B98" w:rsidR="00DE215C" w:rsidRPr="00D2644E" w:rsidRDefault="00D00656" w:rsidP="00134C8B">
            <w:pPr>
              <w:tabs>
                <w:tab w:val="num" w:pos="0"/>
              </w:tabs>
              <w:jc w:val="center"/>
              <w:rPr>
                <w:sz w:val="20"/>
                <w:szCs w:val="20"/>
              </w:rPr>
            </w:pPr>
            <w:r>
              <w:rPr>
                <w:sz w:val="20"/>
                <w:szCs w:val="20"/>
              </w:rPr>
              <w:t>3</w:t>
            </w:r>
          </w:p>
        </w:tc>
      </w:tr>
      <w:tr w:rsidR="00DE215C" w:rsidRPr="00D2644E" w14:paraId="2583FFCC" w14:textId="77777777" w:rsidTr="00134C8B">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noWrap/>
            <w:vAlign w:val="bottom"/>
            <w:hideMark/>
          </w:tcPr>
          <w:p w14:paraId="0A08F056" w14:textId="31F46141" w:rsidR="00DE215C" w:rsidRPr="00D2644E" w:rsidRDefault="00DE215C" w:rsidP="006B7A76">
            <w:pPr>
              <w:tabs>
                <w:tab w:val="num" w:pos="0"/>
              </w:tabs>
              <w:jc w:val="right"/>
              <w:rPr>
                <w:b/>
                <w:sz w:val="20"/>
                <w:szCs w:val="20"/>
              </w:rPr>
            </w:pPr>
            <w:r w:rsidRPr="00D2644E">
              <w:rPr>
                <w:b/>
                <w:sz w:val="20"/>
                <w:szCs w:val="20"/>
              </w:rPr>
              <w:t>Total</w:t>
            </w:r>
          </w:p>
        </w:tc>
        <w:tc>
          <w:tcPr>
            <w:tcW w:w="1360"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13F8D64F" w14:textId="77777777" w:rsidR="00DE215C" w:rsidRPr="00D2644E" w:rsidRDefault="00DE215C" w:rsidP="00134C8B">
            <w:pPr>
              <w:tabs>
                <w:tab w:val="num" w:pos="0"/>
              </w:tabs>
              <w:jc w:val="center"/>
              <w:rPr>
                <w:b/>
                <w:sz w:val="20"/>
                <w:szCs w:val="20"/>
              </w:rPr>
            </w:pPr>
          </w:p>
        </w:tc>
        <w:tc>
          <w:tcPr>
            <w:tcW w:w="1220" w:type="dxa"/>
            <w:tcBorders>
              <w:top w:val="single" w:sz="12" w:space="0" w:color="auto"/>
              <w:left w:val="nil"/>
              <w:bottom w:val="single" w:sz="8" w:space="0" w:color="auto"/>
              <w:right w:val="single" w:sz="8" w:space="0" w:color="auto"/>
            </w:tcBorders>
            <w:shd w:val="clear" w:color="auto" w:fill="auto"/>
            <w:vAlign w:val="center"/>
            <w:hideMark/>
          </w:tcPr>
          <w:p w14:paraId="4C4245FE" w14:textId="77777777" w:rsidR="00DE215C" w:rsidRPr="00D2644E" w:rsidRDefault="00DE215C" w:rsidP="00134C8B">
            <w:pPr>
              <w:tabs>
                <w:tab w:val="num" w:pos="0"/>
              </w:tabs>
              <w:jc w:val="center"/>
              <w:rPr>
                <w:b/>
                <w:sz w:val="20"/>
                <w:szCs w:val="20"/>
              </w:rPr>
            </w:pPr>
            <w:r w:rsidRPr="00D2644E">
              <w:rPr>
                <w:b/>
                <w:sz w:val="20"/>
                <w:szCs w:val="20"/>
              </w:rPr>
              <w:t>100</w:t>
            </w:r>
          </w:p>
        </w:tc>
      </w:tr>
    </w:tbl>
    <w:p w14:paraId="53F90116" w14:textId="6A6EE65B" w:rsidR="00407773" w:rsidRPr="009353BC" w:rsidRDefault="006B7A76" w:rsidP="00583BE6">
      <w:pPr>
        <w:tabs>
          <w:tab w:val="num" w:pos="0"/>
        </w:tabs>
        <w:spacing w:after="120"/>
        <w:rPr>
          <w:noProof/>
          <w:szCs w:val="22"/>
        </w:rPr>
      </w:pPr>
      <w:r>
        <w:rPr>
          <w:noProof/>
          <w:szCs w:val="22"/>
        </w:rPr>
        <w:t xml:space="preserve">* </w:t>
      </w:r>
      <w:r w:rsidRPr="006B7A76">
        <w:rPr>
          <w:noProof/>
          <w:sz w:val="18"/>
          <w:szCs w:val="18"/>
        </w:rPr>
        <w:t>Percentages do not add to 100 due to rounding off.</w:t>
      </w:r>
    </w:p>
    <w:p w14:paraId="12AB89E1" w14:textId="77777777" w:rsidR="00CA672C" w:rsidRPr="009353BC" w:rsidRDefault="00F65400" w:rsidP="00583BE6">
      <w:pPr>
        <w:pStyle w:val="Heading2"/>
        <w:tabs>
          <w:tab w:val="num" w:pos="0"/>
        </w:tabs>
        <w:spacing w:before="0" w:after="120"/>
        <w:rPr>
          <w:b/>
          <w:i w:val="0"/>
          <w:noProof/>
        </w:rPr>
      </w:pPr>
      <w:bookmarkStart w:id="97" w:name="_Toc389079753"/>
      <w:r w:rsidRPr="009353BC">
        <w:rPr>
          <w:b/>
          <w:i w:val="0"/>
          <w:noProof/>
        </w:rPr>
        <w:t>D.3</w:t>
      </w:r>
      <w:bookmarkStart w:id="98" w:name="d3"/>
      <w:bookmarkEnd w:id="98"/>
      <w:r w:rsidR="00983320" w:rsidRPr="009353BC">
        <w:rPr>
          <w:b/>
          <w:i w:val="0"/>
          <w:noProof/>
        </w:rPr>
        <w:tab/>
      </w:r>
      <w:r w:rsidRPr="009353BC">
        <w:rPr>
          <w:b/>
          <w:i w:val="0"/>
          <w:noProof/>
        </w:rPr>
        <w:t>Co-financing</w:t>
      </w:r>
      <w:bookmarkEnd w:id="97"/>
    </w:p>
    <w:p w14:paraId="13A13C0D" w14:textId="72BA0542" w:rsidR="00BD7252" w:rsidRDefault="00134C8B" w:rsidP="00941D58">
      <w:pPr>
        <w:pStyle w:val="ListParagraph"/>
        <w:numPr>
          <w:ilvl w:val="0"/>
          <w:numId w:val="17"/>
        </w:numPr>
        <w:tabs>
          <w:tab w:val="clear" w:pos="360"/>
          <w:tab w:val="num" w:pos="540"/>
        </w:tabs>
        <w:spacing w:after="120"/>
        <w:ind w:left="0" w:firstLine="0"/>
        <w:contextualSpacing w:val="0"/>
        <w:jc w:val="both"/>
      </w:pPr>
      <w:bookmarkStart w:id="99" w:name="table9"/>
      <w:bookmarkStart w:id="100" w:name="table8"/>
      <w:r>
        <w:t>Co-financing to the project is being provided from a number of sources</w:t>
      </w:r>
      <w:r w:rsidR="00397BC4">
        <w:t xml:space="preserve">.  </w:t>
      </w:r>
      <w:r>
        <w:t xml:space="preserve">The first source of financing is from the Government of </w:t>
      </w:r>
      <w:r w:rsidR="00810B70">
        <w:t>Sri Lanka</w:t>
      </w:r>
      <w:r>
        <w:t>, Ministry of Environment and Ren</w:t>
      </w:r>
      <w:r w:rsidR="00370633">
        <w:t>ewable Energy, whose US$ 230,000</w:t>
      </w:r>
      <w:r>
        <w:t xml:space="preserve"> is a significant contribution towards the active investment of staff time and other in-kind resources to strengthen government capacity from a Rio Convention perspective</w:t>
      </w:r>
      <w:r w:rsidR="00397BC4">
        <w:t xml:space="preserve">.  </w:t>
      </w:r>
      <w:r>
        <w:t xml:space="preserve">In particular, government planners and decision-makers in </w:t>
      </w:r>
      <w:r w:rsidR="00D701A3">
        <w:t>MERE</w:t>
      </w:r>
      <w:r>
        <w:t xml:space="preserve"> and </w:t>
      </w:r>
      <w:r w:rsidR="00370633" w:rsidRPr="00544C42">
        <w:t xml:space="preserve">Information and Communication Technology Agency </w:t>
      </w:r>
      <w:r w:rsidR="00370633">
        <w:t>(</w:t>
      </w:r>
      <w:r>
        <w:rPr>
          <w:szCs w:val="22"/>
          <w:lang w:eastAsia="es-ES"/>
        </w:rPr>
        <w:t>ICTA</w:t>
      </w:r>
      <w:r w:rsidR="00370633">
        <w:rPr>
          <w:szCs w:val="22"/>
          <w:lang w:eastAsia="es-ES"/>
        </w:rPr>
        <w:t>)</w:t>
      </w:r>
      <w:r w:rsidRPr="00C10229">
        <w:rPr>
          <w:szCs w:val="22"/>
          <w:lang w:eastAsia="es-ES"/>
        </w:rPr>
        <w:t xml:space="preserve">, including key stakeholders in other ministries and agencies, will </w:t>
      </w:r>
      <w:r>
        <w:rPr>
          <w:szCs w:val="22"/>
          <w:lang w:eastAsia="es-ES"/>
        </w:rPr>
        <w:t>work to create data management and sharing mechanisms that facilitate the integration of the Rio Conventions and other environmental priorities into everyday considerations</w:t>
      </w:r>
      <w:r w:rsidR="00397BC4">
        <w:rPr>
          <w:szCs w:val="22"/>
          <w:lang w:eastAsia="es-ES"/>
        </w:rPr>
        <w:t xml:space="preserve">.  </w:t>
      </w:r>
      <w:r>
        <w:t>Government in-kind resources will be made available to host various consultative and decision-making meetings</w:t>
      </w:r>
      <w:r w:rsidR="00BD7252">
        <w:t>.</w:t>
      </w:r>
    </w:p>
    <w:p w14:paraId="38681FED" w14:textId="77777777" w:rsidR="008F1A1F" w:rsidRDefault="00134C8B" w:rsidP="00941D58">
      <w:pPr>
        <w:pStyle w:val="AProd"/>
        <w:jc w:val="both"/>
      </w:pPr>
      <w:r w:rsidRPr="006E3626">
        <w:t xml:space="preserve">Co-financing is also provided by </w:t>
      </w:r>
      <w:r>
        <w:t>the</w:t>
      </w:r>
      <w:r w:rsidR="00370633">
        <w:t xml:space="preserve"> ICTA that</w:t>
      </w:r>
      <w:r w:rsidRPr="006E3626">
        <w:t xml:space="preserve"> will support project a</w:t>
      </w:r>
      <w:r w:rsidR="00370633">
        <w:t>ctivities in the form of cash</w:t>
      </w:r>
      <w:r w:rsidRPr="006E3626">
        <w:t xml:space="preserve"> co-financing of</w:t>
      </w:r>
      <w:r w:rsidRPr="00544C42">
        <w:t xml:space="preserve"> US$</w:t>
      </w:r>
      <w:r w:rsidR="00370633">
        <w:t xml:space="preserve"> 1,000</w:t>
      </w:r>
      <w:r w:rsidRPr="00544C42">
        <w:t>,000</w:t>
      </w:r>
      <w:r w:rsidR="00397BC4">
        <w:t xml:space="preserve">.  </w:t>
      </w:r>
      <w:r w:rsidR="00370633">
        <w:t xml:space="preserve">These funds represent a major source of co-financing to the project, in large part towards the set of activities directed towards the design and </w:t>
      </w:r>
      <w:r w:rsidR="008F1A1F">
        <w:t xml:space="preserve">establishment of the meta-databases and </w:t>
      </w:r>
      <w:r w:rsidR="00370633">
        <w:t xml:space="preserve">data sharing platforms.  </w:t>
      </w:r>
      <w:r w:rsidR="008F1A1F">
        <w:t xml:space="preserve">ICTA’s co-financing is an important source of leveraged co-financing that will help </w:t>
      </w:r>
      <w:r>
        <w:t>ensure long-term sustainability of project outcomes</w:t>
      </w:r>
      <w:r w:rsidRPr="006E3626">
        <w:t>.</w:t>
      </w:r>
    </w:p>
    <w:p w14:paraId="52DDA0F9" w14:textId="76C6CF75" w:rsidR="00BD7252" w:rsidRPr="008F1A1F" w:rsidRDefault="00134C8B" w:rsidP="00941D58">
      <w:pPr>
        <w:pStyle w:val="AProd"/>
        <w:jc w:val="both"/>
      </w:pPr>
      <w:r w:rsidRPr="008F1A1F">
        <w:t xml:space="preserve">UNDP </w:t>
      </w:r>
      <w:r w:rsidR="008F0982">
        <w:t>Sri Lanka</w:t>
      </w:r>
      <w:r w:rsidR="004B28B8">
        <w:t xml:space="preserve"> </w:t>
      </w:r>
      <w:r w:rsidRPr="008F1A1F">
        <w:t>will provide US$</w:t>
      </w:r>
      <w:r w:rsidR="008F0982">
        <w:t xml:space="preserve"> 161,5</w:t>
      </w:r>
      <w:r w:rsidR="004B28B8">
        <w:t>00 of co-financing</w:t>
      </w:r>
      <w:r w:rsidRPr="008F1A1F">
        <w:t xml:space="preserve"> to the project from its core resources </w:t>
      </w:r>
      <w:r w:rsidR="004B28B8">
        <w:t>targeted to supporting the development of indicators for environmental monitoring, in particular the development of sustainable development indicators and incorporating gender equality indicators in the demographic and economic components of the meta-databases</w:t>
      </w:r>
      <w:r w:rsidR="00397BC4" w:rsidRPr="008F1A1F">
        <w:t xml:space="preserve">.  </w:t>
      </w:r>
      <w:r w:rsidRPr="008F1A1F">
        <w:t xml:space="preserve">UNDP </w:t>
      </w:r>
      <w:r w:rsidR="008F0982">
        <w:t>Sri Lanka</w:t>
      </w:r>
      <w:r w:rsidR="004B28B8">
        <w:t xml:space="preserve"> </w:t>
      </w:r>
      <w:r w:rsidRPr="008F1A1F">
        <w:t xml:space="preserve">will </w:t>
      </w:r>
      <w:r w:rsidR="004B28B8">
        <w:t>also contribute to the development of the resource mobilization strategy</w:t>
      </w:r>
      <w:r w:rsidR="00BD7252" w:rsidRPr="008F1A1F">
        <w:t>.</w:t>
      </w:r>
    </w:p>
    <w:p w14:paraId="61DB68D5" w14:textId="2B8971C0" w:rsidR="00FB68A5" w:rsidRDefault="00FB68A5" w:rsidP="004276B6">
      <w:pPr>
        <w:pStyle w:val="ACaption"/>
      </w:pPr>
      <w:r w:rsidRPr="00020FBD">
        <w:t>Table</w:t>
      </w:r>
      <w:r w:rsidR="00FA4D3D">
        <w:t xml:space="preserve"> </w:t>
      </w:r>
      <w:r w:rsidR="00B9617C">
        <w:fldChar w:fldCharType="begin"/>
      </w:r>
      <w:r w:rsidR="00B9617C">
        <w:instrText xml:space="preserve"> SEQ Table \* ARABIC </w:instrText>
      </w:r>
      <w:r w:rsidR="00B9617C">
        <w:fldChar w:fldCharType="separate"/>
      </w:r>
      <w:r w:rsidR="00F118FB">
        <w:rPr>
          <w:noProof/>
        </w:rPr>
        <w:t>10</w:t>
      </w:r>
      <w:r w:rsidR="00B9617C">
        <w:rPr>
          <w:noProof/>
        </w:rPr>
        <w:fldChar w:fldCharType="end"/>
      </w:r>
      <w:r w:rsidR="00984AA7" w:rsidRPr="00984AA7">
        <w:t xml:space="preserve">: </w:t>
      </w:r>
      <w:r w:rsidRPr="00020FBD">
        <w:t>Co-financing</w:t>
      </w:r>
      <w:r w:rsidR="00FA4D3D">
        <w:t xml:space="preserve"> </w:t>
      </w:r>
      <w:r w:rsidRPr="00020FBD">
        <w:t>Sources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980"/>
        <w:gridCol w:w="1260"/>
        <w:gridCol w:w="1620"/>
        <w:gridCol w:w="1620"/>
      </w:tblGrid>
      <w:tr w:rsidR="00EB3E5A" w:rsidRPr="00141D25" w14:paraId="66A322A6" w14:textId="77777777" w:rsidTr="00BC4F9F">
        <w:trPr>
          <w:cantSplit/>
          <w:trHeight w:val="300"/>
        </w:trPr>
        <w:tc>
          <w:tcPr>
            <w:tcW w:w="2880" w:type="dxa"/>
            <w:vMerge w:val="restart"/>
            <w:vAlign w:val="center"/>
          </w:tcPr>
          <w:bookmarkEnd w:id="99"/>
          <w:bookmarkEnd w:id="100"/>
          <w:p w14:paraId="3951A4D2" w14:textId="77777777" w:rsidR="00EB3E5A" w:rsidRPr="00141D25" w:rsidRDefault="00EB3E5A" w:rsidP="00583BE6">
            <w:pPr>
              <w:tabs>
                <w:tab w:val="num" w:pos="0"/>
              </w:tabs>
              <w:spacing w:after="120"/>
              <w:rPr>
                <w:b/>
                <w:sz w:val="20"/>
                <w:szCs w:val="20"/>
              </w:rPr>
            </w:pPr>
            <w:r w:rsidRPr="00141D25">
              <w:rPr>
                <w:b/>
                <w:sz w:val="20"/>
                <w:szCs w:val="20"/>
              </w:rPr>
              <w:t>Name</w:t>
            </w:r>
            <w:r w:rsidR="00FA4D3D">
              <w:rPr>
                <w:b/>
                <w:sz w:val="20"/>
                <w:szCs w:val="20"/>
              </w:rPr>
              <w:t xml:space="preserve"> </w:t>
            </w:r>
            <w:r w:rsidRPr="00141D25">
              <w:rPr>
                <w:b/>
                <w:sz w:val="20"/>
                <w:szCs w:val="20"/>
              </w:rPr>
              <w:t>of</w:t>
            </w:r>
            <w:r w:rsidR="00FA4D3D">
              <w:rPr>
                <w:b/>
                <w:sz w:val="20"/>
                <w:szCs w:val="20"/>
              </w:rPr>
              <w:t xml:space="preserve"> </w:t>
            </w:r>
            <w:r w:rsidRPr="00141D25">
              <w:rPr>
                <w:b/>
                <w:sz w:val="20"/>
                <w:szCs w:val="20"/>
              </w:rPr>
              <w:t>Co-</w:t>
            </w:r>
            <w:r w:rsidR="00141D25" w:rsidRPr="00141D25">
              <w:rPr>
                <w:b/>
                <w:sz w:val="20"/>
                <w:szCs w:val="20"/>
              </w:rPr>
              <w:t>financier</w:t>
            </w:r>
          </w:p>
        </w:tc>
        <w:tc>
          <w:tcPr>
            <w:tcW w:w="1980" w:type="dxa"/>
            <w:vMerge w:val="restart"/>
            <w:vAlign w:val="center"/>
          </w:tcPr>
          <w:p w14:paraId="0C2CE648" w14:textId="77777777" w:rsidR="00EB3E5A" w:rsidRPr="00141D25" w:rsidRDefault="00EB3E5A" w:rsidP="00583BE6">
            <w:pPr>
              <w:tabs>
                <w:tab w:val="num" w:pos="0"/>
              </w:tabs>
              <w:spacing w:after="120"/>
              <w:rPr>
                <w:b/>
                <w:sz w:val="20"/>
                <w:szCs w:val="20"/>
              </w:rPr>
            </w:pPr>
            <w:r w:rsidRPr="00141D25">
              <w:rPr>
                <w:b/>
                <w:sz w:val="20"/>
                <w:szCs w:val="20"/>
              </w:rPr>
              <w:t>Classification</w:t>
            </w:r>
          </w:p>
        </w:tc>
        <w:tc>
          <w:tcPr>
            <w:tcW w:w="1260" w:type="dxa"/>
            <w:vMerge w:val="restart"/>
            <w:vAlign w:val="center"/>
          </w:tcPr>
          <w:p w14:paraId="318B1167" w14:textId="77777777" w:rsidR="00EB3E5A" w:rsidRPr="00141D25" w:rsidRDefault="00EB3E5A" w:rsidP="00583BE6">
            <w:pPr>
              <w:tabs>
                <w:tab w:val="num" w:pos="0"/>
              </w:tabs>
              <w:spacing w:after="120"/>
              <w:rPr>
                <w:b/>
                <w:sz w:val="20"/>
                <w:szCs w:val="20"/>
              </w:rPr>
            </w:pPr>
            <w:r w:rsidRPr="00141D25">
              <w:rPr>
                <w:b/>
                <w:sz w:val="20"/>
                <w:szCs w:val="20"/>
              </w:rPr>
              <w:t>Type</w:t>
            </w:r>
          </w:p>
        </w:tc>
        <w:tc>
          <w:tcPr>
            <w:tcW w:w="3240" w:type="dxa"/>
            <w:gridSpan w:val="2"/>
            <w:vAlign w:val="center"/>
          </w:tcPr>
          <w:p w14:paraId="3F276D91" w14:textId="77777777" w:rsidR="00EB3E5A" w:rsidRPr="00141D25" w:rsidRDefault="00EB3E5A" w:rsidP="00BC4F9F">
            <w:pPr>
              <w:tabs>
                <w:tab w:val="num" w:pos="0"/>
              </w:tabs>
              <w:spacing w:after="120"/>
              <w:jc w:val="center"/>
              <w:rPr>
                <w:b/>
                <w:sz w:val="20"/>
                <w:szCs w:val="20"/>
              </w:rPr>
            </w:pPr>
            <w:r w:rsidRPr="00141D25">
              <w:rPr>
                <w:b/>
                <w:sz w:val="20"/>
                <w:szCs w:val="20"/>
              </w:rPr>
              <w:t>Amount</w:t>
            </w:r>
          </w:p>
        </w:tc>
      </w:tr>
      <w:tr w:rsidR="00EB3E5A" w:rsidRPr="00141D25" w14:paraId="53D74DA1" w14:textId="77777777" w:rsidTr="00BC4F9F">
        <w:trPr>
          <w:cantSplit/>
          <w:trHeight w:val="240"/>
        </w:trPr>
        <w:tc>
          <w:tcPr>
            <w:tcW w:w="2880" w:type="dxa"/>
            <w:vMerge/>
          </w:tcPr>
          <w:p w14:paraId="1B752561" w14:textId="77777777" w:rsidR="00EB3E5A" w:rsidRPr="00141D25" w:rsidRDefault="00EB3E5A" w:rsidP="00583BE6">
            <w:pPr>
              <w:tabs>
                <w:tab w:val="num" w:pos="0"/>
              </w:tabs>
              <w:spacing w:after="120"/>
              <w:rPr>
                <w:b/>
                <w:sz w:val="20"/>
                <w:szCs w:val="20"/>
              </w:rPr>
            </w:pPr>
          </w:p>
        </w:tc>
        <w:tc>
          <w:tcPr>
            <w:tcW w:w="1980" w:type="dxa"/>
            <w:vMerge/>
          </w:tcPr>
          <w:p w14:paraId="7827C35D" w14:textId="77777777" w:rsidR="00EB3E5A" w:rsidRPr="00141D25" w:rsidRDefault="00EB3E5A" w:rsidP="00583BE6">
            <w:pPr>
              <w:tabs>
                <w:tab w:val="num" w:pos="0"/>
              </w:tabs>
              <w:spacing w:after="120"/>
              <w:rPr>
                <w:b/>
                <w:sz w:val="20"/>
                <w:szCs w:val="20"/>
              </w:rPr>
            </w:pPr>
          </w:p>
        </w:tc>
        <w:tc>
          <w:tcPr>
            <w:tcW w:w="1260" w:type="dxa"/>
            <w:vMerge/>
          </w:tcPr>
          <w:p w14:paraId="287ED1C7" w14:textId="77777777" w:rsidR="00EB3E5A" w:rsidRPr="00141D25" w:rsidRDefault="00EB3E5A" w:rsidP="00583BE6">
            <w:pPr>
              <w:tabs>
                <w:tab w:val="num" w:pos="0"/>
              </w:tabs>
              <w:spacing w:after="120"/>
              <w:rPr>
                <w:b/>
                <w:sz w:val="20"/>
                <w:szCs w:val="20"/>
              </w:rPr>
            </w:pPr>
          </w:p>
        </w:tc>
        <w:tc>
          <w:tcPr>
            <w:tcW w:w="1620" w:type="dxa"/>
          </w:tcPr>
          <w:p w14:paraId="24429709" w14:textId="1234CBC7" w:rsidR="00EB3E5A" w:rsidRPr="00141D25" w:rsidRDefault="00EB3E5A" w:rsidP="00583BE6">
            <w:pPr>
              <w:tabs>
                <w:tab w:val="num" w:pos="0"/>
              </w:tabs>
              <w:spacing w:after="120"/>
              <w:rPr>
                <w:b/>
                <w:sz w:val="20"/>
                <w:szCs w:val="20"/>
              </w:rPr>
            </w:pPr>
            <w:r w:rsidRPr="00141D25">
              <w:rPr>
                <w:b/>
                <w:sz w:val="20"/>
                <w:szCs w:val="20"/>
              </w:rPr>
              <w:t>Confirmed</w:t>
            </w:r>
            <w:r w:rsidR="004A73BB">
              <w:rPr>
                <w:b/>
                <w:sz w:val="20"/>
                <w:szCs w:val="20"/>
              </w:rPr>
              <w:t xml:space="preserve"> (</w:t>
            </w:r>
            <w:r w:rsidR="00BC4F9F">
              <w:rPr>
                <w:b/>
                <w:sz w:val="20"/>
                <w:szCs w:val="20"/>
              </w:rPr>
              <w:t>U</w:t>
            </w:r>
            <w:r w:rsidR="004A73BB">
              <w:rPr>
                <w:b/>
                <w:sz w:val="20"/>
                <w:szCs w:val="20"/>
              </w:rPr>
              <w:t>S$</w:t>
            </w:r>
            <w:r w:rsidR="002F3108">
              <w:rPr>
                <w:b/>
                <w:sz w:val="20"/>
                <w:szCs w:val="20"/>
              </w:rPr>
              <w:t>)</w:t>
            </w:r>
            <w:r w:rsidR="000E3FD3">
              <w:rPr>
                <w:b/>
                <w:sz w:val="20"/>
                <w:szCs w:val="20"/>
              </w:rPr>
              <w:t xml:space="preserve"> </w:t>
            </w:r>
          </w:p>
        </w:tc>
        <w:tc>
          <w:tcPr>
            <w:tcW w:w="1620" w:type="dxa"/>
            <w:vAlign w:val="center"/>
          </w:tcPr>
          <w:p w14:paraId="29A902A5" w14:textId="6311FB53" w:rsidR="00EB3E5A" w:rsidRPr="00141D25" w:rsidRDefault="00EB3E5A" w:rsidP="00BC4F9F">
            <w:pPr>
              <w:tabs>
                <w:tab w:val="num" w:pos="0"/>
              </w:tabs>
              <w:spacing w:after="120"/>
              <w:jc w:val="center"/>
              <w:rPr>
                <w:b/>
                <w:sz w:val="20"/>
                <w:szCs w:val="20"/>
              </w:rPr>
            </w:pPr>
            <w:r w:rsidRPr="00141D25">
              <w:rPr>
                <w:b/>
                <w:sz w:val="20"/>
                <w:szCs w:val="20"/>
              </w:rPr>
              <w:t>Unconfirmed</w:t>
            </w:r>
            <w:r w:rsidR="004A73BB">
              <w:rPr>
                <w:b/>
                <w:sz w:val="20"/>
                <w:szCs w:val="20"/>
              </w:rPr>
              <w:t xml:space="preserve"> (</w:t>
            </w:r>
            <w:r w:rsidR="00BC4F9F">
              <w:rPr>
                <w:b/>
                <w:sz w:val="20"/>
                <w:szCs w:val="20"/>
              </w:rPr>
              <w:t>U</w:t>
            </w:r>
            <w:r w:rsidR="004A73BB">
              <w:rPr>
                <w:b/>
                <w:sz w:val="20"/>
                <w:szCs w:val="20"/>
              </w:rPr>
              <w:t>S$</w:t>
            </w:r>
            <w:r w:rsidR="002F3108">
              <w:rPr>
                <w:b/>
                <w:sz w:val="20"/>
                <w:szCs w:val="20"/>
              </w:rPr>
              <w:t>)</w:t>
            </w:r>
          </w:p>
        </w:tc>
      </w:tr>
      <w:tr w:rsidR="00141D25" w:rsidRPr="00141D25" w14:paraId="1DCAA079" w14:textId="77777777" w:rsidTr="00C315B1">
        <w:trPr>
          <w:cantSplit/>
        </w:trPr>
        <w:tc>
          <w:tcPr>
            <w:tcW w:w="2880" w:type="dxa"/>
            <w:vAlign w:val="center"/>
          </w:tcPr>
          <w:p w14:paraId="05CA0397" w14:textId="4B6A62DE" w:rsidR="00141D25" w:rsidRPr="00141D25" w:rsidRDefault="00141D25" w:rsidP="00C315B1">
            <w:pPr>
              <w:tabs>
                <w:tab w:val="num" w:pos="0"/>
              </w:tabs>
              <w:rPr>
                <w:sz w:val="20"/>
                <w:szCs w:val="20"/>
              </w:rPr>
            </w:pPr>
            <w:r w:rsidRPr="00141D25">
              <w:rPr>
                <w:sz w:val="20"/>
                <w:szCs w:val="20"/>
              </w:rPr>
              <w:t>Ministry</w:t>
            </w:r>
            <w:r w:rsidR="00FA4D3D">
              <w:rPr>
                <w:sz w:val="20"/>
                <w:szCs w:val="20"/>
              </w:rPr>
              <w:t xml:space="preserve"> </w:t>
            </w:r>
            <w:r w:rsidRPr="00141D25">
              <w:rPr>
                <w:sz w:val="20"/>
                <w:szCs w:val="20"/>
              </w:rPr>
              <w:t>of</w:t>
            </w:r>
            <w:r w:rsidR="00CE5548">
              <w:rPr>
                <w:sz w:val="20"/>
                <w:szCs w:val="20"/>
              </w:rPr>
              <w:t xml:space="preserve"> Environment and Renewable Energy</w:t>
            </w:r>
          </w:p>
        </w:tc>
        <w:tc>
          <w:tcPr>
            <w:tcW w:w="1980" w:type="dxa"/>
          </w:tcPr>
          <w:p w14:paraId="31F87320" w14:textId="77777777" w:rsidR="00141D25" w:rsidRPr="00141D25" w:rsidRDefault="00141D25" w:rsidP="00134C8B">
            <w:pPr>
              <w:tabs>
                <w:tab w:val="num" w:pos="0"/>
              </w:tabs>
              <w:rPr>
                <w:sz w:val="20"/>
                <w:szCs w:val="20"/>
              </w:rPr>
            </w:pPr>
            <w:r w:rsidRPr="00141D25">
              <w:rPr>
                <w:sz w:val="20"/>
                <w:szCs w:val="20"/>
              </w:rPr>
              <w:t>Government</w:t>
            </w:r>
          </w:p>
        </w:tc>
        <w:tc>
          <w:tcPr>
            <w:tcW w:w="1260" w:type="dxa"/>
          </w:tcPr>
          <w:p w14:paraId="2365601A" w14:textId="77777777" w:rsidR="00141D25" w:rsidRPr="00141D25" w:rsidRDefault="00973195" w:rsidP="00134C8B">
            <w:pPr>
              <w:tabs>
                <w:tab w:val="num" w:pos="0"/>
              </w:tabs>
              <w:rPr>
                <w:sz w:val="20"/>
                <w:szCs w:val="20"/>
              </w:rPr>
            </w:pPr>
            <w:r>
              <w:rPr>
                <w:sz w:val="20"/>
                <w:szCs w:val="20"/>
              </w:rPr>
              <w:t>In-Kind</w:t>
            </w:r>
          </w:p>
        </w:tc>
        <w:tc>
          <w:tcPr>
            <w:tcW w:w="1620" w:type="dxa"/>
            <w:vAlign w:val="center"/>
          </w:tcPr>
          <w:p w14:paraId="0324983F" w14:textId="0C164B02" w:rsidR="00141D25" w:rsidRPr="00141D25" w:rsidRDefault="00C315B1" w:rsidP="00C315B1">
            <w:pPr>
              <w:tabs>
                <w:tab w:val="num" w:pos="0"/>
              </w:tabs>
              <w:ind w:left="162"/>
              <w:jc w:val="right"/>
              <w:rPr>
                <w:sz w:val="20"/>
                <w:szCs w:val="20"/>
              </w:rPr>
            </w:pPr>
            <w:r>
              <w:rPr>
                <w:sz w:val="20"/>
                <w:szCs w:val="20"/>
              </w:rPr>
              <w:t>230,000</w:t>
            </w:r>
          </w:p>
        </w:tc>
        <w:tc>
          <w:tcPr>
            <w:tcW w:w="1620" w:type="dxa"/>
            <w:vAlign w:val="center"/>
          </w:tcPr>
          <w:p w14:paraId="2DF15159" w14:textId="6404586D" w:rsidR="00141D25" w:rsidRPr="00141D25" w:rsidRDefault="00C315B1" w:rsidP="004B28B8">
            <w:pPr>
              <w:tabs>
                <w:tab w:val="num" w:pos="0"/>
              </w:tabs>
              <w:ind w:left="522"/>
              <w:jc w:val="center"/>
              <w:rPr>
                <w:sz w:val="20"/>
                <w:szCs w:val="20"/>
              </w:rPr>
            </w:pPr>
            <w:r>
              <w:rPr>
                <w:sz w:val="20"/>
                <w:szCs w:val="20"/>
              </w:rPr>
              <w:t>0</w:t>
            </w:r>
          </w:p>
        </w:tc>
      </w:tr>
      <w:tr w:rsidR="00141D25" w:rsidRPr="00141D25" w14:paraId="6D457CD0" w14:textId="77777777" w:rsidTr="00C315B1">
        <w:trPr>
          <w:cantSplit/>
        </w:trPr>
        <w:tc>
          <w:tcPr>
            <w:tcW w:w="2880" w:type="dxa"/>
            <w:vAlign w:val="center"/>
          </w:tcPr>
          <w:p w14:paraId="017B03F9" w14:textId="0FABC327" w:rsidR="00141D25" w:rsidRPr="00141D25" w:rsidRDefault="00973195" w:rsidP="00C315B1">
            <w:pPr>
              <w:tabs>
                <w:tab w:val="num" w:pos="0"/>
              </w:tabs>
              <w:rPr>
                <w:sz w:val="20"/>
                <w:szCs w:val="20"/>
              </w:rPr>
            </w:pPr>
            <w:r w:rsidRPr="00973195">
              <w:rPr>
                <w:sz w:val="20"/>
                <w:szCs w:val="20"/>
              </w:rPr>
              <w:t>Information and Communication Technology Agency</w:t>
            </w:r>
          </w:p>
        </w:tc>
        <w:tc>
          <w:tcPr>
            <w:tcW w:w="1980" w:type="dxa"/>
          </w:tcPr>
          <w:p w14:paraId="67541BE8" w14:textId="77777777" w:rsidR="00141D25" w:rsidRPr="00141D25" w:rsidRDefault="00141D25" w:rsidP="00134C8B">
            <w:pPr>
              <w:tabs>
                <w:tab w:val="num" w:pos="0"/>
              </w:tabs>
              <w:rPr>
                <w:sz w:val="20"/>
                <w:szCs w:val="20"/>
              </w:rPr>
            </w:pPr>
            <w:r w:rsidRPr="00141D25">
              <w:rPr>
                <w:sz w:val="20"/>
                <w:szCs w:val="20"/>
              </w:rPr>
              <w:t>Government</w:t>
            </w:r>
          </w:p>
        </w:tc>
        <w:tc>
          <w:tcPr>
            <w:tcW w:w="1260" w:type="dxa"/>
          </w:tcPr>
          <w:p w14:paraId="20BF72D1" w14:textId="6E27E8AE" w:rsidR="00141D25" w:rsidRPr="00141D25" w:rsidRDefault="00C315B1" w:rsidP="00134C8B">
            <w:pPr>
              <w:tabs>
                <w:tab w:val="num" w:pos="0"/>
              </w:tabs>
              <w:rPr>
                <w:sz w:val="20"/>
                <w:szCs w:val="20"/>
              </w:rPr>
            </w:pPr>
            <w:r>
              <w:rPr>
                <w:sz w:val="20"/>
                <w:szCs w:val="20"/>
              </w:rPr>
              <w:t>Grant</w:t>
            </w:r>
          </w:p>
        </w:tc>
        <w:tc>
          <w:tcPr>
            <w:tcW w:w="1620" w:type="dxa"/>
            <w:vAlign w:val="center"/>
          </w:tcPr>
          <w:p w14:paraId="6BA49191" w14:textId="4E483F80" w:rsidR="00141D25" w:rsidRPr="00141D25" w:rsidRDefault="00C315B1" w:rsidP="00C315B1">
            <w:pPr>
              <w:tabs>
                <w:tab w:val="num" w:pos="0"/>
              </w:tabs>
              <w:ind w:left="162"/>
              <w:jc w:val="right"/>
              <w:rPr>
                <w:sz w:val="20"/>
                <w:szCs w:val="20"/>
              </w:rPr>
            </w:pPr>
            <w:r>
              <w:rPr>
                <w:sz w:val="20"/>
                <w:szCs w:val="20"/>
              </w:rPr>
              <w:t>1,000,000</w:t>
            </w:r>
          </w:p>
        </w:tc>
        <w:tc>
          <w:tcPr>
            <w:tcW w:w="1620" w:type="dxa"/>
            <w:vAlign w:val="center"/>
          </w:tcPr>
          <w:p w14:paraId="4E74AE09" w14:textId="15C131A1" w:rsidR="00973195" w:rsidRPr="00141D25" w:rsidRDefault="00C315B1" w:rsidP="004B28B8">
            <w:pPr>
              <w:tabs>
                <w:tab w:val="num" w:pos="0"/>
              </w:tabs>
              <w:ind w:left="522"/>
              <w:jc w:val="center"/>
              <w:rPr>
                <w:sz w:val="20"/>
                <w:szCs w:val="20"/>
              </w:rPr>
            </w:pPr>
            <w:r>
              <w:rPr>
                <w:sz w:val="20"/>
                <w:szCs w:val="20"/>
              </w:rPr>
              <w:t>0</w:t>
            </w:r>
          </w:p>
        </w:tc>
      </w:tr>
      <w:tr w:rsidR="00141D25" w:rsidRPr="00141D25" w14:paraId="217F4BF9" w14:textId="77777777" w:rsidTr="00C315B1">
        <w:trPr>
          <w:cantSplit/>
        </w:trPr>
        <w:tc>
          <w:tcPr>
            <w:tcW w:w="2880" w:type="dxa"/>
            <w:tcBorders>
              <w:bottom w:val="single" w:sz="4" w:space="0" w:color="auto"/>
            </w:tcBorders>
            <w:vAlign w:val="center"/>
          </w:tcPr>
          <w:p w14:paraId="1DD226D5" w14:textId="77777777" w:rsidR="00141D25" w:rsidRPr="00141D25" w:rsidRDefault="00141D25" w:rsidP="00134C8B">
            <w:pPr>
              <w:tabs>
                <w:tab w:val="num" w:pos="0"/>
              </w:tabs>
              <w:rPr>
                <w:sz w:val="20"/>
                <w:szCs w:val="20"/>
              </w:rPr>
            </w:pPr>
            <w:r w:rsidRPr="00141D25">
              <w:rPr>
                <w:sz w:val="20"/>
                <w:szCs w:val="20"/>
              </w:rPr>
              <w:t>UNDP</w:t>
            </w:r>
          </w:p>
        </w:tc>
        <w:tc>
          <w:tcPr>
            <w:tcW w:w="1980" w:type="dxa"/>
            <w:tcBorders>
              <w:bottom w:val="single" w:sz="4" w:space="0" w:color="auto"/>
            </w:tcBorders>
          </w:tcPr>
          <w:p w14:paraId="2228892E" w14:textId="77777777" w:rsidR="00141D25" w:rsidRPr="00141D25" w:rsidRDefault="00141D25" w:rsidP="00134C8B">
            <w:pPr>
              <w:tabs>
                <w:tab w:val="num" w:pos="0"/>
              </w:tabs>
              <w:rPr>
                <w:sz w:val="20"/>
                <w:szCs w:val="20"/>
              </w:rPr>
            </w:pPr>
            <w:r w:rsidRPr="00141D25">
              <w:rPr>
                <w:sz w:val="20"/>
                <w:szCs w:val="20"/>
              </w:rPr>
              <w:t>GEF</w:t>
            </w:r>
            <w:r w:rsidR="00FA4D3D">
              <w:rPr>
                <w:sz w:val="20"/>
                <w:szCs w:val="20"/>
              </w:rPr>
              <w:t xml:space="preserve"> </w:t>
            </w:r>
            <w:r w:rsidRPr="00141D25">
              <w:rPr>
                <w:sz w:val="20"/>
                <w:szCs w:val="20"/>
              </w:rPr>
              <w:t>Implementing</w:t>
            </w:r>
            <w:r w:rsidR="00FA4D3D">
              <w:rPr>
                <w:sz w:val="20"/>
                <w:szCs w:val="20"/>
              </w:rPr>
              <w:t xml:space="preserve"> </w:t>
            </w:r>
            <w:r w:rsidRPr="00141D25">
              <w:rPr>
                <w:sz w:val="20"/>
                <w:szCs w:val="20"/>
              </w:rPr>
              <w:t>Agency</w:t>
            </w:r>
          </w:p>
        </w:tc>
        <w:tc>
          <w:tcPr>
            <w:tcW w:w="1260" w:type="dxa"/>
            <w:tcBorders>
              <w:bottom w:val="single" w:sz="4" w:space="0" w:color="auto"/>
            </w:tcBorders>
          </w:tcPr>
          <w:p w14:paraId="08236E59" w14:textId="77777777" w:rsidR="00141D25" w:rsidRPr="00141D25" w:rsidRDefault="00141D25" w:rsidP="00134C8B">
            <w:pPr>
              <w:tabs>
                <w:tab w:val="num" w:pos="0"/>
              </w:tabs>
              <w:rPr>
                <w:sz w:val="20"/>
                <w:szCs w:val="20"/>
              </w:rPr>
            </w:pPr>
            <w:r>
              <w:rPr>
                <w:sz w:val="20"/>
                <w:szCs w:val="20"/>
              </w:rPr>
              <w:t>Grant</w:t>
            </w:r>
          </w:p>
        </w:tc>
        <w:tc>
          <w:tcPr>
            <w:tcW w:w="1620" w:type="dxa"/>
            <w:tcBorders>
              <w:bottom w:val="single" w:sz="4" w:space="0" w:color="auto"/>
            </w:tcBorders>
            <w:vAlign w:val="center"/>
          </w:tcPr>
          <w:p w14:paraId="524D0E7E" w14:textId="436F50AD" w:rsidR="00141D25" w:rsidRPr="00141D25" w:rsidRDefault="008F0982" w:rsidP="00C315B1">
            <w:pPr>
              <w:tabs>
                <w:tab w:val="num" w:pos="0"/>
              </w:tabs>
              <w:ind w:left="162"/>
              <w:jc w:val="right"/>
              <w:rPr>
                <w:sz w:val="20"/>
                <w:szCs w:val="20"/>
              </w:rPr>
            </w:pPr>
            <w:r>
              <w:rPr>
                <w:sz w:val="20"/>
                <w:szCs w:val="20"/>
              </w:rPr>
              <w:t>161,5</w:t>
            </w:r>
            <w:r w:rsidR="00C315B1">
              <w:rPr>
                <w:sz w:val="20"/>
                <w:szCs w:val="20"/>
              </w:rPr>
              <w:t>00</w:t>
            </w:r>
          </w:p>
        </w:tc>
        <w:tc>
          <w:tcPr>
            <w:tcW w:w="1620" w:type="dxa"/>
            <w:tcBorders>
              <w:bottom w:val="single" w:sz="4" w:space="0" w:color="auto"/>
            </w:tcBorders>
            <w:vAlign w:val="center"/>
          </w:tcPr>
          <w:p w14:paraId="7131E085" w14:textId="2F99B3C6" w:rsidR="00141D25" w:rsidRPr="00141D25" w:rsidRDefault="00C315B1" w:rsidP="004B28B8">
            <w:pPr>
              <w:tabs>
                <w:tab w:val="num" w:pos="0"/>
              </w:tabs>
              <w:ind w:left="522"/>
              <w:jc w:val="center"/>
              <w:rPr>
                <w:sz w:val="20"/>
                <w:szCs w:val="20"/>
              </w:rPr>
            </w:pPr>
            <w:r>
              <w:rPr>
                <w:sz w:val="20"/>
                <w:szCs w:val="20"/>
              </w:rPr>
              <w:t>0</w:t>
            </w:r>
          </w:p>
        </w:tc>
      </w:tr>
      <w:tr w:rsidR="00141D25" w:rsidRPr="00141D25" w14:paraId="6FA61A7A" w14:textId="77777777" w:rsidTr="00134C8B">
        <w:trPr>
          <w:cantSplit/>
        </w:trPr>
        <w:tc>
          <w:tcPr>
            <w:tcW w:w="2880" w:type="dxa"/>
            <w:tcBorders>
              <w:top w:val="single" w:sz="12" w:space="0" w:color="auto"/>
            </w:tcBorders>
          </w:tcPr>
          <w:p w14:paraId="33D4ECB8" w14:textId="77777777" w:rsidR="00141D25" w:rsidRPr="00141D25" w:rsidRDefault="00141D25" w:rsidP="00134C8B">
            <w:pPr>
              <w:tabs>
                <w:tab w:val="num" w:pos="0"/>
              </w:tabs>
              <w:rPr>
                <w:b/>
                <w:sz w:val="20"/>
                <w:szCs w:val="20"/>
              </w:rPr>
            </w:pPr>
            <w:r w:rsidRPr="00141D25">
              <w:rPr>
                <w:b/>
                <w:sz w:val="20"/>
                <w:szCs w:val="20"/>
              </w:rPr>
              <w:t>Total</w:t>
            </w:r>
            <w:r w:rsidR="00FA4D3D">
              <w:rPr>
                <w:b/>
                <w:sz w:val="20"/>
                <w:szCs w:val="20"/>
              </w:rPr>
              <w:t xml:space="preserve"> </w:t>
            </w:r>
            <w:r w:rsidRPr="00141D25">
              <w:rPr>
                <w:b/>
                <w:sz w:val="20"/>
                <w:szCs w:val="20"/>
              </w:rPr>
              <w:t>Co-financing</w:t>
            </w:r>
          </w:p>
        </w:tc>
        <w:tc>
          <w:tcPr>
            <w:tcW w:w="1980" w:type="dxa"/>
            <w:tcBorders>
              <w:top w:val="single" w:sz="12" w:space="0" w:color="auto"/>
            </w:tcBorders>
          </w:tcPr>
          <w:p w14:paraId="0A8A125C" w14:textId="77777777" w:rsidR="00141D25" w:rsidRPr="00141D25" w:rsidRDefault="00141D25" w:rsidP="00134C8B">
            <w:pPr>
              <w:tabs>
                <w:tab w:val="num" w:pos="0"/>
              </w:tabs>
              <w:ind w:left="720"/>
              <w:rPr>
                <w:b/>
                <w:sz w:val="20"/>
                <w:szCs w:val="20"/>
              </w:rPr>
            </w:pPr>
          </w:p>
        </w:tc>
        <w:tc>
          <w:tcPr>
            <w:tcW w:w="1260" w:type="dxa"/>
            <w:tcBorders>
              <w:top w:val="single" w:sz="12" w:space="0" w:color="auto"/>
            </w:tcBorders>
          </w:tcPr>
          <w:p w14:paraId="6DEEF9C8" w14:textId="77777777" w:rsidR="00141D25" w:rsidRPr="00141D25" w:rsidRDefault="00141D25" w:rsidP="00134C8B">
            <w:pPr>
              <w:tabs>
                <w:tab w:val="num" w:pos="0"/>
              </w:tabs>
              <w:rPr>
                <w:b/>
                <w:sz w:val="20"/>
                <w:szCs w:val="20"/>
              </w:rPr>
            </w:pPr>
          </w:p>
        </w:tc>
        <w:tc>
          <w:tcPr>
            <w:tcW w:w="1620" w:type="dxa"/>
            <w:tcBorders>
              <w:top w:val="single" w:sz="12" w:space="0" w:color="auto"/>
            </w:tcBorders>
            <w:vAlign w:val="center"/>
          </w:tcPr>
          <w:p w14:paraId="03F16DDD" w14:textId="52BE0D4E" w:rsidR="00141D25" w:rsidRPr="00141D25" w:rsidRDefault="0034442B" w:rsidP="00941D58">
            <w:pPr>
              <w:tabs>
                <w:tab w:val="num" w:pos="0"/>
              </w:tabs>
              <w:jc w:val="right"/>
              <w:rPr>
                <w:b/>
                <w:sz w:val="20"/>
                <w:szCs w:val="20"/>
              </w:rPr>
            </w:pPr>
            <w:r>
              <w:rPr>
                <w:b/>
                <w:sz w:val="20"/>
                <w:szCs w:val="20"/>
              </w:rPr>
              <w:t>1,391,5</w:t>
            </w:r>
            <w:r w:rsidR="00C315B1">
              <w:rPr>
                <w:b/>
                <w:sz w:val="20"/>
                <w:szCs w:val="20"/>
              </w:rPr>
              <w:t>00</w:t>
            </w:r>
          </w:p>
        </w:tc>
        <w:tc>
          <w:tcPr>
            <w:tcW w:w="1620" w:type="dxa"/>
            <w:tcBorders>
              <w:top w:val="single" w:sz="12" w:space="0" w:color="auto"/>
            </w:tcBorders>
            <w:vAlign w:val="center"/>
          </w:tcPr>
          <w:p w14:paraId="601062AB" w14:textId="599FFA6B" w:rsidR="00141D25" w:rsidRPr="00141D25" w:rsidRDefault="004B28B8" w:rsidP="004B28B8">
            <w:pPr>
              <w:tabs>
                <w:tab w:val="num" w:pos="0"/>
              </w:tabs>
              <w:ind w:left="522"/>
              <w:jc w:val="center"/>
              <w:rPr>
                <w:b/>
                <w:sz w:val="20"/>
                <w:szCs w:val="20"/>
              </w:rPr>
            </w:pPr>
            <w:r>
              <w:rPr>
                <w:b/>
                <w:sz w:val="20"/>
                <w:szCs w:val="20"/>
              </w:rPr>
              <w:t>0</w:t>
            </w:r>
          </w:p>
        </w:tc>
      </w:tr>
    </w:tbl>
    <w:p w14:paraId="2BCCA727" w14:textId="77777777" w:rsidR="0035200E" w:rsidRDefault="0035200E" w:rsidP="00583BE6">
      <w:pPr>
        <w:tabs>
          <w:tab w:val="num" w:pos="0"/>
        </w:tabs>
        <w:spacing w:after="120"/>
        <w:rPr>
          <w:b/>
          <w:bCs/>
          <w:caps/>
          <w:noProof/>
          <w:szCs w:val="22"/>
        </w:rPr>
        <w:sectPr w:rsidR="0035200E" w:rsidSect="003D5248">
          <w:pgSz w:w="12240" w:h="15840" w:code="1"/>
          <w:pgMar w:top="1008" w:right="1440" w:bottom="1008" w:left="1440" w:header="288" w:footer="288" w:gutter="0"/>
          <w:cols w:space="60"/>
          <w:noEndnote/>
          <w:docGrid w:linePitch="299"/>
        </w:sectPr>
      </w:pPr>
    </w:p>
    <w:p w14:paraId="464B13D5" w14:textId="2F97E9C9" w:rsidR="0035200E" w:rsidRDefault="0035200E" w:rsidP="0035200E">
      <w:pPr>
        <w:pStyle w:val="Heading2"/>
        <w:tabs>
          <w:tab w:val="num" w:pos="0"/>
        </w:tabs>
        <w:spacing w:before="0" w:after="120"/>
        <w:rPr>
          <w:b/>
          <w:i w:val="0"/>
          <w:noProof/>
        </w:rPr>
      </w:pPr>
      <w:bookmarkStart w:id="101" w:name="_Toc389079754"/>
      <w:r>
        <w:rPr>
          <w:b/>
          <w:i w:val="0"/>
          <w:noProof/>
        </w:rPr>
        <w:t>D.4</w:t>
      </w:r>
      <w:r w:rsidRPr="009353BC">
        <w:rPr>
          <w:b/>
          <w:i w:val="0"/>
          <w:noProof/>
        </w:rPr>
        <w:tab/>
      </w:r>
      <w:r w:rsidR="005E0C32">
        <w:rPr>
          <w:b/>
          <w:i w:val="0"/>
          <w:noProof/>
        </w:rPr>
        <w:t>Total Budget and Work Plan</w:t>
      </w:r>
      <w:bookmarkEnd w:id="101"/>
    </w:p>
    <w:tbl>
      <w:tblPr>
        <w:tblW w:w="13828" w:type="dxa"/>
        <w:tblInd w:w="-162" w:type="dxa"/>
        <w:tblLook w:val="04A0" w:firstRow="1" w:lastRow="0" w:firstColumn="1" w:lastColumn="0" w:noHBand="0" w:noVBand="1"/>
      </w:tblPr>
      <w:tblGrid>
        <w:gridCol w:w="1539"/>
        <w:gridCol w:w="1416"/>
        <w:gridCol w:w="1416"/>
        <w:gridCol w:w="850"/>
        <w:gridCol w:w="10"/>
        <w:gridCol w:w="1106"/>
        <w:gridCol w:w="10"/>
        <w:gridCol w:w="3046"/>
        <w:gridCol w:w="917"/>
        <w:gridCol w:w="917"/>
        <w:gridCol w:w="917"/>
        <w:gridCol w:w="866"/>
        <w:gridCol w:w="828"/>
      </w:tblGrid>
      <w:tr w:rsidR="003F62A1" w:rsidRPr="0035200E" w14:paraId="306F57A7" w14:textId="77777777" w:rsidTr="002E046A">
        <w:trPr>
          <w:trHeight w:val="270"/>
        </w:trPr>
        <w:tc>
          <w:tcPr>
            <w:tcW w:w="1539" w:type="dxa"/>
            <w:tcBorders>
              <w:top w:val="double" w:sz="6" w:space="0" w:color="auto"/>
              <w:left w:val="double" w:sz="6" w:space="0" w:color="auto"/>
              <w:bottom w:val="single" w:sz="4" w:space="0" w:color="auto"/>
              <w:right w:val="nil"/>
            </w:tcBorders>
            <w:shd w:val="clear" w:color="000000" w:fill="FFFFFF"/>
            <w:vAlign w:val="bottom"/>
            <w:hideMark/>
          </w:tcPr>
          <w:p w14:paraId="38624654"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double" w:sz="6" w:space="0" w:color="auto"/>
              <w:left w:val="nil"/>
              <w:bottom w:val="single" w:sz="4" w:space="0" w:color="auto"/>
              <w:right w:val="nil"/>
            </w:tcBorders>
            <w:shd w:val="clear" w:color="000000" w:fill="FFFFFF"/>
            <w:vAlign w:val="bottom"/>
            <w:hideMark/>
          </w:tcPr>
          <w:p w14:paraId="2D30CBEC" w14:textId="77777777" w:rsidR="0035200E" w:rsidRPr="0035200E" w:rsidRDefault="0035200E" w:rsidP="0035200E">
            <w:pPr>
              <w:rPr>
                <w:sz w:val="20"/>
                <w:szCs w:val="20"/>
              </w:rPr>
            </w:pPr>
            <w:r w:rsidRPr="0035200E">
              <w:rPr>
                <w:sz w:val="20"/>
                <w:szCs w:val="20"/>
              </w:rPr>
              <w:t> </w:t>
            </w:r>
          </w:p>
        </w:tc>
        <w:tc>
          <w:tcPr>
            <w:tcW w:w="1416" w:type="dxa"/>
            <w:tcBorders>
              <w:top w:val="double" w:sz="6" w:space="0" w:color="auto"/>
              <w:left w:val="nil"/>
              <w:bottom w:val="single" w:sz="4" w:space="0" w:color="auto"/>
              <w:right w:val="single" w:sz="4" w:space="0" w:color="auto"/>
            </w:tcBorders>
            <w:shd w:val="clear" w:color="000000" w:fill="FFFFFF"/>
            <w:noWrap/>
            <w:hideMark/>
          </w:tcPr>
          <w:p w14:paraId="440BFA8B" w14:textId="77777777" w:rsidR="0035200E" w:rsidRPr="0035200E" w:rsidRDefault="0035200E" w:rsidP="0035200E">
            <w:pPr>
              <w:jc w:val="right"/>
              <w:rPr>
                <w:b/>
                <w:bCs/>
                <w:sz w:val="20"/>
                <w:szCs w:val="20"/>
              </w:rPr>
            </w:pPr>
            <w:r w:rsidRPr="0035200E">
              <w:rPr>
                <w:b/>
                <w:bCs/>
                <w:sz w:val="20"/>
                <w:szCs w:val="20"/>
              </w:rPr>
              <w:t>Award ID:</w:t>
            </w:r>
          </w:p>
        </w:tc>
        <w:tc>
          <w:tcPr>
            <w:tcW w:w="840" w:type="dxa"/>
            <w:tcBorders>
              <w:top w:val="double" w:sz="6" w:space="0" w:color="auto"/>
              <w:left w:val="nil"/>
              <w:bottom w:val="single" w:sz="4" w:space="0" w:color="auto"/>
              <w:right w:val="nil"/>
            </w:tcBorders>
            <w:shd w:val="clear" w:color="000000" w:fill="FFFFFF"/>
            <w:noWrap/>
            <w:vAlign w:val="bottom"/>
            <w:hideMark/>
          </w:tcPr>
          <w:p w14:paraId="1A979039" w14:textId="77777777" w:rsidR="0035200E" w:rsidRPr="0035200E" w:rsidRDefault="0035200E" w:rsidP="0035200E">
            <w:pPr>
              <w:rPr>
                <w:b/>
                <w:bCs/>
                <w:sz w:val="20"/>
                <w:szCs w:val="20"/>
              </w:rPr>
            </w:pPr>
            <w:r w:rsidRPr="0035200E">
              <w:rPr>
                <w:b/>
                <w:bCs/>
                <w:sz w:val="20"/>
                <w:szCs w:val="20"/>
              </w:rPr>
              <w:t>TBD</w:t>
            </w:r>
          </w:p>
        </w:tc>
        <w:tc>
          <w:tcPr>
            <w:tcW w:w="1116" w:type="dxa"/>
            <w:gridSpan w:val="2"/>
            <w:tcBorders>
              <w:top w:val="double" w:sz="6" w:space="0" w:color="auto"/>
              <w:left w:val="nil"/>
              <w:bottom w:val="single" w:sz="4" w:space="0" w:color="auto"/>
              <w:right w:val="nil"/>
            </w:tcBorders>
            <w:shd w:val="clear" w:color="000000" w:fill="FFFFFF"/>
            <w:noWrap/>
            <w:vAlign w:val="bottom"/>
            <w:hideMark/>
          </w:tcPr>
          <w:p w14:paraId="4384997F" w14:textId="77777777" w:rsidR="0035200E" w:rsidRPr="0035200E" w:rsidRDefault="0035200E" w:rsidP="0035200E">
            <w:pPr>
              <w:rPr>
                <w:sz w:val="20"/>
                <w:szCs w:val="20"/>
              </w:rPr>
            </w:pPr>
            <w:r w:rsidRPr="0035200E">
              <w:rPr>
                <w:sz w:val="20"/>
                <w:szCs w:val="20"/>
              </w:rPr>
              <w:t> </w:t>
            </w:r>
          </w:p>
        </w:tc>
        <w:tc>
          <w:tcPr>
            <w:tcW w:w="3056" w:type="dxa"/>
            <w:gridSpan w:val="2"/>
            <w:tcBorders>
              <w:top w:val="double" w:sz="6" w:space="0" w:color="auto"/>
              <w:left w:val="nil"/>
              <w:bottom w:val="single" w:sz="4" w:space="0" w:color="auto"/>
              <w:right w:val="nil"/>
            </w:tcBorders>
            <w:shd w:val="clear" w:color="000000" w:fill="FFFFFF"/>
            <w:noWrap/>
            <w:vAlign w:val="bottom"/>
            <w:hideMark/>
          </w:tcPr>
          <w:p w14:paraId="51017F38"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417A5844"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0D990924"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430054CA" w14:textId="77777777" w:rsidR="0035200E" w:rsidRPr="0035200E" w:rsidRDefault="0035200E" w:rsidP="0035200E">
            <w:pPr>
              <w:rPr>
                <w:sz w:val="20"/>
                <w:szCs w:val="20"/>
              </w:rPr>
            </w:pPr>
            <w:r w:rsidRPr="0035200E">
              <w:rPr>
                <w:sz w:val="20"/>
                <w:szCs w:val="20"/>
              </w:rPr>
              <w:t> </w:t>
            </w:r>
          </w:p>
        </w:tc>
        <w:tc>
          <w:tcPr>
            <w:tcW w:w="866" w:type="dxa"/>
            <w:tcBorders>
              <w:top w:val="double" w:sz="6" w:space="0" w:color="auto"/>
              <w:left w:val="nil"/>
              <w:bottom w:val="single" w:sz="4" w:space="0" w:color="auto"/>
              <w:right w:val="double" w:sz="6" w:space="0" w:color="auto"/>
            </w:tcBorders>
            <w:shd w:val="clear" w:color="000000" w:fill="FFFFFF"/>
            <w:vAlign w:val="bottom"/>
            <w:hideMark/>
          </w:tcPr>
          <w:p w14:paraId="7EC19163" w14:textId="77777777" w:rsidR="0035200E" w:rsidRPr="0035200E" w:rsidRDefault="0035200E" w:rsidP="0035200E">
            <w:pPr>
              <w:rPr>
                <w:sz w:val="20"/>
                <w:szCs w:val="20"/>
              </w:rPr>
            </w:pPr>
            <w:r w:rsidRPr="0035200E">
              <w:rPr>
                <w:sz w:val="20"/>
                <w:szCs w:val="20"/>
              </w:rPr>
              <w:t> </w:t>
            </w:r>
          </w:p>
        </w:tc>
        <w:tc>
          <w:tcPr>
            <w:tcW w:w="828" w:type="dxa"/>
            <w:tcBorders>
              <w:top w:val="double" w:sz="6" w:space="0" w:color="auto"/>
              <w:left w:val="nil"/>
              <w:bottom w:val="single" w:sz="4" w:space="0" w:color="auto"/>
              <w:right w:val="double" w:sz="6" w:space="0" w:color="auto"/>
            </w:tcBorders>
            <w:shd w:val="clear" w:color="000000" w:fill="FFFFFF"/>
            <w:vAlign w:val="center"/>
            <w:hideMark/>
          </w:tcPr>
          <w:p w14:paraId="62F37228" w14:textId="77777777" w:rsidR="0035200E" w:rsidRPr="0035200E" w:rsidRDefault="0035200E" w:rsidP="0035200E">
            <w:pPr>
              <w:rPr>
                <w:sz w:val="20"/>
                <w:szCs w:val="20"/>
              </w:rPr>
            </w:pPr>
            <w:r w:rsidRPr="0035200E">
              <w:rPr>
                <w:sz w:val="20"/>
                <w:szCs w:val="20"/>
              </w:rPr>
              <w:t> </w:t>
            </w:r>
          </w:p>
        </w:tc>
      </w:tr>
      <w:tr w:rsidR="003F62A1" w:rsidRPr="0035200E" w14:paraId="7EC03F33"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3A826375"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372E456A"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0529B90C" w14:textId="77777777" w:rsidR="0035200E" w:rsidRPr="0035200E" w:rsidRDefault="0035200E" w:rsidP="0035200E">
            <w:pPr>
              <w:jc w:val="right"/>
              <w:rPr>
                <w:b/>
                <w:bCs/>
                <w:sz w:val="20"/>
                <w:szCs w:val="20"/>
              </w:rPr>
            </w:pPr>
            <w:r w:rsidRPr="0035200E">
              <w:rPr>
                <w:b/>
                <w:bCs/>
                <w:sz w:val="20"/>
                <w:szCs w:val="20"/>
              </w:rPr>
              <w:t>Project ID:</w:t>
            </w:r>
          </w:p>
        </w:tc>
        <w:tc>
          <w:tcPr>
            <w:tcW w:w="840" w:type="dxa"/>
            <w:tcBorders>
              <w:top w:val="nil"/>
              <w:left w:val="nil"/>
              <w:bottom w:val="single" w:sz="4" w:space="0" w:color="auto"/>
              <w:right w:val="nil"/>
            </w:tcBorders>
            <w:shd w:val="clear" w:color="000000" w:fill="FFFFFF"/>
            <w:noWrap/>
            <w:vAlign w:val="bottom"/>
            <w:hideMark/>
          </w:tcPr>
          <w:p w14:paraId="2CACA40D" w14:textId="77777777" w:rsidR="0035200E" w:rsidRPr="0035200E" w:rsidRDefault="0035200E" w:rsidP="0035200E">
            <w:pPr>
              <w:rPr>
                <w:b/>
                <w:bCs/>
                <w:sz w:val="20"/>
                <w:szCs w:val="20"/>
              </w:rPr>
            </w:pPr>
            <w:r w:rsidRPr="0035200E">
              <w:rPr>
                <w:b/>
                <w:bCs/>
                <w:sz w:val="20"/>
                <w:szCs w:val="20"/>
              </w:rPr>
              <w:t>TBD</w:t>
            </w:r>
          </w:p>
        </w:tc>
        <w:tc>
          <w:tcPr>
            <w:tcW w:w="1116" w:type="dxa"/>
            <w:gridSpan w:val="2"/>
            <w:tcBorders>
              <w:top w:val="nil"/>
              <w:left w:val="nil"/>
              <w:bottom w:val="single" w:sz="4" w:space="0" w:color="auto"/>
              <w:right w:val="nil"/>
            </w:tcBorders>
            <w:shd w:val="clear" w:color="000000" w:fill="FFFFFF"/>
            <w:noWrap/>
            <w:vAlign w:val="bottom"/>
            <w:hideMark/>
          </w:tcPr>
          <w:p w14:paraId="761E6461" w14:textId="77777777" w:rsidR="0035200E" w:rsidRPr="0035200E" w:rsidRDefault="0035200E"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06FDDF64"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546FC66F"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5F1C789F"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624C65F8" w14:textId="77777777" w:rsidR="0035200E" w:rsidRPr="0035200E" w:rsidRDefault="0035200E"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27F0BEC0" w14:textId="77777777" w:rsidR="0035200E" w:rsidRPr="0035200E" w:rsidRDefault="0035200E"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59D2958E" w14:textId="77777777" w:rsidR="0035200E" w:rsidRPr="0035200E" w:rsidRDefault="0035200E" w:rsidP="0035200E">
            <w:pPr>
              <w:rPr>
                <w:sz w:val="20"/>
                <w:szCs w:val="20"/>
              </w:rPr>
            </w:pPr>
            <w:r w:rsidRPr="0035200E">
              <w:rPr>
                <w:sz w:val="20"/>
                <w:szCs w:val="20"/>
              </w:rPr>
              <w:t> </w:t>
            </w:r>
          </w:p>
        </w:tc>
      </w:tr>
      <w:tr w:rsidR="003F62A1" w:rsidRPr="0035200E" w14:paraId="7B57A59D"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304586D5"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7652643B"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51DC16E1" w14:textId="77777777" w:rsidR="0035200E" w:rsidRPr="0035200E" w:rsidRDefault="0035200E" w:rsidP="0035200E">
            <w:pPr>
              <w:jc w:val="right"/>
              <w:rPr>
                <w:b/>
                <w:bCs/>
                <w:sz w:val="20"/>
                <w:szCs w:val="20"/>
              </w:rPr>
            </w:pPr>
            <w:r w:rsidRPr="0035200E">
              <w:rPr>
                <w:b/>
                <w:bCs/>
                <w:sz w:val="20"/>
                <w:szCs w:val="20"/>
              </w:rPr>
              <w:t>Award Title:</w:t>
            </w:r>
          </w:p>
        </w:tc>
        <w:tc>
          <w:tcPr>
            <w:tcW w:w="8629" w:type="dxa"/>
            <w:gridSpan w:val="9"/>
            <w:tcBorders>
              <w:top w:val="single" w:sz="4" w:space="0" w:color="auto"/>
              <w:left w:val="nil"/>
              <w:bottom w:val="single" w:sz="4" w:space="0" w:color="auto"/>
              <w:right w:val="double" w:sz="6" w:space="0" w:color="000000"/>
            </w:tcBorders>
            <w:shd w:val="clear" w:color="000000" w:fill="FFFFFF"/>
            <w:vAlign w:val="bottom"/>
            <w:hideMark/>
          </w:tcPr>
          <w:p w14:paraId="0366A1B7" w14:textId="77777777" w:rsidR="0035200E" w:rsidRPr="0035200E" w:rsidRDefault="0035200E" w:rsidP="0035200E">
            <w:pPr>
              <w:rPr>
                <w:b/>
                <w:bCs/>
                <w:sz w:val="20"/>
                <w:szCs w:val="20"/>
              </w:rPr>
            </w:pPr>
            <w:r w:rsidRPr="0035200E">
              <w:rPr>
                <w:b/>
                <w:bCs/>
                <w:sz w:val="20"/>
                <w:szCs w:val="20"/>
              </w:rPr>
              <w:t>Ensuring global environmental concerns and best practices mainstreamed in the post-conflict rapid development process of Sri Lanka through improved information management</w:t>
            </w:r>
          </w:p>
        </w:tc>
        <w:tc>
          <w:tcPr>
            <w:tcW w:w="828" w:type="dxa"/>
            <w:tcBorders>
              <w:top w:val="nil"/>
              <w:left w:val="nil"/>
              <w:bottom w:val="single" w:sz="4" w:space="0" w:color="auto"/>
              <w:right w:val="double" w:sz="6" w:space="0" w:color="auto"/>
            </w:tcBorders>
            <w:shd w:val="clear" w:color="000000" w:fill="FFFFFF"/>
            <w:vAlign w:val="center"/>
            <w:hideMark/>
          </w:tcPr>
          <w:p w14:paraId="13569325" w14:textId="77777777" w:rsidR="0035200E" w:rsidRPr="0035200E" w:rsidRDefault="0035200E" w:rsidP="0035200E">
            <w:pPr>
              <w:rPr>
                <w:sz w:val="20"/>
                <w:szCs w:val="20"/>
              </w:rPr>
            </w:pPr>
            <w:r w:rsidRPr="0035200E">
              <w:rPr>
                <w:sz w:val="20"/>
                <w:szCs w:val="20"/>
              </w:rPr>
              <w:t> </w:t>
            </w:r>
          </w:p>
        </w:tc>
      </w:tr>
      <w:tr w:rsidR="003F62A1" w:rsidRPr="0035200E" w14:paraId="5CBFE1F0" w14:textId="77777777" w:rsidTr="002E046A">
        <w:trPr>
          <w:trHeight w:val="255"/>
        </w:trPr>
        <w:tc>
          <w:tcPr>
            <w:tcW w:w="4371" w:type="dxa"/>
            <w:gridSpan w:val="3"/>
            <w:tcBorders>
              <w:top w:val="nil"/>
              <w:left w:val="double" w:sz="6" w:space="0" w:color="auto"/>
              <w:bottom w:val="single" w:sz="4" w:space="0" w:color="auto"/>
              <w:right w:val="single" w:sz="4" w:space="0" w:color="auto"/>
            </w:tcBorders>
            <w:shd w:val="clear" w:color="000000" w:fill="FFFFFF"/>
            <w:vAlign w:val="bottom"/>
            <w:hideMark/>
          </w:tcPr>
          <w:p w14:paraId="7002D074" w14:textId="4D90E7B2" w:rsidR="002E046A" w:rsidRPr="0035200E" w:rsidRDefault="002E046A" w:rsidP="0035200E">
            <w:pPr>
              <w:jc w:val="right"/>
              <w:rPr>
                <w:b/>
                <w:bCs/>
                <w:sz w:val="20"/>
                <w:szCs w:val="20"/>
              </w:rPr>
            </w:pPr>
            <w:r w:rsidRPr="0035200E">
              <w:rPr>
                <w:b/>
                <w:bCs/>
                <w:sz w:val="20"/>
                <w:szCs w:val="20"/>
              </w:rPr>
              <w:t>Business Unit:</w:t>
            </w:r>
          </w:p>
        </w:tc>
        <w:tc>
          <w:tcPr>
            <w:tcW w:w="840" w:type="dxa"/>
            <w:tcBorders>
              <w:top w:val="nil"/>
              <w:left w:val="nil"/>
              <w:bottom w:val="single" w:sz="4" w:space="0" w:color="auto"/>
              <w:right w:val="nil"/>
            </w:tcBorders>
            <w:shd w:val="clear" w:color="000000" w:fill="FFFFFF"/>
            <w:noWrap/>
            <w:vAlign w:val="bottom"/>
            <w:hideMark/>
          </w:tcPr>
          <w:p w14:paraId="3703D2F3" w14:textId="71F08B20" w:rsidR="002E046A" w:rsidRPr="0035200E" w:rsidRDefault="00332203" w:rsidP="0035200E">
            <w:pPr>
              <w:rPr>
                <w:b/>
                <w:bCs/>
                <w:sz w:val="20"/>
                <w:szCs w:val="20"/>
              </w:rPr>
            </w:pPr>
            <w:r>
              <w:rPr>
                <w:b/>
                <w:bCs/>
                <w:sz w:val="20"/>
                <w:szCs w:val="20"/>
              </w:rPr>
              <w:t>LKA10</w:t>
            </w:r>
          </w:p>
        </w:tc>
        <w:tc>
          <w:tcPr>
            <w:tcW w:w="1116" w:type="dxa"/>
            <w:gridSpan w:val="2"/>
            <w:tcBorders>
              <w:top w:val="nil"/>
              <w:left w:val="nil"/>
              <w:bottom w:val="single" w:sz="4" w:space="0" w:color="auto"/>
              <w:right w:val="nil"/>
            </w:tcBorders>
            <w:shd w:val="clear" w:color="000000" w:fill="FFFFFF"/>
            <w:noWrap/>
            <w:vAlign w:val="bottom"/>
            <w:hideMark/>
          </w:tcPr>
          <w:p w14:paraId="28C081D4" w14:textId="77777777" w:rsidR="002E046A" w:rsidRPr="0035200E" w:rsidRDefault="002E046A"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7C417BC7"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736725B"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ECE1101"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426F4E9F" w14:textId="77777777" w:rsidR="002E046A" w:rsidRPr="0035200E" w:rsidRDefault="002E046A"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4327FBF5" w14:textId="77777777" w:rsidR="002E046A" w:rsidRPr="0035200E" w:rsidRDefault="002E046A"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6FF9C9CE" w14:textId="77777777" w:rsidR="002E046A" w:rsidRPr="0035200E" w:rsidRDefault="002E046A" w:rsidP="0035200E">
            <w:pPr>
              <w:rPr>
                <w:sz w:val="20"/>
                <w:szCs w:val="20"/>
              </w:rPr>
            </w:pPr>
            <w:r w:rsidRPr="0035200E">
              <w:rPr>
                <w:sz w:val="20"/>
                <w:szCs w:val="20"/>
              </w:rPr>
              <w:t> </w:t>
            </w:r>
          </w:p>
        </w:tc>
      </w:tr>
      <w:tr w:rsidR="003F62A1" w:rsidRPr="0035200E" w14:paraId="672BABCD"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484BA900"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199F45A9"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0E402403" w14:textId="77777777" w:rsidR="0035200E" w:rsidRPr="0035200E" w:rsidRDefault="0035200E" w:rsidP="0035200E">
            <w:pPr>
              <w:jc w:val="right"/>
              <w:rPr>
                <w:b/>
                <w:bCs/>
                <w:sz w:val="20"/>
                <w:szCs w:val="20"/>
              </w:rPr>
            </w:pPr>
            <w:r w:rsidRPr="0035200E">
              <w:rPr>
                <w:b/>
                <w:bCs/>
                <w:sz w:val="20"/>
                <w:szCs w:val="20"/>
              </w:rPr>
              <w:t>Project Title:</w:t>
            </w:r>
          </w:p>
        </w:tc>
        <w:tc>
          <w:tcPr>
            <w:tcW w:w="8629" w:type="dxa"/>
            <w:gridSpan w:val="9"/>
            <w:tcBorders>
              <w:top w:val="single" w:sz="4" w:space="0" w:color="auto"/>
              <w:left w:val="nil"/>
              <w:bottom w:val="single" w:sz="4" w:space="0" w:color="auto"/>
              <w:right w:val="double" w:sz="6" w:space="0" w:color="000000"/>
            </w:tcBorders>
            <w:shd w:val="clear" w:color="000000" w:fill="FFFFFF"/>
            <w:vAlign w:val="bottom"/>
            <w:hideMark/>
          </w:tcPr>
          <w:p w14:paraId="4DB242BB" w14:textId="77777777" w:rsidR="0035200E" w:rsidRPr="0035200E" w:rsidRDefault="0035200E" w:rsidP="0035200E">
            <w:pPr>
              <w:rPr>
                <w:b/>
                <w:bCs/>
                <w:sz w:val="20"/>
                <w:szCs w:val="20"/>
              </w:rPr>
            </w:pPr>
            <w:r w:rsidRPr="0035200E">
              <w:rPr>
                <w:b/>
                <w:bCs/>
                <w:sz w:val="20"/>
                <w:szCs w:val="20"/>
              </w:rPr>
              <w:t>Ensuring global environmental concerns and best practices mainstreamed in the post-conflict rapid development process of Sri Lanka through improved information management</w:t>
            </w:r>
          </w:p>
        </w:tc>
        <w:tc>
          <w:tcPr>
            <w:tcW w:w="828" w:type="dxa"/>
            <w:tcBorders>
              <w:top w:val="nil"/>
              <w:left w:val="nil"/>
              <w:bottom w:val="single" w:sz="4" w:space="0" w:color="auto"/>
              <w:right w:val="double" w:sz="6" w:space="0" w:color="auto"/>
            </w:tcBorders>
            <w:shd w:val="clear" w:color="000000" w:fill="FFFFFF"/>
            <w:vAlign w:val="center"/>
            <w:hideMark/>
          </w:tcPr>
          <w:p w14:paraId="4AB6F040" w14:textId="77777777" w:rsidR="0035200E" w:rsidRPr="0035200E" w:rsidRDefault="0035200E" w:rsidP="0035200E">
            <w:pPr>
              <w:rPr>
                <w:sz w:val="20"/>
                <w:szCs w:val="20"/>
              </w:rPr>
            </w:pPr>
            <w:r w:rsidRPr="0035200E">
              <w:rPr>
                <w:sz w:val="20"/>
                <w:szCs w:val="20"/>
              </w:rPr>
              <w:t> </w:t>
            </w:r>
          </w:p>
        </w:tc>
      </w:tr>
      <w:tr w:rsidR="003F62A1" w:rsidRPr="0035200E" w14:paraId="53CD3FE5"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116ACE89"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4982294C"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2177260C" w14:textId="77777777" w:rsidR="0035200E" w:rsidRPr="0035200E" w:rsidRDefault="0035200E" w:rsidP="0035200E">
            <w:pPr>
              <w:jc w:val="right"/>
              <w:rPr>
                <w:b/>
                <w:bCs/>
                <w:sz w:val="20"/>
                <w:szCs w:val="20"/>
              </w:rPr>
            </w:pPr>
            <w:r w:rsidRPr="0035200E">
              <w:rPr>
                <w:b/>
                <w:bCs/>
                <w:sz w:val="20"/>
                <w:szCs w:val="20"/>
              </w:rPr>
              <w:t>PIMS No:</w:t>
            </w:r>
          </w:p>
        </w:tc>
        <w:tc>
          <w:tcPr>
            <w:tcW w:w="840" w:type="dxa"/>
            <w:tcBorders>
              <w:top w:val="nil"/>
              <w:left w:val="nil"/>
              <w:bottom w:val="single" w:sz="4" w:space="0" w:color="auto"/>
              <w:right w:val="nil"/>
            </w:tcBorders>
            <w:shd w:val="clear" w:color="000000" w:fill="FFFFFF"/>
            <w:noWrap/>
            <w:vAlign w:val="bottom"/>
            <w:hideMark/>
          </w:tcPr>
          <w:p w14:paraId="72FB613D" w14:textId="77777777" w:rsidR="0035200E" w:rsidRPr="0035200E" w:rsidRDefault="0035200E" w:rsidP="0035200E">
            <w:pPr>
              <w:rPr>
                <w:b/>
                <w:bCs/>
                <w:sz w:val="20"/>
                <w:szCs w:val="20"/>
              </w:rPr>
            </w:pPr>
            <w:r w:rsidRPr="0035200E">
              <w:rPr>
                <w:b/>
                <w:bCs/>
                <w:sz w:val="20"/>
                <w:szCs w:val="20"/>
              </w:rPr>
              <w:t>4940</w:t>
            </w:r>
          </w:p>
        </w:tc>
        <w:tc>
          <w:tcPr>
            <w:tcW w:w="1116" w:type="dxa"/>
            <w:gridSpan w:val="2"/>
            <w:tcBorders>
              <w:top w:val="nil"/>
              <w:left w:val="nil"/>
              <w:bottom w:val="single" w:sz="4" w:space="0" w:color="auto"/>
              <w:right w:val="nil"/>
            </w:tcBorders>
            <w:shd w:val="clear" w:color="000000" w:fill="FFFFFF"/>
            <w:noWrap/>
            <w:vAlign w:val="bottom"/>
            <w:hideMark/>
          </w:tcPr>
          <w:p w14:paraId="30CE5AEB" w14:textId="77777777" w:rsidR="0035200E" w:rsidRPr="0035200E" w:rsidRDefault="0035200E"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7782C9A7"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6F7EF52A"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49042DE"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5D622D2B" w14:textId="77777777" w:rsidR="0035200E" w:rsidRPr="0035200E" w:rsidRDefault="0035200E"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1A6BA177" w14:textId="77777777" w:rsidR="0035200E" w:rsidRPr="0035200E" w:rsidRDefault="0035200E"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2E1E19B7" w14:textId="77777777" w:rsidR="0035200E" w:rsidRPr="0035200E" w:rsidRDefault="0035200E" w:rsidP="0035200E">
            <w:pPr>
              <w:rPr>
                <w:sz w:val="20"/>
                <w:szCs w:val="20"/>
              </w:rPr>
            </w:pPr>
            <w:r w:rsidRPr="0035200E">
              <w:rPr>
                <w:sz w:val="20"/>
                <w:szCs w:val="20"/>
              </w:rPr>
              <w:t> </w:t>
            </w:r>
          </w:p>
        </w:tc>
      </w:tr>
      <w:tr w:rsidR="003F62A1" w:rsidRPr="0035200E" w14:paraId="74D35538" w14:textId="77777777" w:rsidTr="002E046A">
        <w:trPr>
          <w:trHeight w:val="270"/>
        </w:trPr>
        <w:tc>
          <w:tcPr>
            <w:tcW w:w="4371" w:type="dxa"/>
            <w:gridSpan w:val="3"/>
            <w:tcBorders>
              <w:top w:val="nil"/>
              <w:left w:val="double" w:sz="6" w:space="0" w:color="auto"/>
              <w:bottom w:val="double" w:sz="6" w:space="0" w:color="auto"/>
              <w:right w:val="single" w:sz="4" w:space="0" w:color="auto"/>
            </w:tcBorders>
            <w:shd w:val="clear" w:color="000000" w:fill="FFFFFF"/>
            <w:vAlign w:val="bottom"/>
            <w:hideMark/>
          </w:tcPr>
          <w:p w14:paraId="4E0369FD" w14:textId="67D5FDC0" w:rsidR="002E046A" w:rsidRPr="0035200E" w:rsidRDefault="002E046A" w:rsidP="0035200E">
            <w:pPr>
              <w:jc w:val="right"/>
              <w:rPr>
                <w:b/>
                <w:bCs/>
                <w:sz w:val="20"/>
                <w:szCs w:val="20"/>
              </w:rPr>
            </w:pPr>
            <w:r w:rsidRPr="0035200E">
              <w:rPr>
                <w:b/>
                <w:bCs/>
                <w:sz w:val="20"/>
                <w:szCs w:val="20"/>
              </w:rPr>
              <w:t>Implementing Partner</w:t>
            </w:r>
          </w:p>
        </w:tc>
        <w:tc>
          <w:tcPr>
            <w:tcW w:w="5012" w:type="dxa"/>
            <w:gridSpan w:val="5"/>
            <w:tcBorders>
              <w:top w:val="single" w:sz="4" w:space="0" w:color="auto"/>
              <w:left w:val="single" w:sz="4" w:space="0" w:color="auto"/>
              <w:bottom w:val="double" w:sz="6" w:space="0" w:color="auto"/>
              <w:right w:val="nil"/>
            </w:tcBorders>
            <w:shd w:val="clear" w:color="000000" w:fill="FFFFFF"/>
            <w:noWrap/>
            <w:vAlign w:val="bottom"/>
            <w:hideMark/>
          </w:tcPr>
          <w:p w14:paraId="7405F196" w14:textId="77777777" w:rsidR="002E046A" w:rsidRPr="0035200E" w:rsidRDefault="002E046A" w:rsidP="0035200E">
            <w:pPr>
              <w:rPr>
                <w:b/>
                <w:bCs/>
                <w:sz w:val="20"/>
                <w:szCs w:val="20"/>
              </w:rPr>
            </w:pPr>
            <w:r w:rsidRPr="0035200E">
              <w:rPr>
                <w:b/>
                <w:bCs/>
                <w:sz w:val="20"/>
                <w:szCs w:val="20"/>
              </w:rPr>
              <w:t>Ministry of Environment and Renewable Energy</w:t>
            </w:r>
          </w:p>
        </w:tc>
        <w:tc>
          <w:tcPr>
            <w:tcW w:w="917" w:type="dxa"/>
            <w:tcBorders>
              <w:top w:val="nil"/>
              <w:left w:val="nil"/>
              <w:bottom w:val="double" w:sz="6" w:space="0" w:color="auto"/>
              <w:right w:val="nil"/>
            </w:tcBorders>
            <w:shd w:val="clear" w:color="000000" w:fill="FFFFFF"/>
            <w:noWrap/>
            <w:vAlign w:val="bottom"/>
            <w:hideMark/>
          </w:tcPr>
          <w:p w14:paraId="2312102A"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double" w:sz="6" w:space="0" w:color="auto"/>
              <w:right w:val="nil"/>
            </w:tcBorders>
            <w:shd w:val="clear" w:color="000000" w:fill="FFFFFF"/>
            <w:noWrap/>
            <w:vAlign w:val="bottom"/>
            <w:hideMark/>
          </w:tcPr>
          <w:p w14:paraId="0702DABA"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double" w:sz="6" w:space="0" w:color="auto"/>
              <w:right w:val="nil"/>
            </w:tcBorders>
            <w:shd w:val="clear" w:color="000000" w:fill="FFFFFF"/>
            <w:noWrap/>
            <w:vAlign w:val="bottom"/>
            <w:hideMark/>
          </w:tcPr>
          <w:p w14:paraId="138DBF48" w14:textId="77777777" w:rsidR="002E046A" w:rsidRPr="0035200E" w:rsidRDefault="002E046A" w:rsidP="0035200E">
            <w:pPr>
              <w:rPr>
                <w:sz w:val="20"/>
                <w:szCs w:val="20"/>
              </w:rPr>
            </w:pPr>
            <w:r w:rsidRPr="0035200E">
              <w:rPr>
                <w:sz w:val="20"/>
                <w:szCs w:val="20"/>
              </w:rPr>
              <w:t> </w:t>
            </w:r>
          </w:p>
        </w:tc>
        <w:tc>
          <w:tcPr>
            <w:tcW w:w="866" w:type="dxa"/>
            <w:tcBorders>
              <w:top w:val="nil"/>
              <w:left w:val="nil"/>
              <w:bottom w:val="double" w:sz="6" w:space="0" w:color="auto"/>
              <w:right w:val="double" w:sz="6" w:space="0" w:color="auto"/>
            </w:tcBorders>
            <w:shd w:val="clear" w:color="000000" w:fill="FFFFFF"/>
            <w:vAlign w:val="bottom"/>
            <w:hideMark/>
          </w:tcPr>
          <w:p w14:paraId="3FEFD8FD" w14:textId="77777777" w:rsidR="002E046A" w:rsidRPr="0035200E" w:rsidRDefault="002E046A" w:rsidP="0035200E">
            <w:pPr>
              <w:rPr>
                <w:sz w:val="20"/>
                <w:szCs w:val="20"/>
              </w:rPr>
            </w:pPr>
            <w:r w:rsidRPr="0035200E">
              <w:rPr>
                <w:sz w:val="20"/>
                <w:szCs w:val="20"/>
              </w:rPr>
              <w:t> </w:t>
            </w:r>
          </w:p>
        </w:tc>
        <w:tc>
          <w:tcPr>
            <w:tcW w:w="828" w:type="dxa"/>
            <w:tcBorders>
              <w:top w:val="nil"/>
              <w:left w:val="nil"/>
              <w:bottom w:val="double" w:sz="6" w:space="0" w:color="auto"/>
              <w:right w:val="double" w:sz="6" w:space="0" w:color="auto"/>
            </w:tcBorders>
            <w:shd w:val="clear" w:color="000000" w:fill="FFFFFF"/>
            <w:vAlign w:val="center"/>
            <w:hideMark/>
          </w:tcPr>
          <w:p w14:paraId="6F6445B6" w14:textId="77777777" w:rsidR="002E046A" w:rsidRPr="0035200E" w:rsidRDefault="002E046A" w:rsidP="0035200E">
            <w:pPr>
              <w:rPr>
                <w:sz w:val="20"/>
                <w:szCs w:val="20"/>
              </w:rPr>
            </w:pPr>
            <w:r w:rsidRPr="0035200E">
              <w:rPr>
                <w:sz w:val="20"/>
                <w:szCs w:val="20"/>
              </w:rPr>
              <w:t> </w:t>
            </w:r>
          </w:p>
        </w:tc>
      </w:tr>
      <w:tr w:rsidR="003F62A1" w:rsidRPr="0035200E" w14:paraId="2DBCC14A" w14:textId="77777777" w:rsidTr="009E69C8">
        <w:trPr>
          <w:trHeight w:val="1050"/>
        </w:trPr>
        <w:tc>
          <w:tcPr>
            <w:tcW w:w="1539"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3E42E0A4" w14:textId="77777777" w:rsidR="0035200E" w:rsidRPr="0035200E" w:rsidRDefault="0035200E" w:rsidP="0035200E">
            <w:pPr>
              <w:jc w:val="center"/>
              <w:rPr>
                <w:b/>
                <w:bCs/>
                <w:sz w:val="20"/>
                <w:szCs w:val="20"/>
              </w:rPr>
            </w:pPr>
            <w:r w:rsidRPr="0035200E">
              <w:rPr>
                <w:b/>
                <w:bCs/>
                <w:sz w:val="20"/>
                <w:szCs w:val="20"/>
              </w:rPr>
              <w:t>GEF Outcome/Atlas Activity</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26B0BBE3" w14:textId="77777777" w:rsidR="0035200E" w:rsidRPr="0035200E" w:rsidRDefault="0035200E" w:rsidP="0035200E">
            <w:pPr>
              <w:jc w:val="center"/>
              <w:rPr>
                <w:b/>
                <w:bCs/>
                <w:sz w:val="20"/>
                <w:szCs w:val="20"/>
              </w:rPr>
            </w:pPr>
            <w:r w:rsidRPr="0035200E">
              <w:rPr>
                <w:b/>
                <w:bCs/>
                <w:sz w:val="20"/>
                <w:szCs w:val="20"/>
              </w:rPr>
              <w:t>Responsible Party/ Implementing Agent</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6524B1CE" w14:textId="77777777" w:rsidR="0035200E" w:rsidRPr="0035200E" w:rsidRDefault="0035200E" w:rsidP="0035200E">
            <w:pPr>
              <w:jc w:val="center"/>
              <w:rPr>
                <w:b/>
                <w:bCs/>
                <w:sz w:val="20"/>
                <w:szCs w:val="20"/>
              </w:rPr>
            </w:pPr>
            <w:r w:rsidRPr="0035200E">
              <w:rPr>
                <w:b/>
                <w:bCs/>
                <w:sz w:val="20"/>
                <w:szCs w:val="20"/>
              </w:rPr>
              <w:t>Fund ID</w:t>
            </w:r>
          </w:p>
        </w:tc>
        <w:tc>
          <w:tcPr>
            <w:tcW w:w="840" w:type="dxa"/>
            <w:tcBorders>
              <w:top w:val="double" w:sz="6" w:space="0" w:color="auto"/>
              <w:left w:val="nil"/>
              <w:bottom w:val="single" w:sz="8" w:space="0" w:color="auto"/>
              <w:right w:val="single" w:sz="8" w:space="0" w:color="auto"/>
            </w:tcBorders>
            <w:shd w:val="clear" w:color="auto" w:fill="auto"/>
            <w:vAlign w:val="center"/>
            <w:hideMark/>
          </w:tcPr>
          <w:p w14:paraId="4BC60A78" w14:textId="77777777" w:rsidR="0035200E" w:rsidRPr="0035200E" w:rsidRDefault="0035200E" w:rsidP="0035200E">
            <w:pPr>
              <w:jc w:val="center"/>
              <w:rPr>
                <w:b/>
                <w:bCs/>
                <w:sz w:val="20"/>
                <w:szCs w:val="20"/>
              </w:rPr>
            </w:pPr>
            <w:r w:rsidRPr="0035200E">
              <w:rPr>
                <w:b/>
                <w:bCs/>
                <w:sz w:val="20"/>
                <w:szCs w:val="20"/>
              </w:rPr>
              <w:t>Donor Name</w:t>
            </w:r>
          </w:p>
        </w:tc>
        <w:tc>
          <w:tcPr>
            <w:tcW w:w="1116" w:type="dxa"/>
            <w:gridSpan w:val="2"/>
            <w:tcBorders>
              <w:top w:val="double" w:sz="6" w:space="0" w:color="auto"/>
              <w:left w:val="nil"/>
              <w:bottom w:val="single" w:sz="8" w:space="0" w:color="auto"/>
              <w:right w:val="single" w:sz="8" w:space="0" w:color="auto"/>
            </w:tcBorders>
            <w:shd w:val="clear" w:color="auto" w:fill="auto"/>
            <w:vAlign w:val="center"/>
            <w:hideMark/>
          </w:tcPr>
          <w:p w14:paraId="078C873F" w14:textId="77777777" w:rsidR="0035200E" w:rsidRPr="0035200E" w:rsidRDefault="0035200E" w:rsidP="0035200E">
            <w:pPr>
              <w:jc w:val="center"/>
              <w:rPr>
                <w:b/>
                <w:bCs/>
                <w:sz w:val="20"/>
                <w:szCs w:val="20"/>
              </w:rPr>
            </w:pPr>
            <w:r w:rsidRPr="0035200E">
              <w:rPr>
                <w:b/>
                <w:bCs/>
                <w:sz w:val="20"/>
                <w:szCs w:val="20"/>
              </w:rPr>
              <w:t>Atlas Budgetary Account Code</w:t>
            </w:r>
          </w:p>
        </w:tc>
        <w:tc>
          <w:tcPr>
            <w:tcW w:w="3056" w:type="dxa"/>
            <w:gridSpan w:val="2"/>
            <w:tcBorders>
              <w:top w:val="double" w:sz="6" w:space="0" w:color="auto"/>
              <w:left w:val="nil"/>
              <w:bottom w:val="single" w:sz="8" w:space="0" w:color="auto"/>
              <w:right w:val="single" w:sz="8" w:space="0" w:color="auto"/>
            </w:tcBorders>
            <w:shd w:val="clear" w:color="auto" w:fill="auto"/>
            <w:vAlign w:val="center"/>
            <w:hideMark/>
          </w:tcPr>
          <w:p w14:paraId="352D33B6" w14:textId="77777777" w:rsidR="0035200E" w:rsidRPr="0035200E" w:rsidRDefault="0035200E" w:rsidP="0035200E">
            <w:pPr>
              <w:jc w:val="center"/>
              <w:rPr>
                <w:b/>
                <w:bCs/>
                <w:sz w:val="20"/>
                <w:szCs w:val="20"/>
              </w:rPr>
            </w:pPr>
            <w:r w:rsidRPr="0035200E">
              <w:rPr>
                <w:b/>
                <w:bCs/>
                <w:sz w:val="20"/>
                <w:szCs w:val="20"/>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22258CF5" w14:textId="77777777" w:rsidR="0035200E" w:rsidRPr="0035200E" w:rsidRDefault="0035200E" w:rsidP="0035200E">
            <w:pPr>
              <w:jc w:val="center"/>
              <w:rPr>
                <w:b/>
                <w:bCs/>
                <w:sz w:val="20"/>
                <w:szCs w:val="20"/>
              </w:rPr>
            </w:pPr>
            <w:r w:rsidRPr="0035200E">
              <w:rPr>
                <w:b/>
                <w:bCs/>
                <w:sz w:val="20"/>
                <w:szCs w:val="20"/>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159D638E" w14:textId="77777777" w:rsidR="0035200E" w:rsidRPr="0035200E" w:rsidRDefault="0035200E" w:rsidP="0035200E">
            <w:pPr>
              <w:jc w:val="center"/>
              <w:rPr>
                <w:b/>
                <w:bCs/>
                <w:sz w:val="20"/>
                <w:szCs w:val="20"/>
              </w:rPr>
            </w:pPr>
            <w:r w:rsidRPr="0035200E">
              <w:rPr>
                <w:b/>
                <w:bCs/>
                <w:sz w:val="20"/>
                <w:szCs w:val="20"/>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5200FC2D" w14:textId="77777777" w:rsidR="0035200E" w:rsidRPr="0035200E" w:rsidRDefault="0035200E" w:rsidP="0035200E">
            <w:pPr>
              <w:jc w:val="center"/>
              <w:rPr>
                <w:b/>
                <w:bCs/>
                <w:sz w:val="20"/>
                <w:szCs w:val="20"/>
              </w:rPr>
            </w:pPr>
            <w:r w:rsidRPr="0035200E">
              <w:rPr>
                <w:b/>
                <w:bCs/>
                <w:sz w:val="20"/>
                <w:szCs w:val="20"/>
              </w:rPr>
              <w:t>Amount Year 3 (USD)</w:t>
            </w:r>
          </w:p>
        </w:tc>
        <w:tc>
          <w:tcPr>
            <w:tcW w:w="866" w:type="dxa"/>
            <w:tcBorders>
              <w:top w:val="double" w:sz="6" w:space="0" w:color="auto"/>
              <w:left w:val="nil"/>
              <w:bottom w:val="single" w:sz="8" w:space="0" w:color="auto"/>
              <w:right w:val="double" w:sz="6" w:space="0" w:color="auto"/>
            </w:tcBorders>
            <w:shd w:val="clear" w:color="auto" w:fill="auto"/>
            <w:vAlign w:val="center"/>
            <w:hideMark/>
          </w:tcPr>
          <w:p w14:paraId="0AD73007" w14:textId="77777777" w:rsidR="0035200E" w:rsidRPr="0035200E" w:rsidRDefault="0035200E" w:rsidP="0035200E">
            <w:pPr>
              <w:jc w:val="center"/>
              <w:rPr>
                <w:b/>
                <w:bCs/>
                <w:sz w:val="20"/>
                <w:szCs w:val="20"/>
              </w:rPr>
            </w:pPr>
            <w:r w:rsidRPr="0035200E">
              <w:rPr>
                <w:b/>
                <w:bCs/>
                <w:sz w:val="20"/>
                <w:szCs w:val="20"/>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14:paraId="7C5A42AC" w14:textId="77777777" w:rsidR="0035200E" w:rsidRPr="0035200E" w:rsidRDefault="0035200E" w:rsidP="0035200E">
            <w:pPr>
              <w:jc w:val="center"/>
              <w:rPr>
                <w:b/>
                <w:bCs/>
                <w:sz w:val="20"/>
                <w:szCs w:val="20"/>
              </w:rPr>
            </w:pPr>
            <w:r w:rsidRPr="0035200E">
              <w:rPr>
                <w:b/>
                <w:bCs/>
                <w:sz w:val="20"/>
                <w:szCs w:val="20"/>
              </w:rPr>
              <w:t>Budget Notes</w:t>
            </w:r>
          </w:p>
        </w:tc>
      </w:tr>
      <w:tr w:rsidR="003F62A1" w:rsidRPr="0035200E" w14:paraId="53A8925B" w14:textId="77777777" w:rsidTr="009E69C8">
        <w:trPr>
          <w:trHeight w:val="270"/>
        </w:trPr>
        <w:tc>
          <w:tcPr>
            <w:tcW w:w="1539" w:type="dxa"/>
            <w:vMerge w:val="restart"/>
            <w:tcBorders>
              <w:top w:val="nil"/>
              <w:left w:val="double" w:sz="6" w:space="0" w:color="auto"/>
              <w:bottom w:val="double" w:sz="6" w:space="0" w:color="000000"/>
              <w:right w:val="single" w:sz="4" w:space="0" w:color="auto"/>
            </w:tcBorders>
            <w:shd w:val="clear" w:color="auto" w:fill="auto"/>
            <w:vAlign w:val="center"/>
            <w:hideMark/>
          </w:tcPr>
          <w:p w14:paraId="3D4FF0A6" w14:textId="77777777" w:rsidR="0035200E" w:rsidRPr="0035200E" w:rsidRDefault="0035200E" w:rsidP="0035200E">
            <w:pPr>
              <w:jc w:val="center"/>
              <w:rPr>
                <w:b/>
                <w:bCs/>
                <w:sz w:val="20"/>
                <w:szCs w:val="20"/>
              </w:rPr>
            </w:pPr>
            <w:r w:rsidRPr="0035200E">
              <w:rPr>
                <w:b/>
                <w:bCs/>
                <w:sz w:val="20"/>
                <w:szCs w:val="20"/>
              </w:rPr>
              <w:t>COMPONENT 1:</w:t>
            </w:r>
            <w:r w:rsidRPr="0035200E">
              <w:rPr>
                <w:b/>
                <w:bCs/>
                <w:sz w:val="20"/>
                <w:szCs w:val="20"/>
              </w:rPr>
              <w:br/>
              <w:t>Strengthened Data and Information Management System</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3ECFF60F" w14:textId="77777777" w:rsidR="0035200E" w:rsidRPr="0035200E" w:rsidRDefault="0035200E" w:rsidP="0035200E">
            <w:pPr>
              <w:jc w:val="center"/>
              <w:rPr>
                <w:b/>
                <w:bCs/>
                <w:sz w:val="20"/>
                <w:szCs w:val="20"/>
              </w:rPr>
            </w:pPr>
            <w:r w:rsidRPr="0035200E">
              <w:rPr>
                <w:b/>
                <w:bCs/>
                <w:sz w:val="20"/>
                <w:szCs w:val="20"/>
              </w:rPr>
              <w:t>MERE</w:t>
            </w:r>
          </w:p>
        </w:tc>
        <w:tc>
          <w:tcPr>
            <w:tcW w:w="14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1F6A8D" w14:textId="77777777" w:rsidR="0035200E" w:rsidRPr="0035200E" w:rsidRDefault="0035200E"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F47798B" w14:textId="77777777" w:rsidR="0035200E" w:rsidRPr="0035200E" w:rsidRDefault="0035200E" w:rsidP="0035200E">
            <w:pPr>
              <w:jc w:val="center"/>
              <w:rPr>
                <w:b/>
                <w:bCs/>
                <w:sz w:val="20"/>
                <w:szCs w:val="20"/>
              </w:rPr>
            </w:pPr>
            <w:r w:rsidRPr="0035200E">
              <w:rPr>
                <w:b/>
                <w:bCs/>
                <w:sz w:val="20"/>
                <w:szCs w:val="20"/>
              </w:rPr>
              <w:t>GEF</w:t>
            </w:r>
          </w:p>
        </w:tc>
        <w:tc>
          <w:tcPr>
            <w:tcW w:w="1116" w:type="dxa"/>
            <w:gridSpan w:val="2"/>
            <w:tcBorders>
              <w:top w:val="single" w:sz="8" w:space="0" w:color="auto"/>
              <w:left w:val="nil"/>
              <w:bottom w:val="nil"/>
              <w:right w:val="single" w:sz="8" w:space="0" w:color="auto"/>
            </w:tcBorders>
            <w:shd w:val="clear" w:color="auto" w:fill="auto"/>
            <w:vAlign w:val="center"/>
            <w:hideMark/>
          </w:tcPr>
          <w:p w14:paraId="440E8690" w14:textId="77777777" w:rsidR="0035200E" w:rsidRPr="0035200E" w:rsidRDefault="0035200E" w:rsidP="0035200E">
            <w:pPr>
              <w:jc w:val="center"/>
              <w:rPr>
                <w:sz w:val="18"/>
                <w:szCs w:val="18"/>
              </w:rPr>
            </w:pPr>
            <w:r w:rsidRPr="0035200E">
              <w:rPr>
                <w:sz w:val="18"/>
                <w:szCs w:val="18"/>
              </w:rPr>
              <w:t>71300</w:t>
            </w:r>
          </w:p>
        </w:tc>
        <w:tc>
          <w:tcPr>
            <w:tcW w:w="3056" w:type="dxa"/>
            <w:gridSpan w:val="2"/>
            <w:tcBorders>
              <w:top w:val="single" w:sz="8" w:space="0" w:color="auto"/>
              <w:left w:val="nil"/>
              <w:bottom w:val="nil"/>
              <w:right w:val="single" w:sz="8" w:space="0" w:color="auto"/>
            </w:tcBorders>
            <w:shd w:val="clear" w:color="auto" w:fill="auto"/>
            <w:vAlign w:val="center"/>
            <w:hideMark/>
          </w:tcPr>
          <w:p w14:paraId="7C4D1D92" w14:textId="77777777" w:rsidR="0035200E" w:rsidRPr="0035200E" w:rsidRDefault="0035200E" w:rsidP="0035200E">
            <w:pPr>
              <w:rPr>
                <w:sz w:val="20"/>
                <w:szCs w:val="20"/>
              </w:rPr>
            </w:pPr>
            <w:r w:rsidRPr="0035200E">
              <w:rPr>
                <w:sz w:val="20"/>
                <w:szCs w:val="20"/>
              </w:rPr>
              <w:t>Local Consultants</w:t>
            </w:r>
          </w:p>
        </w:tc>
        <w:tc>
          <w:tcPr>
            <w:tcW w:w="917" w:type="dxa"/>
            <w:tcBorders>
              <w:top w:val="single" w:sz="8" w:space="0" w:color="auto"/>
              <w:left w:val="nil"/>
              <w:bottom w:val="nil"/>
              <w:right w:val="single" w:sz="8" w:space="0" w:color="auto"/>
            </w:tcBorders>
            <w:shd w:val="clear" w:color="auto" w:fill="auto"/>
            <w:noWrap/>
            <w:vAlign w:val="center"/>
            <w:hideMark/>
          </w:tcPr>
          <w:p w14:paraId="35747362"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4F7B4E7E"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487F1416" w14:textId="77777777" w:rsidR="0035200E" w:rsidRPr="0035200E" w:rsidRDefault="0035200E" w:rsidP="0035200E">
            <w:pPr>
              <w:jc w:val="center"/>
              <w:rPr>
                <w:sz w:val="18"/>
                <w:szCs w:val="18"/>
              </w:rPr>
            </w:pPr>
            <w:r w:rsidRPr="0035200E">
              <w:rPr>
                <w:sz w:val="18"/>
                <w:szCs w:val="18"/>
              </w:rPr>
              <w:t>82,500</w:t>
            </w:r>
          </w:p>
        </w:tc>
        <w:tc>
          <w:tcPr>
            <w:tcW w:w="866" w:type="dxa"/>
            <w:tcBorders>
              <w:top w:val="single" w:sz="8" w:space="0" w:color="auto"/>
              <w:left w:val="nil"/>
              <w:bottom w:val="nil"/>
              <w:right w:val="double" w:sz="6" w:space="0" w:color="auto"/>
            </w:tcBorders>
            <w:shd w:val="clear" w:color="auto" w:fill="auto"/>
            <w:noWrap/>
            <w:vAlign w:val="center"/>
            <w:hideMark/>
          </w:tcPr>
          <w:p w14:paraId="4E326170" w14:textId="77777777" w:rsidR="0035200E" w:rsidRPr="0035200E" w:rsidRDefault="0035200E" w:rsidP="0035200E">
            <w:pPr>
              <w:jc w:val="center"/>
              <w:rPr>
                <w:sz w:val="18"/>
                <w:szCs w:val="18"/>
              </w:rPr>
            </w:pPr>
            <w:r w:rsidRPr="0035200E">
              <w:rPr>
                <w:sz w:val="18"/>
                <w:szCs w:val="18"/>
              </w:rPr>
              <w:t>247,500</w:t>
            </w:r>
          </w:p>
        </w:tc>
        <w:tc>
          <w:tcPr>
            <w:tcW w:w="828" w:type="dxa"/>
            <w:tcBorders>
              <w:top w:val="nil"/>
              <w:left w:val="nil"/>
              <w:bottom w:val="nil"/>
              <w:right w:val="double" w:sz="6" w:space="0" w:color="auto"/>
            </w:tcBorders>
            <w:shd w:val="clear" w:color="auto" w:fill="auto"/>
            <w:vAlign w:val="center"/>
            <w:hideMark/>
          </w:tcPr>
          <w:p w14:paraId="7DD0F088" w14:textId="77777777" w:rsidR="0035200E" w:rsidRPr="0035200E" w:rsidRDefault="0035200E" w:rsidP="0035200E">
            <w:pPr>
              <w:jc w:val="center"/>
              <w:rPr>
                <w:sz w:val="18"/>
                <w:szCs w:val="18"/>
              </w:rPr>
            </w:pPr>
            <w:r w:rsidRPr="0035200E">
              <w:rPr>
                <w:sz w:val="18"/>
                <w:szCs w:val="18"/>
              </w:rPr>
              <w:t>1</w:t>
            </w:r>
          </w:p>
        </w:tc>
      </w:tr>
      <w:tr w:rsidR="003F62A1" w:rsidRPr="0035200E" w14:paraId="437532F2"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05039E21"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76D60F22"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0D0F7F92"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269DAD07"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0A03A6BC" w14:textId="77777777" w:rsidR="0035200E" w:rsidRPr="0035200E" w:rsidRDefault="0035200E"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49202ED2" w14:textId="77777777" w:rsidR="0035200E" w:rsidRPr="0035200E" w:rsidRDefault="0035200E" w:rsidP="0035200E">
            <w:pPr>
              <w:rPr>
                <w:sz w:val="20"/>
                <w:szCs w:val="20"/>
              </w:rPr>
            </w:pPr>
            <w:r w:rsidRPr="0035200E">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72B114CA" w14:textId="77777777" w:rsidR="0035200E" w:rsidRPr="0035200E" w:rsidRDefault="0035200E" w:rsidP="0035200E">
            <w:pPr>
              <w:jc w:val="center"/>
              <w:rPr>
                <w:sz w:val="18"/>
                <w:szCs w:val="18"/>
              </w:rPr>
            </w:pPr>
            <w:r w:rsidRPr="0035200E">
              <w:rPr>
                <w:sz w:val="18"/>
                <w:szCs w:val="18"/>
              </w:rPr>
              <w:t>4,000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E7775CF"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17EF3362" w14:textId="77777777" w:rsidR="0035200E" w:rsidRPr="0035200E" w:rsidRDefault="0035200E" w:rsidP="0035200E">
            <w:pPr>
              <w:jc w:val="center"/>
              <w:rPr>
                <w:sz w:val="18"/>
                <w:szCs w:val="18"/>
              </w:rPr>
            </w:pPr>
            <w:r w:rsidRPr="0035200E">
              <w:rPr>
                <w:sz w:val="18"/>
                <w:szCs w:val="18"/>
              </w:rPr>
              <w:t>3,000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4E92FE62" w14:textId="77777777" w:rsidR="0035200E" w:rsidRPr="0035200E" w:rsidRDefault="0035200E" w:rsidP="0035200E">
            <w:pPr>
              <w:jc w:val="center"/>
              <w:rPr>
                <w:sz w:val="18"/>
                <w:szCs w:val="18"/>
              </w:rPr>
            </w:pPr>
            <w:r w:rsidRPr="0035200E">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7835CFE3" w14:textId="77777777" w:rsidR="0035200E" w:rsidRPr="0035200E" w:rsidRDefault="0035200E" w:rsidP="0035200E">
            <w:pPr>
              <w:jc w:val="center"/>
              <w:rPr>
                <w:sz w:val="18"/>
                <w:szCs w:val="18"/>
              </w:rPr>
            </w:pPr>
            <w:r w:rsidRPr="0035200E">
              <w:rPr>
                <w:sz w:val="18"/>
                <w:szCs w:val="18"/>
              </w:rPr>
              <w:t>2</w:t>
            </w:r>
          </w:p>
        </w:tc>
      </w:tr>
      <w:tr w:rsidR="003F62A1" w:rsidRPr="0035200E" w14:paraId="3B3CD0E4"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023054F2"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13377207"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511E2D2B"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0DB7A510"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59441381"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23AD1AA6"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42E42387" w14:textId="77777777" w:rsidR="0035200E" w:rsidRPr="0035200E" w:rsidRDefault="0035200E" w:rsidP="0035200E">
            <w:pPr>
              <w:jc w:val="center"/>
              <w:rPr>
                <w:sz w:val="18"/>
                <w:szCs w:val="18"/>
              </w:rPr>
            </w:pPr>
            <w:r w:rsidRPr="0035200E">
              <w:rPr>
                <w:sz w:val="18"/>
                <w:szCs w:val="18"/>
              </w:rPr>
              <w:t>31,000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4533C7FC" w14:textId="77777777" w:rsidR="0035200E" w:rsidRPr="0035200E" w:rsidRDefault="0035200E" w:rsidP="0035200E">
            <w:pPr>
              <w:jc w:val="center"/>
              <w:rPr>
                <w:sz w:val="18"/>
                <w:szCs w:val="18"/>
              </w:rPr>
            </w:pPr>
            <w:r w:rsidRPr="0035200E">
              <w:rPr>
                <w:sz w:val="18"/>
                <w:szCs w:val="18"/>
              </w:rPr>
              <w:t>36,000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6E8BF57F" w14:textId="77777777" w:rsidR="0035200E" w:rsidRPr="0035200E" w:rsidRDefault="0035200E" w:rsidP="0035200E">
            <w:pPr>
              <w:jc w:val="center"/>
              <w:rPr>
                <w:sz w:val="18"/>
                <w:szCs w:val="18"/>
              </w:rPr>
            </w:pPr>
            <w:r w:rsidRPr="0035200E">
              <w:rPr>
                <w:sz w:val="18"/>
                <w:szCs w:val="18"/>
              </w:rPr>
              <w:t>35,500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0A55F902" w14:textId="77777777" w:rsidR="0035200E" w:rsidRPr="0035200E" w:rsidRDefault="0035200E" w:rsidP="0035200E">
            <w:pPr>
              <w:jc w:val="center"/>
              <w:rPr>
                <w:sz w:val="18"/>
                <w:szCs w:val="18"/>
              </w:rPr>
            </w:pPr>
            <w:r w:rsidRPr="0035200E">
              <w:rPr>
                <w:sz w:val="18"/>
                <w:szCs w:val="18"/>
              </w:rPr>
              <w:t>102,500</w:t>
            </w:r>
          </w:p>
        </w:tc>
        <w:tc>
          <w:tcPr>
            <w:tcW w:w="828" w:type="dxa"/>
            <w:tcBorders>
              <w:top w:val="nil"/>
              <w:left w:val="nil"/>
              <w:bottom w:val="single" w:sz="4" w:space="0" w:color="auto"/>
              <w:right w:val="double" w:sz="6" w:space="0" w:color="auto"/>
            </w:tcBorders>
            <w:shd w:val="clear" w:color="auto" w:fill="auto"/>
            <w:vAlign w:val="center"/>
            <w:hideMark/>
          </w:tcPr>
          <w:p w14:paraId="1F3E7C8C" w14:textId="77777777" w:rsidR="0035200E" w:rsidRPr="0035200E" w:rsidRDefault="0035200E" w:rsidP="0035200E">
            <w:pPr>
              <w:jc w:val="center"/>
              <w:rPr>
                <w:sz w:val="18"/>
                <w:szCs w:val="18"/>
              </w:rPr>
            </w:pPr>
            <w:r w:rsidRPr="0035200E">
              <w:rPr>
                <w:sz w:val="18"/>
                <w:szCs w:val="18"/>
              </w:rPr>
              <w:t>3</w:t>
            </w:r>
          </w:p>
        </w:tc>
      </w:tr>
      <w:tr w:rsidR="003F62A1" w:rsidRPr="0035200E" w14:paraId="7DD1A580"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27267FFD"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B08D97E" w14:textId="77777777" w:rsidR="0035200E" w:rsidRPr="0035200E" w:rsidRDefault="0035200E" w:rsidP="0035200E">
            <w:pPr>
              <w:rPr>
                <w:b/>
                <w:bCs/>
                <w:sz w:val="20"/>
                <w:szCs w:val="20"/>
              </w:rPr>
            </w:pPr>
          </w:p>
        </w:tc>
        <w:tc>
          <w:tcPr>
            <w:tcW w:w="1416" w:type="dxa"/>
            <w:vMerge/>
            <w:tcBorders>
              <w:top w:val="nil"/>
              <w:left w:val="single" w:sz="4" w:space="0" w:color="auto"/>
              <w:bottom w:val="single" w:sz="12" w:space="0" w:color="auto"/>
              <w:right w:val="single" w:sz="4" w:space="0" w:color="auto"/>
            </w:tcBorders>
            <w:vAlign w:val="center"/>
            <w:hideMark/>
          </w:tcPr>
          <w:p w14:paraId="6D8C5C4F" w14:textId="77777777" w:rsidR="0035200E" w:rsidRPr="0035200E" w:rsidRDefault="0035200E" w:rsidP="0035200E">
            <w:pPr>
              <w:rPr>
                <w:b/>
                <w:bCs/>
                <w:sz w:val="20"/>
                <w:szCs w:val="20"/>
              </w:rPr>
            </w:pPr>
          </w:p>
        </w:tc>
        <w:tc>
          <w:tcPr>
            <w:tcW w:w="840" w:type="dxa"/>
            <w:vMerge/>
            <w:tcBorders>
              <w:top w:val="nil"/>
              <w:left w:val="single" w:sz="4" w:space="0" w:color="auto"/>
              <w:bottom w:val="single" w:sz="12" w:space="0" w:color="auto"/>
              <w:right w:val="single" w:sz="8" w:space="0" w:color="auto"/>
            </w:tcBorders>
            <w:vAlign w:val="center"/>
            <w:hideMark/>
          </w:tcPr>
          <w:p w14:paraId="3CBE42FA"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6A1C4975"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5A3B0922" w14:textId="77777777" w:rsidR="0035200E" w:rsidRPr="0035200E" w:rsidRDefault="0035200E"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25DA5251" w14:textId="77777777" w:rsidR="0035200E" w:rsidRPr="0035200E" w:rsidRDefault="0035200E" w:rsidP="0035200E">
            <w:pPr>
              <w:jc w:val="center"/>
              <w:rPr>
                <w:b/>
                <w:bCs/>
                <w:sz w:val="18"/>
                <w:szCs w:val="18"/>
              </w:rPr>
            </w:pPr>
            <w:r w:rsidRPr="0035200E">
              <w:rPr>
                <w:b/>
                <w:bCs/>
                <w:sz w:val="18"/>
                <w:szCs w:val="18"/>
              </w:rPr>
              <w:t>117,500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4394B5A8" w14:textId="77777777" w:rsidR="0035200E" w:rsidRPr="0035200E" w:rsidRDefault="0035200E" w:rsidP="0035200E">
            <w:pPr>
              <w:jc w:val="center"/>
              <w:rPr>
                <w:b/>
                <w:bCs/>
                <w:sz w:val="18"/>
                <w:szCs w:val="18"/>
              </w:rPr>
            </w:pPr>
            <w:r w:rsidRPr="0035200E">
              <w:rPr>
                <w:b/>
                <w:bCs/>
                <w:sz w:val="18"/>
                <w:szCs w:val="18"/>
              </w:rPr>
              <w:t>121,500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3B09CBC4" w14:textId="77777777" w:rsidR="0035200E" w:rsidRPr="0035200E" w:rsidRDefault="0035200E" w:rsidP="0035200E">
            <w:pPr>
              <w:jc w:val="center"/>
              <w:rPr>
                <w:b/>
                <w:bCs/>
                <w:sz w:val="18"/>
                <w:szCs w:val="18"/>
              </w:rPr>
            </w:pPr>
            <w:r w:rsidRPr="0035200E">
              <w:rPr>
                <w:b/>
                <w:bCs/>
                <w:sz w:val="18"/>
                <w:szCs w:val="18"/>
              </w:rPr>
              <w:t>121,000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01DB00F6" w14:textId="77777777" w:rsidR="0035200E" w:rsidRPr="0035200E" w:rsidRDefault="0035200E" w:rsidP="0035200E">
            <w:pPr>
              <w:jc w:val="center"/>
              <w:rPr>
                <w:b/>
                <w:bCs/>
                <w:sz w:val="18"/>
                <w:szCs w:val="18"/>
              </w:rPr>
            </w:pPr>
            <w:r w:rsidRPr="0035200E">
              <w:rPr>
                <w:b/>
                <w:bCs/>
                <w:sz w:val="18"/>
                <w:szCs w:val="18"/>
              </w:rPr>
              <w:t>360,000</w:t>
            </w:r>
          </w:p>
        </w:tc>
        <w:tc>
          <w:tcPr>
            <w:tcW w:w="828" w:type="dxa"/>
            <w:tcBorders>
              <w:top w:val="nil"/>
              <w:left w:val="nil"/>
              <w:bottom w:val="single" w:sz="4" w:space="0" w:color="auto"/>
              <w:right w:val="double" w:sz="6" w:space="0" w:color="auto"/>
            </w:tcBorders>
            <w:shd w:val="clear" w:color="auto" w:fill="auto"/>
            <w:vAlign w:val="center"/>
            <w:hideMark/>
          </w:tcPr>
          <w:p w14:paraId="49C0A047" w14:textId="77777777" w:rsidR="0035200E" w:rsidRPr="0035200E" w:rsidRDefault="0035200E" w:rsidP="0035200E">
            <w:pPr>
              <w:jc w:val="center"/>
              <w:rPr>
                <w:sz w:val="18"/>
                <w:szCs w:val="18"/>
              </w:rPr>
            </w:pPr>
            <w:r w:rsidRPr="0035200E">
              <w:rPr>
                <w:sz w:val="18"/>
                <w:szCs w:val="18"/>
              </w:rPr>
              <w:t> </w:t>
            </w:r>
          </w:p>
        </w:tc>
      </w:tr>
      <w:tr w:rsidR="003F62A1" w:rsidRPr="0035200E" w14:paraId="42E713F5"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6EC70AF2"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64FBD1E2" w14:textId="77777777" w:rsidR="0035200E" w:rsidRPr="0035200E" w:rsidRDefault="0035200E" w:rsidP="0035200E">
            <w:pPr>
              <w:rPr>
                <w:b/>
                <w:bCs/>
                <w:sz w:val="20"/>
                <w:szCs w:val="20"/>
              </w:rPr>
            </w:pPr>
          </w:p>
        </w:tc>
        <w:tc>
          <w:tcPr>
            <w:tcW w:w="141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2BAFC191" w14:textId="77777777" w:rsidR="0035200E" w:rsidRPr="0035200E" w:rsidRDefault="0035200E" w:rsidP="0035200E">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bottom w:val="single" w:sz="8" w:space="0" w:color="000000"/>
              <w:right w:val="single" w:sz="8" w:space="0" w:color="auto"/>
            </w:tcBorders>
            <w:shd w:val="clear" w:color="auto" w:fill="auto"/>
            <w:vAlign w:val="center"/>
            <w:hideMark/>
          </w:tcPr>
          <w:p w14:paraId="10A191D3" w14:textId="77777777" w:rsidR="0035200E" w:rsidRPr="0035200E" w:rsidRDefault="0035200E" w:rsidP="0035200E">
            <w:pPr>
              <w:jc w:val="center"/>
              <w:rPr>
                <w:b/>
                <w:bCs/>
                <w:sz w:val="20"/>
                <w:szCs w:val="20"/>
              </w:rPr>
            </w:pPr>
            <w:r w:rsidRPr="0035200E">
              <w:rPr>
                <w:b/>
                <w:bCs/>
                <w:sz w:val="20"/>
                <w:szCs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2163FD55"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13FA69C4"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08B84D69" w14:textId="77777777" w:rsidR="0035200E" w:rsidRPr="0035200E" w:rsidRDefault="0035200E" w:rsidP="0035200E">
            <w:pPr>
              <w:jc w:val="center"/>
              <w:rPr>
                <w:sz w:val="18"/>
                <w:szCs w:val="18"/>
              </w:rPr>
            </w:pPr>
            <w:r w:rsidRPr="0035200E">
              <w:rPr>
                <w:sz w:val="18"/>
                <w:szCs w:val="18"/>
              </w:rPr>
              <w:t>35,000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217E7A61" w14:textId="77777777" w:rsidR="0035200E" w:rsidRPr="0035200E" w:rsidRDefault="0035200E" w:rsidP="0035200E">
            <w:pPr>
              <w:jc w:val="center"/>
              <w:rPr>
                <w:sz w:val="18"/>
                <w:szCs w:val="18"/>
              </w:rPr>
            </w:pPr>
            <w:r w:rsidRPr="0035200E">
              <w:rPr>
                <w:sz w:val="18"/>
                <w:szCs w:val="18"/>
              </w:rPr>
              <w:t>35,000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0C29AEC9" w14:textId="77777777" w:rsidR="0035200E" w:rsidRPr="0035200E" w:rsidRDefault="0035200E" w:rsidP="0035200E">
            <w:pPr>
              <w:jc w:val="center"/>
              <w:rPr>
                <w:sz w:val="18"/>
                <w:szCs w:val="18"/>
              </w:rPr>
            </w:pPr>
            <w:r w:rsidRPr="0035200E">
              <w:rPr>
                <w:sz w:val="18"/>
                <w:szCs w:val="18"/>
              </w:rPr>
              <w:t>30,000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36231CCD" w14:textId="77777777" w:rsidR="0035200E" w:rsidRPr="0035200E" w:rsidRDefault="0035200E" w:rsidP="0035200E">
            <w:pPr>
              <w:jc w:val="center"/>
              <w:rPr>
                <w:sz w:val="18"/>
                <w:szCs w:val="18"/>
              </w:rPr>
            </w:pPr>
            <w:r w:rsidRPr="0035200E">
              <w:rPr>
                <w:sz w:val="18"/>
                <w:szCs w:val="18"/>
              </w:rPr>
              <w:t>100,000</w:t>
            </w:r>
          </w:p>
        </w:tc>
        <w:tc>
          <w:tcPr>
            <w:tcW w:w="828" w:type="dxa"/>
            <w:tcBorders>
              <w:top w:val="nil"/>
              <w:left w:val="nil"/>
              <w:bottom w:val="single" w:sz="4" w:space="0" w:color="auto"/>
              <w:right w:val="double" w:sz="6" w:space="0" w:color="auto"/>
            </w:tcBorders>
            <w:shd w:val="clear" w:color="auto" w:fill="auto"/>
            <w:vAlign w:val="center"/>
            <w:hideMark/>
          </w:tcPr>
          <w:p w14:paraId="7C14BEC2" w14:textId="77777777" w:rsidR="0035200E" w:rsidRPr="0035200E" w:rsidRDefault="0035200E" w:rsidP="0035200E">
            <w:pPr>
              <w:jc w:val="center"/>
              <w:rPr>
                <w:sz w:val="18"/>
                <w:szCs w:val="18"/>
              </w:rPr>
            </w:pPr>
            <w:r w:rsidRPr="0035200E">
              <w:rPr>
                <w:sz w:val="18"/>
                <w:szCs w:val="18"/>
              </w:rPr>
              <w:t>4</w:t>
            </w:r>
          </w:p>
        </w:tc>
      </w:tr>
      <w:tr w:rsidR="003F62A1" w:rsidRPr="0035200E" w14:paraId="68E09568"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35F58508"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26FD5462"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5F9AEA39"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55187681"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hideMark/>
          </w:tcPr>
          <w:p w14:paraId="26871EFD"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8" w:space="0" w:color="auto"/>
              <w:right w:val="single" w:sz="8" w:space="0" w:color="auto"/>
            </w:tcBorders>
            <w:shd w:val="clear" w:color="auto" w:fill="auto"/>
            <w:vAlign w:val="center"/>
            <w:hideMark/>
          </w:tcPr>
          <w:p w14:paraId="28BC8782" w14:textId="77777777" w:rsidR="0035200E" w:rsidRPr="0035200E" w:rsidRDefault="0035200E"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63A75786" w14:textId="77777777" w:rsidR="0035200E" w:rsidRPr="0035200E" w:rsidRDefault="0035200E" w:rsidP="0035200E">
            <w:pPr>
              <w:jc w:val="center"/>
              <w:rPr>
                <w:b/>
                <w:bCs/>
                <w:sz w:val="18"/>
                <w:szCs w:val="18"/>
              </w:rPr>
            </w:pPr>
            <w:r w:rsidRPr="0035200E">
              <w:rPr>
                <w:b/>
                <w:bCs/>
                <w:sz w:val="18"/>
                <w:szCs w:val="18"/>
              </w:rPr>
              <w:t>35,000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25D58C98" w14:textId="77777777" w:rsidR="0035200E" w:rsidRPr="0035200E" w:rsidRDefault="0035200E" w:rsidP="0035200E">
            <w:pPr>
              <w:jc w:val="center"/>
              <w:rPr>
                <w:b/>
                <w:bCs/>
                <w:sz w:val="18"/>
                <w:szCs w:val="18"/>
              </w:rPr>
            </w:pPr>
            <w:r w:rsidRPr="0035200E">
              <w:rPr>
                <w:b/>
                <w:bCs/>
                <w:sz w:val="18"/>
                <w:szCs w:val="18"/>
              </w:rPr>
              <w:t>35,000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0C7F5FB0" w14:textId="77777777" w:rsidR="0035200E" w:rsidRPr="0035200E" w:rsidRDefault="0035200E" w:rsidP="0035200E">
            <w:pPr>
              <w:jc w:val="center"/>
              <w:rPr>
                <w:b/>
                <w:bCs/>
                <w:sz w:val="18"/>
                <w:szCs w:val="18"/>
              </w:rPr>
            </w:pPr>
            <w:r w:rsidRPr="0035200E">
              <w:rPr>
                <w:b/>
                <w:bCs/>
                <w:sz w:val="18"/>
                <w:szCs w:val="18"/>
              </w:rPr>
              <w:t>30,000</w:t>
            </w:r>
          </w:p>
        </w:tc>
        <w:tc>
          <w:tcPr>
            <w:tcW w:w="866" w:type="dxa"/>
            <w:tcBorders>
              <w:top w:val="single" w:sz="12" w:space="0" w:color="auto"/>
              <w:left w:val="nil"/>
              <w:bottom w:val="single" w:sz="8" w:space="0" w:color="auto"/>
              <w:right w:val="double" w:sz="6" w:space="0" w:color="auto"/>
            </w:tcBorders>
            <w:shd w:val="clear" w:color="auto" w:fill="auto"/>
            <w:noWrap/>
            <w:vAlign w:val="center"/>
            <w:hideMark/>
          </w:tcPr>
          <w:p w14:paraId="0D86ACD2" w14:textId="77777777" w:rsidR="0035200E" w:rsidRPr="0035200E" w:rsidRDefault="0035200E" w:rsidP="0035200E">
            <w:pPr>
              <w:jc w:val="center"/>
              <w:rPr>
                <w:b/>
                <w:bCs/>
                <w:sz w:val="18"/>
                <w:szCs w:val="18"/>
              </w:rPr>
            </w:pPr>
            <w:r w:rsidRPr="0035200E">
              <w:rPr>
                <w:b/>
                <w:bCs/>
                <w:sz w:val="18"/>
                <w:szCs w:val="18"/>
              </w:rPr>
              <w:t>100,000</w:t>
            </w:r>
          </w:p>
        </w:tc>
        <w:tc>
          <w:tcPr>
            <w:tcW w:w="828" w:type="dxa"/>
            <w:tcBorders>
              <w:top w:val="nil"/>
              <w:left w:val="nil"/>
              <w:bottom w:val="nil"/>
              <w:right w:val="double" w:sz="6" w:space="0" w:color="auto"/>
            </w:tcBorders>
            <w:shd w:val="clear" w:color="auto" w:fill="auto"/>
            <w:vAlign w:val="center"/>
            <w:hideMark/>
          </w:tcPr>
          <w:p w14:paraId="02A0AB84"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0CD3D406" w14:textId="77777777" w:rsidTr="002E046A">
        <w:trPr>
          <w:trHeight w:val="285"/>
        </w:trPr>
        <w:tc>
          <w:tcPr>
            <w:tcW w:w="1539" w:type="dxa"/>
            <w:vMerge/>
            <w:tcBorders>
              <w:top w:val="nil"/>
              <w:left w:val="double" w:sz="6" w:space="0" w:color="auto"/>
              <w:bottom w:val="double" w:sz="6" w:space="0" w:color="000000"/>
              <w:right w:val="single" w:sz="4" w:space="0" w:color="auto"/>
            </w:tcBorders>
            <w:vAlign w:val="center"/>
            <w:hideMark/>
          </w:tcPr>
          <w:p w14:paraId="0AD0A84E"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1D56393" w14:textId="77777777" w:rsidR="0035200E" w:rsidRPr="0035200E" w:rsidRDefault="0035200E" w:rsidP="0035200E">
            <w:pPr>
              <w:rPr>
                <w:b/>
                <w:bCs/>
                <w:sz w:val="20"/>
                <w:szCs w:val="20"/>
              </w:rPr>
            </w:pPr>
          </w:p>
        </w:tc>
        <w:tc>
          <w:tcPr>
            <w:tcW w:w="1416" w:type="dxa"/>
            <w:tcBorders>
              <w:top w:val="nil"/>
              <w:left w:val="nil"/>
              <w:bottom w:val="double" w:sz="6" w:space="0" w:color="auto"/>
              <w:right w:val="single" w:sz="4" w:space="0" w:color="auto"/>
            </w:tcBorders>
            <w:shd w:val="clear" w:color="auto" w:fill="auto"/>
            <w:vAlign w:val="center"/>
            <w:hideMark/>
          </w:tcPr>
          <w:p w14:paraId="7259AA75" w14:textId="77777777" w:rsidR="0035200E" w:rsidRPr="0035200E" w:rsidRDefault="0035200E" w:rsidP="0035200E">
            <w:pPr>
              <w:rPr>
                <w:b/>
                <w:bCs/>
                <w:sz w:val="20"/>
                <w:szCs w:val="20"/>
              </w:rPr>
            </w:pPr>
            <w:r w:rsidRPr="0035200E">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14:paraId="74ED4336" w14:textId="77777777" w:rsidR="0035200E" w:rsidRPr="0035200E" w:rsidRDefault="0035200E" w:rsidP="0035200E">
            <w:pPr>
              <w:jc w:val="center"/>
              <w:rPr>
                <w:b/>
                <w:bCs/>
                <w:sz w:val="20"/>
                <w:szCs w:val="20"/>
              </w:rPr>
            </w:pPr>
            <w:r w:rsidRPr="0035200E">
              <w:rPr>
                <w:b/>
                <w:bCs/>
                <w:sz w:val="20"/>
                <w:szCs w:val="20"/>
              </w:rPr>
              <w:t> </w:t>
            </w: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4D38775C"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0A47F14C" w14:textId="77777777" w:rsidR="0035200E" w:rsidRPr="0035200E" w:rsidRDefault="0035200E" w:rsidP="0035200E">
            <w:pPr>
              <w:rPr>
                <w:b/>
                <w:bCs/>
                <w:sz w:val="18"/>
                <w:szCs w:val="18"/>
              </w:rPr>
            </w:pPr>
            <w:r w:rsidRPr="0035200E">
              <w:rPr>
                <w:b/>
                <w:bCs/>
                <w:sz w:val="18"/>
                <w:szCs w:val="18"/>
              </w:rPr>
              <w:t>Total Outcome 1</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500A12B" w14:textId="77777777" w:rsidR="0035200E" w:rsidRPr="0035200E" w:rsidRDefault="0035200E" w:rsidP="0035200E">
            <w:pPr>
              <w:jc w:val="center"/>
              <w:rPr>
                <w:b/>
                <w:bCs/>
                <w:sz w:val="18"/>
                <w:szCs w:val="18"/>
              </w:rPr>
            </w:pPr>
            <w:r w:rsidRPr="0035200E">
              <w:rPr>
                <w:b/>
                <w:bCs/>
                <w:sz w:val="18"/>
                <w:szCs w:val="18"/>
              </w:rPr>
              <w:t>152,500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43396B6" w14:textId="77777777" w:rsidR="0035200E" w:rsidRPr="0035200E" w:rsidRDefault="0035200E" w:rsidP="0035200E">
            <w:pPr>
              <w:jc w:val="center"/>
              <w:rPr>
                <w:b/>
                <w:bCs/>
                <w:sz w:val="18"/>
                <w:szCs w:val="18"/>
              </w:rPr>
            </w:pPr>
            <w:r w:rsidRPr="0035200E">
              <w:rPr>
                <w:b/>
                <w:bCs/>
                <w:sz w:val="18"/>
                <w:szCs w:val="18"/>
              </w:rPr>
              <w:t>156,500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4A297E69" w14:textId="77777777" w:rsidR="0035200E" w:rsidRPr="0035200E" w:rsidRDefault="0035200E" w:rsidP="0035200E">
            <w:pPr>
              <w:jc w:val="center"/>
              <w:rPr>
                <w:b/>
                <w:bCs/>
                <w:sz w:val="18"/>
                <w:szCs w:val="18"/>
              </w:rPr>
            </w:pPr>
            <w:r w:rsidRPr="0035200E">
              <w:rPr>
                <w:b/>
                <w:bCs/>
                <w:sz w:val="18"/>
                <w:szCs w:val="18"/>
              </w:rPr>
              <w:t>151,000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34E3681F" w14:textId="77777777" w:rsidR="0035200E" w:rsidRPr="0035200E" w:rsidRDefault="0035200E" w:rsidP="0035200E">
            <w:pPr>
              <w:jc w:val="center"/>
              <w:rPr>
                <w:b/>
                <w:bCs/>
                <w:sz w:val="18"/>
                <w:szCs w:val="18"/>
              </w:rPr>
            </w:pPr>
            <w:r w:rsidRPr="0035200E">
              <w:rPr>
                <w:b/>
                <w:bCs/>
                <w:sz w:val="18"/>
                <w:szCs w:val="18"/>
              </w:rPr>
              <w:t>460,000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131E4F45"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0E7E4AAE" w14:textId="77777777" w:rsidTr="009E69C8">
        <w:trPr>
          <w:trHeight w:val="270"/>
        </w:trPr>
        <w:tc>
          <w:tcPr>
            <w:tcW w:w="1539" w:type="dxa"/>
            <w:vMerge w:val="restart"/>
            <w:tcBorders>
              <w:top w:val="nil"/>
              <w:left w:val="double" w:sz="6" w:space="0" w:color="auto"/>
              <w:bottom w:val="double" w:sz="6" w:space="0" w:color="000000"/>
              <w:right w:val="single" w:sz="4" w:space="0" w:color="auto"/>
            </w:tcBorders>
            <w:shd w:val="clear" w:color="auto" w:fill="auto"/>
            <w:vAlign w:val="center"/>
            <w:hideMark/>
          </w:tcPr>
          <w:p w14:paraId="7A2D6B9A" w14:textId="77777777" w:rsidR="0035200E" w:rsidRPr="0035200E" w:rsidRDefault="0035200E" w:rsidP="0035200E">
            <w:pPr>
              <w:jc w:val="center"/>
              <w:rPr>
                <w:b/>
                <w:bCs/>
                <w:sz w:val="20"/>
                <w:szCs w:val="20"/>
              </w:rPr>
            </w:pPr>
            <w:r w:rsidRPr="0035200E">
              <w:rPr>
                <w:b/>
                <w:bCs/>
                <w:sz w:val="20"/>
                <w:szCs w:val="20"/>
              </w:rPr>
              <w:t>COMPONENT 2:</w:t>
            </w:r>
            <w:r w:rsidRPr="0035200E">
              <w:rPr>
                <w:b/>
                <w:bCs/>
                <w:sz w:val="20"/>
                <w:szCs w:val="20"/>
              </w:rPr>
              <w:br/>
              <w:t>Improved planning and decision-making capacities for the global environment</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3B85E0DE" w14:textId="77777777" w:rsidR="0035200E" w:rsidRPr="0035200E" w:rsidRDefault="0035200E" w:rsidP="0035200E">
            <w:pPr>
              <w:jc w:val="center"/>
              <w:rPr>
                <w:b/>
                <w:bCs/>
                <w:sz w:val="20"/>
                <w:szCs w:val="20"/>
              </w:rPr>
            </w:pPr>
            <w:r w:rsidRPr="0035200E">
              <w:rPr>
                <w:b/>
                <w:bCs/>
                <w:sz w:val="20"/>
                <w:szCs w:val="20"/>
              </w:rPr>
              <w:t>MERE</w:t>
            </w:r>
          </w:p>
        </w:tc>
        <w:tc>
          <w:tcPr>
            <w:tcW w:w="14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A106A1C" w14:textId="77777777" w:rsidR="0035200E" w:rsidRPr="0035200E" w:rsidRDefault="0035200E"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2C37643" w14:textId="77777777" w:rsidR="0035200E" w:rsidRPr="0035200E" w:rsidRDefault="0035200E" w:rsidP="0035200E">
            <w:pPr>
              <w:jc w:val="center"/>
              <w:rPr>
                <w:b/>
                <w:bCs/>
                <w:sz w:val="20"/>
                <w:szCs w:val="20"/>
              </w:rPr>
            </w:pPr>
            <w:r w:rsidRPr="0035200E">
              <w:rPr>
                <w:b/>
                <w:bCs/>
                <w:sz w:val="20"/>
                <w:szCs w:val="20"/>
              </w:rPr>
              <w:t>GEF</w:t>
            </w:r>
          </w:p>
        </w:tc>
        <w:tc>
          <w:tcPr>
            <w:tcW w:w="1116" w:type="dxa"/>
            <w:gridSpan w:val="2"/>
            <w:tcBorders>
              <w:top w:val="single" w:sz="8" w:space="0" w:color="auto"/>
              <w:left w:val="nil"/>
              <w:bottom w:val="nil"/>
              <w:right w:val="single" w:sz="8" w:space="0" w:color="auto"/>
            </w:tcBorders>
            <w:shd w:val="clear" w:color="auto" w:fill="auto"/>
            <w:vAlign w:val="center"/>
            <w:hideMark/>
          </w:tcPr>
          <w:p w14:paraId="1F9CA3C3" w14:textId="77777777" w:rsidR="0035200E" w:rsidRPr="0035200E" w:rsidRDefault="0035200E" w:rsidP="0035200E">
            <w:pPr>
              <w:jc w:val="center"/>
              <w:rPr>
                <w:sz w:val="18"/>
                <w:szCs w:val="18"/>
              </w:rPr>
            </w:pPr>
            <w:r w:rsidRPr="0035200E">
              <w:rPr>
                <w:sz w:val="18"/>
                <w:szCs w:val="18"/>
              </w:rPr>
              <w:t>71300</w:t>
            </w:r>
          </w:p>
        </w:tc>
        <w:tc>
          <w:tcPr>
            <w:tcW w:w="3056" w:type="dxa"/>
            <w:gridSpan w:val="2"/>
            <w:tcBorders>
              <w:top w:val="single" w:sz="8" w:space="0" w:color="auto"/>
              <w:left w:val="nil"/>
              <w:bottom w:val="nil"/>
              <w:right w:val="single" w:sz="8" w:space="0" w:color="auto"/>
            </w:tcBorders>
            <w:shd w:val="clear" w:color="auto" w:fill="auto"/>
            <w:vAlign w:val="center"/>
            <w:hideMark/>
          </w:tcPr>
          <w:p w14:paraId="574324E4" w14:textId="77777777" w:rsidR="0035200E" w:rsidRPr="0035200E" w:rsidRDefault="0035200E" w:rsidP="0035200E">
            <w:pPr>
              <w:rPr>
                <w:sz w:val="20"/>
                <w:szCs w:val="20"/>
              </w:rPr>
            </w:pPr>
            <w:r w:rsidRPr="0035200E">
              <w:rPr>
                <w:sz w:val="20"/>
                <w:szCs w:val="20"/>
              </w:rPr>
              <w:t>Local Consultants</w:t>
            </w:r>
          </w:p>
        </w:tc>
        <w:tc>
          <w:tcPr>
            <w:tcW w:w="917" w:type="dxa"/>
            <w:tcBorders>
              <w:top w:val="single" w:sz="8" w:space="0" w:color="auto"/>
              <w:left w:val="single" w:sz="8" w:space="0" w:color="auto"/>
              <w:bottom w:val="nil"/>
              <w:right w:val="single" w:sz="8" w:space="0" w:color="auto"/>
            </w:tcBorders>
            <w:shd w:val="clear" w:color="auto" w:fill="auto"/>
            <w:noWrap/>
            <w:vAlign w:val="center"/>
            <w:hideMark/>
          </w:tcPr>
          <w:p w14:paraId="45EB2062"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68463C78"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698AC4DF" w14:textId="77777777" w:rsidR="0035200E" w:rsidRPr="0035200E" w:rsidRDefault="0035200E" w:rsidP="0035200E">
            <w:pPr>
              <w:jc w:val="center"/>
              <w:rPr>
                <w:sz w:val="18"/>
                <w:szCs w:val="18"/>
              </w:rPr>
            </w:pPr>
            <w:r w:rsidRPr="0035200E">
              <w:rPr>
                <w:sz w:val="18"/>
                <w:szCs w:val="18"/>
              </w:rPr>
              <w:t>82,500</w:t>
            </w:r>
          </w:p>
        </w:tc>
        <w:tc>
          <w:tcPr>
            <w:tcW w:w="866" w:type="dxa"/>
            <w:tcBorders>
              <w:top w:val="single" w:sz="8" w:space="0" w:color="auto"/>
              <w:left w:val="nil"/>
              <w:bottom w:val="nil"/>
              <w:right w:val="double" w:sz="6" w:space="0" w:color="auto"/>
            </w:tcBorders>
            <w:shd w:val="clear" w:color="auto" w:fill="auto"/>
            <w:noWrap/>
            <w:vAlign w:val="center"/>
            <w:hideMark/>
          </w:tcPr>
          <w:p w14:paraId="0BAF93D4" w14:textId="77777777" w:rsidR="0035200E" w:rsidRPr="0035200E" w:rsidRDefault="0035200E" w:rsidP="0035200E">
            <w:pPr>
              <w:jc w:val="center"/>
              <w:rPr>
                <w:sz w:val="18"/>
                <w:szCs w:val="18"/>
              </w:rPr>
            </w:pPr>
            <w:r w:rsidRPr="0035200E">
              <w:rPr>
                <w:sz w:val="18"/>
                <w:szCs w:val="18"/>
              </w:rPr>
              <w:t>247,500</w:t>
            </w:r>
          </w:p>
        </w:tc>
        <w:tc>
          <w:tcPr>
            <w:tcW w:w="828" w:type="dxa"/>
            <w:tcBorders>
              <w:top w:val="nil"/>
              <w:left w:val="nil"/>
              <w:bottom w:val="nil"/>
              <w:right w:val="double" w:sz="6" w:space="0" w:color="auto"/>
            </w:tcBorders>
            <w:shd w:val="clear" w:color="auto" w:fill="auto"/>
            <w:vAlign w:val="center"/>
            <w:hideMark/>
          </w:tcPr>
          <w:p w14:paraId="69C6E64F" w14:textId="77777777" w:rsidR="0035200E" w:rsidRPr="0035200E" w:rsidRDefault="0035200E" w:rsidP="0035200E">
            <w:pPr>
              <w:jc w:val="center"/>
              <w:rPr>
                <w:sz w:val="18"/>
                <w:szCs w:val="18"/>
              </w:rPr>
            </w:pPr>
            <w:r w:rsidRPr="0035200E">
              <w:rPr>
                <w:sz w:val="18"/>
                <w:szCs w:val="18"/>
              </w:rPr>
              <w:t>1</w:t>
            </w:r>
          </w:p>
        </w:tc>
      </w:tr>
      <w:tr w:rsidR="003F62A1" w:rsidRPr="0035200E" w14:paraId="387DBC83"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1E03B0DB"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EA48B84"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59890524"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78972D23"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5AAB899B" w14:textId="77777777" w:rsidR="0035200E" w:rsidRPr="0035200E" w:rsidRDefault="0035200E"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01CADCC0" w14:textId="77777777" w:rsidR="0035200E" w:rsidRPr="0035200E" w:rsidRDefault="0035200E" w:rsidP="0035200E">
            <w:pPr>
              <w:rPr>
                <w:sz w:val="20"/>
                <w:szCs w:val="20"/>
              </w:rPr>
            </w:pPr>
            <w:r w:rsidRPr="0035200E">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5E835244"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6EF7F476"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396A4A14" w14:textId="77777777" w:rsidR="0035200E" w:rsidRPr="0035200E" w:rsidRDefault="0035200E" w:rsidP="0035200E">
            <w:pPr>
              <w:jc w:val="center"/>
              <w:rPr>
                <w:sz w:val="18"/>
                <w:szCs w:val="18"/>
              </w:rPr>
            </w:pPr>
            <w:r w:rsidRPr="0035200E">
              <w:rPr>
                <w:sz w:val="18"/>
                <w:szCs w:val="18"/>
              </w:rPr>
              <w:t>4,000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3DA8BACE" w14:textId="77777777" w:rsidR="0035200E" w:rsidRPr="0035200E" w:rsidRDefault="0035200E" w:rsidP="0035200E">
            <w:pPr>
              <w:jc w:val="center"/>
              <w:rPr>
                <w:sz w:val="18"/>
                <w:szCs w:val="18"/>
              </w:rPr>
            </w:pPr>
            <w:r w:rsidRPr="0035200E">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0D134D00" w14:textId="77777777" w:rsidR="0035200E" w:rsidRPr="0035200E" w:rsidRDefault="0035200E" w:rsidP="0035200E">
            <w:pPr>
              <w:jc w:val="center"/>
              <w:rPr>
                <w:sz w:val="18"/>
                <w:szCs w:val="18"/>
              </w:rPr>
            </w:pPr>
            <w:r w:rsidRPr="0035200E">
              <w:rPr>
                <w:sz w:val="18"/>
                <w:szCs w:val="18"/>
              </w:rPr>
              <w:t>2</w:t>
            </w:r>
          </w:p>
        </w:tc>
      </w:tr>
      <w:tr w:rsidR="003F62A1" w:rsidRPr="0035200E" w14:paraId="64A0C7F9"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4AB5BA51"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38B98F44"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41B9F560"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16073D44"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2EC627EE"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02F6A138"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4A9386F5" w14:textId="77777777" w:rsidR="0035200E" w:rsidRPr="0035200E" w:rsidRDefault="0035200E" w:rsidP="0035200E">
            <w:pPr>
              <w:jc w:val="center"/>
              <w:rPr>
                <w:sz w:val="18"/>
                <w:szCs w:val="18"/>
              </w:rPr>
            </w:pPr>
            <w:r w:rsidRPr="0035200E">
              <w:rPr>
                <w:sz w:val="18"/>
                <w:szCs w:val="18"/>
              </w:rPr>
              <w:t>24,000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18AD45E4" w14:textId="77777777" w:rsidR="0035200E" w:rsidRPr="0035200E" w:rsidRDefault="0035200E" w:rsidP="0035200E">
            <w:pPr>
              <w:jc w:val="center"/>
              <w:rPr>
                <w:sz w:val="18"/>
                <w:szCs w:val="18"/>
              </w:rPr>
            </w:pPr>
            <w:r w:rsidRPr="0035200E">
              <w:rPr>
                <w:sz w:val="18"/>
                <w:szCs w:val="18"/>
              </w:rPr>
              <w:t>52,000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4A5F00FD" w14:textId="77777777" w:rsidR="0035200E" w:rsidRPr="0035200E" w:rsidRDefault="0035200E" w:rsidP="0035200E">
            <w:pPr>
              <w:jc w:val="center"/>
              <w:rPr>
                <w:sz w:val="18"/>
                <w:szCs w:val="18"/>
              </w:rPr>
            </w:pPr>
            <w:r w:rsidRPr="0035200E">
              <w:rPr>
                <w:sz w:val="18"/>
                <w:szCs w:val="18"/>
              </w:rPr>
              <w:t>36,500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39B5B67D" w14:textId="77777777" w:rsidR="0035200E" w:rsidRPr="0035200E" w:rsidRDefault="0035200E" w:rsidP="0035200E">
            <w:pPr>
              <w:jc w:val="center"/>
              <w:rPr>
                <w:sz w:val="18"/>
                <w:szCs w:val="18"/>
              </w:rPr>
            </w:pPr>
            <w:r w:rsidRPr="0035200E">
              <w:rPr>
                <w:sz w:val="18"/>
                <w:szCs w:val="18"/>
              </w:rPr>
              <w:t>112,500</w:t>
            </w:r>
          </w:p>
        </w:tc>
        <w:tc>
          <w:tcPr>
            <w:tcW w:w="828" w:type="dxa"/>
            <w:tcBorders>
              <w:top w:val="nil"/>
              <w:left w:val="nil"/>
              <w:bottom w:val="single" w:sz="4" w:space="0" w:color="auto"/>
              <w:right w:val="double" w:sz="6" w:space="0" w:color="auto"/>
            </w:tcBorders>
            <w:shd w:val="clear" w:color="auto" w:fill="auto"/>
            <w:vAlign w:val="center"/>
            <w:hideMark/>
          </w:tcPr>
          <w:p w14:paraId="0B26A551" w14:textId="77777777" w:rsidR="0035200E" w:rsidRPr="0035200E" w:rsidRDefault="0035200E" w:rsidP="0035200E">
            <w:pPr>
              <w:jc w:val="center"/>
              <w:rPr>
                <w:sz w:val="18"/>
                <w:szCs w:val="18"/>
              </w:rPr>
            </w:pPr>
            <w:r w:rsidRPr="0035200E">
              <w:rPr>
                <w:sz w:val="18"/>
                <w:szCs w:val="18"/>
              </w:rPr>
              <w:t>3</w:t>
            </w:r>
          </w:p>
        </w:tc>
      </w:tr>
      <w:tr w:rsidR="003F62A1" w:rsidRPr="0035200E" w14:paraId="2787A298"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07249A77"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22467623" w14:textId="77777777" w:rsidR="0035200E" w:rsidRPr="0035200E" w:rsidRDefault="0035200E" w:rsidP="0035200E">
            <w:pPr>
              <w:rPr>
                <w:b/>
                <w:bCs/>
                <w:sz w:val="20"/>
                <w:szCs w:val="20"/>
              </w:rPr>
            </w:pPr>
          </w:p>
        </w:tc>
        <w:tc>
          <w:tcPr>
            <w:tcW w:w="1416" w:type="dxa"/>
            <w:vMerge/>
            <w:tcBorders>
              <w:top w:val="nil"/>
              <w:left w:val="single" w:sz="4" w:space="0" w:color="auto"/>
              <w:bottom w:val="single" w:sz="12" w:space="0" w:color="auto"/>
              <w:right w:val="single" w:sz="4" w:space="0" w:color="auto"/>
            </w:tcBorders>
            <w:vAlign w:val="center"/>
            <w:hideMark/>
          </w:tcPr>
          <w:p w14:paraId="042EEB52" w14:textId="77777777" w:rsidR="0035200E" w:rsidRPr="0035200E" w:rsidRDefault="0035200E" w:rsidP="0035200E">
            <w:pPr>
              <w:rPr>
                <w:b/>
                <w:bCs/>
                <w:sz w:val="20"/>
                <w:szCs w:val="20"/>
              </w:rPr>
            </w:pPr>
          </w:p>
        </w:tc>
        <w:tc>
          <w:tcPr>
            <w:tcW w:w="840" w:type="dxa"/>
            <w:vMerge/>
            <w:tcBorders>
              <w:top w:val="nil"/>
              <w:left w:val="single" w:sz="4" w:space="0" w:color="auto"/>
              <w:bottom w:val="single" w:sz="12" w:space="0" w:color="auto"/>
              <w:right w:val="single" w:sz="8" w:space="0" w:color="auto"/>
            </w:tcBorders>
            <w:vAlign w:val="center"/>
            <w:hideMark/>
          </w:tcPr>
          <w:p w14:paraId="17064AA9"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676AECC4"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0C09FDF6" w14:textId="77777777" w:rsidR="0035200E" w:rsidRPr="0035200E" w:rsidRDefault="0035200E"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76608946" w14:textId="77777777" w:rsidR="0035200E" w:rsidRPr="0035200E" w:rsidRDefault="0035200E" w:rsidP="0035200E">
            <w:pPr>
              <w:jc w:val="center"/>
              <w:rPr>
                <w:b/>
                <w:bCs/>
                <w:sz w:val="18"/>
                <w:szCs w:val="18"/>
              </w:rPr>
            </w:pPr>
            <w:r w:rsidRPr="0035200E">
              <w:rPr>
                <w:b/>
                <w:bCs/>
                <w:sz w:val="18"/>
                <w:szCs w:val="18"/>
              </w:rPr>
              <w:t>109,500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707F4A7F" w14:textId="77777777" w:rsidR="0035200E" w:rsidRPr="0035200E" w:rsidRDefault="0035200E" w:rsidP="0035200E">
            <w:pPr>
              <w:jc w:val="center"/>
              <w:rPr>
                <w:b/>
                <w:bCs/>
                <w:sz w:val="18"/>
                <w:szCs w:val="18"/>
              </w:rPr>
            </w:pPr>
            <w:r w:rsidRPr="0035200E">
              <w:rPr>
                <w:b/>
                <w:bCs/>
                <w:sz w:val="18"/>
                <w:szCs w:val="18"/>
              </w:rPr>
              <w:t>137,500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E59E4F1" w14:textId="77777777" w:rsidR="0035200E" w:rsidRPr="0035200E" w:rsidRDefault="0035200E" w:rsidP="0035200E">
            <w:pPr>
              <w:jc w:val="center"/>
              <w:rPr>
                <w:b/>
                <w:bCs/>
                <w:sz w:val="18"/>
                <w:szCs w:val="18"/>
              </w:rPr>
            </w:pPr>
            <w:r w:rsidRPr="0035200E">
              <w:rPr>
                <w:b/>
                <w:bCs/>
                <w:sz w:val="18"/>
                <w:szCs w:val="18"/>
              </w:rPr>
              <w:t>123,000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39B0E6AA" w14:textId="77777777" w:rsidR="0035200E" w:rsidRPr="0035200E" w:rsidRDefault="0035200E" w:rsidP="0035200E">
            <w:pPr>
              <w:jc w:val="center"/>
              <w:rPr>
                <w:b/>
                <w:bCs/>
                <w:sz w:val="18"/>
                <w:szCs w:val="18"/>
              </w:rPr>
            </w:pPr>
            <w:r w:rsidRPr="0035200E">
              <w:rPr>
                <w:b/>
                <w:bCs/>
                <w:sz w:val="18"/>
                <w:szCs w:val="18"/>
              </w:rPr>
              <w:t>370,000</w:t>
            </w:r>
          </w:p>
        </w:tc>
        <w:tc>
          <w:tcPr>
            <w:tcW w:w="828" w:type="dxa"/>
            <w:tcBorders>
              <w:top w:val="nil"/>
              <w:left w:val="nil"/>
              <w:bottom w:val="single" w:sz="4" w:space="0" w:color="auto"/>
              <w:right w:val="double" w:sz="6" w:space="0" w:color="auto"/>
            </w:tcBorders>
            <w:shd w:val="clear" w:color="auto" w:fill="auto"/>
            <w:vAlign w:val="center"/>
            <w:hideMark/>
          </w:tcPr>
          <w:p w14:paraId="528DDDED" w14:textId="77777777" w:rsidR="0035200E" w:rsidRPr="0035200E" w:rsidRDefault="0035200E" w:rsidP="0035200E">
            <w:pPr>
              <w:jc w:val="center"/>
              <w:rPr>
                <w:sz w:val="18"/>
                <w:szCs w:val="18"/>
              </w:rPr>
            </w:pPr>
            <w:r w:rsidRPr="0035200E">
              <w:rPr>
                <w:sz w:val="18"/>
                <w:szCs w:val="18"/>
              </w:rPr>
              <w:t> </w:t>
            </w:r>
          </w:p>
        </w:tc>
      </w:tr>
      <w:tr w:rsidR="003F62A1" w:rsidRPr="0035200E" w14:paraId="28D86102"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19755E5D"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46B1D1A7" w14:textId="77777777" w:rsidR="0035200E" w:rsidRPr="0035200E" w:rsidRDefault="0035200E" w:rsidP="0035200E">
            <w:pPr>
              <w:rPr>
                <w:b/>
                <w:bCs/>
                <w:sz w:val="20"/>
                <w:szCs w:val="20"/>
              </w:rPr>
            </w:pPr>
          </w:p>
        </w:tc>
        <w:tc>
          <w:tcPr>
            <w:tcW w:w="141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2EC4D287" w14:textId="77777777" w:rsidR="0035200E" w:rsidRPr="0035200E" w:rsidRDefault="0035200E" w:rsidP="0035200E">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bottom w:val="single" w:sz="8" w:space="0" w:color="000000"/>
              <w:right w:val="single" w:sz="8" w:space="0" w:color="auto"/>
            </w:tcBorders>
            <w:shd w:val="clear" w:color="auto" w:fill="auto"/>
            <w:vAlign w:val="center"/>
            <w:hideMark/>
          </w:tcPr>
          <w:p w14:paraId="4FCD5D3C" w14:textId="77777777" w:rsidR="0035200E" w:rsidRPr="0035200E" w:rsidRDefault="0035200E" w:rsidP="0035200E">
            <w:pPr>
              <w:jc w:val="center"/>
              <w:rPr>
                <w:b/>
                <w:bCs/>
                <w:sz w:val="20"/>
                <w:szCs w:val="20"/>
              </w:rPr>
            </w:pPr>
            <w:r w:rsidRPr="0035200E">
              <w:rPr>
                <w:b/>
                <w:bCs/>
                <w:sz w:val="20"/>
                <w:szCs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147E989F"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57B1CCB9"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B07C18D" w14:textId="77777777" w:rsidR="0035200E" w:rsidRPr="0035200E" w:rsidRDefault="0035200E" w:rsidP="0035200E">
            <w:pPr>
              <w:jc w:val="center"/>
              <w:rPr>
                <w:sz w:val="18"/>
                <w:szCs w:val="18"/>
              </w:rPr>
            </w:pPr>
            <w:r w:rsidRPr="0035200E">
              <w:rPr>
                <w:sz w:val="18"/>
                <w:szCs w:val="18"/>
              </w:rPr>
              <w:t>15,000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3993116" w14:textId="77777777" w:rsidR="0035200E" w:rsidRPr="0035200E" w:rsidRDefault="0035200E" w:rsidP="0035200E">
            <w:pPr>
              <w:jc w:val="center"/>
              <w:rPr>
                <w:sz w:val="18"/>
                <w:szCs w:val="18"/>
              </w:rPr>
            </w:pPr>
            <w:r w:rsidRPr="0035200E">
              <w:rPr>
                <w:sz w:val="18"/>
                <w:szCs w:val="18"/>
              </w:rPr>
              <w:t>15,000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36FD044A" w14:textId="77777777" w:rsidR="0035200E" w:rsidRPr="0035200E" w:rsidRDefault="0035200E" w:rsidP="0035200E">
            <w:pPr>
              <w:jc w:val="center"/>
              <w:rPr>
                <w:sz w:val="18"/>
                <w:szCs w:val="18"/>
              </w:rPr>
            </w:pPr>
            <w:r w:rsidRPr="0035200E">
              <w:rPr>
                <w:sz w:val="18"/>
                <w:szCs w:val="18"/>
              </w:rPr>
              <w:t>15,000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239A68EB" w14:textId="77777777" w:rsidR="0035200E" w:rsidRPr="0035200E" w:rsidRDefault="0035200E" w:rsidP="0035200E">
            <w:pPr>
              <w:jc w:val="center"/>
              <w:rPr>
                <w:sz w:val="18"/>
                <w:szCs w:val="18"/>
              </w:rPr>
            </w:pPr>
            <w:r w:rsidRPr="0035200E">
              <w:rPr>
                <w:sz w:val="18"/>
                <w:szCs w:val="18"/>
              </w:rPr>
              <w:t>45,000</w:t>
            </w:r>
          </w:p>
        </w:tc>
        <w:tc>
          <w:tcPr>
            <w:tcW w:w="828" w:type="dxa"/>
            <w:tcBorders>
              <w:top w:val="nil"/>
              <w:left w:val="nil"/>
              <w:bottom w:val="single" w:sz="4" w:space="0" w:color="auto"/>
              <w:right w:val="double" w:sz="6" w:space="0" w:color="auto"/>
            </w:tcBorders>
            <w:shd w:val="clear" w:color="auto" w:fill="auto"/>
            <w:vAlign w:val="center"/>
            <w:hideMark/>
          </w:tcPr>
          <w:p w14:paraId="75B7D7A2" w14:textId="77777777" w:rsidR="0035200E" w:rsidRPr="0035200E" w:rsidRDefault="0035200E" w:rsidP="0035200E">
            <w:pPr>
              <w:jc w:val="center"/>
              <w:rPr>
                <w:sz w:val="18"/>
                <w:szCs w:val="18"/>
              </w:rPr>
            </w:pPr>
            <w:r w:rsidRPr="0035200E">
              <w:rPr>
                <w:sz w:val="18"/>
                <w:szCs w:val="18"/>
              </w:rPr>
              <w:t>4</w:t>
            </w:r>
          </w:p>
        </w:tc>
      </w:tr>
      <w:tr w:rsidR="003F62A1" w:rsidRPr="0035200E" w14:paraId="65BD37BB"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100E46A6"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EB8F545"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68A61CEC"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47B0872A"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hideMark/>
          </w:tcPr>
          <w:p w14:paraId="5A3E32A5"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8" w:space="0" w:color="auto"/>
              <w:right w:val="single" w:sz="8" w:space="0" w:color="auto"/>
            </w:tcBorders>
            <w:shd w:val="clear" w:color="auto" w:fill="auto"/>
            <w:vAlign w:val="center"/>
            <w:hideMark/>
          </w:tcPr>
          <w:p w14:paraId="1F29BC5C" w14:textId="77777777" w:rsidR="0035200E" w:rsidRPr="0035200E" w:rsidRDefault="0035200E"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1F2BD5CA" w14:textId="77777777" w:rsidR="0035200E" w:rsidRPr="0035200E" w:rsidRDefault="0035200E" w:rsidP="0035200E">
            <w:pPr>
              <w:jc w:val="center"/>
              <w:rPr>
                <w:b/>
                <w:bCs/>
                <w:sz w:val="18"/>
                <w:szCs w:val="18"/>
              </w:rPr>
            </w:pPr>
            <w:r w:rsidRPr="0035200E">
              <w:rPr>
                <w:b/>
                <w:bCs/>
                <w:sz w:val="18"/>
                <w:szCs w:val="18"/>
              </w:rPr>
              <w:t>15,000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6FB55AFB" w14:textId="77777777" w:rsidR="0035200E" w:rsidRPr="0035200E" w:rsidRDefault="0035200E" w:rsidP="0035200E">
            <w:pPr>
              <w:jc w:val="center"/>
              <w:rPr>
                <w:b/>
                <w:bCs/>
                <w:sz w:val="18"/>
                <w:szCs w:val="18"/>
              </w:rPr>
            </w:pPr>
            <w:r w:rsidRPr="0035200E">
              <w:rPr>
                <w:b/>
                <w:bCs/>
                <w:sz w:val="18"/>
                <w:szCs w:val="18"/>
              </w:rPr>
              <w:t>15,000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1B703CA8" w14:textId="77777777" w:rsidR="0035200E" w:rsidRPr="0035200E" w:rsidRDefault="0035200E" w:rsidP="0035200E">
            <w:pPr>
              <w:jc w:val="center"/>
              <w:rPr>
                <w:b/>
                <w:bCs/>
                <w:sz w:val="18"/>
                <w:szCs w:val="18"/>
              </w:rPr>
            </w:pPr>
            <w:r w:rsidRPr="0035200E">
              <w:rPr>
                <w:b/>
                <w:bCs/>
                <w:sz w:val="18"/>
                <w:szCs w:val="18"/>
              </w:rPr>
              <w:t>15,000</w:t>
            </w:r>
          </w:p>
        </w:tc>
        <w:tc>
          <w:tcPr>
            <w:tcW w:w="866" w:type="dxa"/>
            <w:tcBorders>
              <w:top w:val="single" w:sz="12" w:space="0" w:color="auto"/>
              <w:left w:val="nil"/>
              <w:bottom w:val="single" w:sz="8" w:space="0" w:color="auto"/>
              <w:right w:val="double" w:sz="6" w:space="0" w:color="auto"/>
            </w:tcBorders>
            <w:shd w:val="clear" w:color="auto" w:fill="auto"/>
            <w:noWrap/>
            <w:vAlign w:val="center"/>
            <w:hideMark/>
          </w:tcPr>
          <w:p w14:paraId="3BD3BB0B" w14:textId="77777777" w:rsidR="0035200E" w:rsidRPr="0035200E" w:rsidRDefault="0035200E" w:rsidP="0035200E">
            <w:pPr>
              <w:jc w:val="center"/>
              <w:rPr>
                <w:b/>
                <w:bCs/>
                <w:sz w:val="18"/>
                <w:szCs w:val="18"/>
              </w:rPr>
            </w:pPr>
            <w:r w:rsidRPr="0035200E">
              <w:rPr>
                <w:b/>
                <w:bCs/>
                <w:sz w:val="18"/>
                <w:szCs w:val="18"/>
              </w:rPr>
              <w:t>45,000</w:t>
            </w:r>
          </w:p>
        </w:tc>
        <w:tc>
          <w:tcPr>
            <w:tcW w:w="828" w:type="dxa"/>
            <w:tcBorders>
              <w:top w:val="nil"/>
              <w:left w:val="nil"/>
              <w:bottom w:val="nil"/>
              <w:right w:val="double" w:sz="6" w:space="0" w:color="auto"/>
            </w:tcBorders>
            <w:shd w:val="clear" w:color="auto" w:fill="auto"/>
            <w:vAlign w:val="center"/>
            <w:hideMark/>
          </w:tcPr>
          <w:p w14:paraId="44BB6FCF"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438D134E" w14:textId="77777777" w:rsidTr="002E046A">
        <w:trPr>
          <w:trHeight w:val="285"/>
        </w:trPr>
        <w:tc>
          <w:tcPr>
            <w:tcW w:w="1539" w:type="dxa"/>
            <w:vMerge/>
            <w:tcBorders>
              <w:top w:val="nil"/>
              <w:left w:val="double" w:sz="6" w:space="0" w:color="auto"/>
              <w:bottom w:val="double" w:sz="6" w:space="0" w:color="000000"/>
              <w:right w:val="single" w:sz="4" w:space="0" w:color="auto"/>
            </w:tcBorders>
            <w:vAlign w:val="center"/>
            <w:hideMark/>
          </w:tcPr>
          <w:p w14:paraId="270FF17A"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29AFA86B" w14:textId="77777777" w:rsidR="0035200E" w:rsidRPr="0035200E" w:rsidRDefault="0035200E" w:rsidP="0035200E">
            <w:pPr>
              <w:rPr>
                <w:b/>
                <w:bCs/>
                <w:sz w:val="20"/>
                <w:szCs w:val="20"/>
              </w:rPr>
            </w:pPr>
          </w:p>
        </w:tc>
        <w:tc>
          <w:tcPr>
            <w:tcW w:w="1416" w:type="dxa"/>
            <w:tcBorders>
              <w:top w:val="nil"/>
              <w:left w:val="nil"/>
              <w:bottom w:val="double" w:sz="6" w:space="0" w:color="auto"/>
              <w:right w:val="single" w:sz="4" w:space="0" w:color="auto"/>
            </w:tcBorders>
            <w:shd w:val="clear" w:color="auto" w:fill="auto"/>
            <w:vAlign w:val="center"/>
            <w:hideMark/>
          </w:tcPr>
          <w:p w14:paraId="52DCD534" w14:textId="77777777" w:rsidR="0035200E" w:rsidRPr="0035200E" w:rsidRDefault="0035200E" w:rsidP="0035200E">
            <w:pPr>
              <w:rPr>
                <w:b/>
                <w:bCs/>
                <w:sz w:val="20"/>
                <w:szCs w:val="20"/>
              </w:rPr>
            </w:pPr>
            <w:r w:rsidRPr="0035200E">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14:paraId="7CEC1EE7" w14:textId="77777777" w:rsidR="0035200E" w:rsidRPr="0035200E" w:rsidRDefault="0035200E" w:rsidP="0035200E">
            <w:pPr>
              <w:rPr>
                <w:b/>
                <w:bCs/>
                <w:sz w:val="20"/>
                <w:szCs w:val="20"/>
              </w:rPr>
            </w:pPr>
            <w:r w:rsidRPr="0035200E">
              <w:rPr>
                <w:b/>
                <w:bCs/>
                <w:sz w:val="20"/>
                <w:szCs w:val="20"/>
              </w:rPr>
              <w:t> </w:t>
            </w: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096A7D28"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555016F6" w14:textId="77777777" w:rsidR="0035200E" w:rsidRPr="0035200E" w:rsidRDefault="0035200E" w:rsidP="0035200E">
            <w:pPr>
              <w:rPr>
                <w:b/>
                <w:bCs/>
                <w:sz w:val="18"/>
                <w:szCs w:val="18"/>
              </w:rPr>
            </w:pPr>
            <w:r w:rsidRPr="0035200E">
              <w:rPr>
                <w:b/>
                <w:bCs/>
                <w:sz w:val="18"/>
                <w:szCs w:val="18"/>
              </w:rPr>
              <w:t>Total Outcome 2</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7C8DB461" w14:textId="77777777" w:rsidR="0035200E" w:rsidRPr="0035200E" w:rsidRDefault="0035200E" w:rsidP="0035200E">
            <w:pPr>
              <w:jc w:val="center"/>
              <w:rPr>
                <w:b/>
                <w:bCs/>
                <w:sz w:val="18"/>
                <w:szCs w:val="18"/>
              </w:rPr>
            </w:pPr>
            <w:r w:rsidRPr="0035200E">
              <w:rPr>
                <w:b/>
                <w:bCs/>
                <w:sz w:val="18"/>
                <w:szCs w:val="18"/>
              </w:rPr>
              <w:t>124,500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634DE559" w14:textId="77777777" w:rsidR="0035200E" w:rsidRPr="0035200E" w:rsidRDefault="0035200E" w:rsidP="0035200E">
            <w:pPr>
              <w:jc w:val="center"/>
              <w:rPr>
                <w:b/>
                <w:bCs/>
                <w:sz w:val="18"/>
                <w:szCs w:val="18"/>
              </w:rPr>
            </w:pPr>
            <w:r w:rsidRPr="0035200E">
              <w:rPr>
                <w:b/>
                <w:bCs/>
                <w:sz w:val="18"/>
                <w:szCs w:val="18"/>
              </w:rPr>
              <w:t>152,500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3E6467C4" w14:textId="77777777" w:rsidR="0035200E" w:rsidRPr="0035200E" w:rsidRDefault="0035200E" w:rsidP="0035200E">
            <w:pPr>
              <w:jc w:val="center"/>
              <w:rPr>
                <w:b/>
                <w:bCs/>
                <w:sz w:val="18"/>
                <w:szCs w:val="18"/>
              </w:rPr>
            </w:pPr>
            <w:r w:rsidRPr="0035200E">
              <w:rPr>
                <w:b/>
                <w:bCs/>
                <w:sz w:val="18"/>
                <w:szCs w:val="18"/>
              </w:rPr>
              <w:t>138,000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2CED9B47" w14:textId="77777777" w:rsidR="0035200E" w:rsidRPr="0035200E" w:rsidRDefault="0035200E" w:rsidP="0035200E">
            <w:pPr>
              <w:jc w:val="center"/>
              <w:rPr>
                <w:b/>
                <w:bCs/>
                <w:sz w:val="18"/>
                <w:szCs w:val="18"/>
              </w:rPr>
            </w:pPr>
            <w:r w:rsidRPr="0035200E">
              <w:rPr>
                <w:b/>
                <w:bCs/>
                <w:sz w:val="18"/>
                <w:szCs w:val="18"/>
              </w:rPr>
              <w:t>415,000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326ABACD" w14:textId="77777777" w:rsidR="0035200E" w:rsidRPr="0035200E" w:rsidRDefault="0035200E" w:rsidP="0035200E">
            <w:pPr>
              <w:jc w:val="center"/>
              <w:rPr>
                <w:b/>
                <w:bCs/>
                <w:sz w:val="18"/>
                <w:szCs w:val="18"/>
              </w:rPr>
            </w:pPr>
            <w:r w:rsidRPr="0035200E">
              <w:rPr>
                <w:b/>
                <w:bCs/>
                <w:sz w:val="18"/>
                <w:szCs w:val="18"/>
              </w:rPr>
              <w:t> </w:t>
            </w:r>
          </w:p>
        </w:tc>
      </w:tr>
      <w:tr w:rsidR="0035200E" w:rsidRPr="0035200E" w14:paraId="1D09C9D7" w14:textId="77777777" w:rsidTr="00332203">
        <w:trPr>
          <w:trHeight w:val="285"/>
        </w:trPr>
        <w:tc>
          <w:tcPr>
            <w:tcW w:w="1539" w:type="dxa"/>
            <w:tcBorders>
              <w:top w:val="nil"/>
              <w:left w:val="nil"/>
              <w:bottom w:val="nil"/>
              <w:right w:val="nil"/>
            </w:tcBorders>
            <w:shd w:val="clear" w:color="auto" w:fill="auto"/>
            <w:vAlign w:val="center"/>
            <w:hideMark/>
          </w:tcPr>
          <w:p w14:paraId="64C858E3" w14:textId="77777777" w:rsidR="0035200E" w:rsidRPr="0035200E" w:rsidRDefault="0035200E" w:rsidP="0035200E">
            <w:pPr>
              <w:jc w:val="center"/>
              <w:rPr>
                <w:b/>
                <w:bCs/>
                <w:sz w:val="20"/>
                <w:szCs w:val="20"/>
              </w:rPr>
            </w:pPr>
          </w:p>
        </w:tc>
        <w:tc>
          <w:tcPr>
            <w:tcW w:w="1416" w:type="dxa"/>
            <w:tcBorders>
              <w:top w:val="nil"/>
              <w:left w:val="nil"/>
              <w:bottom w:val="nil"/>
              <w:right w:val="nil"/>
            </w:tcBorders>
            <w:shd w:val="clear" w:color="auto" w:fill="auto"/>
            <w:vAlign w:val="center"/>
            <w:hideMark/>
          </w:tcPr>
          <w:p w14:paraId="7506D660" w14:textId="77777777" w:rsidR="0035200E" w:rsidRPr="0035200E" w:rsidRDefault="0035200E" w:rsidP="0035200E">
            <w:pPr>
              <w:jc w:val="center"/>
              <w:rPr>
                <w:b/>
                <w:bCs/>
                <w:sz w:val="20"/>
                <w:szCs w:val="20"/>
              </w:rPr>
            </w:pPr>
          </w:p>
        </w:tc>
        <w:tc>
          <w:tcPr>
            <w:tcW w:w="1416" w:type="dxa"/>
            <w:tcBorders>
              <w:top w:val="nil"/>
              <w:left w:val="nil"/>
              <w:bottom w:val="nil"/>
              <w:right w:val="nil"/>
            </w:tcBorders>
            <w:shd w:val="clear" w:color="auto" w:fill="auto"/>
            <w:vAlign w:val="center"/>
            <w:hideMark/>
          </w:tcPr>
          <w:p w14:paraId="225B1FE1" w14:textId="77777777" w:rsidR="0035200E" w:rsidRPr="0035200E" w:rsidRDefault="0035200E" w:rsidP="0035200E">
            <w:pPr>
              <w:jc w:val="center"/>
              <w:rPr>
                <w:b/>
                <w:bCs/>
                <w:sz w:val="20"/>
                <w:szCs w:val="20"/>
              </w:rPr>
            </w:pPr>
          </w:p>
        </w:tc>
        <w:tc>
          <w:tcPr>
            <w:tcW w:w="850" w:type="dxa"/>
            <w:gridSpan w:val="2"/>
            <w:tcBorders>
              <w:top w:val="nil"/>
              <w:left w:val="nil"/>
              <w:bottom w:val="nil"/>
              <w:right w:val="nil"/>
            </w:tcBorders>
            <w:shd w:val="clear" w:color="auto" w:fill="auto"/>
            <w:vAlign w:val="center"/>
            <w:hideMark/>
          </w:tcPr>
          <w:p w14:paraId="1CE2D016" w14:textId="77777777" w:rsidR="0035200E" w:rsidRPr="0035200E" w:rsidRDefault="0035200E" w:rsidP="0035200E">
            <w:pPr>
              <w:jc w:val="center"/>
              <w:rPr>
                <w:b/>
                <w:bCs/>
                <w:sz w:val="20"/>
                <w:szCs w:val="20"/>
              </w:rPr>
            </w:pPr>
          </w:p>
        </w:tc>
        <w:tc>
          <w:tcPr>
            <w:tcW w:w="1116" w:type="dxa"/>
            <w:gridSpan w:val="2"/>
            <w:tcBorders>
              <w:top w:val="nil"/>
              <w:left w:val="nil"/>
              <w:bottom w:val="nil"/>
              <w:right w:val="nil"/>
            </w:tcBorders>
            <w:shd w:val="clear" w:color="auto" w:fill="auto"/>
            <w:vAlign w:val="center"/>
            <w:hideMark/>
          </w:tcPr>
          <w:p w14:paraId="44558B32" w14:textId="77777777" w:rsidR="0035200E" w:rsidRPr="0035200E" w:rsidRDefault="0035200E" w:rsidP="0035200E">
            <w:pPr>
              <w:rPr>
                <w:sz w:val="20"/>
                <w:szCs w:val="20"/>
              </w:rPr>
            </w:pPr>
          </w:p>
        </w:tc>
        <w:tc>
          <w:tcPr>
            <w:tcW w:w="3056" w:type="dxa"/>
            <w:tcBorders>
              <w:top w:val="nil"/>
              <w:left w:val="nil"/>
              <w:bottom w:val="nil"/>
              <w:right w:val="nil"/>
            </w:tcBorders>
            <w:shd w:val="clear" w:color="auto" w:fill="auto"/>
            <w:vAlign w:val="center"/>
            <w:hideMark/>
          </w:tcPr>
          <w:p w14:paraId="20C9E7A4"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7CC83652"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27D8ED63"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4817C3B5" w14:textId="77777777" w:rsidR="0035200E" w:rsidRPr="0035200E" w:rsidRDefault="0035200E" w:rsidP="0035200E">
            <w:pPr>
              <w:rPr>
                <w:sz w:val="20"/>
                <w:szCs w:val="20"/>
              </w:rPr>
            </w:pPr>
          </w:p>
        </w:tc>
        <w:tc>
          <w:tcPr>
            <w:tcW w:w="866" w:type="dxa"/>
            <w:tcBorders>
              <w:top w:val="nil"/>
              <w:left w:val="nil"/>
              <w:bottom w:val="nil"/>
              <w:right w:val="nil"/>
            </w:tcBorders>
            <w:shd w:val="clear" w:color="auto" w:fill="auto"/>
            <w:noWrap/>
            <w:vAlign w:val="center"/>
            <w:hideMark/>
          </w:tcPr>
          <w:p w14:paraId="52BBE14D" w14:textId="77777777" w:rsidR="0035200E" w:rsidRPr="0035200E" w:rsidRDefault="0035200E" w:rsidP="0035200E">
            <w:pPr>
              <w:rPr>
                <w:sz w:val="20"/>
                <w:szCs w:val="20"/>
              </w:rPr>
            </w:pPr>
          </w:p>
        </w:tc>
        <w:tc>
          <w:tcPr>
            <w:tcW w:w="828" w:type="dxa"/>
            <w:tcBorders>
              <w:top w:val="nil"/>
              <w:left w:val="nil"/>
              <w:bottom w:val="nil"/>
              <w:right w:val="nil"/>
            </w:tcBorders>
            <w:shd w:val="clear" w:color="auto" w:fill="auto"/>
            <w:vAlign w:val="center"/>
            <w:hideMark/>
          </w:tcPr>
          <w:p w14:paraId="0CBF2C0E" w14:textId="77777777" w:rsidR="0035200E" w:rsidRPr="0035200E" w:rsidRDefault="0035200E" w:rsidP="0035200E">
            <w:pPr>
              <w:rPr>
                <w:sz w:val="20"/>
                <w:szCs w:val="20"/>
              </w:rPr>
            </w:pPr>
          </w:p>
        </w:tc>
      </w:tr>
      <w:tr w:rsidR="003F62A1" w:rsidRPr="0035200E" w14:paraId="5EF7BAA7" w14:textId="77777777" w:rsidTr="009E69C8">
        <w:trPr>
          <w:trHeight w:val="1050"/>
        </w:trPr>
        <w:tc>
          <w:tcPr>
            <w:tcW w:w="1539" w:type="dxa"/>
            <w:tcBorders>
              <w:top w:val="double" w:sz="6" w:space="0" w:color="auto"/>
              <w:left w:val="double" w:sz="6" w:space="0" w:color="auto"/>
              <w:bottom w:val="nil"/>
              <w:right w:val="single" w:sz="4" w:space="0" w:color="auto"/>
            </w:tcBorders>
            <w:shd w:val="clear" w:color="auto" w:fill="auto"/>
            <w:vAlign w:val="center"/>
            <w:hideMark/>
          </w:tcPr>
          <w:p w14:paraId="4FF02FF6" w14:textId="77777777" w:rsidR="0035200E" w:rsidRPr="0035200E" w:rsidRDefault="0035200E" w:rsidP="0035200E">
            <w:pPr>
              <w:jc w:val="center"/>
              <w:rPr>
                <w:b/>
                <w:bCs/>
                <w:sz w:val="20"/>
                <w:szCs w:val="20"/>
              </w:rPr>
            </w:pPr>
            <w:r w:rsidRPr="0035200E">
              <w:rPr>
                <w:b/>
                <w:bCs/>
                <w:sz w:val="20"/>
                <w:szCs w:val="20"/>
              </w:rPr>
              <w:t>GEF Outcome/Atlas Activity</w:t>
            </w:r>
          </w:p>
        </w:tc>
        <w:tc>
          <w:tcPr>
            <w:tcW w:w="1416" w:type="dxa"/>
            <w:tcBorders>
              <w:top w:val="double" w:sz="6" w:space="0" w:color="auto"/>
              <w:left w:val="nil"/>
              <w:bottom w:val="nil"/>
              <w:right w:val="single" w:sz="4" w:space="0" w:color="auto"/>
            </w:tcBorders>
            <w:shd w:val="clear" w:color="auto" w:fill="auto"/>
            <w:vAlign w:val="center"/>
            <w:hideMark/>
          </w:tcPr>
          <w:p w14:paraId="4C6CD765" w14:textId="77777777" w:rsidR="0035200E" w:rsidRPr="0035200E" w:rsidRDefault="0035200E" w:rsidP="0035200E">
            <w:pPr>
              <w:jc w:val="center"/>
              <w:rPr>
                <w:b/>
                <w:bCs/>
                <w:sz w:val="20"/>
                <w:szCs w:val="20"/>
              </w:rPr>
            </w:pPr>
            <w:r w:rsidRPr="0035200E">
              <w:rPr>
                <w:b/>
                <w:bCs/>
                <w:sz w:val="20"/>
                <w:szCs w:val="20"/>
              </w:rPr>
              <w:t>Responsible Party/ Implementing Agent</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06900E2B" w14:textId="77777777" w:rsidR="0035200E" w:rsidRPr="0035200E" w:rsidRDefault="0035200E" w:rsidP="0035200E">
            <w:pPr>
              <w:jc w:val="center"/>
              <w:rPr>
                <w:b/>
                <w:bCs/>
                <w:sz w:val="20"/>
                <w:szCs w:val="20"/>
              </w:rPr>
            </w:pPr>
            <w:r w:rsidRPr="0035200E">
              <w:rPr>
                <w:b/>
                <w:bCs/>
                <w:sz w:val="20"/>
                <w:szCs w:val="20"/>
              </w:rPr>
              <w:t>Fund ID</w:t>
            </w:r>
          </w:p>
        </w:tc>
        <w:tc>
          <w:tcPr>
            <w:tcW w:w="840" w:type="dxa"/>
            <w:tcBorders>
              <w:top w:val="double" w:sz="6" w:space="0" w:color="auto"/>
              <w:left w:val="nil"/>
              <w:bottom w:val="single" w:sz="8" w:space="0" w:color="auto"/>
              <w:right w:val="single" w:sz="8" w:space="0" w:color="auto"/>
            </w:tcBorders>
            <w:shd w:val="clear" w:color="auto" w:fill="auto"/>
            <w:vAlign w:val="center"/>
            <w:hideMark/>
          </w:tcPr>
          <w:p w14:paraId="5F7C3E3E" w14:textId="77777777" w:rsidR="0035200E" w:rsidRPr="0035200E" w:rsidRDefault="0035200E" w:rsidP="0035200E">
            <w:pPr>
              <w:jc w:val="center"/>
              <w:rPr>
                <w:b/>
                <w:bCs/>
                <w:sz w:val="20"/>
                <w:szCs w:val="20"/>
              </w:rPr>
            </w:pPr>
            <w:r w:rsidRPr="0035200E">
              <w:rPr>
                <w:b/>
                <w:bCs/>
                <w:sz w:val="20"/>
                <w:szCs w:val="20"/>
              </w:rPr>
              <w:t>Donor Name</w:t>
            </w:r>
          </w:p>
        </w:tc>
        <w:tc>
          <w:tcPr>
            <w:tcW w:w="1116" w:type="dxa"/>
            <w:gridSpan w:val="2"/>
            <w:tcBorders>
              <w:top w:val="double" w:sz="6" w:space="0" w:color="auto"/>
              <w:left w:val="nil"/>
              <w:bottom w:val="single" w:sz="8" w:space="0" w:color="auto"/>
              <w:right w:val="single" w:sz="8" w:space="0" w:color="auto"/>
            </w:tcBorders>
            <w:shd w:val="clear" w:color="auto" w:fill="auto"/>
            <w:vAlign w:val="center"/>
            <w:hideMark/>
          </w:tcPr>
          <w:p w14:paraId="3C6CBA53" w14:textId="77777777" w:rsidR="0035200E" w:rsidRPr="0035200E" w:rsidRDefault="0035200E" w:rsidP="0035200E">
            <w:pPr>
              <w:jc w:val="center"/>
              <w:rPr>
                <w:b/>
                <w:bCs/>
                <w:sz w:val="18"/>
                <w:szCs w:val="18"/>
              </w:rPr>
            </w:pPr>
            <w:r w:rsidRPr="0035200E">
              <w:rPr>
                <w:b/>
                <w:bCs/>
                <w:sz w:val="18"/>
                <w:szCs w:val="18"/>
              </w:rPr>
              <w:t>Atlas Budgetary Account Code</w:t>
            </w:r>
          </w:p>
        </w:tc>
        <w:tc>
          <w:tcPr>
            <w:tcW w:w="3056" w:type="dxa"/>
            <w:gridSpan w:val="2"/>
            <w:tcBorders>
              <w:top w:val="double" w:sz="6" w:space="0" w:color="auto"/>
              <w:left w:val="nil"/>
              <w:bottom w:val="single" w:sz="8" w:space="0" w:color="auto"/>
              <w:right w:val="single" w:sz="8" w:space="0" w:color="auto"/>
            </w:tcBorders>
            <w:shd w:val="clear" w:color="auto" w:fill="auto"/>
            <w:vAlign w:val="center"/>
            <w:hideMark/>
          </w:tcPr>
          <w:p w14:paraId="3234C7E9" w14:textId="77777777" w:rsidR="0035200E" w:rsidRPr="0035200E" w:rsidRDefault="0035200E" w:rsidP="0035200E">
            <w:pPr>
              <w:jc w:val="center"/>
              <w:rPr>
                <w:b/>
                <w:bCs/>
                <w:sz w:val="18"/>
                <w:szCs w:val="18"/>
              </w:rPr>
            </w:pPr>
            <w:r w:rsidRPr="0035200E">
              <w:rPr>
                <w:b/>
                <w:bCs/>
                <w:sz w:val="18"/>
                <w:szCs w:val="18"/>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2DE6139B" w14:textId="77777777" w:rsidR="0035200E" w:rsidRPr="0035200E" w:rsidRDefault="0035200E" w:rsidP="0035200E">
            <w:pPr>
              <w:jc w:val="center"/>
              <w:rPr>
                <w:b/>
                <w:bCs/>
                <w:sz w:val="18"/>
                <w:szCs w:val="18"/>
              </w:rPr>
            </w:pPr>
            <w:r w:rsidRPr="0035200E">
              <w:rPr>
                <w:b/>
                <w:bCs/>
                <w:sz w:val="18"/>
                <w:szCs w:val="18"/>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6E8AF29A" w14:textId="77777777" w:rsidR="0035200E" w:rsidRPr="0035200E" w:rsidRDefault="0035200E" w:rsidP="0035200E">
            <w:pPr>
              <w:jc w:val="center"/>
              <w:rPr>
                <w:b/>
                <w:bCs/>
                <w:sz w:val="18"/>
                <w:szCs w:val="18"/>
              </w:rPr>
            </w:pPr>
            <w:r w:rsidRPr="0035200E">
              <w:rPr>
                <w:b/>
                <w:bCs/>
                <w:sz w:val="18"/>
                <w:szCs w:val="18"/>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638A0138" w14:textId="77777777" w:rsidR="0035200E" w:rsidRPr="0035200E" w:rsidRDefault="0035200E" w:rsidP="0035200E">
            <w:pPr>
              <w:jc w:val="center"/>
              <w:rPr>
                <w:b/>
                <w:bCs/>
                <w:sz w:val="18"/>
                <w:szCs w:val="18"/>
              </w:rPr>
            </w:pPr>
            <w:r w:rsidRPr="0035200E">
              <w:rPr>
                <w:b/>
                <w:bCs/>
                <w:sz w:val="18"/>
                <w:szCs w:val="18"/>
              </w:rPr>
              <w:t>Amount Year 3 (USD)</w:t>
            </w:r>
          </w:p>
        </w:tc>
        <w:tc>
          <w:tcPr>
            <w:tcW w:w="866" w:type="dxa"/>
            <w:tcBorders>
              <w:top w:val="double" w:sz="6" w:space="0" w:color="auto"/>
              <w:left w:val="nil"/>
              <w:bottom w:val="single" w:sz="8" w:space="0" w:color="auto"/>
              <w:right w:val="double" w:sz="6" w:space="0" w:color="auto"/>
            </w:tcBorders>
            <w:shd w:val="clear" w:color="auto" w:fill="auto"/>
            <w:vAlign w:val="center"/>
            <w:hideMark/>
          </w:tcPr>
          <w:p w14:paraId="405DA42D" w14:textId="77777777" w:rsidR="0035200E" w:rsidRPr="0035200E" w:rsidRDefault="0035200E" w:rsidP="0035200E">
            <w:pPr>
              <w:jc w:val="center"/>
              <w:rPr>
                <w:b/>
                <w:bCs/>
                <w:sz w:val="18"/>
                <w:szCs w:val="18"/>
              </w:rPr>
            </w:pPr>
            <w:r w:rsidRPr="0035200E">
              <w:rPr>
                <w:b/>
                <w:bCs/>
                <w:sz w:val="18"/>
                <w:szCs w:val="18"/>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14:paraId="63701C3A" w14:textId="77777777" w:rsidR="0035200E" w:rsidRPr="0035200E" w:rsidRDefault="0035200E" w:rsidP="0035200E">
            <w:pPr>
              <w:jc w:val="center"/>
              <w:rPr>
                <w:b/>
                <w:bCs/>
                <w:sz w:val="20"/>
                <w:szCs w:val="20"/>
              </w:rPr>
            </w:pPr>
            <w:r w:rsidRPr="0035200E">
              <w:rPr>
                <w:b/>
                <w:bCs/>
                <w:sz w:val="20"/>
                <w:szCs w:val="20"/>
              </w:rPr>
              <w:t>Budget Notes</w:t>
            </w:r>
          </w:p>
        </w:tc>
      </w:tr>
      <w:tr w:rsidR="003F62A1" w:rsidRPr="0035200E" w14:paraId="142C8054" w14:textId="77777777" w:rsidTr="009E69C8">
        <w:trPr>
          <w:trHeight w:val="255"/>
        </w:trPr>
        <w:tc>
          <w:tcPr>
            <w:tcW w:w="1539" w:type="dxa"/>
            <w:vMerge w:val="restart"/>
            <w:tcBorders>
              <w:top w:val="single" w:sz="8" w:space="0" w:color="auto"/>
              <w:left w:val="double" w:sz="6" w:space="0" w:color="auto"/>
              <w:bottom w:val="double" w:sz="6" w:space="0" w:color="000000"/>
              <w:right w:val="single" w:sz="4" w:space="0" w:color="auto"/>
            </w:tcBorders>
            <w:shd w:val="clear" w:color="auto" w:fill="auto"/>
            <w:vAlign w:val="center"/>
            <w:hideMark/>
          </w:tcPr>
          <w:p w14:paraId="60C093D9" w14:textId="77777777" w:rsidR="002B2D42" w:rsidRPr="0035200E" w:rsidRDefault="002B2D42" w:rsidP="0035200E">
            <w:pPr>
              <w:jc w:val="center"/>
              <w:rPr>
                <w:b/>
                <w:bCs/>
                <w:sz w:val="20"/>
                <w:szCs w:val="20"/>
              </w:rPr>
            </w:pPr>
            <w:r w:rsidRPr="0035200E">
              <w:rPr>
                <w:b/>
                <w:bCs/>
                <w:sz w:val="20"/>
                <w:szCs w:val="20"/>
              </w:rPr>
              <w:t>Project Management</w:t>
            </w:r>
          </w:p>
        </w:tc>
        <w:tc>
          <w:tcPr>
            <w:tcW w:w="1416"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14:paraId="56F4DD59" w14:textId="77777777" w:rsidR="002B2D42" w:rsidRPr="0035200E" w:rsidRDefault="002B2D42" w:rsidP="0035200E">
            <w:pPr>
              <w:jc w:val="center"/>
              <w:rPr>
                <w:b/>
                <w:bCs/>
                <w:sz w:val="20"/>
                <w:szCs w:val="20"/>
              </w:rPr>
            </w:pPr>
            <w:r w:rsidRPr="0035200E">
              <w:rPr>
                <w:b/>
                <w:bCs/>
                <w:sz w:val="20"/>
                <w:szCs w:val="20"/>
              </w:rPr>
              <w:t>UNDP</w:t>
            </w:r>
          </w:p>
        </w:tc>
        <w:tc>
          <w:tcPr>
            <w:tcW w:w="1416" w:type="dxa"/>
            <w:vMerge w:val="restart"/>
            <w:tcBorders>
              <w:top w:val="single" w:sz="8" w:space="0" w:color="auto"/>
              <w:left w:val="single" w:sz="4" w:space="0" w:color="auto"/>
              <w:bottom w:val="single" w:sz="12" w:space="0" w:color="auto"/>
              <w:right w:val="single" w:sz="4" w:space="0" w:color="auto"/>
            </w:tcBorders>
            <w:shd w:val="clear" w:color="auto" w:fill="auto"/>
            <w:vAlign w:val="center"/>
            <w:hideMark/>
          </w:tcPr>
          <w:p w14:paraId="0ADC804B" w14:textId="77777777" w:rsidR="002B2D42" w:rsidRPr="0035200E" w:rsidRDefault="002B2D42"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12" w:space="0" w:color="auto"/>
              <w:right w:val="single" w:sz="8" w:space="0" w:color="auto"/>
            </w:tcBorders>
            <w:shd w:val="clear" w:color="auto" w:fill="auto"/>
            <w:vAlign w:val="center"/>
            <w:hideMark/>
          </w:tcPr>
          <w:p w14:paraId="4832725F" w14:textId="77777777" w:rsidR="002B2D42" w:rsidRPr="0035200E" w:rsidRDefault="002B2D42" w:rsidP="0035200E">
            <w:pPr>
              <w:jc w:val="center"/>
              <w:rPr>
                <w:b/>
                <w:bCs/>
                <w:sz w:val="20"/>
                <w:szCs w:val="20"/>
              </w:rPr>
            </w:pPr>
            <w:r w:rsidRPr="0035200E">
              <w:rPr>
                <w:b/>
                <w:bCs/>
                <w:sz w:val="20"/>
                <w:szCs w:val="20"/>
              </w:rPr>
              <w:t>GEF</w:t>
            </w:r>
          </w:p>
        </w:tc>
        <w:tc>
          <w:tcPr>
            <w:tcW w:w="1116" w:type="dxa"/>
            <w:gridSpan w:val="2"/>
            <w:tcBorders>
              <w:top w:val="nil"/>
              <w:left w:val="nil"/>
              <w:bottom w:val="nil"/>
              <w:right w:val="single" w:sz="8" w:space="0" w:color="auto"/>
            </w:tcBorders>
            <w:shd w:val="clear" w:color="auto" w:fill="auto"/>
            <w:vAlign w:val="center"/>
            <w:hideMark/>
          </w:tcPr>
          <w:p w14:paraId="525A7808" w14:textId="77777777" w:rsidR="002B2D42" w:rsidRPr="0035200E" w:rsidRDefault="002B2D42" w:rsidP="0035200E">
            <w:pPr>
              <w:jc w:val="center"/>
              <w:rPr>
                <w:sz w:val="18"/>
                <w:szCs w:val="18"/>
              </w:rPr>
            </w:pPr>
            <w:r w:rsidRPr="0035200E">
              <w:rPr>
                <w:sz w:val="18"/>
                <w:szCs w:val="18"/>
              </w:rPr>
              <w:t>71300</w:t>
            </w:r>
          </w:p>
        </w:tc>
        <w:tc>
          <w:tcPr>
            <w:tcW w:w="3056" w:type="dxa"/>
            <w:gridSpan w:val="2"/>
            <w:tcBorders>
              <w:top w:val="single" w:sz="4" w:space="0" w:color="auto"/>
              <w:left w:val="nil"/>
              <w:bottom w:val="nil"/>
              <w:right w:val="single" w:sz="8" w:space="0" w:color="auto"/>
            </w:tcBorders>
            <w:shd w:val="clear" w:color="auto" w:fill="auto"/>
            <w:vAlign w:val="center"/>
            <w:hideMark/>
          </w:tcPr>
          <w:p w14:paraId="73BBBCB8" w14:textId="77777777" w:rsidR="002B2D42" w:rsidRPr="0035200E" w:rsidRDefault="002B2D42" w:rsidP="0035200E">
            <w:pPr>
              <w:rPr>
                <w:sz w:val="20"/>
                <w:szCs w:val="20"/>
              </w:rPr>
            </w:pPr>
            <w:r w:rsidRPr="0035200E">
              <w:rPr>
                <w:sz w:val="20"/>
                <w:szCs w:val="20"/>
              </w:rPr>
              <w:t>Local Consultants</w:t>
            </w:r>
          </w:p>
        </w:tc>
        <w:tc>
          <w:tcPr>
            <w:tcW w:w="9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43DBAE" w14:textId="341632ED" w:rsidR="002B2D42" w:rsidRPr="0035200E" w:rsidRDefault="002B2D42" w:rsidP="0035200E">
            <w:pPr>
              <w:jc w:val="center"/>
              <w:rPr>
                <w:sz w:val="18"/>
                <w:szCs w:val="18"/>
              </w:rPr>
            </w:pPr>
            <w:r>
              <w:rPr>
                <w:sz w:val="18"/>
                <w:szCs w:val="18"/>
              </w:rPr>
              <w:t>10,600</w:t>
            </w:r>
          </w:p>
        </w:tc>
        <w:tc>
          <w:tcPr>
            <w:tcW w:w="917" w:type="dxa"/>
            <w:tcBorders>
              <w:top w:val="single" w:sz="8" w:space="0" w:color="auto"/>
              <w:left w:val="nil"/>
              <w:bottom w:val="single" w:sz="4" w:space="0" w:color="auto"/>
              <w:right w:val="single" w:sz="8" w:space="0" w:color="auto"/>
            </w:tcBorders>
            <w:shd w:val="clear" w:color="auto" w:fill="auto"/>
            <w:noWrap/>
            <w:vAlign w:val="center"/>
            <w:hideMark/>
          </w:tcPr>
          <w:p w14:paraId="3A4F46DA" w14:textId="52AC81F1" w:rsidR="002B2D42" w:rsidRPr="0035200E" w:rsidRDefault="002B2D42" w:rsidP="0035200E">
            <w:pPr>
              <w:jc w:val="center"/>
              <w:rPr>
                <w:sz w:val="18"/>
                <w:szCs w:val="18"/>
              </w:rPr>
            </w:pPr>
            <w:r>
              <w:rPr>
                <w:sz w:val="18"/>
                <w:szCs w:val="18"/>
              </w:rPr>
              <w:t>10,600</w:t>
            </w:r>
          </w:p>
        </w:tc>
        <w:tc>
          <w:tcPr>
            <w:tcW w:w="917" w:type="dxa"/>
            <w:tcBorders>
              <w:top w:val="single" w:sz="8" w:space="0" w:color="auto"/>
              <w:left w:val="nil"/>
              <w:bottom w:val="single" w:sz="4" w:space="0" w:color="auto"/>
              <w:right w:val="single" w:sz="8" w:space="0" w:color="auto"/>
            </w:tcBorders>
            <w:shd w:val="clear" w:color="auto" w:fill="auto"/>
            <w:noWrap/>
            <w:vAlign w:val="center"/>
            <w:hideMark/>
          </w:tcPr>
          <w:p w14:paraId="0E5DEC38" w14:textId="3F01DE35" w:rsidR="002B2D42" w:rsidRPr="0035200E" w:rsidRDefault="002B2D42" w:rsidP="0035200E">
            <w:pPr>
              <w:jc w:val="center"/>
              <w:rPr>
                <w:sz w:val="18"/>
                <w:szCs w:val="18"/>
              </w:rPr>
            </w:pPr>
            <w:r>
              <w:rPr>
                <w:sz w:val="18"/>
                <w:szCs w:val="18"/>
              </w:rPr>
              <w:t>10,650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443BDDB6" w14:textId="45B6610F" w:rsidR="002B2D42" w:rsidRPr="0035200E" w:rsidRDefault="002B2D42" w:rsidP="0035200E">
            <w:pPr>
              <w:jc w:val="center"/>
              <w:rPr>
                <w:sz w:val="18"/>
                <w:szCs w:val="18"/>
              </w:rPr>
            </w:pPr>
            <w:r>
              <w:rPr>
                <w:sz w:val="18"/>
                <w:szCs w:val="18"/>
              </w:rPr>
              <w:t>31,850</w:t>
            </w:r>
          </w:p>
        </w:tc>
        <w:tc>
          <w:tcPr>
            <w:tcW w:w="828" w:type="dxa"/>
            <w:tcBorders>
              <w:top w:val="nil"/>
              <w:left w:val="nil"/>
              <w:bottom w:val="nil"/>
              <w:right w:val="double" w:sz="6" w:space="0" w:color="auto"/>
            </w:tcBorders>
            <w:shd w:val="clear" w:color="auto" w:fill="auto"/>
            <w:vAlign w:val="center"/>
            <w:hideMark/>
          </w:tcPr>
          <w:p w14:paraId="47B55FE4" w14:textId="77777777" w:rsidR="002B2D42" w:rsidRPr="0035200E" w:rsidRDefault="002B2D42" w:rsidP="0035200E">
            <w:pPr>
              <w:jc w:val="center"/>
              <w:rPr>
                <w:sz w:val="18"/>
                <w:szCs w:val="18"/>
              </w:rPr>
            </w:pPr>
            <w:r w:rsidRPr="0035200E">
              <w:rPr>
                <w:sz w:val="18"/>
                <w:szCs w:val="18"/>
              </w:rPr>
              <w:t>5</w:t>
            </w:r>
          </w:p>
        </w:tc>
      </w:tr>
      <w:tr w:rsidR="003F62A1" w:rsidRPr="0035200E" w14:paraId="633205D7"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0A43C978"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6594C7D9"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17C3C612"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4C926C24"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284B857C" w14:textId="77777777" w:rsidR="002B2D42" w:rsidRPr="0035200E" w:rsidRDefault="002B2D42"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44CA8CE" w14:textId="77777777" w:rsidR="002B2D42" w:rsidRPr="0035200E" w:rsidRDefault="002B2D42" w:rsidP="0035200E">
            <w:pPr>
              <w:rPr>
                <w:sz w:val="20"/>
                <w:szCs w:val="20"/>
              </w:rPr>
            </w:pPr>
            <w:r w:rsidRPr="0035200E">
              <w:rPr>
                <w:sz w:val="20"/>
                <w:szCs w:val="20"/>
              </w:rPr>
              <w:t>International consultants</w:t>
            </w:r>
          </w:p>
        </w:tc>
        <w:tc>
          <w:tcPr>
            <w:tcW w:w="917" w:type="dxa"/>
            <w:tcBorders>
              <w:top w:val="nil"/>
              <w:left w:val="nil"/>
              <w:bottom w:val="single" w:sz="4" w:space="0" w:color="auto"/>
              <w:right w:val="single" w:sz="8" w:space="0" w:color="auto"/>
            </w:tcBorders>
            <w:shd w:val="clear" w:color="auto" w:fill="auto"/>
            <w:noWrap/>
            <w:vAlign w:val="center"/>
            <w:hideMark/>
          </w:tcPr>
          <w:p w14:paraId="3BF4E0F8"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3C6766C8"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65DED494" w14:textId="77777777" w:rsidR="002B2D42" w:rsidRPr="0035200E" w:rsidRDefault="002B2D42" w:rsidP="0035200E">
            <w:pPr>
              <w:jc w:val="center"/>
              <w:rPr>
                <w:sz w:val="18"/>
                <w:szCs w:val="18"/>
              </w:rPr>
            </w:pPr>
            <w:r w:rsidRPr="0035200E">
              <w:rPr>
                <w:sz w:val="18"/>
                <w:szCs w:val="18"/>
              </w:rPr>
              <w:t>15,000</w:t>
            </w:r>
          </w:p>
        </w:tc>
        <w:tc>
          <w:tcPr>
            <w:tcW w:w="866" w:type="dxa"/>
            <w:tcBorders>
              <w:top w:val="nil"/>
              <w:left w:val="nil"/>
              <w:bottom w:val="single" w:sz="4" w:space="0" w:color="auto"/>
              <w:right w:val="double" w:sz="6" w:space="0" w:color="auto"/>
            </w:tcBorders>
            <w:shd w:val="clear" w:color="auto" w:fill="auto"/>
            <w:noWrap/>
            <w:vAlign w:val="center"/>
            <w:hideMark/>
          </w:tcPr>
          <w:p w14:paraId="308E2E5F" w14:textId="77777777" w:rsidR="002B2D42" w:rsidRPr="0035200E" w:rsidRDefault="002B2D42" w:rsidP="0035200E">
            <w:pPr>
              <w:jc w:val="center"/>
              <w:rPr>
                <w:sz w:val="18"/>
                <w:szCs w:val="18"/>
              </w:rPr>
            </w:pPr>
            <w:r w:rsidRPr="0035200E">
              <w:rPr>
                <w:sz w:val="18"/>
                <w:szCs w:val="18"/>
              </w:rPr>
              <w:t>15,000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5995CEF9" w14:textId="77777777" w:rsidR="002B2D42" w:rsidRPr="0035200E" w:rsidRDefault="002B2D42" w:rsidP="0035200E">
            <w:pPr>
              <w:jc w:val="center"/>
              <w:rPr>
                <w:sz w:val="18"/>
                <w:szCs w:val="18"/>
              </w:rPr>
            </w:pPr>
            <w:r w:rsidRPr="0035200E">
              <w:rPr>
                <w:sz w:val="18"/>
                <w:szCs w:val="18"/>
              </w:rPr>
              <w:t>6</w:t>
            </w:r>
          </w:p>
        </w:tc>
      </w:tr>
      <w:tr w:rsidR="003F62A1" w:rsidRPr="0035200E" w14:paraId="694630A6"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1116EBB7"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375D8075"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1915CC18"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7443620C" w14:textId="77777777" w:rsidR="002B2D42" w:rsidRPr="0035200E" w:rsidRDefault="002B2D42" w:rsidP="0035200E">
            <w:pPr>
              <w:rPr>
                <w:b/>
                <w:bCs/>
                <w:sz w:val="20"/>
                <w:szCs w:val="20"/>
              </w:rPr>
            </w:pPr>
          </w:p>
        </w:tc>
        <w:tc>
          <w:tcPr>
            <w:tcW w:w="1116" w:type="dxa"/>
            <w:gridSpan w:val="2"/>
            <w:tcBorders>
              <w:top w:val="nil"/>
              <w:left w:val="nil"/>
              <w:bottom w:val="nil"/>
              <w:right w:val="single" w:sz="8" w:space="0" w:color="auto"/>
            </w:tcBorders>
            <w:shd w:val="clear" w:color="auto" w:fill="auto"/>
            <w:vAlign w:val="center"/>
            <w:hideMark/>
          </w:tcPr>
          <w:p w14:paraId="58156271" w14:textId="00B65312" w:rsidR="002B2D42" w:rsidRPr="0035200E" w:rsidRDefault="002B2D42" w:rsidP="0035200E">
            <w:pPr>
              <w:jc w:val="center"/>
              <w:rPr>
                <w:sz w:val="18"/>
                <w:szCs w:val="18"/>
              </w:rPr>
            </w:pPr>
            <w:r w:rsidRPr="0035200E">
              <w:rPr>
                <w:sz w:val="18"/>
                <w:szCs w:val="18"/>
              </w:rPr>
              <w:t> </w:t>
            </w:r>
            <w:r w:rsidR="008F21DC">
              <w:rPr>
                <w:sz w:val="18"/>
                <w:szCs w:val="18"/>
              </w:rPr>
              <w:t>73120</w:t>
            </w:r>
          </w:p>
        </w:tc>
        <w:tc>
          <w:tcPr>
            <w:tcW w:w="3056" w:type="dxa"/>
            <w:gridSpan w:val="2"/>
            <w:tcBorders>
              <w:top w:val="single" w:sz="4" w:space="0" w:color="auto"/>
              <w:left w:val="nil"/>
              <w:bottom w:val="nil"/>
              <w:right w:val="single" w:sz="8" w:space="0" w:color="auto"/>
            </w:tcBorders>
            <w:shd w:val="clear" w:color="auto" w:fill="auto"/>
            <w:noWrap/>
            <w:vAlign w:val="center"/>
            <w:hideMark/>
          </w:tcPr>
          <w:p w14:paraId="476E5B19" w14:textId="6D9D8C1D" w:rsidR="002B2D42" w:rsidRPr="0035200E" w:rsidRDefault="002B2D42" w:rsidP="00D7619E">
            <w:pPr>
              <w:rPr>
                <w:sz w:val="20"/>
                <w:szCs w:val="20"/>
              </w:rPr>
            </w:pPr>
            <w:r w:rsidRPr="0035200E">
              <w:rPr>
                <w:sz w:val="20"/>
                <w:szCs w:val="20"/>
              </w:rPr>
              <w:t xml:space="preserve">Office facilities </w:t>
            </w:r>
            <w:r w:rsidR="00D7619E">
              <w:rPr>
                <w:sz w:val="20"/>
                <w:szCs w:val="20"/>
              </w:rPr>
              <w:t>&amp;</w:t>
            </w:r>
            <w:r w:rsidRPr="0035200E">
              <w:rPr>
                <w:sz w:val="20"/>
                <w:szCs w:val="20"/>
              </w:rPr>
              <w:t xml:space="preserve"> communications</w:t>
            </w:r>
          </w:p>
        </w:tc>
        <w:tc>
          <w:tcPr>
            <w:tcW w:w="917" w:type="dxa"/>
            <w:tcBorders>
              <w:top w:val="nil"/>
              <w:left w:val="nil"/>
              <w:bottom w:val="single" w:sz="4" w:space="0" w:color="auto"/>
              <w:right w:val="single" w:sz="8" w:space="0" w:color="auto"/>
            </w:tcBorders>
            <w:shd w:val="clear" w:color="auto" w:fill="auto"/>
            <w:noWrap/>
            <w:vAlign w:val="center"/>
            <w:hideMark/>
          </w:tcPr>
          <w:p w14:paraId="6FA9A3F3" w14:textId="77777777" w:rsidR="002B2D42" w:rsidRPr="0035200E" w:rsidRDefault="002B2D42" w:rsidP="0035200E">
            <w:pPr>
              <w:jc w:val="center"/>
              <w:rPr>
                <w:sz w:val="18"/>
                <w:szCs w:val="18"/>
              </w:rPr>
            </w:pPr>
            <w:r w:rsidRPr="0035200E">
              <w:rPr>
                <w:sz w:val="18"/>
                <w:szCs w:val="18"/>
              </w:rPr>
              <w:t>500</w:t>
            </w:r>
          </w:p>
        </w:tc>
        <w:tc>
          <w:tcPr>
            <w:tcW w:w="917" w:type="dxa"/>
            <w:tcBorders>
              <w:top w:val="nil"/>
              <w:left w:val="nil"/>
              <w:bottom w:val="single" w:sz="4" w:space="0" w:color="auto"/>
              <w:right w:val="single" w:sz="8" w:space="0" w:color="auto"/>
            </w:tcBorders>
            <w:shd w:val="clear" w:color="auto" w:fill="auto"/>
            <w:noWrap/>
            <w:vAlign w:val="center"/>
            <w:hideMark/>
          </w:tcPr>
          <w:p w14:paraId="5A038142" w14:textId="77777777" w:rsidR="002B2D42" w:rsidRPr="0035200E" w:rsidRDefault="002B2D42" w:rsidP="0035200E">
            <w:pPr>
              <w:jc w:val="center"/>
              <w:rPr>
                <w:sz w:val="18"/>
                <w:szCs w:val="18"/>
              </w:rPr>
            </w:pPr>
            <w:r w:rsidRPr="0035200E">
              <w:rPr>
                <w:sz w:val="18"/>
                <w:szCs w:val="18"/>
              </w:rPr>
              <w:t>500</w:t>
            </w:r>
          </w:p>
        </w:tc>
        <w:tc>
          <w:tcPr>
            <w:tcW w:w="917" w:type="dxa"/>
            <w:tcBorders>
              <w:top w:val="nil"/>
              <w:left w:val="nil"/>
              <w:bottom w:val="single" w:sz="4" w:space="0" w:color="auto"/>
              <w:right w:val="single" w:sz="8" w:space="0" w:color="auto"/>
            </w:tcBorders>
            <w:shd w:val="clear" w:color="auto" w:fill="auto"/>
            <w:noWrap/>
            <w:vAlign w:val="center"/>
            <w:hideMark/>
          </w:tcPr>
          <w:p w14:paraId="5382B50A" w14:textId="77777777" w:rsidR="002B2D42" w:rsidRPr="0035200E" w:rsidRDefault="002B2D42" w:rsidP="0035200E">
            <w:pPr>
              <w:jc w:val="center"/>
              <w:rPr>
                <w:sz w:val="18"/>
                <w:szCs w:val="18"/>
              </w:rPr>
            </w:pPr>
            <w:r w:rsidRPr="0035200E">
              <w:rPr>
                <w:sz w:val="18"/>
                <w:szCs w:val="18"/>
              </w:rPr>
              <w:t>1,000</w:t>
            </w:r>
          </w:p>
        </w:tc>
        <w:tc>
          <w:tcPr>
            <w:tcW w:w="866" w:type="dxa"/>
            <w:tcBorders>
              <w:top w:val="nil"/>
              <w:left w:val="nil"/>
              <w:bottom w:val="single" w:sz="4" w:space="0" w:color="auto"/>
              <w:right w:val="double" w:sz="6" w:space="0" w:color="auto"/>
            </w:tcBorders>
            <w:shd w:val="clear" w:color="auto" w:fill="auto"/>
            <w:noWrap/>
            <w:vAlign w:val="center"/>
            <w:hideMark/>
          </w:tcPr>
          <w:p w14:paraId="58682855" w14:textId="77777777" w:rsidR="002B2D42" w:rsidRPr="0035200E" w:rsidRDefault="002B2D42" w:rsidP="0035200E">
            <w:pPr>
              <w:jc w:val="center"/>
              <w:rPr>
                <w:sz w:val="18"/>
                <w:szCs w:val="18"/>
              </w:rPr>
            </w:pPr>
            <w:r w:rsidRPr="0035200E">
              <w:rPr>
                <w:sz w:val="18"/>
                <w:szCs w:val="18"/>
              </w:rPr>
              <w:t>2,000</w:t>
            </w:r>
          </w:p>
        </w:tc>
        <w:tc>
          <w:tcPr>
            <w:tcW w:w="828" w:type="dxa"/>
            <w:tcBorders>
              <w:top w:val="nil"/>
              <w:left w:val="nil"/>
              <w:bottom w:val="single" w:sz="4" w:space="0" w:color="auto"/>
              <w:right w:val="double" w:sz="6" w:space="0" w:color="auto"/>
            </w:tcBorders>
            <w:shd w:val="clear" w:color="auto" w:fill="auto"/>
            <w:vAlign w:val="center"/>
            <w:hideMark/>
          </w:tcPr>
          <w:p w14:paraId="2EE02DB4" w14:textId="77777777" w:rsidR="002B2D42" w:rsidRPr="0035200E" w:rsidRDefault="002B2D42" w:rsidP="0035200E">
            <w:pPr>
              <w:jc w:val="center"/>
              <w:rPr>
                <w:sz w:val="18"/>
                <w:szCs w:val="18"/>
              </w:rPr>
            </w:pPr>
            <w:r w:rsidRPr="0035200E">
              <w:rPr>
                <w:sz w:val="18"/>
                <w:szCs w:val="18"/>
              </w:rPr>
              <w:t>7</w:t>
            </w:r>
          </w:p>
        </w:tc>
      </w:tr>
      <w:tr w:rsidR="003F62A1" w:rsidRPr="0035200E" w14:paraId="0B7F9CDE"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44C53D7A"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5DD43DBF"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3251ACB8"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025BCAA4" w14:textId="77777777" w:rsidR="002B2D42" w:rsidRPr="0035200E" w:rsidRDefault="002B2D42" w:rsidP="0035200E">
            <w:pPr>
              <w:rPr>
                <w:b/>
                <w:bCs/>
                <w:sz w:val="20"/>
                <w:szCs w:val="20"/>
              </w:rPr>
            </w:pPr>
          </w:p>
        </w:tc>
        <w:tc>
          <w:tcPr>
            <w:tcW w:w="1116" w:type="dxa"/>
            <w:gridSpan w:val="2"/>
            <w:tcBorders>
              <w:top w:val="single" w:sz="4" w:space="0" w:color="auto"/>
              <w:left w:val="nil"/>
              <w:bottom w:val="nil"/>
              <w:right w:val="single" w:sz="8" w:space="0" w:color="auto"/>
            </w:tcBorders>
            <w:shd w:val="clear" w:color="auto" w:fill="auto"/>
            <w:vAlign w:val="center"/>
            <w:hideMark/>
          </w:tcPr>
          <w:p w14:paraId="1679A71C" w14:textId="5B4411AA" w:rsidR="002B2D42" w:rsidRPr="0035200E" w:rsidRDefault="002B2D42" w:rsidP="0035200E">
            <w:pPr>
              <w:jc w:val="center"/>
              <w:rPr>
                <w:sz w:val="18"/>
                <w:szCs w:val="18"/>
              </w:rPr>
            </w:pPr>
            <w:r w:rsidRPr="0035200E">
              <w:rPr>
                <w:sz w:val="18"/>
                <w:szCs w:val="18"/>
              </w:rPr>
              <w:t> </w:t>
            </w:r>
            <w:r w:rsidR="008F21DC">
              <w:rPr>
                <w:sz w:val="18"/>
                <w:szCs w:val="18"/>
              </w:rPr>
              <w:t>71600</w:t>
            </w:r>
          </w:p>
        </w:tc>
        <w:tc>
          <w:tcPr>
            <w:tcW w:w="3056" w:type="dxa"/>
            <w:gridSpan w:val="2"/>
            <w:tcBorders>
              <w:top w:val="single" w:sz="4" w:space="0" w:color="auto"/>
              <w:left w:val="nil"/>
              <w:bottom w:val="nil"/>
              <w:right w:val="single" w:sz="8" w:space="0" w:color="auto"/>
            </w:tcBorders>
            <w:shd w:val="clear" w:color="auto" w:fill="auto"/>
            <w:noWrap/>
            <w:vAlign w:val="center"/>
            <w:hideMark/>
          </w:tcPr>
          <w:p w14:paraId="540C931F" w14:textId="77777777" w:rsidR="002B2D42" w:rsidRPr="0035200E" w:rsidRDefault="002B2D42" w:rsidP="0035200E">
            <w:pPr>
              <w:rPr>
                <w:sz w:val="20"/>
                <w:szCs w:val="20"/>
              </w:rPr>
            </w:pPr>
            <w:r w:rsidRPr="0035200E">
              <w:rPr>
                <w:sz w:val="20"/>
                <w:szCs w:val="20"/>
              </w:rPr>
              <w:t>Travel</w:t>
            </w:r>
          </w:p>
        </w:tc>
        <w:tc>
          <w:tcPr>
            <w:tcW w:w="917" w:type="dxa"/>
            <w:tcBorders>
              <w:top w:val="nil"/>
              <w:left w:val="nil"/>
              <w:bottom w:val="single" w:sz="4" w:space="0" w:color="auto"/>
              <w:right w:val="single" w:sz="8" w:space="0" w:color="auto"/>
            </w:tcBorders>
            <w:shd w:val="clear" w:color="auto" w:fill="auto"/>
            <w:noWrap/>
            <w:vAlign w:val="center"/>
            <w:hideMark/>
          </w:tcPr>
          <w:p w14:paraId="0174F4B7"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7EDCCBE5"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778711F7" w14:textId="77777777" w:rsidR="002B2D42" w:rsidRPr="0035200E" w:rsidRDefault="002B2D42" w:rsidP="0035200E">
            <w:pPr>
              <w:jc w:val="center"/>
              <w:rPr>
                <w:sz w:val="18"/>
                <w:szCs w:val="18"/>
              </w:rPr>
            </w:pPr>
            <w:r w:rsidRPr="0035200E">
              <w:rPr>
                <w:sz w:val="18"/>
                <w:szCs w:val="18"/>
              </w:rPr>
              <w:t>5,000</w:t>
            </w:r>
          </w:p>
        </w:tc>
        <w:tc>
          <w:tcPr>
            <w:tcW w:w="866" w:type="dxa"/>
            <w:tcBorders>
              <w:top w:val="nil"/>
              <w:left w:val="nil"/>
              <w:bottom w:val="single" w:sz="4" w:space="0" w:color="auto"/>
              <w:right w:val="double" w:sz="6" w:space="0" w:color="auto"/>
            </w:tcBorders>
            <w:shd w:val="clear" w:color="auto" w:fill="auto"/>
            <w:noWrap/>
            <w:vAlign w:val="center"/>
            <w:hideMark/>
          </w:tcPr>
          <w:p w14:paraId="13C92D30" w14:textId="77777777" w:rsidR="002B2D42" w:rsidRPr="0035200E" w:rsidRDefault="002B2D42" w:rsidP="0035200E">
            <w:pPr>
              <w:jc w:val="center"/>
              <w:rPr>
                <w:sz w:val="18"/>
                <w:szCs w:val="18"/>
              </w:rPr>
            </w:pPr>
            <w:r w:rsidRPr="0035200E">
              <w:rPr>
                <w:sz w:val="18"/>
                <w:szCs w:val="18"/>
              </w:rPr>
              <w:t>5,000</w:t>
            </w:r>
          </w:p>
        </w:tc>
        <w:tc>
          <w:tcPr>
            <w:tcW w:w="828" w:type="dxa"/>
            <w:tcBorders>
              <w:top w:val="nil"/>
              <w:left w:val="nil"/>
              <w:bottom w:val="single" w:sz="4" w:space="0" w:color="auto"/>
              <w:right w:val="double" w:sz="6" w:space="0" w:color="auto"/>
            </w:tcBorders>
            <w:shd w:val="clear" w:color="auto" w:fill="auto"/>
            <w:vAlign w:val="center"/>
            <w:hideMark/>
          </w:tcPr>
          <w:p w14:paraId="27D7590A" w14:textId="77777777" w:rsidR="002B2D42" w:rsidRPr="0035200E" w:rsidRDefault="002B2D42" w:rsidP="0035200E">
            <w:pPr>
              <w:jc w:val="center"/>
              <w:rPr>
                <w:sz w:val="18"/>
                <w:szCs w:val="18"/>
              </w:rPr>
            </w:pPr>
            <w:r w:rsidRPr="0035200E">
              <w:rPr>
                <w:sz w:val="18"/>
                <w:szCs w:val="18"/>
              </w:rPr>
              <w:t>8</w:t>
            </w:r>
          </w:p>
        </w:tc>
      </w:tr>
      <w:tr w:rsidR="003F62A1" w:rsidRPr="0035200E" w14:paraId="41FEA679"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39B1A805"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6F87AA92"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42A78C50"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30BEBAD8"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2012CBE2" w14:textId="501525AD" w:rsidR="002B2D42" w:rsidRPr="0035200E" w:rsidRDefault="002B2D42" w:rsidP="0035200E">
            <w:pPr>
              <w:jc w:val="center"/>
              <w:rPr>
                <w:sz w:val="18"/>
                <w:szCs w:val="18"/>
              </w:rPr>
            </w:pPr>
            <w:r w:rsidRPr="0035200E">
              <w:rPr>
                <w:sz w:val="18"/>
                <w:szCs w:val="18"/>
              </w:rPr>
              <w:t> </w:t>
            </w:r>
            <w:r w:rsidR="008F21DC">
              <w:rPr>
                <w:sz w:val="18"/>
                <w:szCs w:val="18"/>
              </w:rPr>
              <w:t>71400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0C2467A9" w14:textId="77777777" w:rsidR="002B2D42" w:rsidRPr="0035200E" w:rsidRDefault="002B2D42" w:rsidP="0035200E">
            <w:pPr>
              <w:rPr>
                <w:sz w:val="20"/>
                <w:szCs w:val="20"/>
              </w:rPr>
            </w:pPr>
            <w:r w:rsidRPr="0035200E">
              <w:rPr>
                <w:sz w:val="20"/>
                <w:szCs w:val="20"/>
              </w:rPr>
              <w:t>Professional Services (Audit)</w:t>
            </w:r>
          </w:p>
        </w:tc>
        <w:tc>
          <w:tcPr>
            <w:tcW w:w="917" w:type="dxa"/>
            <w:tcBorders>
              <w:top w:val="nil"/>
              <w:left w:val="nil"/>
              <w:bottom w:val="single" w:sz="4" w:space="0" w:color="auto"/>
              <w:right w:val="single" w:sz="8" w:space="0" w:color="auto"/>
            </w:tcBorders>
            <w:shd w:val="clear" w:color="auto" w:fill="auto"/>
            <w:noWrap/>
            <w:vAlign w:val="center"/>
            <w:hideMark/>
          </w:tcPr>
          <w:p w14:paraId="6BA9679A" w14:textId="77777777" w:rsidR="002B2D42" w:rsidRPr="0035200E" w:rsidRDefault="002B2D42" w:rsidP="0035200E">
            <w:pPr>
              <w:jc w:val="center"/>
              <w:rPr>
                <w:sz w:val="18"/>
                <w:szCs w:val="18"/>
              </w:rPr>
            </w:pPr>
            <w:r w:rsidRPr="0035200E">
              <w:rPr>
                <w:sz w:val="18"/>
                <w:szCs w:val="18"/>
              </w:rPr>
              <w:t>3,000</w:t>
            </w:r>
          </w:p>
        </w:tc>
        <w:tc>
          <w:tcPr>
            <w:tcW w:w="917" w:type="dxa"/>
            <w:tcBorders>
              <w:top w:val="nil"/>
              <w:left w:val="nil"/>
              <w:bottom w:val="single" w:sz="4" w:space="0" w:color="auto"/>
              <w:right w:val="single" w:sz="8" w:space="0" w:color="auto"/>
            </w:tcBorders>
            <w:shd w:val="clear" w:color="auto" w:fill="auto"/>
            <w:noWrap/>
            <w:vAlign w:val="center"/>
            <w:hideMark/>
          </w:tcPr>
          <w:p w14:paraId="5CF87B66" w14:textId="77777777" w:rsidR="002B2D42" w:rsidRPr="0035200E" w:rsidRDefault="002B2D42" w:rsidP="0035200E">
            <w:pPr>
              <w:jc w:val="center"/>
              <w:rPr>
                <w:sz w:val="18"/>
                <w:szCs w:val="18"/>
              </w:rPr>
            </w:pPr>
            <w:r w:rsidRPr="0035200E">
              <w:rPr>
                <w:sz w:val="18"/>
                <w:szCs w:val="18"/>
              </w:rPr>
              <w:t>3,000</w:t>
            </w:r>
          </w:p>
        </w:tc>
        <w:tc>
          <w:tcPr>
            <w:tcW w:w="917" w:type="dxa"/>
            <w:tcBorders>
              <w:top w:val="nil"/>
              <w:left w:val="nil"/>
              <w:bottom w:val="single" w:sz="4" w:space="0" w:color="auto"/>
              <w:right w:val="single" w:sz="8" w:space="0" w:color="auto"/>
            </w:tcBorders>
            <w:shd w:val="clear" w:color="auto" w:fill="auto"/>
            <w:noWrap/>
            <w:vAlign w:val="center"/>
            <w:hideMark/>
          </w:tcPr>
          <w:p w14:paraId="43A2ED05" w14:textId="77777777" w:rsidR="002B2D42" w:rsidRPr="0035200E" w:rsidRDefault="002B2D42" w:rsidP="0035200E">
            <w:pPr>
              <w:jc w:val="center"/>
              <w:rPr>
                <w:sz w:val="18"/>
                <w:szCs w:val="18"/>
              </w:rPr>
            </w:pPr>
            <w:r w:rsidRPr="0035200E">
              <w:rPr>
                <w:sz w:val="18"/>
                <w:szCs w:val="18"/>
              </w:rPr>
              <w:t>3,000</w:t>
            </w:r>
          </w:p>
        </w:tc>
        <w:tc>
          <w:tcPr>
            <w:tcW w:w="866" w:type="dxa"/>
            <w:tcBorders>
              <w:top w:val="nil"/>
              <w:left w:val="nil"/>
              <w:bottom w:val="single" w:sz="4" w:space="0" w:color="auto"/>
              <w:right w:val="double" w:sz="6" w:space="0" w:color="auto"/>
            </w:tcBorders>
            <w:shd w:val="clear" w:color="auto" w:fill="auto"/>
            <w:noWrap/>
            <w:vAlign w:val="center"/>
            <w:hideMark/>
          </w:tcPr>
          <w:p w14:paraId="5C6BA10C" w14:textId="77777777" w:rsidR="002B2D42" w:rsidRPr="0035200E" w:rsidRDefault="002B2D42" w:rsidP="0035200E">
            <w:pPr>
              <w:jc w:val="center"/>
              <w:rPr>
                <w:sz w:val="18"/>
                <w:szCs w:val="18"/>
              </w:rPr>
            </w:pPr>
            <w:r w:rsidRPr="0035200E">
              <w:rPr>
                <w:sz w:val="18"/>
                <w:szCs w:val="18"/>
              </w:rPr>
              <w:t>9,000</w:t>
            </w:r>
          </w:p>
        </w:tc>
        <w:tc>
          <w:tcPr>
            <w:tcW w:w="828" w:type="dxa"/>
            <w:tcBorders>
              <w:top w:val="nil"/>
              <w:left w:val="nil"/>
              <w:bottom w:val="single" w:sz="4" w:space="0" w:color="auto"/>
              <w:right w:val="double" w:sz="6" w:space="0" w:color="auto"/>
            </w:tcBorders>
            <w:shd w:val="clear" w:color="auto" w:fill="auto"/>
            <w:vAlign w:val="center"/>
            <w:hideMark/>
          </w:tcPr>
          <w:p w14:paraId="280E2719" w14:textId="77777777" w:rsidR="002B2D42" w:rsidRPr="0035200E" w:rsidRDefault="002B2D42" w:rsidP="0035200E">
            <w:pPr>
              <w:jc w:val="center"/>
              <w:rPr>
                <w:sz w:val="18"/>
                <w:szCs w:val="18"/>
              </w:rPr>
            </w:pPr>
            <w:r w:rsidRPr="0035200E">
              <w:rPr>
                <w:sz w:val="18"/>
                <w:szCs w:val="18"/>
              </w:rPr>
              <w:t>9</w:t>
            </w:r>
          </w:p>
        </w:tc>
      </w:tr>
      <w:tr w:rsidR="003F62A1" w:rsidRPr="0035200E" w14:paraId="307ED132"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6145593B"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3C7D0E24"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24944F86"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68BB965A"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7F83F041" w14:textId="56534DDD" w:rsidR="002B2D42" w:rsidRPr="0035200E" w:rsidRDefault="008F21DC" w:rsidP="0035200E">
            <w:pPr>
              <w:jc w:val="center"/>
              <w:rPr>
                <w:sz w:val="18"/>
                <w:szCs w:val="18"/>
              </w:rPr>
            </w:pPr>
            <w:r>
              <w:rPr>
                <w:sz w:val="18"/>
                <w:szCs w:val="18"/>
              </w:rPr>
              <w:t>74500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03A4ED98" w14:textId="77777777" w:rsidR="002B2D42" w:rsidRPr="0035200E" w:rsidRDefault="002B2D42" w:rsidP="0035200E">
            <w:pPr>
              <w:rPr>
                <w:sz w:val="18"/>
                <w:szCs w:val="18"/>
              </w:rPr>
            </w:pPr>
            <w:r w:rsidRPr="0035200E">
              <w:rPr>
                <w:sz w:val="18"/>
                <w:szCs w:val="18"/>
              </w:rPr>
              <w:t>UNDP cost recovery charges - Bills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693B9CFC" w14:textId="54DF0654" w:rsidR="002B2D42" w:rsidRPr="0035200E" w:rsidRDefault="002B2D42" w:rsidP="0035200E">
            <w:pPr>
              <w:jc w:val="center"/>
              <w:rPr>
                <w:sz w:val="18"/>
                <w:szCs w:val="18"/>
              </w:rPr>
            </w:pPr>
            <w:r>
              <w:rPr>
                <w:sz w:val="18"/>
                <w:szCs w:val="18"/>
              </w:rPr>
              <w:t>2</w:t>
            </w:r>
            <w:r w:rsidRPr="0035200E">
              <w:rPr>
                <w:sz w:val="18"/>
                <w:szCs w:val="18"/>
              </w:rPr>
              <w:t>,500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2F02554D" w14:textId="0B02A5B4" w:rsidR="002B2D42" w:rsidRPr="0035200E" w:rsidRDefault="002B2D42" w:rsidP="0035200E">
            <w:pPr>
              <w:jc w:val="center"/>
              <w:rPr>
                <w:sz w:val="18"/>
                <w:szCs w:val="18"/>
              </w:rPr>
            </w:pPr>
            <w:r>
              <w:rPr>
                <w:sz w:val="18"/>
                <w:szCs w:val="18"/>
              </w:rPr>
              <w:t>2,000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078F3814" w14:textId="7F9B8E0E" w:rsidR="002B2D42" w:rsidRPr="0035200E" w:rsidRDefault="002B2D42" w:rsidP="0035200E">
            <w:pPr>
              <w:jc w:val="center"/>
              <w:rPr>
                <w:sz w:val="18"/>
                <w:szCs w:val="18"/>
              </w:rPr>
            </w:pPr>
            <w:r>
              <w:rPr>
                <w:sz w:val="18"/>
                <w:szCs w:val="18"/>
              </w:rPr>
              <w:t>2,650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1C670739" w14:textId="0DA59A9D" w:rsidR="002B2D42" w:rsidRPr="0035200E" w:rsidRDefault="002B2D42" w:rsidP="0035200E">
            <w:pPr>
              <w:jc w:val="center"/>
              <w:rPr>
                <w:sz w:val="18"/>
                <w:szCs w:val="18"/>
              </w:rPr>
            </w:pPr>
            <w:r>
              <w:rPr>
                <w:sz w:val="18"/>
                <w:szCs w:val="18"/>
              </w:rPr>
              <w:t>7,150</w:t>
            </w:r>
          </w:p>
        </w:tc>
        <w:tc>
          <w:tcPr>
            <w:tcW w:w="828" w:type="dxa"/>
            <w:tcBorders>
              <w:top w:val="single" w:sz="4" w:space="0" w:color="auto"/>
              <w:left w:val="nil"/>
              <w:bottom w:val="single" w:sz="12" w:space="0" w:color="auto"/>
              <w:right w:val="double" w:sz="6" w:space="0" w:color="auto"/>
            </w:tcBorders>
            <w:shd w:val="clear" w:color="auto" w:fill="auto"/>
            <w:vAlign w:val="center"/>
            <w:hideMark/>
          </w:tcPr>
          <w:p w14:paraId="378CD2C6" w14:textId="77777777" w:rsidR="002B2D42" w:rsidRPr="0035200E" w:rsidRDefault="002B2D42" w:rsidP="0035200E">
            <w:pPr>
              <w:jc w:val="center"/>
              <w:rPr>
                <w:sz w:val="18"/>
                <w:szCs w:val="18"/>
              </w:rPr>
            </w:pPr>
            <w:r w:rsidRPr="0035200E">
              <w:rPr>
                <w:sz w:val="18"/>
                <w:szCs w:val="18"/>
              </w:rPr>
              <w:t>10</w:t>
            </w:r>
          </w:p>
        </w:tc>
      </w:tr>
      <w:tr w:rsidR="003F62A1" w:rsidRPr="0035200E" w14:paraId="29BEACFD"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0C2C27C9"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14FEFB7A"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1502264E"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0E842D8B" w14:textId="77777777" w:rsidR="002B2D42" w:rsidRPr="0035200E" w:rsidRDefault="002B2D42"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7FD3F19A" w14:textId="77777777" w:rsidR="002B2D42" w:rsidRPr="0035200E" w:rsidRDefault="002B2D42"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00E8A56C" w14:textId="77777777" w:rsidR="002B2D42" w:rsidRPr="0035200E" w:rsidRDefault="002B2D42"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781ED91A" w14:textId="25291F53" w:rsidR="002B2D42" w:rsidRPr="0035200E" w:rsidRDefault="00BF6F6A" w:rsidP="0035200E">
            <w:pPr>
              <w:jc w:val="center"/>
              <w:rPr>
                <w:b/>
                <w:bCs/>
                <w:sz w:val="18"/>
                <w:szCs w:val="18"/>
              </w:rPr>
            </w:pPr>
            <w:r>
              <w:rPr>
                <w:b/>
                <w:bCs/>
                <w:sz w:val="18"/>
                <w:szCs w:val="18"/>
              </w:rPr>
              <w:t>16,6</w:t>
            </w:r>
            <w:r w:rsidR="002B2D42" w:rsidRPr="0035200E">
              <w:rPr>
                <w:b/>
                <w:bCs/>
                <w:sz w:val="18"/>
                <w:szCs w:val="18"/>
              </w:rPr>
              <w:t>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27BB57A" w14:textId="35A38606" w:rsidR="002B2D42" w:rsidRPr="0035200E" w:rsidRDefault="00BF6F6A" w:rsidP="0035200E">
            <w:pPr>
              <w:jc w:val="center"/>
              <w:rPr>
                <w:b/>
                <w:bCs/>
                <w:sz w:val="18"/>
                <w:szCs w:val="18"/>
              </w:rPr>
            </w:pPr>
            <w:r>
              <w:rPr>
                <w:b/>
                <w:bCs/>
                <w:sz w:val="18"/>
                <w:szCs w:val="18"/>
              </w:rPr>
              <w:t>16,100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6EEDF870" w14:textId="5D5969F9" w:rsidR="002B2D42" w:rsidRPr="0035200E" w:rsidRDefault="00BF6F6A" w:rsidP="0035200E">
            <w:pPr>
              <w:jc w:val="center"/>
              <w:rPr>
                <w:b/>
                <w:bCs/>
                <w:sz w:val="18"/>
                <w:szCs w:val="18"/>
              </w:rPr>
            </w:pPr>
            <w:r>
              <w:rPr>
                <w:b/>
                <w:bCs/>
                <w:sz w:val="18"/>
                <w:szCs w:val="18"/>
              </w:rPr>
              <w:t>37,300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3A60C8D7" w14:textId="77777777" w:rsidR="002B2D42" w:rsidRPr="0035200E" w:rsidRDefault="002B2D42" w:rsidP="0035200E">
            <w:pPr>
              <w:jc w:val="center"/>
              <w:rPr>
                <w:b/>
                <w:bCs/>
                <w:sz w:val="18"/>
                <w:szCs w:val="18"/>
              </w:rPr>
            </w:pPr>
            <w:r w:rsidRPr="0035200E">
              <w:rPr>
                <w:b/>
                <w:bCs/>
                <w:sz w:val="18"/>
                <w:szCs w:val="18"/>
              </w:rPr>
              <w:t>70,000</w:t>
            </w:r>
          </w:p>
        </w:tc>
        <w:tc>
          <w:tcPr>
            <w:tcW w:w="828" w:type="dxa"/>
            <w:tcBorders>
              <w:top w:val="single" w:sz="12" w:space="0" w:color="auto"/>
              <w:left w:val="nil"/>
              <w:bottom w:val="single" w:sz="12" w:space="0" w:color="auto"/>
              <w:right w:val="double" w:sz="6" w:space="0" w:color="auto"/>
            </w:tcBorders>
            <w:shd w:val="clear" w:color="auto" w:fill="auto"/>
            <w:vAlign w:val="center"/>
            <w:hideMark/>
          </w:tcPr>
          <w:p w14:paraId="2E05A604" w14:textId="77777777" w:rsidR="002B2D42" w:rsidRPr="0035200E" w:rsidRDefault="002B2D42" w:rsidP="0035200E">
            <w:pPr>
              <w:jc w:val="center"/>
              <w:rPr>
                <w:sz w:val="18"/>
                <w:szCs w:val="18"/>
              </w:rPr>
            </w:pPr>
            <w:r w:rsidRPr="0035200E">
              <w:rPr>
                <w:sz w:val="18"/>
                <w:szCs w:val="18"/>
              </w:rPr>
              <w:t> </w:t>
            </w:r>
          </w:p>
        </w:tc>
      </w:tr>
      <w:tr w:rsidR="003F62A1" w:rsidRPr="0035200E" w14:paraId="0B359D91"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tcPr>
          <w:p w14:paraId="6896C73F" w14:textId="77777777" w:rsidR="009E69C8" w:rsidRPr="0035200E" w:rsidRDefault="009E69C8"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tcPr>
          <w:p w14:paraId="7B66A741" w14:textId="77777777" w:rsidR="009E69C8" w:rsidRPr="0035200E" w:rsidRDefault="009E69C8" w:rsidP="0035200E">
            <w:pPr>
              <w:rPr>
                <w:b/>
                <w:bCs/>
                <w:sz w:val="20"/>
                <w:szCs w:val="20"/>
              </w:rPr>
            </w:pPr>
          </w:p>
        </w:tc>
        <w:tc>
          <w:tcPr>
            <w:tcW w:w="1416" w:type="dxa"/>
            <w:vMerge w:val="restart"/>
            <w:tcBorders>
              <w:top w:val="single" w:sz="12" w:space="0" w:color="auto"/>
              <w:left w:val="single" w:sz="4" w:space="0" w:color="auto"/>
              <w:right w:val="single" w:sz="4" w:space="0" w:color="auto"/>
            </w:tcBorders>
            <w:shd w:val="clear" w:color="auto" w:fill="auto"/>
            <w:vAlign w:val="center"/>
          </w:tcPr>
          <w:p w14:paraId="2C2B73FB" w14:textId="63FDC017" w:rsidR="009E69C8" w:rsidRPr="0035200E" w:rsidRDefault="009E69C8" w:rsidP="00941D58">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right w:val="single" w:sz="8" w:space="0" w:color="auto"/>
            </w:tcBorders>
            <w:shd w:val="clear" w:color="auto" w:fill="auto"/>
            <w:vAlign w:val="center"/>
          </w:tcPr>
          <w:p w14:paraId="1A0D3855" w14:textId="18BF2958" w:rsidR="009E69C8" w:rsidRPr="0035200E" w:rsidRDefault="009E69C8" w:rsidP="0035200E">
            <w:pPr>
              <w:rPr>
                <w:b/>
                <w:bCs/>
                <w:sz w:val="20"/>
                <w:szCs w:val="20"/>
              </w:rPr>
            </w:pPr>
            <w:r w:rsidRPr="00941D58">
              <w:rPr>
                <w:b/>
                <w:sz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tcPr>
          <w:p w14:paraId="0836C7AF" w14:textId="4A434E79" w:rsidR="009E69C8" w:rsidRPr="0035200E" w:rsidRDefault="009E69C8" w:rsidP="0035200E">
            <w:pPr>
              <w:jc w:val="center"/>
              <w:rPr>
                <w:sz w:val="18"/>
                <w:szCs w:val="18"/>
              </w:rPr>
            </w:pPr>
            <w:r w:rsidRPr="0035200E">
              <w:rPr>
                <w:sz w:val="18"/>
                <w:szCs w:val="18"/>
              </w:rPr>
              <w:t>71300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tcPr>
          <w:p w14:paraId="38973DE5" w14:textId="132649B5" w:rsidR="009E69C8" w:rsidRPr="0035200E" w:rsidRDefault="009E69C8" w:rsidP="0035200E">
            <w:pPr>
              <w:rPr>
                <w:b/>
                <w:bCs/>
                <w:sz w:val="18"/>
                <w:szCs w:val="18"/>
              </w:rPr>
            </w:pPr>
            <w:r w:rsidRPr="0035200E">
              <w:rPr>
                <w:sz w:val="20"/>
                <w:szCs w:val="20"/>
              </w:rPr>
              <w:t>Local Consultants</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1D2E524F" w14:textId="26CDB5DB" w:rsidR="009E69C8" w:rsidRPr="00941D58" w:rsidRDefault="009E69C8" w:rsidP="0035200E">
            <w:pPr>
              <w:jc w:val="center"/>
              <w:rPr>
                <w:sz w:val="18"/>
              </w:rPr>
            </w:pPr>
            <w:r w:rsidRPr="009E69C8">
              <w:rPr>
                <w:bCs/>
                <w:sz w:val="18"/>
                <w:szCs w:val="18"/>
              </w:rPr>
              <w:t>5</w:t>
            </w:r>
            <w:r w:rsidRPr="00941D58">
              <w:rPr>
                <w:sz w:val="18"/>
              </w:rPr>
              <w:t>,500</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15186B8E" w14:textId="3CC65EB0" w:rsidR="009E69C8" w:rsidRPr="00941D58" w:rsidRDefault="009E69C8" w:rsidP="0035200E">
            <w:pPr>
              <w:jc w:val="center"/>
              <w:rPr>
                <w:sz w:val="18"/>
              </w:rPr>
            </w:pPr>
            <w:r w:rsidRPr="009E69C8">
              <w:rPr>
                <w:bCs/>
                <w:sz w:val="18"/>
                <w:szCs w:val="18"/>
              </w:rPr>
              <w:t>5</w:t>
            </w:r>
            <w:r w:rsidRPr="00941D58">
              <w:rPr>
                <w:sz w:val="18"/>
              </w:rPr>
              <w:t>,500</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64E2EBAB" w14:textId="212B4E65" w:rsidR="009E69C8" w:rsidRPr="00941D58" w:rsidRDefault="009E69C8" w:rsidP="0035200E">
            <w:pPr>
              <w:jc w:val="center"/>
              <w:rPr>
                <w:sz w:val="18"/>
              </w:rPr>
            </w:pPr>
            <w:r w:rsidRPr="009E69C8">
              <w:rPr>
                <w:bCs/>
                <w:sz w:val="18"/>
                <w:szCs w:val="18"/>
              </w:rPr>
              <w:t>5,500</w:t>
            </w:r>
          </w:p>
        </w:tc>
        <w:tc>
          <w:tcPr>
            <w:tcW w:w="866" w:type="dxa"/>
            <w:tcBorders>
              <w:top w:val="single" w:sz="12" w:space="0" w:color="auto"/>
              <w:left w:val="nil"/>
              <w:bottom w:val="single" w:sz="12" w:space="0" w:color="auto"/>
              <w:right w:val="double" w:sz="6" w:space="0" w:color="auto"/>
            </w:tcBorders>
            <w:shd w:val="clear" w:color="auto" w:fill="auto"/>
            <w:noWrap/>
            <w:vAlign w:val="center"/>
          </w:tcPr>
          <w:p w14:paraId="7077EB17" w14:textId="156B44F9" w:rsidR="009E69C8" w:rsidRPr="00941D58" w:rsidRDefault="009E69C8" w:rsidP="0035200E">
            <w:pPr>
              <w:jc w:val="center"/>
              <w:rPr>
                <w:sz w:val="18"/>
              </w:rPr>
            </w:pPr>
            <w:r w:rsidRPr="009E69C8">
              <w:rPr>
                <w:bCs/>
                <w:sz w:val="18"/>
                <w:szCs w:val="18"/>
              </w:rPr>
              <w:t>16,500</w:t>
            </w:r>
          </w:p>
        </w:tc>
        <w:tc>
          <w:tcPr>
            <w:tcW w:w="828" w:type="dxa"/>
            <w:tcBorders>
              <w:top w:val="single" w:sz="12" w:space="0" w:color="auto"/>
              <w:left w:val="nil"/>
              <w:bottom w:val="single" w:sz="12" w:space="0" w:color="auto"/>
              <w:right w:val="double" w:sz="6" w:space="0" w:color="auto"/>
            </w:tcBorders>
            <w:shd w:val="clear" w:color="auto" w:fill="auto"/>
            <w:vAlign w:val="center"/>
          </w:tcPr>
          <w:p w14:paraId="4382C7BE" w14:textId="4F41B47C" w:rsidR="009E69C8" w:rsidRPr="00941D58" w:rsidRDefault="009E69C8" w:rsidP="0035200E">
            <w:pPr>
              <w:jc w:val="center"/>
              <w:rPr>
                <w:sz w:val="18"/>
              </w:rPr>
            </w:pPr>
            <w:r>
              <w:rPr>
                <w:sz w:val="18"/>
                <w:szCs w:val="18"/>
              </w:rPr>
              <w:t>5</w:t>
            </w:r>
          </w:p>
        </w:tc>
      </w:tr>
      <w:tr w:rsidR="003F62A1" w:rsidRPr="0035200E" w14:paraId="1470D9E4"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tcPr>
          <w:p w14:paraId="5E48D3EA" w14:textId="77777777" w:rsidR="009E69C8" w:rsidRPr="0035200E" w:rsidRDefault="009E69C8"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tcPr>
          <w:p w14:paraId="2AF6A64E" w14:textId="77777777" w:rsidR="009E69C8" w:rsidRPr="0035200E" w:rsidRDefault="009E69C8" w:rsidP="0035200E">
            <w:pPr>
              <w:rPr>
                <w:b/>
                <w:bCs/>
                <w:sz w:val="20"/>
                <w:szCs w:val="20"/>
              </w:rPr>
            </w:pPr>
          </w:p>
        </w:tc>
        <w:tc>
          <w:tcPr>
            <w:tcW w:w="1416" w:type="dxa"/>
            <w:vMerge/>
            <w:tcBorders>
              <w:left w:val="single" w:sz="4" w:space="0" w:color="auto"/>
              <w:bottom w:val="double" w:sz="6" w:space="0" w:color="000000"/>
              <w:right w:val="single" w:sz="4" w:space="0" w:color="auto"/>
            </w:tcBorders>
            <w:shd w:val="clear" w:color="auto" w:fill="auto"/>
            <w:vAlign w:val="center"/>
          </w:tcPr>
          <w:p w14:paraId="5356C032" w14:textId="77777777" w:rsidR="009E69C8" w:rsidRPr="0035200E" w:rsidRDefault="009E69C8" w:rsidP="0035200E">
            <w:pPr>
              <w:rPr>
                <w:b/>
                <w:bCs/>
                <w:sz w:val="20"/>
                <w:szCs w:val="20"/>
              </w:rPr>
            </w:pPr>
          </w:p>
        </w:tc>
        <w:tc>
          <w:tcPr>
            <w:tcW w:w="840" w:type="dxa"/>
            <w:vMerge/>
            <w:tcBorders>
              <w:left w:val="single" w:sz="4" w:space="0" w:color="auto"/>
              <w:bottom w:val="double" w:sz="6" w:space="0" w:color="000000"/>
              <w:right w:val="single" w:sz="8" w:space="0" w:color="auto"/>
            </w:tcBorders>
            <w:shd w:val="clear" w:color="auto" w:fill="auto"/>
            <w:vAlign w:val="center"/>
          </w:tcPr>
          <w:p w14:paraId="42183167" w14:textId="77777777" w:rsidR="009E69C8" w:rsidRPr="0035200E" w:rsidRDefault="009E69C8"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tcPr>
          <w:p w14:paraId="352C2432" w14:textId="77777777" w:rsidR="009E69C8" w:rsidRPr="0035200E" w:rsidRDefault="009E69C8" w:rsidP="0035200E">
            <w:pPr>
              <w:jc w:val="center"/>
              <w:rPr>
                <w:sz w:val="18"/>
                <w:szCs w:val="18"/>
              </w:rPr>
            </w:pPr>
          </w:p>
        </w:tc>
        <w:tc>
          <w:tcPr>
            <w:tcW w:w="3056" w:type="dxa"/>
            <w:gridSpan w:val="2"/>
            <w:tcBorders>
              <w:top w:val="single" w:sz="12" w:space="0" w:color="auto"/>
              <w:left w:val="nil"/>
              <w:bottom w:val="single" w:sz="8" w:space="0" w:color="auto"/>
              <w:right w:val="single" w:sz="8" w:space="0" w:color="auto"/>
            </w:tcBorders>
            <w:shd w:val="clear" w:color="auto" w:fill="auto"/>
            <w:vAlign w:val="center"/>
          </w:tcPr>
          <w:p w14:paraId="79755B97" w14:textId="26B5E372" w:rsidR="009E69C8" w:rsidRPr="0035200E" w:rsidRDefault="009E69C8"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2647B05C" w14:textId="2AE3638F" w:rsidR="009E69C8" w:rsidRPr="00941D58" w:rsidRDefault="008853A6" w:rsidP="0035200E">
            <w:pPr>
              <w:jc w:val="center"/>
              <w:rPr>
                <w:sz w:val="18"/>
              </w:rPr>
            </w:pPr>
            <w:r w:rsidRPr="008853A6">
              <w:rPr>
                <w:bCs/>
                <w:sz w:val="18"/>
                <w:szCs w:val="18"/>
              </w:rPr>
              <w:t>5</w:t>
            </w:r>
            <w:r w:rsidRPr="00941D58">
              <w:rPr>
                <w:sz w:val="18"/>
              </w:rPr>
              <w:t>,500</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274580AE" w14:textId="706F21F0" w:rsidR="009E69C8" w:rsidRPr="00941D58" w:rsidRDefault="008853A6" w:rsidP="0035200E">
            <w:pPr>
              <w:jc w:val="center"/>
              <w:rPr>
                <w:sz w:val="18"/>
              </w:rPr>
            </w:pPr>
            <w:r w:rsidRPr="008853A6">
              <w:rPr>
                <w:bCs/>
                <w:sz w:val="18"/>
                <w:szCs w:val="18"/>
              </w:rPr>
              <w:t>5</w:t>
            </w:r>
            <w:r w:rsidRPr="00941D58">
              <w:rPr>
                <w:sz w:val="18"/>
              </w:rPr>
              <w:t>,500</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30666316" w14:textId="7275EED8" w:rsidR="009E69C8" w:rsidRPr="00941D58" w:rsidRDefault="008853A6" w:rsidP="0035200E">
            <w:pPr>
              <w:jc w:val="center"/>
              <w:rPr>
                <w:sz w:val="18"/>
              </w:rPr>
            </w:pPr>
            <w:r w:rsidRPr="008853A6">
              <w:rPr>
                <w:bCs/>
                <w:sz w:val="18"/>
                <w:szCs w:val="18"/>
              </w:rPr>
              <w:t>5,500</w:t>
            </w:r>
          </w:p>
        </w:tc>
        <w:tc>
          <w:tcPr>
            <w:tcW w:w="866" w:type="dxa"/>
            <w:tcBorders>
              <w:top w:val="single" w:sz="12" w:space="0" w:color="auto"/>
              <w:left w:val="nil"/>
              <w:bottom w:val="single" w:sz="8" w:space="0" w:color="auto"/>
              <w:right w:val="double" w:sz="6" w:space="0" w:color="auto"/>
            </w:tcBorders>
            <w:shd w:val="clear" w:color="auto" w:fill="auto"/>
            <w:noWrap/>
            <w:vAlign w:val="center"/>
          </w:tcPr>
          <w:p w14:paraId="62F40E98" w14:textId="3158BBA5" w:rsidR="009E69C8" w:rsidRPr="00941D58" w:rsidRDefault="008853A6" w:rsidP="0035200E">
            <w:pPr>
              <w:jc w:val="center"/>
              <w:rPr>
                <w:sz w:val="18"/>
              </w:rPr>
            </w:pPr>
            <w:r w:rsidRPr="008853A6">
              <w:rPr>
                <w:bCs/>
                <w:sz w:val="18"/>
                <w:szCs w:val="18"/>
              </w:rPr>
              <w:t>16,500</w:t>
            </w:r>
          </w:p>
        </w:tc>
        <w:tc>
          <w:tcPr>
            <w:tcW w:w="828" w:type="dxa"/>
            <w:tcBorders>
              <w:top w:val="single" w:sz="12" w:space="0" w:color="auto"/>
              <w:left w:val="nil"/>
              <w:bottom w:val="single" w:sz="4" w:space="0" w:color="auto"/>
              <w:right w:val="double" w:sz="6" w:space="0" w:color="auto"/>
            </w:tcBorders>
            <w:shd w:val="clear" w:color="auto" w:fill="auto"/>
            <w:vAlign w:val="center"/>
          </w:tcPr>
          <w:p w14:paraId="47E0C19F" w14:textId="77777777" w:rsidR="009E69C8" w:rsidRPr="00941D58" w:rsidRDefault="009E69C8" w:rsidP="0035200E">
            <w:pPr>
              <w:jc w:val="center"/>
              <w:rPr>
                <w:sz w:val="18"/>
              </w:rPr>
            </w:pPr>
          </w:p>
        </w:tc>
      </w:tr>
      <w:tr w:rsidR="003F62A1" w:rsidRPr="0035200E" w14:paraId="4DBF231B" w14:textId="77777777" w:rsidTr="002B2D42">
        <w:trPr>
          <w:trHeight w:val="33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12FF2EF8" w14:textId="77777777" w:rsidR="008853A6" w:rsidRPr="0035200E" w:rsidRDefault="008853A6"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62B99764" w14:textId="77777777" w:rsidR="008853A6" w:rsidRPr="0035200E" w:rsidRDefault="008853A6"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hideMark/>
          </w:tcPr>
          <w:p w14:paraId="04F1B31F" w14:textId="77777777" w:rsidR="008853A6" w:rsidRPr="0035200E" w:rsidRDefault="008853A6"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hideMark/>
          </w:tcPr>
          <w:p w14:paraId="47714CEE" w14:textId="77777777" w:rsidR="008853A6" w:rsidRPr="0035200E" w:rsidRDefault="008853A6"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60A127CB" w14:textId="77777777" w:rsidR="008853A6" w:rsidRPr="0035200E" w:rsidRDefault="008853A6"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21806EB7" w14:textId="3423876D" w:rsidR="008853A6" w:rsidRPr="0035200E" w:rsidRDefault="008853A6" w:rsidP="0035200E">
            <w:pPr>
              <w:rPr>
                <w:b/>
                <w:bCs/>
                <w:sz w:val="18"/>
                <w:szCs w:val="18"/>
              </w:rPr>
            </w:pPr>
            <w:r w:rsidRPr="0035200E">
              <w:rPr>
                <w:b/>
                <w:bCs/>
                <w:sz w:val="18"/>
                <w:szCs w:val="18"/>
              </w:rPr>
              <w:t>Total Project Management</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57241F65" w14:textId="520F3C4F" w:rsidR="008853A6" w:rsidRPr="0035200E" w:rsidRDefault="008853A6" w:rsidP="0035200E">
            <w:pPr>
              <w:jc w:val="center"/>
              <w:rPr>
                <w:b/>
                <w:bCs/>
                <w:sz w:val="18"/>
                <w:szCs w:val="18"/>
              </w:rPr>
            </w:pPr>
            <w:r>
              <w:rPr>
                <w:b/>
                <w:bCs/>
                <w:sz w:val="18"/>
                <w:szCs w:val="18"/>
              </w:rPr>
              <w:t>22,100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1FD55962" w14:textId="2D898921" w:rsidR="008853A6" w:rsidRPr="0035200E" w:rsidRDefault="008853A6" w:rsidP="0035200E">
            <w:pPr>
              <w:jc w:val="center"/>
              <w:rPr>
                <w:b/>
                <w:bCs/>
                <w:sz w:val="18"/>
                <w:szCs w:val="18"/>
              </w:rPr>
            </w:pPr>
            <w:r>
              <w:rPr>
                <w:b/>
                <w:bCs/>
                <w:sz w:val="18"/>
                <w:szCs w:val="18"/>
              </w:rPr>
              <w:t>21,600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56D2C976" w14:textId="105E7615" w:rsidR="008853A6" w:rsidRPr="0035200E" w:rsidRDefault="008853A6" w:rsidP="0035200E">
            <w:pPr>
              <w:jc w:val="center"/>
              <w:rPr>
                <w:b/>
                <w:bCs/>
                <w:sz w:val="18"/>
                <w:szCs w:val="18"/>
              </w:rPr>
            </w:pPr>
            <w:r>
              <w:rPr>
                <w:b/>
                <w:bCs/>
                <w:sz w:val="18"/>
                <w:szCs w:val="18"/>
              </w:rPr>
              <w:t>42,800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6F878AEE" w14:textId="12E4B4DC" w:rsidR="008853A6" w:rsidRPr="0035200E" w:rsidRDefault="008853A6" w:rsidP="0035200E">
            <w:pPr>
              <w:jc w:val="center"/>
              <w:rPr>
                <w:b/>
                <w:bCs/>
                <w:sz w:val="18"/>
                <w:szCs w:val="18"/>
              </w:rPr>
            </w:pPr>
            <w:r>
              <w:rPr>
                <w:b/>
                <w:bCs/>
                <w:sz w:val="18"/>
                <w:szCs w:val="18"/>
              </w:rPr>
              <w:t>86,500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3DE9CF36" w14:textId="77777777" w:rsidR="008853A6" w:rsidRPr="0035200E" w:rsidRDefault="008853A6" w:rsidP="0035200E">
            <w:pPr>
              <w:jc w:val="center"/>
              <w:rPr>
                <w:b/>
                <w:bCs/>
                <w:sz w:val="18"/>
                <w:szCs w:val="18"/>
              </w:rPr>
            </w:pPr>
            <w:r w:rsidRPr="0035200E">
              <w:rPr>
                <w:b/>
                <w:bCs/>
                <w:sz w:val="18"/>
                <w:szCs w:val="18"/>
              </w:rPr>
              <w:t> </w:t>
            </w:r>
          </w:p>
        </w:tc>
      </w:tr>
      <w:tr w:rsidR="009F0255" w:rsidRPr="0035200E" w14:paraId="3A15C614" w14:textId="77777777" w:rsidTr="002B2D42">
        <w:trPr>
          <w:trHeight w:val="330"/>
        </w:trPr>
        <w:tc>
          <w:tcPr>
            <w:tcW w:w="1539" w:type="dxa"/>
            <w:tcBorders>
              <w:top w:val="single" w:sz="8" w:space="0" w:color="auto"/>
              <w:left w:val="double" w:sz="6" w:space="0" w:color="auto"/>
              <w:bottom w:val="double" w:sz="6" w:space="0" w:color="000000"/>
              <w:right w:val="single" w:sz="4" w:space="0" w:color="auto"/>
            </w:tcBorders>
            <w:vAlign w:val="center"/>
          </w:tcPr>
          <w:p w14:paraId="7094F0B7"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1CE39C89"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tcPr>
          <w:p w14:paraId="62F8F794" w14:textId="77777777" w:rsidR="009F0255" w:rsidRPr="0035200E" w:rsidRDefault="009F0255"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tcPr>
          <w:p w14:paraId="043ED15F" w14:textId="77777777" w:rsidR="009F0255" w:rsidRPr="0035200E" w:rsidRDefault="009F0255"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tcPr>
          <w:p w14:paraId="78F2CC80" w14:textId="77777777" w:rsidR="009F0255" w:rsidRPr="0035200E" w:rsidRDefault="009F0255" w:rsidP="0035200E">
            <w:pPr>
              <w:jc w:val="center"/>
              <w:rPr>
                <w:sz w:val="18"/>
                <w:szCs w:val="18"/>
              </w:rPr>
            </w:pPr>
          </w:p>
        </w:tc>
        <w:tc>
          <w:tcPr>
            <w:tcW w:w="3056" w:type="dxa"/>
            <w:gridSpan w:val="2"/>
            <w:tcBorders>
              <w:top w:val="double" w:sz="6" w:space="0" w:color="auto"/>
              <w:left w:val="nil"/>
              <w:bottom w:val="double" w:sz="6" w:space="0" w:color="auto"/>
              <w:right w:val="single" w:sz="8" w:space="0" w:color="auto"/>
            </w:tcBorders>
            <w:shd w:val="clear" w:color="auto" w:fill="auto"/>
            <w:vAlign w:val="center"/>
          </w:tcPr>
          <w:p w14:paraId="159C4409" w14:textId="705CBC03" w:rsidR="009F0255" w:rsidRPr="0035200E" w:rsidRDefault="009F0255" w:rsidP="0035200E">
            <w:pPr>
              <w:rPr>
                <w:b/>
                <w:bCs/>
                <w:sz w:val="18"/>
                <w:szCs w:val="18"/>
              </w:rPr>
            </w:pPr>
            <w:r>
              <w:rPr>
                <w:b/>
                <w:bCs/>
                <w:sz w:val="18"/>
                <w:szCs w:val="18"/>
              </w:rPr>
              <w:t>Total GEF</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26EAD893" w14:textId="30A5BB9F" w:rsidR="009F0255" w:rsidRDefault="009F0255" w:rsidP="0035200E">
            <w:pPr>
              <w:jc w:val="center"/>
              <w:rPr>
                <w:b/>
                <w:bCs/>
                <w:sz w:val="18"/>
                <w:szCs w:val="18"/>
              </w:rPr>
            </w:pPr>
            <w:r>
              <w:rPr>
                <w:b/>
                <w:bCs/>
                <w:sz w:val="18"/>
                <w:szCs w:val="18"/>
              </w:rPr>
              <w:t>243,600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1A8347EF" w14:textId="611B9841" w:rsidR="009F0255" w:rsidRDefault="009F0255" w:rsidP="0035200E">
            <w:pPr>
              <w:jc w:val="center"/>
              <w:rPr>
                <w:b/>
                <w:bCs/>
                <w:sz w:val="18"/>
                <w:szCs w:val="18"/>
              </w:rPr>
            </w:pPr>
            <w:r>
              <w:rPr>
                <w:b/>
                <w:bCs/>
                <w:sz w:val="18"/>
                <w:szCs w:val="18"/>
              </w:rPr>
              <w:t>275,100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396B6F12" w14:textId="7AACD91D" w:rsidR="009F0255" w:rsidRDefault="009F0255" w:rsidP="0035200E">
            <w:pPr>
              <w:jc w:val="center"/>
              <w:rPr>
                <w:b/>
                <w:bCs/>
                <w:sz w:val="18"/>
                <w:szCs w:val="18"/>
              </w:rPr>
            </w:pPr>
            <w:r>
              <w:rPr>
                <w:b/>
                <w:bCs/>
                <w:sz w:val="18"/>
                <w:szCs w:val="18"/>
              </w:rPr>
              <w:t>281,300</w:t>
            </w:r>
          </w:p>
        </w:tc>
        <w:tc>
          <w:tcPr>
            <w:tcW w:w="866" w:type="dxa"/>
            <w:tcBorders>
              <w:top w:val="double" w:sz="6" w:space="0" w:color="auto"/>
              <w:left w:val="nil"/>
              <w:bottom w:val="double" w:sz="6" w:space="0" w:color="auto"/>
              <w:right w:val="double" w:sz="6" w:space="0" w:color="auto"/>
            </w:tcBorders>
            <w:shd w:val="clear" w:color="auto" w:fill="auto"/>
            <w:noWrap/>
            <w:vAlign w:val="center"/>
          </w:tcPr>
          <w:p w14:paraId="6990D7CF" w14:textId="54123621" w:rsidR="009F0255" w:rsidRDefault="009F0255" w:rsidP="0035200E">
            <w:pPr>
              <w:jc w:val="center"/>
              <w:rPr>
                <w:b/>
                <w:bCs/>
                <w:sz w:val="18"/>
                <w:szCs w:val="18"/>
              </w:rPr>
            </w:pPr>
            <w:r>
              <w:rPr>
                <w:b/>
                <w:bCs/>
                <w:sz w:val="18"/>
                <w:szCs w:val="18"/>
              </w:rPr>
              <w:t>800,000</w:t>
            </w:r>
          </w:p>
        </w:tc>
        <w:tc>
          <w:tcPr>
            <w:tcW w:w="828" w:type="dxa"/>
            <w:tcBorders>
              <w:top w:val="double" w:sz="6" w:space="0" w:color="auto"/>
              <w:left w:val="nil"/>
              <w:bottom w:val="double" w:sz="6" w:space="0" w:color="auto"/>
              <w:right w:val="double" w:sz="6" w:space="0" w:color="auto"/>
            </w:tcBorders>
            <w:shd w:val="clear" w:color="auto" w:fill="auto"/>
            <w:vAlign w:val="center"/>
          </w:tcPr>
          <w:p w14:paraId="74B40AF8" w14:textId="77777777" w:rsidR="009F0255" w:rsidRPr="0035200E" w:rsidRDefault="009F0255" w:rsidP="0035200E">
            <w:pPr>
              <w:jc w:val="center"/>
              <w:rPr>
                <w:b/>
                <w:bCs/>
                <w:sz w:val="18"/>
                <w:szCs w:val="18"/>
              </w:rPr>
            </w:pPr>
          </w:p>
        </w:tc>
      </w:tr>
      <w:tr w:rsidR="009F0255" w:rsidRPr="0035200E" w14:paraId="22051FD5" w14:textId="77777777" w:rsidTr="002B2D42">
        <w:trPr>
          <w:trHeight w:val="330"/>
        </w:trPr>
        <w:tc>
          <w:tcPr>
            <w:tcW w:w="1539" w:type="dxa"/>
            <w:tcBorders>
              <w:top w:val="single" w:sz="8" w:space="0" w:color="auto"/>
              <w:left w:val="double" w:sz="6" w:space="0" w:color="auto"/>
              <w:bottom w:val="double" w:sz="6" w:space="0" w:color="000000"/>
              <w:right w:val="single" w:sz="4" w:space="0" w:color="auto"/>
            </w:tcBorders>
            <w:vAlign w:val="center"/>
          </w:tcPr>
          <w:p w14:paraId="48E93491"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35927020"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tcPr>
          <w:p w14:paraId="4DE4401C" w14:textId="77777777" w:rsidR="009F0255" w:rsidRPr="0035200E" w:rsidRDefault="009F0255"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tcPr>
          <w:p w14:paraId="487C4CC3" w14:textId="77777777" w:rsidR="009F0255" w:rsidRPr="0035200E" w:rsidRDefault="009F0255"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tcPr>
          <w:p w14:paraId="63999F77" w14:textId="77777777" w:rsidR="009F0255" w:rsidRPr="0035200E" w:rsidRDefault="009F0255" w:rsidP="0035200E">
            <w:pPr>
              <w:jc w:val="center"/>
              <w:rPr>
                <w:sz w:val="18"/>
                <w:szCs w:val="18"/>
              </w:rPr>
            </w:pPr>
          </w:p>
        </w:tc>
        <w:tc>
          <w:tcPr>
            <w:tcW w:w="3056" w:type="dxa"/>
            <w:gridSpan w:val="2"/>
            <w:tcBorders>
              <w:top w:val="double" w:sz="6" w:space="0" w:color="auto"/>
              <w:left w:val="nil"/>
              <w:bottom w:val="double" w:sz="6" w:space="0" w:color="auto"/>
              <w:right w:val="single" w:sz="8" w:space="0" w:color="auto"/>
            </w:tcBorders>
            <w:shd w:val="clear" w:color="auto" w:fill="auto"/>
            <w:vAlign w:val="center"/>
          </w:tcPr>
          <w:p w14:paraId="17879524" w14:textId="39A2E2FB" w:rsidR="009F0255" w:rsidRDefault="009F0255" w:rsidP="0035200E">
            <w:pPr>
              <w:rPr>
                <w:b/>
                <w:bCs/>
                <w:sz w:val="18"/>
                <w:szCs w:val="18"/>
              </w:rPr>
            </w:pPr>
            <w:r>
              <w:rPr>
                <w:b/>
                <w:bCs/>
                <w:sz w:val="18"/>
                <w:szCs w:val="18"/>
              </w:rPr>
              <w:t>Total UNDP</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477131B0" w14:textId="38EA7E4B" w:rsidR="009F0255" w:rsidRDefault="009F0255" w:rsidP="0035200E">
            <w:pPr>
              <w:jc w:val="center"/>
              <w:rPr>
                <w:b/>
                <w:bCs/>
                <w:sz w:val="18"/>
                <w:szCs w:val="18"/>
              </w:rPr>
            </w:pPr>
            <w:r>
              <w:rPr>
                <w:b/>
                <w:bCs/>
                <w:sz w:val="18"/>
                <w:szCs w:val="18"/>
              </w:rPr>
              <w:t>55,500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5C8BFBD6" w14:textId="16FBC530" w:rsidR="009F0255" w:rsidRDefault="009F0255" w:rsidP="0035200E">
            <w:pPr>
              <w:jc w:val="center"/>
              <w:rPr>
                <w:b/>
                <w:bCs/>
                <w:sz w:val="18"/>
                <w:szCs w:val="18"/>
              </w:rPr>
            </w:pPr>
            <w:r>
              <w:rPr>
                <w:b/>
                <w:bCs/>
                <w:sz w:val="18"/>
                <w:szCs w:val="18"/>
              </w:rPr>
              <w:t>55,500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014924DA" w14:textId="53C86FEB" w:rsidR="009F0255" w:rsidRDefault="009F0255" w:rsidP="0035200E">
            <w:pPr>
              <w:jc w:val="center"/>
              <w:rPr>
                <w:b/>
                <w:bCs/>
                <w:sz w:val="18"/>
                <w:szCs w:val="18"/>
              </w:rPr>
            </w:pPr>
            <w:r>
              <w:rPr>
                <w:b/>
                <w:bCs/>
                <w:sz w:val="18"/>
                <w:szCs w:val="18"/>
              </w:rPr>
              <w:t>50,500</w:t>
            </w:r>
          </w:p>
        </w:tc>
        <w:tc>
          <w:tcPr>
            <w:tcW w:w="866" w:type="dxa"/>
            <w:tcBorders>
              <w:top w:val="double" w:sz="6" w:space="0" w:color="auto"/>
              <w:left w:val="nil"/>
              <w:bottom w:val="double" w:sz="6" w:space="0" w:color="auto"/>
              <w:right w:val="double" w:sz="6" w:space="0" w:color="auto"/>
            </w:tcBorders>
            <w:shd w:val="clear" w:color="auto" w:fill="auto"/>
            <w:noWrap/>
            <w:vAlign w:val="center"/>
          </w:tcPr>
          <w:p w14:paraId="6E176615" w14:textId="4B7A6E06" w:rsidR="009F0255" w:rsidRDefault="009F0255" w:rsidP="0035200E">
            <w:pPr>
              <w:jc w:val="center"/>
              <w:rPr>
                <w:b/>
                <w:bCs/>
                <w:sz w:val="18"/>
                <w:szCs w:val="18"/>
              </w:rPr>
            </w:pPr>
            <w:r>
              <w:rPr>
                <w:b/>
                <w:bCs/>
                <w:sz w:val="18"/>
                <w:szCs w:val="18"/>
              </w:rPr>
              <w:t>161,500</w:t>
            </w:r>
          </w:p>
        </w:tc>
        <w:tc>
          <w:tcPr>
            <w:tcW w:w="828" w:type="dxa"/>
            <w:tcBorders>
              <w:top w:val="double" w:sz="6" w:space="0" w:color="auto"/>
              <w:left w:val="nil"/>
              <w:bottom w:val="double" w:sz="6" w:space="0" w:color="auto"/>
              <w:right w:val="double" w:sz="6" w:space="0" w:color="auto"/>
            </w:tcBorders>
            <w:shd w:val="clear" w:color="auto" w:fill="auto"/>
            <w:vAlign w:val="center"/>
          </w:tcPr>
          <w:p w14:paraId="12B417E3" w14:textId="77777777" w:rsidR="009F0255" w:rsidRPr="0035200E" w:rsidRDefault="009F0255" w:rsidP="0035200E">
            <w:pPr>
              <w:jc w:val="center"/>
              <w:rPr>
                <w:b/>
                <w:bCs/>
                <w:sz w:val="18"/>
                <w:szCs w:val="18"/>
              </w:rPr>
            </w:pPr>
          </w:p>
        </w:tc>
      </w:tr>
      <w:tr w:rsidR="008853A6" w:rsidRPr="0035200E" w14:paraId="2A4677DF" w14:textId="77777777" w:rsidTr="00941D58">
        <w:trPr>
          <w:trHeight w:val="255"/>
        </w:trPr>
        <w:tc>
          <w:tcPr>
            <w:tcW w:w="1539" w:type="dxa"/>
            <w:tcBorders>
              <w:top w:val="nil"/>
              <w:left w:val="nil"/>
              <w:bottom w:val="nil"/>
              <w:right w:val="nil"/>
            </w:tcBorders>
            <w:shd w:val="clear" w:color="auto" w:fill="auto"/>
            <w:vAlign w:val="center"/>
            <w:hideMark/>
          </w:tcPr>
          <w:p w14:paraId="0CD67059" w14:textId="12A61A7C" w:rsidR="008853A6" w:rsidRPr="0035200E" w:rsidRDefault="008853A6" w:rsidP="0035200E">
            <w:pPr>
              <w:jc w:val="center"/>
              <w:rPr>
                <w:b/>
                <w:bCs/>
                <w:sz w:val="20"/>
                <w:szCs w:val="20"/>
              </w:rPr>
            </w:pPr>
            <w:r w:rsidRPr="0035200E">
              <w:rPr>
                <w:b/>
                <w:bCs/>
                <w:sz w:val="20"/>
                <w:szCs w:val="20"/>
                <w:u w:val="single"/>
              </w:rPr>
              <w:t>Budget Notes</w:t>
            </w:r>
          </w:p>
        </w:tc>
        <w:tc>
          <w:tcPr>
            <w:tcW w:w="1416" w:type="dxa"/>
            <w:tcBorders>
              <w:top w:val="nil"/>
              <w:left w:val="nil"/>
              <w:bottom w:val="nil"/>
              <w:right w:val="nil"/>
            </w:tcBorders>
            <w:shd w:val="clear" w:color="auto" w:fill="auto"/>
            <w:vAlign w:val="center"/>
          </w:tcPr>
          <w:p w14:paraId="19A0BCF5" w14:textId="6AFB1C5C" w:rsidR="008853A6" w:rsidRPr="0035200E" w:rsidRDefault="008853A6" w:rsidP="0035200E">
            <w:pPr>
              <w:jc w:val="center"/>
              <w:rPr>
                <w:b/>
                <w:bCs/>
                <w:sz w:val="20"/>
                <w:szCs w:val="20"/>
                <w:u w:val="single"/>
              </w:rPr>
            </w:pPr>
          </w:p>
        </w:tc>
        <w:tc>
          <w:tcPr>
            <w:tcW w:w="1416" w:type="dxa"/>
            <w:tcBorders>
              <w:top w:val="nil"/>
              <w:left w:val="nil"/>
              <w:bottom w:val="nil"/>
              <w:right w:val="nil"/>
            </w:tcBorders>
            <w:shd w:val="clear" w:color="auto" w:fill="auto"/>
            <w:vAlign w:val="center"/>
            <w:hideMark/>
          </w:tcPr>
          <w:p w14:paraId="467DC670" w14:textId="77777777" w:rsidR="008853A6" w:rsidRPr="0035200E" w:rsidRDefault="008853A6" w:rsidP="0035200E">
            <w:pPr>
              <w:jc w:val="center"/>
              <w:rPr>
                <w:b/>
                <w:bCs/>
                <w:sz w:val="20"/>
                <w:szCs w:val="20"/>
              </w:rPr>
            </w:pPr>
          </w:p>
        </w:tc>
        <w:tc>
          <w:tcPr>
            <w:tcW w:w="840" w:type="dxa"/>
            <w:tcBorders>
              <w:top w:val="nil"/>
              <w:left w:val="nil"/>
              <w:bottom w:val="nil"/>
              <w:right w:val="nil"/>
            </w:tcBorders>
            <w:shd w:val="clear" w:color="auto" w:fill="auto"/>
            <w:vAlign w:val="center"/>
            <w:hideMark/>
          </w:tcPr>
          <w:p w14:paraId="6232A2CF" w14:textId="77777777" w:rsidR="008853A6" w:rsidRPr="0035200E" w:rsidRDefault="008853A6" w:rsidP="0035200E">
            <w:pPr>
              <w:jc w:val="center"/>
              <w:rPr>
                <w:b/>
                <w:bCs/>
                <w:sz w:val="20"/>
                <w:szCs w:val="20"/>
              </w:rPr>
            </w:pPr>
          </w:p>
        </w:tc>
        <w:tc>
          <w:tcPr>
            <w:tcW w:w="1116" w:type="dxa"/>
            <w:gridSpan w:val="2"/>
            <w:tcBorders>
              <w:top w:val="nil"/>
              <w:left w:val="nil"/>
              <w:bottom w:val="nil"/>
              <w:right w:val="nil"/>
            </w:tcBorders>
            <w:shd w:val="clear" w:color="auto" w:fill="auto"/>
            <w:vAlign w:val="center"/>
            <w:hideMark/>
          </w:tcPr>
          <w:p w14:paraId="4B9CBD29" w14:textId="77777777" w:rsidR="008853A6" w:rsidRPr="0035200E" w:rsidRDefault="008853A6" w:rsidP="0035200E">
            <w:pPr>
              <w:rPr>
                <w:sz w:val="20"/>
                <w:szCs w:val="20"/>
              </w:rPr>
            </w:pPr>
          </w:p>
        </w:tc>
        <w:tc>
          <w:tcPr>
            <w:tcW w:w="3056" w:type="dxa"/>
            <w:gridSpan w:val="2"/>
            <w:tcBorders>
              <w:top w:val="nil"/>
              <w:left w:val="nil"/>
              <w:bottom w:val="nil"/>
              <w:right w:val="nil"/>
            </w:tcBorders>
            <w:shd w:val="clear" w:color="auto" w:fill="auto"/>
            <w:vAlign w:val="center"/>
            <w:hideMark/>
          </w:tcPr>
          <w:p w14:paraId="57119F31"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5A14F7B6"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716FE3F2"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6C88AB27" w14:textId="77777777" w:rsidR="008853A6" w:rsidRPr="0035200E" w:rsidRDefault="008853A6" w:rsidP="0035200E">
            <w:pPr>
              <w:rPr>
                <w:sz w:val="20"/>
                <w:szCs w:val="20"/>
              </w:rPr>
            </w:pPr>
          </w:p>
        </w:tc>
        <w:tc>
          <w:tcPr>
            <w:tcW w:w="866" w:type="dxa"/>
            <w:tcBorders>
              <w:top w:val="nil"/>
              <w:left w:val="nil"/>
              <w:bottom w:val="nil"/>
              <w:right w:val="nil"/>
            </w:tcBorders>
            <w:shd w:val="clear" w:color="auto" w:fill="auto"/>
            <w:noWrap/>
            <w:vAlign w:val="center"/>
            <w:hideMark/>
          </w:tcPr>
          <w:p w14:paraId="521AFB1E" w14:textId="7132FC35" w:rsidR="008853A6" w:rsidRPr="0035200E" w:rsidRDefault="008853A6" w:rsidP="0035200E">
            <w:pPr>
              <w:jc w:val="right"/>
              <w:rPr>
                <w:sz w:val="20"/>
                <w:szCs w:val="20"/>
              </w:rPr>
            </w:pPr>
          </w:p>
        </w:tc>
        <w:tc>
          <w:tcPr>
            <w:tcW w:w="828" w:type="dxa"/>
            <w:tcBorders>
              <w:top w:val="nil"/>
              <w:left w:val="nil"/>
              <w:bottom w:val="nil"/>
              <w:right w:val="nil"/>
            </w:tcBorders>
            <w:shd w:val="clear" w:color="auto" w:fill="auto"/>
            <w:vAlign w:val="center"/>
            <w:hideMark/>
          </w:tcPr>
          <w:p w14:paraId="702082CA" w14:textId="77777777" w:rsidR="008853A6" w:rsidRPr="0035200E" w:rsidRDefault="008853A6" w:rsidP="0035200E">
            <w:pPr>
              <w:rPr>
                <w:sz w:val="20"/>
                <w:szCs w:val="20"/>
              </w:rPr>
            </w:pPr>
          </w:p>
        </w:tc>
      </w:tr>
      <w:tr w:rsidR="00941D58" w:rsidRPr="0035200E" w14:paraId="2A3911D6" w14:textId="77777777" w:rsidTr="000D654C">
        <w:trPr>
          <w:trHeight w:val="255"/>
        </w:trPr>
        <w:tc>
          <w:tcPr>
            <w:tcW w:w="1539" w:type="dxa"/>
            <w:tcBorders>
              <w:top w:val="nil"/>
              <w:left w:val="nil"/>
              <w:bottom w:val="nil"/>
              <w:right w:val="nil"/>
            </w:tcBorders>
            <w:shd w:val="clear" w:color="auto" w:fill="auto"/>
            <w:vAlign w:val="center"/>
            <w:hideMark/>
          </w:tcPr>
          <w:p w14:paraId="77E54E31" w14:textId="77777777" w:rsidR="00941D58" w:rsidRPr="0035200E" w:rsidRDefault="00941D58" w:rsidP="008853A6">
            <w:pPr>
              <w:jc w:val="center"/>
              <w:rPr>
                <w:b/>
                <w:bCs/>
                <w:sz w:val="20"/>
                <w:szCs w:val="20"/>
              </w:rPr>
            </w:pPr>
            <w:r w:rsidRPr="0035200E">
              <w:rPr>
                <w:b/>
                <w:bCs/>
                <w:sz w:val="20"/>
                <w:szCs w:val="20"/>
              </w:rPr>
              <w:t>1</w:t>
            </w:r>
          </w:p>
        </w:tc>
        <w:tc>
          <w:tcPr>
            <w:tcW w:w="7844" w:type="dxa"/>
            <w:gridSpan w:val="7"/>
            <w:tcBorders>
              <w:top w:val="nil"/>
              <w:left w:val="nil"/>
              <w:bottom w:val="nil"/>
              <w:right w:val="nil"/>
            </w:tcBorders>
            <w:shd w:val="clear" w:color="auto" w:fill="auto"/>
            <w:vAlign w:val="center"/>
          </w:tcPr>
          <w:p w14:paraId="32F5AA68" w14:textId="77777777" w:rsidR="00941D58" w:rsidRPr="0035200E" w:rsidRDefault="00941D58" w:rsidP="0035200E">
            <w:pPr>
              <w:rPr>
                <w:sz w:val="20"/>
                <w:szCs w:val="20"/>
              </w:rPr>
            </w:pPr>
            <w:r w:rsidRPr="0035200E">
              <w:rPr>
                <w:sz w:val="20"/>
                <w:szCs w:val="20"/>
              </w:rPr>
              <w:t>GEF financing for seven (7) local specialists</w:t>
            </w:r>
          </w:p>
        </w:tc>
        <w:tc>
          <w:tcPr>
            <w:tcW w:w="917" w:type="dxa"/>
            <w:tcBorders>
              <w:top w:val="nil"/>
              <w:left w:val="nil"/>
              <w:bottom w:val="nil"/>
              <w:right w:val="nil"/>
            </w:tcBorders>
            <w:shd w:val="clear" w:color="auto" w:fill="auto"/>
            <w:noWrap/>
            <w:vAlign w:val="center"/>
            <w:hideMark/>
          </w:tcPr>
          <w:p w14:paraId="15973452"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64BEEDC7"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0BB4C9C8"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31ADB302"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6FB913CA" w14:textId="77777777" w:rsidR="00941D58" w:rsidRPr="0035200E" w:rsidRDefault="00941D58" w:rsidP="0035200E">
            <w:pPr>
              <w:rPr>
                <w:sz w:val="20"/>
                <w:szCs w:val="20"/>
              </w:rPr>
            </w:pPr>
          </w:p>
        </w:tc>
      </w:tr>
      <w:tr w:rsidR="00941D58" w:rsidRPr="0035200E" w14:paraId="46CA3A1D" w14:textId="77777777" w:rsidTr="000D654C">
        <w:trPr>
          <w:trHeight w:val="255"/>
        </w:trPr>
        <w:tc>
          <w:tcPr>
            <w:tcW w:w="1539" w:type="dxa"/>
            <w:tcBorders>
              <w:top w:val="nil"/>
              <w:left w:val="nil"/>
              <w:bottom w:val="nil"/>
              <w:right w:val="nil"/>
            </w:tcBorders>
            <w:shd w:val="clear" w:color="auto" w:fill="auto"/>
            <w:vAlign w:val="center"/>
            <w:hideMark/>
          </w:tcPr>
          <w:p w14:paraId="1AB3EA86" w14:textId="77777777" w:rsidR="00941D58" w:rsidRPr="0035200E" w:rsidRDefault="00941D58" w:rsidP="008853A6">
            <w:pPr>
              <w:jc w:val="center"/>
              <w:rPr>
                <w:b/>
                <w:bCs/>
                <w:sz w:val="20"/>
                <w:szCs w:val="20"/>
              </w:rPr>
            </w:pPr>
            <w:r w:rsidRPr="0035200E">
              <w:rPr>
                <w:b/>
                <w:bCs/>
                <w:sz w:val="20"/>
                <w:szCs w:val="20"/>
              </w:rPr>
              <w:t>2</w:t>
            </w:r>
          </w:p>
        </w:tc>
        <w:tc>
          <w:tcPr>
            <w:tcW w:w="7844" w:type="dxa"/>
            <w:gridSpan w:val="7"/>
            <w:tcBorders>
              <w:top w:val="nil"/>
              <w:left w:val="nil"/>
              <w:bottom w:val="nil"/>
              <w:right w:val="nil"/>
            </w:tcBorders>
            <w:shd w:val="clear" w:color="auto" w:fill="auto"/>
            <w:vAlign w:val="center"/>
          </w:tcPr>
          <w:p w14:paraId="0338DC84" w14:textId="77777777" w:rsidR="00941D58" w:rsidRPr="0035200E" w:rsidRDefault="00941D58" w:rsidP="0035200E">
            <w:pPr>
              <w:rPr>
                <w:sz w:val="20"/>
                <w:szCs w:val="20"/>
              </w:rPr>
            </w:pPr>
            <w:r w:rsidRPr="0035200E">
              <w:rPr>
                <w:sz w:val="20"/>
                <w:szCs w:val="20"/>
              </w:rPr>
              <w:t>GEF financing for an international technical specialist</w:t>
            </w:r>
          </w:p>
        </w:tc>
        <w:tc>
          <w:tcPr>
            <w:tcW w:w="917" w:type="dxa"/>
            <w:tcBorders>
              <w:top w:val="nil"/>
              <w:left w:val="nil"/>
              <w:bottom w:val="nil"/>
              <w:right w:val="nil"/>
            </w:tcBorders>
            <w:shd w:val="clear" w:color="auto" w:fill="auto"/>
            <w:noWrap/>
            <w:vAlign w:val="center"/>
            <w:hideMark/>
          </w:tcPr>
          <w:p w14:paraId="37707285"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6FE6257E"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6B39470F"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0F68070F"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24E380A0" w14:textId="77777777" w:rsidR="00941D58" w:rsidRPr="0035200E" w:rsidRDefault="00941D58" w:rsidP="0035200E">
            <w:pPr>
              <w:rPr>
                <w:sz w:val="20"/>
                <w:szCs w:val="20"/>
              </w:rPr>
            </w:pPr>
          </w:p>
        </w:tc>
      </w:tr>
      <w:tr w:rsidR="00941D58" w:rsidRPr="0035200E" w14:paraId="0C34BAC5" w14:textId="77777777" w:rsidTr="000D654C">
        <w:trPr>
          <w:trHeight w:val="255"/>
        </w:trPr>
        <w:tc>
          <w:tcPr>
            <w:tcW w:w="1539" w:type="dxa"/>
            <w:tcBorders>
              <w:top w:val="nil"/>
              <w:left w:val="nil"/>
              <w:bottom w:val="nil"/>
              <w:right w:val="nil"/>
            </w:tcBorders>
            <w:shd w:val="clear" w:color="auto" w:fill="auto"/>
            <w:vAlign w:val="center"/>
            <w:hideMark/>
          </w:tcPr>
          <w:p w14:paraId="0AC83D1B" w14:textId="77777777" w:rsidR="00941D58" w:rsidRPr="00941D58" w:rsidRDefault="00941D58" w:rsidP="008853A6">
            <w:pPr>
              <w:jc w:val="center"/>
              <w:rPr>
                <w:sz w:val="20"/>
              </w:rPr>
            </w:pPr>
            <w:r w:rsidRPr="0035200E">
              <w:rPr>
                <w:b/>
                <w:bCs/>
                <w:sz w:val="20"/>
                <w:szCs w:val="20"/>
              </w:rPr>
              <w:t>3</w:t>
            </w:r>
          </w:p>
        </w:tc>
        <w:tc>
          <w:tcPr>
            <w:tcW w:w="11461" w:type="dxa"/>
            <w:gridSpan w:val="11"/>
            <w:tcBorders>
              <w:top w:val="nil"/>
              <w:left w:val="nil"/>
              <w:bottom w:val="nil"/>
              <w:right w:val="nil"/>
            </w:tcBorders>
            <w:shd w:val="clear" w:color="auto" w:fill="auto"/>
            <w:vAlign w:val="center"/>
          </w:tcPr>
          <w:p w14:paraId="3EDCE477" w14:textId="77777777" w:rsidR="00941D58" w:rsidRPr="0035200E" w:rsidRDefault="00941D58" w:rsidP="0035200E">
            <w:pPr>
              <w:rPr>
                <w:sz w:val="20"/>
                <w:szCs w:val="20"/>
              </w:rPr>
            </w:pPr>
            <w:r w:rsidRPr="0035200E">
              <w:rPr>
                <w:sz w:val="20"/>
                <w:szCs w:val="20"/>
              </w:rPr>
              <w:t>GEF financing for various contractual services, such as meeting expenses and publications</w:t>
            </w:r>
          </w:p>
        </w:tc>
        <w:tc>
          <w:tcPr>
            <w:tcW w:w="828" w:type="dxa"/>
            <w:tcBorders>
              <w:top w:val="nil"/>
              <w:left w:val="nil"/>
              <w:bottom w:val="nil"/>
              <w:right w:val="nil"/>
            </w:tcBorders>
            <w:shd w:val="clear" w:color="auto" w:fill="auto"/>
            <w:vAlign w:val="center"/>
            <w:hideMark/>
          </w:tcPr>
          <w:p w14:paraId="3B3570CA" w14:textId="77777777" w:rsidR="00941D58" w:rsidRPr="0035200E" w:rsidRDefault="00941D58" w:rsidP="0035200E">
            <w:pPr>
              <w:rPr>
                <w:sz w:val="20"/>
                <w:szCs w:val="20"/>
              </w:rPr>
            </w:pPr>
          </w:p>
        </w:tc>
      </w:tr>
      <w:tr w:rsidR="00941D58" w:rsidRPr="0035200E" w14:paraId="24E479FA" w14:textId="77777777" w:rsidTr="000D654C">
        <w:trPr>
          <w:trHeight w:val="255"/>
        </w:trPr>
        <w:tc>
          <w:tcPr>
            <w:tcW w:w="1539" w:type="dxa"/>
            <w:tcBorders>
              <w:top w:val="nil"/>
              <w:left w:val="nil"/>
              <w:bottom w:val="nil"/>
              <w:right w:val="nil"/>
            </w:tcBorders>
            <w:shd w:val="clear" w:color="auto" w:fill="auto"/>
            <w:vAlign w:val="center"/>
            <w:hideMark/>
          </w:tcPr>
          <w:p w14:paraId="44BF4DB9" w14:textId="77777777" w:rsidR="00941D58" w:rsidRPr="00941D58" w:rsidRDefault="00941D58" w:rsidP="008853A6">
            <w:pPr>
              <w:jc w:val="center"/>
              <w:rPr>
                <w:sz w:val="20"/>
              </w:rPr>
            </w:pPr>
            <w:r w:rsidRPr="0035200E">
              <w:rPr>
                <w:b/>
                <w:bCs/>
                <w:sz w:val="20"/>
                <w:szCs w:val="20"/>
              </w:rPr>
              <w:t>4</w:t>
            </w:r>
          </w:p>
        </w:tc>
        <w:tc>
          <w:tcPr>
            <w:tcW w:w="12289" w:type="dxa"/>
            <w:gridSpan w:val="12"/>
            <w:tcBorders>
              <w:top w:val="nil"/>
              <w:left w:val="nil"/>
              <w:bottom w:val="nil"/>
              <w:right w:val="nil"/>
            </w:tcBorders>
            <w:shd w:val="clear" w:color="auto" w:fill="auto"/>
            <w:vAlign w:val="center"/>
          </w:tcPr>
          <w:p w14:paraId="7A157989" w14:textId="77777777" w:rsidR="00941D58" w:rsidRPr="0035200E" w:rsidRDefault="00941D58" w:rsidP="0035200E">
            <w:pPr>
              <w:rPr>
                <w:sz w:val="20"/>
                <w:szCs w:val="20"/>
              </w:rPr>
            </w:pPr>
            <w:r w:rsidRPr="0035200E">
              <w:rPr>
                <w:sz w:val="20"/>
                <w:szCs w:val="20"/>
              </w:rPr>
              <w:t>UNDP will co-finance the development of sustainable development indicators and preparation of the resource mobilization strategy</w:t>
            </w:r>
          </w:p>
        </w:tc>
      </w:tr>
      <w:tr w:rsidR="00941D58" w:rsidRPr="0035200E" w14:paraId="7534A720" w14:textId="77777777" w:rsidTr="000D654C">
        <w:trPr>
          <w:trHeight w:val="255"/>
        </w:trPr>
        <w:tc>
          <w:tcPr>
            <w:tcW w:w="1539" w:type="dxa"/>
            <w:tcBorders>
              <w:top w:val="nil"/>
              <w:left w:val="nil"/>
              <w:bottom w:val="nil"/>
              <w:right w:val="nil"/>
            </w:tcBorders>
            <w:shd w:val="clear" w:color="auto" w:fill="auto"/>
            <w:vAlign w:val="center"/>
            <w:hideMark/>
          </w:tcPr>
          <w:p w14:paraId="5B731E6C" w14:textId="77777777" w:rsidR="00941D58" w:rsidRPr="00941D58" w:rsidRDefault="00941D58" w:rsidP="008853A6">
            <w:pPr>
              <w:jc w:val="center"/>
              <w:rPr>
                <w:sz w:val="20"/>
              </w:rPr>
            </w:pPr>
            <w:r w:rsidRPr="0035200E">
              <w:rPr>
                <w:b/>
                <w:bCs/>
                <w:sz w:val="20"/>
                <w:szCs w:val="20"/>
              </w:rPr>
              <w:t>5</w:t>
            </w:r>
          </w:p>
        </w:tc>
        <w:tc>
          <w:tcPr>
            <w:tcW w:w="12289" w:type="dxa"/>
            <w:gridSpan w:val="12"/>
            <w:tcBorders>
              <w:top w:val="nil"/>
              <w:left w:val="nil"/>
              <w:bottom w:val="nil"/>
              <w:right w:val="nil"/>
            </w:tcBorders>
            <w:shd w:val="clear" w:color="auto" w:fill="auto"/>
            <w:vAlign w:val="center"/>
          </w:tcPr>
          <w:p w14:paraId="6A630E9E" w14:textId="77777777" w:rsidR="00941D58" w:rsidRPr="0035200E" w:rsidRDefault="00941D58" w:rsidP="0035200E">
            <w:pPr>
              <w:rPr>
                <w:sz w:val="20"/>
                <w:szCs w:val="20"/>
              </w:rPr>
            </w:pPr>
            <w:r w:rsidRPr="0035200E">
              <w:rPr>
                <w:sz w:val="20"/>
                <w:szCs w:val="20"/>
              </w:rPr>
              <w:t>GEF will co-finance the cost of a Project Manager</w:t>
            </w:r>
            <w:r>
              <w:rPr>
                <w:sz w:val="20"/>
                <w:szCs w:val="20"/>
              </w:rPr>
              <w:t xml:space="preserve"> and a Monitoring &amp; Evaluation Officer</w:t>
            </w:r>
          </w:p>
        </w:tc>
      </w:tr>
      <w:tr w:rsidR="00941D58" w:rsidRPr="0035200E" w14:paraId="71B05663" w14:textId="77777777" w:rsidTr="000D654C">
        <w:trPr>
          <w:trHeight w:val="255"/>
        </w:trPr>
        <w:tc>
          <w:tcPr>
            <w:tcW w:w="1539" w:type="dxa"/>
            <w:tcBorders>
              <w:top w:val="nil"/>
              <w:left w:val="nil"/>
              <w:bottom w:val="nil"/>
              <w:right w:val="nil"/>
            </w:tcBorders>
            <w:shd w:val="clear" w:color="auto" w:fill="auto"/>
            <w:vAlign w:val="center"/>
            <w:hideMark/>
          </w:tcPr>
          <w:p w14:paraId="19736996" w14:textId="77777777" w:rsidR="00941D58" w:rsidRPr="00941D58" w:rsidRDefault="00941D58" w:rsidP="008853A6">
            <w:pPr>
              <w:jc w:val="center"/>
              <w:rPr>
                <w:sz w:val="20"/>
              </w:rPr>
            </w:pPr>
            <w:r w:rsidRPr="0035200E">
              <w:rPr>
                <w:b/>
                <w:bCs/>
                <w:sz w:val="20"/>
                <w:szCs w:val="20"/>
              </w:rPr>
              <w:t>6</w:t>
            </w:r>
          </w:p>
        </w:tc>
        <w:tc>
          <w:tcPr>
            <w:tcW w:w="10595" w:type="dxa"/>
            <w:gridSpan w:val="10"/>
            <w:tcBorders>
              <w:top w:val="nil"/>
              <w:left w:val="nil"/>
              <w:bottom w:val="nil"/>
              <w:right w:val="nil"/>
            </w:tcBorders>
            <w:shd w:val="clear" w:color="auto" w:fill="auto"/>
            <w:vAlign w:val="center"/>
          </w:tcPr>
          <w:p w14:paraId="7BA65177" w14:textId="77777777" w:rsidR="00941D58" w:rsidRPr="0035200E" w:rsidRDefault="00941D58" w:rsidP="0035200E">
            <w:pPr>
              <w:rPr>
                <w:sz w:val="20"/>
                <w:szCs w:val="20"/>
              </w:rPr>
            </w:pPr>
            <w:r w:rsidRPr="0035200E">
              <w:rPr>
                <w:sz w:val="20"/>
                <w:szCs w:val="20"/>
              </w:rPr>
              <w:t>GEF will finance the cost of an international consultant to conduct terminal evaluation</w:t>
            </w:r>
          </w:p>
        </w:tc>
        <w:tc>
          <w:tcPr>
            <w:tcW w:w="866" w:type="dxa"/>
            <w:tcBorders>
              <w:top w:val="nil"/>
              <w:left w:val="nil"/>
              <w:bottom w:val="nil"/>
              <w:right w:val="nil"/>
            </w:tcBorders>
            <w:shd w:val="clear" w:color="auto" w:fill="auto"/>
            <w:noWrap/>
            <w:vAlign w:val="center"/>
            <w:hideMark/>
          </w:tcPr>
          <w:p w14:paraId="3690485A"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583483C7" w14:textId="77777777" w:rsidR="00941D58" w:rsidRPr="0035200E" w:rsidRDefault="00941D58" w:rsidP="0035200E">
            <w:pPr>
              <w:rPr>
                <w:sz w:val="20"/>
                <w:szCs w:val="20"/>
              </w:rPr>
            </w:pPr>
          </w:p>
        </w:tc>
      </w:tr>
      <w:tr w:rsidR="00941D58" w:rsidRPr="0035200E" w14:paraId="0DFF45D4" w14:textId="77777777" w:rsidTr="000D654C">
        <w:trPr>
          <w:trHeight w:val="255"/>
        </w:trPr>
        <w:tc>
          <w:tcPr>
            <w:tcW w:w="1539" w:type="dxa"/>
            <w:tcBorders>
              <w:top w:val="nil"/>
              <w:left w:val="nil"/>
              <w:bottom w:val="nil"/>
              <w:right w:val="nil"/>
            </w:tcBorders>
            <w:shd w:val="clear" w:color="auto" w:fill="auto"/>
            <w:vAlign w:val="center"/>
            <w:hideMark/>
          </w:tcPr>
          <w:p w14:paraId="4C0DD464" w14:textId="77777777" w:rsidR="00941D58" w:rsidRPr="00941D58" w:rsidRDefault="00941D58" w:rsidP="008853A6">
            <w:pPr>
              <w:jc w:val="center"/>
              <w:rPr>
                <w:sz w:val="20"/>
              </w:rPr>
            </w:pPr>
            <w:r w:rsidRPr="0035200E">
              <w:rPr>
                <w:b/>
                <w:bCs/>
                <w:sz w:val="20"/>
                <w:szCs w:val="20"/>
              </w:rPr>
              <w:t>7</w:t>
            </w:r>
          </w:p>
        </w:tc>
        <w:tc>
          <w:tcPr>
            <w:tcW w:w="7844" w:type="dxa"/>
            <w:gridSpan w:val="7"/>
            <w:tcBorders>
              <w:top w:val="nil"/>
              <w:left w:val="nil"/>
              <w:bottom w:val="nil"/>
              <w:right w:val="nil"/>
            </w:tcBorders>
            <w:shd w:val="clear" w:color="auto" w:fill="auto"/>
            <w:vAlign w:val="center"/>
          </w:tcPr>
          <w:p w14:paraId="4999E974" w14:textId="7FFC6DC2" w:rsidR="00941D58" w:rsidRPr="0035200E" w:rsidRDefault="00941D58" w:rsidP="0035200E">
            <w:pPr>
              <w:rPr>
                <w:sz w:val="20"/>
                <w:szCs w:val="20"/>
              </w:rPr>
            </w:pPr>
            <w:r w:rsidRPr="0035200E">
              <w:rPr>
                <w:sz w:val="20"/>
                <w:szCs w:val="20"/>
              </w:rPr>
              <w:t>GEF will co-finance the cost of office facilities and communications</w:t>
            </w:r>
          </w:p>
        </w:tc>
        <w:tc>
          <w:tcPr>
            <w:tcW w:w="917" w:type="dxa"/>
            <w:tcBorders>
              <w:top w:val="nil"/>
              <w:left w:val="nil"/>
              <w:bottom w:val="nil"/>
              <w:right w:val="nil"/>
            </w:tcBorders>
            <w:shd w:val="clear" w:color="auto" w:fill="auto"/>
            <w:noWrap/>
            <w:vAlign w:val="center"/>
            <w:hideMark/>
          </w:tcPr>
          <w:p w14:paraId="309DDAE9"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32E3F955"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6EE0FFCD"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48C25814"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62B9D3CD" w14:textId="77777777" w:rsidR="00941D58" w:rsidRPr="0035200E" w:rsidRDefault="00941D58" w:rsidP="0035200E">
            <w:pPr>
              <w:rPr>
                <w:sz w:val="20"/>
                <w:szCs w:val="20"/>
              </w:rPr>
            </w:pPr>
          </w:p>
        </w:tc>
      </w:tr>
      <w:tr w:rsidR="00941D58" w:rsidRPr="0035200E" w14:paraId="4060D87E" w14:textId="77777777" w:rsidTr="000D654C">
        <w:trPr>
          <w:trHeight w:val="255"/>
        </w:trPr>
        <w:tc>
          <w:tcPr>
            <w:tcW w:w="1539" w:type="dxa"/>
            <w:tcBorders>
              <w:top w:val="nil"/>
              <w:left w:val="nil"/>
              <w:bottom w:val="nil"/>
              <w:right w:val="nil"/>
            </w:tcBorders>
            <w:shd w:val="clear" w:color="auto" w:fill="auto"/>
            <w:vAlign w:val="center"/>
            <w:hideMark/>
          </w:tcPr>
          <w:p w14:paraId="595CB134" w14:textId="77777777" w:rsidR="00941D58" w:rsidRPr="00941D58" w:rsidRDefault="00941D58" w:rsidP="008853A6">
            <w:pPr>
              <w:jc w:val="center"/>
              <w:rPr>
                <w:sz w:val="20"/>
              </w:rPr>
            </w:pPr>
            <w:r w:rsidRPr="0035200E">
              <w:rPr>
                <w:b/>
                <w:bCs/>
                <w:sz w:val="20"/>
                <w:szCs w:val="20"/>
              </w:rPr>
              <w:t>8</w:t>
            </w:r>
          </w:p>
        </w:tc>
        <w:tc>
          <w:tcPr>
            <w:tcW w:w="10595" w:type="dxa"/>
            <w:gridSpan w:val="10"/>
            <w:tcBorders>
              <w:top w:val="nil"/>
              <w:left w:val="nil"/>
              <w:bottom w:val="nil"/>
              <w:right w:val="nil"/>
            </w:tcBorders>
            <w:shd w:val="clear" w:color="auto" w:fill="auto"/>
            <w:vAlign w:val="center"/>
          </w:tcPr>
          <w:p w14:paraId="54070DE7" w14:textId="77777777" w:rsidR="00941D58" w:rsidRPr="0035200E" w:rsidRDefault="00941D58" w:rsidP="0035200E">
            <w:pPr>
              <w:rPr>
                <w:sz w:val="20"/>
                <w:szCs w:val="20"/>
              </w:rPr>
            </w:pPr>
            <w:r w:rsidRPr="0035200E">
              <w:rPr>
                <w:sz w:val="20"/>
                <w:szCs w:val="20"/>
              </w:rPr>
              <w:t>GEF will finance the travel of an international consultant to conduct the terminal evaluation</w:t>
            </w:r>
          </w:p>
        </w:tc>
        <w:tc>
          <w:tcPr>
            <w:tcW w:w="866" w:type="dxa"/>
            <w:tcBorders>
              <w:top w:val="nil"/>
              <w:left w:val="nil"/>
              <w:bottom w:val="nil"/>
              <w:right w:val="nil"/>
            </w:tcBorders>
            <w:shd w:val="clear" w:color="auto" w:fill="auto"/>
            <w:noWrap/>
            <w:vAlign w:val="center"/>
            <w:hideMark/>
          </w:tcPr>
          <w:p w14:paraId="2DAD33FB"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68AFEE96" w14:textId="77777777" w:rsidR="00941D58" w:rsidRPr="0035200E" w:rsidRDefault="00941D58" w:rsidP="0035200E">
            <w:pPr>
              <w:rPr>
                <w:sz w:val="20"/>
                <w:szCs w:val="20"/>
              </w:rPr>
            </w:pPr>
          </w:p>
        </w:tc>
      </w:tr>
      <w:tr w:rsidR="00941D58" w:rsidRPr="0035200E" w14:paraId="2BEE96F6" w14:textId="77777777" w:rsidTr="000D654C">
        <w:trPr>
          <w:trHeight w:val="255"/>
        </w:trPr>
        <w:tc>
          <w:tcPr>
            <w:tcW w:w="1539" w:type="dxa"/>
            <w:tcBorders>
              <w:top w:val="nil"/>
              <w:left w:val="nil"/>
              <w:bottom w:val="nil"/>
              <w:right w:val="nil"/>
            </w:tcBorders>
            <w:shd w:val="clear" w:color="auto" w:fill="auto"/>
            <w:vAlign w:val="center"/>
            <w:hideMark/>
          </w:tcPr>
          <w:p w14:paraId="4EBCFCAF" w14:textId="77777777" w:rsidR="00941D58" w:rsidRPr="00941D58" w:rsidRDefault="00941D58" w:rsidP="008853A6">
            <w:pPr>
              <w:jc w:val="center"/>
              <w:rPr>
                <w:sz w:val="20"/>
              </w:rPr>
            </w:pPr>
            <w:r w:rsidRPr="0035200E">
              <w:rPr>
                <w:b/>
                <w:bCs/>
                <w:sz w:val="20"/>
                <w:szCs w:val="20"/>
              </w:rPr>
              <w:t>9</w:t>
            </w:r>
          </w:p>
        </w:tc>
        <w:tc>
          <w:tcPr>
            <w:tcW w:w="3672" w:type="dxa"/>
            <w:gridSpan w:val="3"/>
            <w:tcBorders>
              <w:top w:val="nil"/>
              <w:left w:val="nil"/>
              <w:bottom w:val="nil"/>
              <w:right w:val="nil"/>
            </w:tcBorders>
            <w:shd w:val="clear" w:color="auto" w:fill="auto"/>
            <w:vAlign w:val="center"/>
          </w:tcPr>
          <w:p w14:paraId="4336B19F" w14:textId="120BA457" w:rsidR="00941D58" w:rsidRPr="0035200E" w:rsidRDefault="00941D58" w:rsidP="0035200E">
            <w:pPr>
              <w:rPr>
                <w:sz w:val="20"/>
                <w:szCs w:val="20"/>
              </w:rPr>
            </w:pPr>
            <w:r w:rsidRPr="0035200E">
              <w:rPr>
                <w:sz w:val="20"/>
                <w:szCs w:val="20"/>
              </w:rPr>
              <w:t>Audit fees</w:t>
            </w:r>
          </w:p>
        </w:tc>
        <w:tc>
          <w:tcPr>
            <w:tcW w:w="1116" w:type="dxa"/>
            <w:gridSpan w:val="2"/>
            <w:tcBorders>
              <w:top w:val="nil"/>
              <w:left w:val="nil"/>
              <w:bottom w:val="nil"/>
              <w:right w:val="nil"/>
            </w:tcBorders>
            <w:shd w:val="clear" w:color="auto" w:fill="auto"/>
            <w:vAlign w:val="center"/>
            <w:hideMark/>
          </w:tcPr>
          <w:p w14:paraId="2448F7C1" w14:textId="77777777" w:rsidR="00941D58" w:rsidRPr="0035200E" w:rsidRDefault="00941D58" w:rsidP="0035200E">
            <w:pPr>
              <w:rPr>
                <w:sz w:val="20"/>
                <w:szCs w:val="20"/>
              </w:rPr>
            </w:pPr>
          </w:p>
        </w:tc>
        <w:tc>
          <w:tcPr>
            <w:tcW w:w="3056" w:type="dxa"/>
            <w:gridSpan w:val="2"/>
            <w:tcBorders>
              <w:top w:val="nil"/>
              <w:left w:val="nil"/>
              <w:bottom w:val="nil"/>
              <w:right w:val="nil"/>
            </w:tcBorders>
            <w:shd w:val="clear" w:color="auto" w:fill="auto"/>
            <w:vAlign w:val="center"/>
            <w:hideMark/>
          </w:tcPr>
          <w:p w14:paraId="1E557C89" w14:textId="77777777" w:rsidR="00941D58" w:rsidRPr="0035200E" w:rsidRDefault="00941D58" w:rsidP="0035200E">
            <w:pPr>
              <w:jc w:val="center"/>
              <w:rPr>
                <w:b/>
                <w:bCs/>
                <w:sz w:val="20"/>
                <w:szCs w:val="20"/>
              </w:rPr>
            </w:pPr>
          </w:p>
        </w:tc>
        <w:tc>
          <w:tcPr>
            <w:tcW w:w="917" w:type="dxa"/>
            <w:tcBorders>
              <w:top w:val="nil"/>
              <w:left w:val="nil"/>
              <w:bottom w:val="nil"/>
              <w:right w:val="nil"/>
            </w:tcBorders>
            <w:shd w:val="clear" w:color="auto" w:fill="auto"/>
            <w:noWrap/>
            <w:vAlign w:val="center"/>
            <w:hideMark/>
          </w:tcPr>
          <w:p w14:paraId="509749F1"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56FC88E7"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311CE467"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3C731F21"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277E1B6B" w14:textId="77777777" w:rsidR="00941D58" w:rsidRPr="0035200E" w:rsidRDefault="00941D58" w:rsidP="0035200E">
            <w:pPr>
              <w:rPr>
                <w:sz w:val="20"/>
                <w:szCs w:val="20"/>
              </w:rPr>
            </w:pPr>
          </w:p>
        </w:tc>
      </w:tr>
      <w:tr w:rsidR="00941D58" w:rsidRPr="0035200E" w14:paraId="760F06AD" w14:textId="77777777" w:rsidTr="000D654C">
        <w:trPr>
          <w:trHeight w:val="255"/>
        </w:trPr>
        <w:tc>
          <w:tcPr>
            <w:tcW w:w="1539" w:type="dxa"/>
            <w:tcBorders>
              <w:top w:val="nil"/>
              <w:left w:val="nil"/>
              <w:bottom w:val="nil"/>
              <w:right w:val="nil"/>
            </w:tcBorders>
            <w:shd w:val="clear" w:color="auto" w:fill="auto"/>
            <w:vAlign w:val="center"/>
            <w:hideMark/>
          </w:tcPr>
          <w:p w14:paraId="2F052329" w14:textId="77777777" w:rsidR="00941D58" w:rsidRPr="00941D58" w:rsidRDefault="00941D58" w:rsidP="008853A6">
            <w:pPr>
              <w:jc w:val="center"/>
              <w:rPr>
                <w:sz w:val="20"/>
              </w:rPr>
            </w:pPr>
            <w:r w:rsidRPr="0035200E">
              <w:rPr>
                <w:b/>
                <w:bCs/>
                <w:sz w:val="20"/>
                <w:szCs w:val="20"/>
              </w:rPr>
              <w:t>10</w:t>
            </w:r>
          </w:p>
        </w:tc>
        <w:tc>
          <w:tcPr>
            <w:tcW w:w="7844" w:type="dxa"/>
            <w:gridSpan w:val="7"/>
            <w:tcBorders>
              <w:top w:val="nil"/>
              <w:left w:val="nil"/>
              <w:bottom w:val="nil"/>
              <w:right w:val="nil"/>
            </w:tcBorders>
            <w:shd w:val="clear" w:color="auto" w:fill="auto"/>
            <w:vAlign w:val="center"/>
          </w:tcPr>
          <w:p w14:paraId="7322B548" w14:textId="63AC50A1" w:rsidR="00941D58" w:rsidRPr="0035200E" w:rsidRDefault="00941D58" w:rsidP="0035200E">
            <w:pPr>
              <w:rPr>
                <w:sz w:val="20"/>
                <w:szCs w:val="20"/>
              </w:rPr>
            </w:pPr>
            <w:r w:rsidRPr="0035200E">
              <w:rPr>
                <w:sz w:val="20"/>
                <w:szCs w:val="20"/>
              </w:rPr>
              <w:t>GEF will finance cost recovery charges</w:t>
            </w:r>
          </w:p>
        </w:tc>
        <w:tc>
          <w:tcPr>
            <w:tcW w:w="917" w:type="dxa"/>
            <w:tcBorders>
              <w:top w:val="nil"/>
              <w:left w:val="nil"/>
              <w:bottom w:val="nil"/>
              <w:right w:val="nil"/>
            </w:tcBorders>
            <w:shd w:val="clear" w:color="auto" w:fill="auto"/>
            <w:noWrap/>
            <w:vAlign w:val="center"/>
            <w:hideMark/>
          </w:tcPr>
          <w:p w14:paraId="15917FBF"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09DE8E25"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39FFC70E"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248444F8"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0156B29E" w14:textId="77777777" w:rsidR="00941D58" w:rsidRPr="0035200E" w:rsidRDefault="00941D58" w:rsidP="0035200E">
            <w:pPr>
              <w:rPr>
                <w:sz w:val="20"/>
                <w:szCs w:val="20"/>
              </w:rPr>
            </w:pPr>
          </w:p>
        </w:tc>
      </w:tr>
    </w:tbl>
    <w:p w14:paraId="48E3B068" w14:textId="77777777" w:rsidR="0035200E" w:rsidRDefault="0035200E" w:rsidP="0035200E"/>
    <w:tbl>
      <w:tblPr>
        <w:tblW w:w="9591" w:type="dxa"/>
        <w:tblInd w:w="93" w:type="dxa"/>
        <w:tblLook w:val="04A0" w:firstRow="1" w:lastRow="0" w:firstColumn="1" w:lastColumn="0" w:noHBand="0" w:noVBand="1"/>
      </w:tblPr>
      <w:tblGrid>
        <w:gridCol w:w="4200"/>
        <w:gridCol w:w="1485"/>
        <w:gridCol w:w="1530"/>
        <w:gridCol w:w="1440"/>
        <w:gridCol w:w="936"/>
      </w:tblGrid>
      <w:tr w:rsidR="00CB7EFF" w:rsidRPr="00CB7EFF" w14:paraId="42D079FB" w14:textId="77777777" w:rsidTr="00CB7EFF">
        <w:trPr>
          <w:trHeight w:val="430"/>
        </w:trPr>
        <w:tc>
          <w:tcPr>
            <w:tcW w:w="4200" w:type="dxa"/>
            <w:tcBorders>
              <w:top w:val="single" w:sz="8" w:space="0" w:color="auto"/>
              <w:left w:val="single" w:sz="8" w:space="0" w:color="auto"/>
              <w:bottom w:val="single" w:sz="8" w:space="0" w:color="auto"/>
              <w:right w:val="nil"/>
            </w:tcBorders>
            <w:shd w:val="clear" w:color="auto" w:fill="auto"/>
            <w:noWrap/>
            <w:vAlign w:val="center"/>
            <w:hideMark/>
          </w:tcPr>
          <w:p w14:paraId="1DFBCC1A" w14:textId="77777777" w:rsidR="00CB7EFF" w:rsidRPr="00CB7EFF" w:rsidRDefault="00CB7EFF" w:rsidP="00CB7EFF">
            <w:pPr>
              <w:rPr>
                <w:b/>
                <w:bCs/>
                <w:sz w:val="18"/>
                <w:szCs w:val="18"/>
              </w:rPr>
            </w:pPr>
            <w:r w:rsidRPr="00CB7EFF">
              <w:rPr>
                <w:b/>
                <w:bCs/>
                <w:sz w:val="18"/>
                <w:szCs w:val="18"/>
              </w:rPr>
              <w:t>Source of funds</w:t>
            </w:r>
          </w:p>
        </w:tc>
        <w:tc>
          <w:tcPr>
            <w:tcW w:w="14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1C002" w14:textId="1565962A" w:rsidR="00CB7EFF" w:rsidRPr="00CB7EFF" w:rsidRDefault="00CB7EFF" w:rsidP="00CB7EFF">
            <w:pPr>
              <w:jc w:val="center"/>
              <w:rPr>
                <w:b/>
                <w:bCs/>
                <w:sz w:val="18"/>
                <w:szCs w:val="18"/>
              </w:rPr>
            </w:pPr>
            <w:r>
              <w:rPr>
                <w:b/>
                <w:bCs/>
                <w:sz w:val="18"/>
                <w:szCs w:val="18"/>
              </w:rPr>
              <w:t>Amount Year 1 (US$</w:t>
            </w:r>
            <w:r w:rsidRPr="00CB7EFF">
              <w:rPr>
                <w:b/>
                <w:bCs/>
                <w:sz w:val="18"/>
                <w:szCs w:val="18"/>
              </w:rPr>
              <w:t>)</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0CC00045" w14:textId="4BE0D9FC" w:rsidR="00CB7EFF" w:rsidRPr="00CB7EFF" w:rsidRDefault="00CB7EFF" w:rsidP="00CB7EFF">
            <w:pPr>
              <w:jc w:val="center"/>
              <w:rPr>
                <w:b/>
                <w:bCs/>
                <w:sz w:val="18"/>
                <w:szCs w:val="18"/>
              </w:rPr>
            </w:pPr>
            <w:r>
              <w:rPr>
                <w:b/>
                <w:bCs/>
                <w:sz w:val="18"/>
                <w:szCs w:val="18"/>
              </w:rPr>
              <w:t>Amount Year 2 (US$</w:t>
            </w:r>
            <w:r w:rsidRPr="00CB7EFF">
              <w:rPr>
                <w:b/>
                <w:bCs/>
                <w:sz w:val="18"/>
                <w:szCs w:val="18"/>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CD70DFD" w14:textId="471A4763" w:rsidR="00CB7EFF" w:rsidRPr="00CB7EFF" w:rsidRDefault="00CB7EFF" w:rsidP="00CB7EFF">
            <w:pPr>
              <w:jc w:val="center"/>
              <w:rPr>
                <w:b/>
                <w:bCs/>
                <w:sz w:val="18"/>
                <w:szCs w:val="18"/>
              </w:rPr>
            </w:pPr>
            <w:r>
              <w:rPr>
                <w:b/>
                <w:bCs/>
                <w:sz w:val="18"/>
                <w:szCs w:val="18"/>
              </w:rPr>
              <w:t>Amount Year 3 (US$</w:t>
            </w:r>
            <w:r w:rsidRPr="00CB7EFF">
              <w:rPr>
                <w:b/>
                <w:bCs/>
                <w:sz w:val="18"/>
                <w:szCs w:val="18"/>
              </w:rPr>
              <w:t>)</w:t>
            </w:r>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21408239" w14:textId="286E7E5D" w:rsidR="00CB7EFF" w:rsidRPr="00CB7EFF" w:rsidRDefault="00CB7EFF" w:rsidP="00CB7EFF">
            <w:pPr>
              <w:jc w:val="center"/>
              <w:rPr>
                <w:b/>
                <w:bCs/>
                <w:sz w:val="18"/>
                <w:szCs w:val="18"/>
              </w:rPr>
            </w:pPr>
            <w:r>
              <w:rPr>
                <w:b/>
                <w:bCs/>
                <w:sz w:val="18"/>
                <w:szCs w:val="18"/>
              </w:rPr>
              <w:t>Total (US$</w:t>
            </w:r>
            <w:r w:rsidRPr="00CB7EFF">
              <w:rPr>
                <w:b/>
                <w:bCs/>
                <w:sz w:val="18"/>
                <w:szCs w:val="18"/>
              </w:rPr>
              <w:t>)</w:t>
            </w:r>
          </w:p>
        </w:tc>
      </w:tr>
      <w:tr w:rsidR="00CB7EFF" w:rsidRPr="00CB7EFF" w14:paraId="0231F88C" w14:textId="77777777" w:rsidTr="00CB7EFF">
        <w:trPr>
          <w:trHeight w:val="255"/>
        </w:trPr>
        <w:tc>
          <w:tcPr>
            <w:tcW w:w="4200" w:type="dxa"/>
            <w:tcBorders>
              <w:top w:val="single" w:sz="4" w:space="0" w:color="auto"/>
              <w:left w:val="single" w:sz="8" w:space="0" w:color="auto"/>
              <w:bottom w:val="single" w:sz="4" w:space="0" w:color="auto"/>
              <w:right w:val="nil"/>
            </w:tcBorders>
            <w:shd w:val="clear" w:color="auto" w:fill="auto"/>
            <w:noWrap/>
            <w:vAlign w:val="center"/>
            <w:hideMark/>
          </w:tcPr>
          <w:p w14:paraId="52E471A4" w14:textId="77777777" w:rsidR="00CB7EFF" w:rsidRPr="00CB7EFF" w:rsidRDefault="00CB7EFF" w:rsidP="00CB7EFF">
            <w:pPr>
              <w:rPr>
                <w:b/>
                <w:bCs/>
                <w:sz w:val="18"/>
                <w:szCs w:val="18"/>
              </w:rPr>
            </w:pPr>
            <w:r w:rsidRPr="00CB7EFF">
              <w:rPr>
                <w:b/>
                <w:bCs/>
                <w:sz w:val="18"/>
                <w:szCs w:val="18"/>
              </w:rPr>
              <w:t xml:space="preserve">GEF </w:t>
            </w:r>
          </w:p>
        </w:tc>
        <w:tc>
          <w:tcPr>
            <w:tcW w:w="14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0E88A28" w14:textId="649E2513" w:rsidR="00CB7EFF" w:rsidRPr="00CB7EFF" w:rsidRDefault="00B033BA" w:rsidP="00CB7EFF">
            <w:pPr>
              <w:jc w:val="center"/>
              <w:rPr>
                <w:sz w:val="18"/>
                <w:szCs w:val="18"/>
              </w:rPr>
            </w:pPr>
            <w:r>
              <w:rPr>
                <w:sz w:val="18"/>
                <w:szCs w:val="18"/>
              </w:rPr>
              <w:t>243,6</w:t>
            </w:r>
            <w:r w:rsidR="00CB7EFF" w:rsidRPr="00CB7EFF">
              <w:rPr>
                <w:sz w:val="18"/>
                <w:szCs w:val="18"/>
              </w:rPr>
              <w:t>00</w:t>
            </w:r>
          </w:p>
        </w:tc>
        <w:tc>
          <w:tcPr>
            <w:tcW w:w="1530" w:type="dxa"/>
            <w:tcBorders>
              <w:top w:val="single" w:sz="4" w:space="0" w:color="auto"/>
              <w:left w:val="nil"/>
              <w:bottom w:val="single" w:sz="4" w:space="0" w:color="auto"/>
              <w:right w:val="single" w:sz="8" w:space="0" w:color="auto"/>
            </w:tcBorders>
            <w:shd w:val="clear" w:color="auto" w:fill="auto"/>
            <w:noWrap/>
            <w:vAlign w:val="center"/>
            <w:hideMark/>
          </w:tcPr>
          <w:p w14:paraId="1408D163" w14:textId="22013C05" w:rsidR="00CB7EFF" w:rsidRPr="00CB7EFF" w:rsidRDefault="00B033BA" w:rsidP="00CB7EFF">
            <w:pPr>
              <w:jc w:val="center"/>
              <w:rPr>
                <w:sz w:val="18"/>
                <w:szCs w:val="18"/>
              </w:rPr>
            </w:pPr>
            <w:r>
              <w:rPr>
                <w:sz w:val="18"/>
                <w:szCs w:val="18"/>
              </w:rPr>
              <w:t>275,100</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315586ED" w14:textId="246857CC" w:rsidR="00CB7EFF" w:rsidRPr="00CB7EFF" w:rsidRDefault="00B033BA" w:rsidP="00CB7EFF">
            <w:pPr>
              <w:jc w:val="center"/>
              <w:rPr>
                <w:sz w:val="18"/>
                <w:szCs w:val="18"/>
              </w:rPr>
            </w:pPr>
            <w:r>
              <w:rPr>
                <w:sz w:val="18"/>
                <w:szCs w:val="18"/>
              </w:rPr>
              <w:t>281,300</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14:paraId="39260246" w14:textId="77777777" w:rsidR="00CB7EFF" w:rsidRPr="00CB7EFF" w:rsidRDefault="00CB7EFF" w:rsidP="00CB7EFF">
            <w:pPr>
              <w:jc w:val="center"/>
              <w:rPr>
                <w:sz w:val="18"/>
                <w:szCs w:val="18"/>
              </w:rPr>
            </w:pPr>
            <w:r w:rsidRPr="00CB7EFF">
              <w:rPr>
                <w:sz w:val="18"/>
                <w:szCs w:val="18"/>
              </w:rPr>
              <w:t>800,000</w:t>
            </w:r>
          </w:p>
        </w:tc>
      </w:tr>
      <w:tr w:rsidR="00CB7EFF" w:rsidRPr="00CB7EFF" w14:paraId="515C4343" w14:textId="77777777" w:rsidTr="00CB7EFF">
        <w:trPr>
          <w:trHeight w:val="255"/>
        </w:trPr>
        <w:tc>
          <w:tcPr>
            <w:tcW w:w="4200" w:type="dxa"/>
            <w:tcBorders>
              <w:top w:val="nil"/>
              <w:left w:val="single" w:sz="8" w:space="0" w:color="auto"/>
              <w:bottom w:val="nil"/>
              <w:right w:val="nil"/>
            </w:tcBorders>
            <w:shd w:val="clear" w:color="auto" w:fill="auto"/>
            <w:noWrap/>
            <w:vAlign w:val="center"/>
            <w:hideMark/>
          </w:tcPr>
          <w:p w14:paraId="5218C06A" w14:textId="77777777" w:rsidR="00CB7EFF" w:rsidRPr="00CB7EFF" w:rsidRDefault="00CB7EFF" w:rsidP="00CB7EFF">
            <w:pPr>
              <w:rPr>
                <w:b/>
                <w:bCs/>
                <w:sz w:val="18"/>
                <w:szCs w:val="18"/>
              </w:rPr>
            </w:pPr>
            <w:r w:rsidRPr="00CB7EFF">
              <w:rPr>
                <w:b/>
                <w:bCs/>
                <w:sz w:val="18"/>
                <w:szCs w:val="18"/>
              </w:rPr>
              <w:t>UNDP</w:t>
            </w:r>
          </w:p>
        </w:tc>
        <w:tc>
          <w:tcPr>
            <w:tcW w:w="1485" w:type="dxa"/>
            <w:tcBorders>
              <w:top w:val="nil"/>
              <w:left w:val="single" w:sz="8" w:space="0" w:color="auto"/>
              <w:bottom w:val="nil"/>
              <w:right w:val="single" w:sz="8" w:space="0" w:color="auto"/>
            </w:tcBorders>
            <w:shd w:val="clear" w:color="auto" w:fill="auto"/>
            <w:noWrap/>
            <w:vAlign w:val="center"/>
            <w:hideMark/>
          </w:tcPr>
          <w:p w14:paraId="1A9A8D23" w14:textId="353B48F3" w:rsidR="00CB7EFF" w:rsidRPr="00CB7EFF" w:rsidRDefault="009F0255" w:rsidP="00CB7EFF">
            <w:pPr>
              <w:jc w:val="center"/>
              <w:rPr>
                <w:sz w:val="18"/>
                <w:szCs w:val="18"/>
              </w:rPr>
            </w:pPr>
            <w:r>
              <w:rPr>
                <w:sz w:val="18"/>
                <w:szCs w:val="18"/>
              </w:rPr>
              <w:t>55,500</w:t>
            </w:r>
          </w:p>
        </w:tc>
        <w:tc>
          <w:tcPr>
            <w:tcW w:w="1530" w:type="dxa"/>
            <w:tcBorders>
              <w:top w:val="nil"/>
              <w:left w:val="nil"/>
              <w:bottom w:val="nil"/>
              <w:right w:val="single" w:sz="8" w:space="0" w:color="auto"/>
            </w:tcBorders>
            <w:shd w:val="clear" w:color="auto" w:fill="auto"/>
            <w:noWrap/>
            <w:vAlign w:val="center"/>
            <w:hideMark/>
          </w:tcPr>
          <w:p w14:paraId="36252E0A" w14:textId="13A00E20" w:rsidR="00CB7EFF" w:rsidRPr="00CB7EFF" w:rsidRDefault="009F0255" w:rsidP="00CB7EFF">
            <w:pPr>
              <w:jc w:val="center"/>
              <w:rPr>
                <w:sz w:val="18"/>
                <w:szCs w:val="18"/>
              </w:rPr>
            </w:pPr>
            <w:r>
              <w:rPr>
                <w:sz w:val="18"/>
                <w:szCs w:val="18"/>
              </w:rPr>
              <w:t>55,500</w:t>
            </w:r>
          </w:p>
        </w:tc>
        <w:tc>
          <w:tcPr>
            <w:tcW w:w="1440" w:type="dxa"/>
            <w:tcBorders>
              <w:top w:val="nil"/>
              <w:left w:val="nil"/>
              <w:bottom w:val="nil"/>
              <w:right w:val="single" w:sz="8" w:space="0" w:color="auto"/>
            </w:tcBorders>
            <w:shd w:val="clear" w:color="auto" w:fill="auto"/>
            <w:noWrap/>
            <w:vAlign w:val="center"/>
            <w:hideMark/>
          </w:tcPr>
          <w:p w14:paraId="4B64038F" w14:textId="0FDF05C2" w:rsidR="00CB7EFF" w:rsidRPr="00CB7EFF" w:rsidRDefault="009F0255" w:rsidP="00CB7EFF">
            <w:pPr>
              <w:jc w:val="center"/>
              <w:rPr>
                <w:sz w:val="18"/>
                <w:szCs w:val="18"/>
              </w:rPr>
            </w:pPr>
            <w:r>
              <w:rPr>
                <w:sz w:val="18"/>
                <w:szCs w:val="18"/>
              </w:rPr>
              <w:t>50,500</w:t>
            </w:r>
          </w:p>
        </w:tc>
        <w:tc>
          <w:tcPr>
            <w:tcW w:w="936" w:type="dxa"/>
            <w:tcBorders>
              <w:top w:val="nil"/>
              <w:left w:val="nil"/>
              <w:bottom w:val="single" w:sz="4" w:space="0" w:color="auto"/>
              <w:right w:val="single" w:sz="8" w:space="0" w:color="auto"/>
            </w:tcBorders>
            <w:shd w:val="clear" w:color="auto" w:fill="auto"/>
            <w:noWrap/>
            <w:vAlign w:val="center"/>
            <w:hideMark/>
          </w:tcPr>
          <w:p w14:paraId="56E95B31" w14:textId="5E535BD4" w:rsidR="00CB7EFF" w:rsidRPr="00CB7EFF" w:rsidRDefault="009F0255" w:rsidP="00CB7EFF">
            <w:pPr>
              <w:jc w:val="center"/>
              <w:rPr>
                <w:sz w:val="18"/>
                <w:szCs w:val="18"/>
              </w:rPr>
            </w:pPr>
            <w:r>
              <w:rPr>
                <w:sz w:val="18"/>
                <w:szCs w:val="18"/>
              </w:rPr>
              <w:t>161,500</w:t>
            </w:r>
          </w:p>
        </w:tc>
      </w:tr>
      <w:tr w:rsidR="00CB7EFF" w:rsidRPr="00CB7EFF" w14:paraId="2B64DDAB" w14:textId="77777777" w:rsidTr="00CB7EFF">
        <w:trPr>
          <w:trHeight w:val="270"/>
        </w:trPr>
        <w:tc>
          <w:tcPr>
            <w:tcW w:w="4200" w:type="dxa"/>
            <w:tcBorders>
              <w:top w:val="single" w:sz="4" w:space="0" w:color="auto"/>
              <w:left w:val="single" w:sz="8" w:space="0" w:color="auto"/>
              <w:bottom w:val="single" w:sz="4" w:space="0" w:color="auto"/>
              <w:right w:val="nil"/>
            </w:tcBorders>
            <w:shd w:val="clear" w:color="auto" w:fill="auto"/>
            <w:noWrap/>
            <w:vAlign w:val="center"/>
            <w:hideMark/>
          </w:tcPr>
          <w:p w14:paraId="5B8D40B9" w14:textId="77777777" w:rsidR="00CB7EFF" w:rsidRPr="00CB7EFF" w:rsidRDefault="00CB7EFF" w:rsidP="00CB7EFF">
            <w:pPr>
              <w:rPr>
                <w:b/>
                <w:bCs/>
                <w:sz w:val="18"/>
                <w:szCs w:val="18"/>
              </w:rPr>
            </w:pPr>
            <w:r w:rsidRPr="00CB7EFF">
              <w:rPr>
                <w:b/>
                <w:bCs/>
                <w:sz w:val="18"/>
                <w:szCs w:val="18"/>
              </w:rPr>
              <w:t>Government of Sri Lanka</w:t>
            </w:r>
          </w:p>
        </w:tc>
        <w:tc>
          <w:tcPr>
            <w:tcW w:w="14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4F8DBD0" w14:textId="51FCE7A1" w:rsidR="00CB7EFF" w:rsidRPr="00CB7EFF" w:rsidRDefault="00B033BA" w:rsidP="00CB7EFF">
            <w:pPr>
              <w:jc w:val="center"/>
              <w:rPr>
                <w:sz w:val="18"/>
                <w:szCs w:val="18"/>
              </w:rPr>
            </w:pPr>
            <w:r>
              <w:rPr>
                <w:sz w:val="18"/>
                <w:szCs w:val="18"/>
              </w:rPr>
              <w:t>209,0</w:t>
            </w:r>
            <w:r w:rsidR="00CB7EFF" w:rsidRPr="00CB7EFF">
              <w:rPr>
                <w:sz w:val="18"/>
                <w:szCs w:val="18"/>
              </w:rPr>
              <w:t>00</w:t>
            </w:r>
          </w:p>
        </w:tc>
        <w:tc>
          <w:tcPr>
            <w:tcW w:w="1530" w:type="dxa"/>
            <w:tcBorders>
              <w:top w:val="single" w:sz="4" w:space="0" w:color="auto"/>
              <w:left w:val="nil"/>
              <w:bottom w:val="single" w:sz="8" w:space="0" w:color="auto"/>
              <w:right w:val="single" w:sz="8" w:space="0" w:color="auto"/>
            </w:tcBorders>
            <w:shd w:val="clear" w:color="auto" w:fill="auto"/>
            <w:noWrap/>
            <w:vAlign w:val="center"/>
            <w:hideMark/>
          </w:tcPr>
          <w:p w14:paraId="6A1595E6" w14:textId="6E4EE001" w:rsidR="00CB7EFF" w:rsidRPr="00CB7EFF" w:rsidRDefault="00B033BA" w:rsidP="00CB7EFF">
            <w:pPr>
              <w:jc w:val="center"/>
              <w:rPr>
                <w:sz w:val="18"/>
                <w:szCs w:val="18"/>
              </w:rPr>
            </w:pPr>
            <w:r>
              <w:rPr>
                <w:sz w:val="18"/>
                <w:szCs w:val="18"/>
              </w:rPr>
              <w:t>565,000</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14:paraId="59248281" w14:textId="18811BD8" w:rsidR="00CB7EFF" w:rsidRPr="00CB7EFF" w:rsidRDefault="009F0255" w:rsidP="00CB7EFF">
            <w:pPr>
              <w:jc w:val="center"/>
              <w:rPr>
                <w:sz w:val="18"/>
                <w:szCs w:val="18"/>
              </w:rPr>
            </w:pPr>
            <w:r>
              <w:rPr>
                <w:sz w:val="18"/>
                <w:szCs w:val="18"/>
              </w:rPr>
              <w:t>456,000</w:t>
            </w:r>
          </w:p>
        </w:tc>
        <w:tc>
          <w:tcPr>
            <w:tcW w:w="936" w:type="dxa"/>
            <w:tcBorders>
              <w:top w:val="single" w:sz="4" w:space="0" w:color="auto"/>
              <w:left w:val="nil"/>
              <w:bottom w:val="single" w:sz="8" w:space="0" w:color="auto"/>
              <w:right w:val="single" w:sz="8" w:space="0" w:color="auto"/>
            </w:tcBorders>
            <w:shd w:val="clear" w:color="auto" w:fill="auto"/>
            <w:noWrap/>
            <w:vAlign w:val="center"/>
            <w:hideMark/>
          </w:tcPr>
          <w:p w14:paraId="68AF628E" w14:textId="593A41AA" w:rsidR="00CB7EFF" w:rsidRPr="00CB7EFF" w:rsidRDefault="00B033BA" w:rsidP="00CB7EFF">
            <w:pPr>
              <w:jc w:val="center"/>
              <w:rPr>
                <w:sz w:val="18"/>
                <w:szCs w:val="18"/>
              </w:rPr>
            </w:pPr>
            <w:r>
              <w:rPr>
                <w:sz w:val="18"/>
                <w:szCs w:val="18"/>
              </w:rPr>
              <w:t>1,246,500</w:t>
            </w:r>
          </w:p>
        </w:tc>
      </w:tr>
      <w:tr w:rsidR="00CB7EFF" w:rsidRPr="00CB7EFF" w14:paraId="349DEC7A" w14:textId="77777777" w:rsidTr="00CB7EFF">
        <w:trPr>
          <w:trHeight w:val="270"/>
        </w:trPr>
        <w:tc>
          <w:tcPr>
            <w:tcW w:w="4200" w:type="dxa"/>
            <w:tcBorders>
              <w:top w:val="single" w:sz="8" w:space="0" w:color="auto"/>
              <w:left w:val="single" w:sz="8" w:space="0" w:color="auto"/>
              <w:bottom w:val="single" w:sz="8" w:space="0" w:color="auto"/>
              <w:right w:val="nil"/>
            </w:tcBorders>
            <w:shd w:val="clear" w:color="auto" w:fill="auto"/>
            <w:noWrap/>
            <w:vAlign w:val="center"/>
            <w:hideMark/>
          </w:tcPr>
          <w:p w14:paraId="5798BB2B" w14:textId="77777777" w:rsidR="00CB7EFF" w:rsidRPr="00CB7EFF" w:rsidRDefault="00CB7EFF" w:rsidP="00CB7EFF">
            <w:pPr>
              <w:jc w:val="right"/>
              <w:rPr>
                <w:b/>
                <w:bCs/>
                <w:sz w:val="18"/>
                <w:szCs w:val="18"/>
              </w:rPr>
            </w:pPr>
            <w:r w:rsidRPr="00CB7EFF">
              <w:rPr>
                <w:b/>
                <w:bCs/>
                <w:sz w:val="18"/>
                <w:szCs w:val="18"/>
              </w:rPr>
              <w:t>Total</w:t>
            </w:r>
          </w:p>
        </w:tc>
        <w:tc>
          <w:tcPr>
            <w:tcW w:w="1485" w:type="dxa"/>
            <w:tcBorders>
              <w:top w:val="nil"/>
              <w:left w:val="single" w:sz="8" w:space="0" w:color="auto"/>
              <w:bottom w:val="single" w:sz="8" w:space="0" w:color="auto"/>
              <w:right w:val="single" w:sz="8" w:space="0" w:color="auto"/>
            </w:tcBorders>
            <w:shd w:val="clear" w:color="auto" w:fill="auto"/>
            <w:noWrap/>
            <w:vAlign w:val="center"/>
            <w:hideMark/>
          </w:tcPr>
          <w:p w14:paraId="1951367E" w14:textId="6237A97C" w:rsidR="00CB7EFF" w:rsidRPr="00CB7EFF" w:rsidRDefault="009F0255" w:rsidP="00CB7EFF">
            <w:pPr>
              <w:jc w:val="center"/>
              <w:rPr>
                <w:b/>
                <w:bCs/>
                <w:sz w:val="18"/>
                <w:szCs w:val="18"/>
              </w:rPr>
            </w:pPr>
            <w:r>
              <w:rPr>
                <w:b/>
                <w:bCs/>
                <w:sz w:val="18"/>
                <w:szCs w:val="18"/>
              </w:rPr>
              <w:t>508,100</w:t>
            </w:r>
          </w:p>
        </w:tc>
        <w:tc>
          <w:tcPr>
            <w:tcW w:w="1530" w:type="dxa"/>
            <w:tcBorders>
              <w:top w:val="nil"/>
              <w:left w:val="nil"/>
              <w:bottom w:val="single" w:sz="8" w:space="0" w:color="auto"/>
              <w:right w:val="single" w:sz="8" w:space="0" w:color="auto"/>
            </w:tcBorders>
            <w:shd w:val="clear" w:color="auto" w:fill="auto"/>
            <w:noWrap/>
            <w:vAlign w:val="center"/>
            <w:hideMark/>
          </w:tcPr>
          <w:p w14:paraId="5BA43964" w14:textId="6E748578" w:rsidR="00CB7EFF" w:rsidRPr="00CB7EFF" w:rsidRDefault="009F0255" w:rsidP="00CB7EFF">
            <w:pPr>
              <w:jc w:val="center"/>
              <w:rPr>
                <w:b/>
                <w:bCs/>
                <w:sz w:val="18"/>
                <w:szCs w:val="18"/>
              </w:rPr>
            </w:pPr>
            <w:r>
              <w:rPr>
                <w:b/>
                <w:bCs/>
                <w:sz w:val="18"/>
                <w:szCs w:val="18"/>
              </w:rPr>
              <w:t>895,600</w:t>
            </w:r>
          </w:p>
        </w:tc>
        <w:tc>
          <w:tcPr>
            <w:tcW w:w="1440" w:type="dxa"/>
            <w:tcBorders>
              <w:top w:val="nil"/>
              <w:left w:val="nil"/>
              <w:bottom w:val="single" w:sz="8" w:space="0" w:color="auto"/>
              <w:right w:val="single" w:sz="8" w:space="0" w:color="auto"/>
            </w:tcBorders>
            <w:shd w:val="clear" w:color="auto" w:fill="auto"/>
            <w:noWrap/>
            <w:vAlign w:val="center"/>
            <w:hideMark/>
          </w:tcPr>
          <w:p w14:paraId="463AA551" w14:textId="05820C25" w:rsidR="00CB7EFF" w:rsidRPr="00CB7EFF" w:rsidRDefault="009F0255" w:rsidP="00CB7EFF">
            <w:pPr>
              <w:jc w:val="center"/>
              <w:rPr>
                <w:b/>
                <w:bCs/>
                <w:sz w:val="18"/>
                <w:szCs w:val="18"/>
              </w:rPr>
            </w:pPr>
            <w:r>
              <w:rPr>
                <w:b/>
                <w:bCs/>
                <w:sz w:val="18"/>
                <w:szCs w:val="18"/>
              </w:rPr>
              <w:t>787,800</w:t>
            </w:r>
          </w:p>
        </w:tc>
        <w:tc>
          <w:tcPr>
            <w:tcW w:w="936" w:type="dxa"/>
            <w:tcBorders>
              <w:top w:val="nil"/>
              <w:left w:val="nil"/>
              <w:bottom w:val="single" w:sz="8" w:space="0" w:color="auto"/>
              <w:right w:val="single" w:sz="8" w:space="0" w:color="auto"/>
            </w:tcBorders>
            <w:shd w:val="clear" w:color="auto" w:fill="auto"/>
            <w:noWrap/>
            <w:vAlign w:val="center"/>
            <w:hideMark/>
          </w:tcPr>
          <w:p w14:paraId="52E4F528" w14:textId="0ED7B59E" w:rsidR="00CB7EFF" w:rsidRPr="00CB7EFF" w:rsidRDefault="00B033BA" w:rsidP="00CB7EFF">
            <w:pPr>
              <w:jc w:val="center"/>
              <w:rPr>
                <w:b/>
                <w:bCs/>
                <w:sz w:val="18"/>
                <w:szCs w:val="18"/>
              </w:rPr>
            </w:pPr>
            <w:r>
              <w:rPr>
                <w:b/>
                <w:bCs/>
                <w:sz w:val="18"/>
                <w:szCs w:val="18"/>
              </w:rPr>
              <w:t>2,191,500</w:t>
            </w:r>
          </w:p>
        </w:tc>
      </w:tr>
    </w:tbl>
    <w:p w14:paraId="50A99868" w14:textId="77777777" w:rsidR="0035200E" w:rsidRPr="0035200E" w:rsidRDefault="0035200E" w:rsidP="0035200E">
      <w:pPr>
        <w:sectPr w:rsidR="0035200E" w:rsidRPr="0035200E" w:rsidSect="0035200E">
          <w:pgSz w:w="15840" w:h="12240" w:orient="landscape" w:code="1"/>
          <w:pgMar w:top="1440" w:right="1440" w:bottom="1440" w:left="1440" w:header="288" w:footer="288" w:gutter="0"/>
          <w:cols w:space="60"/>
          <w:noEndnote/>
          <w:docGrid w:linePitch="299"/>
        </w:sectPr>
      </w:pPr>
    </w:p>
    <w:p w14:paraId="486ED396" w14:textId="77777777" w:rsidR="00CA672C" w:rsidRPr="009353BC" w:rsidRDefault="000F527F" w:rsidP="00583BE6">
      <w:pPr>
        <w:pStyle w:val="Heading1"/>
        <w:tabs>
          <w:tab w:val="num" w:pos="0"/>
        </w:tabs>
        <w:spacing w:before="0" w:after="120"/>
        <w:rPr>
          <w:noProof/>
        </w:rPr>
      </w:pPr>
      <w:bookmarkStart w:id="102" w:name="_Toc389079755"/>
      <w:r w:rsidRPr="009353BC">
        <w:rPr>
          <w:noProof/>
        </w:rPr>
        <w:t>E</w:t>
      </w:r>
      <w:r w:rsidR="008D6E92" w:rsidRPr="009353BC">
        <w:rPr>
          <w:noProof/>
        </w:rPr>
        <w:t>.</w:t>
      </w:r>
      <w:bookmarkStart w:id="103" w:name="instcoor"/>
      <w:bookmarkEnd w:id="103"/>
      <w:r w:rsidR="00983320" w:rsidRPr="009353BC">
        <w:rPr>
          <w:noProof/>
        </w:rPr>
        <w:tab/>
      </w:r>
      <w:r w:rsidRPr="009353BC">
        <w:rPr>
          <w:noProof/>
        </w:rPr>
        <w:t>Institutional</w:t>
      </w:r>
      <w:r w:rsidR="00FA4D3D">
        <w:rPr>
          <w:noProof/>
        </w:rPr>
        <w:t xml:space="preserve"> </w:t>
      </w:r>
      <w:r w:rsidRPr="009353BC">
        <w:rPr>
          <w:noProof/>
        </w:rPr>
        <w:t>Coordination</w:t>
      </w:r>
      <w:r w:rsidR="00FA4D3D">
        <w:rPr>
          <w:noProof/>
        </w:rPr>
        <w:t xml:space="preserve"> </w:t>
      </w:r>
      <w:r w:rsidRPr="009353BC">
        <w:rPr>
          <w:noProof/>
        </w:rPr>
        <w:t>and</w:t>
      </w:r>
      <w:r w:rsidR="00FA4D3D">
        <w:rPr>
          <w:noProof/>
        </w:rPr>
        <w:t xml:space="preserve"> </w:t>
      </w:r>
      <w:r w:rsidRPr="009353BC">
        <w:rPr>
          <w:noProof/>
        </w:rPr>
        <w:t>Support</w:t>
      </w:r>
      <w:bookmarkEnd w:id="102"/>
    </w:p>
    <w:p w14:paraId="5EB7F0EA" w14:textId="72AA68BD" w:rsidR="000E3FD3" w:rsidRDefault="000F527F" w:rsidP="00583BE6">
      <w:pPr>
        <w:pStyle w:val="Heading2"/>
        <w:tabs>
          <w:tab w:val="num" w:pos="0"/>
        </w:tabs>
        <w:spacing w:before="0" w:after="120"/>
        <w:rPr>
          <w:b/>
          <w:i w:val="0"/>
        </w:rPr>
      </w:pPr>
      <w:bookmarkStart w:id="104" w:name="_Toc389079756"/>
      <w:r w:rsidRPr="009353BC">
        <w:rPr>
          <w:b/>
          <w:i w:val="0"/>
          <w:noProof/>
        </w:rPr>
        <w:t>E</w:t>
      </w:r>
      <w:r w:rsidR="00C22FA3" w:rsidRPr="009353BC">
        <w:rPr>
          <w:b/>
          <w:i w:val="0"/>
          <w:noProof/>
        </w:rPr>
        <w:t>.</w:t>
      </w:r>
      <w:r w:rsidRPr="009353BC">
        <w:rPr>
          <w:b/>
          <w:i w:val="0"/>
          <w:noProof/>
        </w:rPr>
        <w:t>1</w:t>
      </w:r>
      <w:bookmarkStart w:id="105" w:name="e1"/>
      <w:bookmarkEnd w:id="105"/>
      <w:r w:rsidR="00983320" w:rsidRPr="009353BC">
        <w:rPr>
          <w:b/>
          <w:i w:val="0"/>
          <w:noProof/>
        </w:rPr>
        <w:tab/>
      </w:r>
      <w:r w:rsidRPr="009353BC">
        <w:rPr>
          <w:b/>
          <w:i w:val="0"/>
          <w:noProof/>
        </w:rPr>
        <w:t>Core</w:t>
      </w:r>
      <w:r w:rsidR="00FA4D3D">
        <w:rPr>
          <w:b/>
          <w:i w:val="0"/>
          <w:noProof/>
        </w:rPr>
        <w:t xml:space="preserve"> </w:t>
      </w:r>
      <w:r w:rsidRPr="009353BC">
        <w:rPr>
          <w:b/>
          <w:i w:val="0"/>
          <w:noProof/>
        </w:rPr>
        <w:t>Commitments</w:t>
      </w:r>
      <w:r w:rsidR="00FA4D3D">
        <w:rPr>
          <w:b/>
          <w:i w:val="0"/>
          <w:noProof/>
        </w:rPr>
        <w:t xml:space="preserve"> </w:t>
      </w:r>
      <w:r w:rsidRPr="009353BC">
        <w:rPr>
          <w:b/>
          <w:i w:val="0"/>
          <w:noProof/>
        </w:rPr>
        <w:t>and</w:t>
      </w:r>
      <w:r w:rsidR="00FA4D3D">
        <w:rPr>
          <w:b/>
          <w:i w:val="0"/>
          <w:noProof/>
        </w:rPr>
        <w:t xml:space="preserve"> </w:t>
      </w:r>
      <w:r w:rsidRPr="009353BC">
        <w:rPr>
          <w:b/>
          <w:i w:val="0"/>
          <w:noProof/>
        </w:rPr>
        <w:t>Linkages</w:t>
      </w:r>
      <w:bookmarkEnd w:id="104"/>
      <w:r w:rsidR="00FA4D3D">
        <w:rPr>
          <w:b/>
          <w:i w:val="0"/>
        </w:rPr>
        <w:t xml:space="preserve"> </w:t>
      </w:r>
    </w:p>
    <w:p w14:paraId="51A22F87" w14:textId="77777777" w:rsidR="00CA672C" w:rsidRPr="00DC2D58" w:rsidRDefault="000F527F" w:rsidP="00DC2D58">
      <w:pPr>
        <w:spacing w:after="120"/>
        <w:rPr>
          <w:b/>
          <w:iCs/>
          <w:szCs w:val="22"/>
        </w:rPr>
      </w:pPr>
      <w:r w:rsidRPr="00DC2D58">
        <w:rPr>
          <w:b/>
        </w:rPr>
        <w:t>E</w:t>
      </w:r>
      <w:r w:rsidR="00C22FA3" w:rsidRPr="00DC2D58">
        <w:rPr>
          <w:b/>
        </w:rPr>
        <w:t>.</w:t>
      </w:r>
      <w:r w:rsidRPr="00DC2D58">
        <w:rPr>
          <w:b/>
        </w:rPr>
        <w:t>1</w:t>
      </w:r>
      <w:r w:rsidR="00C22FA3" w:rsidRPr="00DC2D58">
        <w:rPr>
          <w:b/>
        </w:rPr>
        <w:t>.</w:t>
      </w:r>
      <w:r w:rsidRPr="00DC2D58">
        <w:rPr>
          <w:b/>
        </w:rPr>
        <w:t>a</w:t>
      </w:r>
      <w:r w:rsidRPr="00DC2D58">
        <w:rPr>
          <w:b/>
        </w:rPr>
        <w:tab/>
      </w:r>
      <w:bookmarkStart w:id="106" w:name="e1a"/>
      <w:bookmarkEnd w:id="106"/>
      <w:r w:rsidRPr="00DC2D58">
        <w:rPr>
          <w:b/>
        </w:rPr>
        <w:t>Linkages</w:t>
      </w:r>
      <w:r w:rsidR="00FA4D3D" w:rsidRPr="00DC2D58">
        <w:rPr>
          <w:b/>
        </w:rPr>
        <w:t xml:space="preserve"> </w:t>
      </w:r>
      <w:r w:rsidRPr="00DC2D58">
        <w:rPr>
          <w:b/>
        </w:rPr>
        <w:t>to</w:t>
      </w:r>
      <w:r w:rsidR="00FA4D3D" w:rsidRPr="00DC2D58">
        <w:rPr>
          <w:b/>
        </w:rPr>
        <w:t xml:space="preserve"> </w:t>
      </w:r>
      <w:r w:rsidRPr="00DC2D58">
        <w:rPr>
          <w:b/>
        </w:rPr>
        <w:t>other</w:t>
      </w:r>
      <w:r w:rsidR="00FA4D3D" w:rsidRPr="00DC2D58">
        <w:rPr>
          <w:b/>
        </w:rPr>
        <w:t xml:space="preserve"> </w:t>
      </w:r>
      <w:r w:rsidRPr="00DC2D58">
        <w:rPr>
          <w:b/>
        </w:rPr>
        <w:t>activities</w:t>
      </w:r>
      <w:r w:rsidR="00FA4D3D" w:rsidRPr="00DC2D58">
        <w:rPr>
          <w:b/>
        </w:rPr>
        <w:t xml:space="preserve"> </w:t>
      </w:r>
      <w:r w:rsidRPr="00DC2D58">
        <w:rPr>
          <w:b/>
        </w:rPr>
        <w:t>and</w:t>
      </w:r>
      <w:r w:rsidR="00FA4D3D" w:rsidRPr="00DC2D58">
        <w:rPr>
          <w:b/>
        </w:rPr>
        <w:t xml:space="preserve"> </w:t>
      </w:r>
      <w:r w:rsidRPr="00DC2D58">
        <w:rPr>
          <w:b/>
        </w:rPr>
        <w:t>programmes</w:t>
      </w:r>
    </w:p>
    <w:p w14:paraId="759743C3" w14:textId="67365103" w:rsidR="00911ACA" w:rsidRDefault="00911ACA" w:rsidP="00941D58">
      <w:pPr>
        <w:numPr>
          <w:ilvl w:val="0"/>
          <w:numId w:val="4"/>
        </w:numPr>
        <w:tabs>
          <w:tab w:val="clear" w:pos="1260"/>
          <w:tab w:val="num" w:pos="540"/>
        </w:tabs>
        <w:spacing w:after="120"/>
        <w:ind w:left="0" w:firstLine="0"/>
        <w:jc w:val="both"/>
      </w:pPr>
      <w:r w:rsidRPr="00A22E2A">
        <w:t xml:space="preserve">There are a number of development projects underway in </w:t>
      </w:r>
      <w:r w:rsidR="00810B70">
        <w:t>Sri Lanka</w:t>
      </w:r>
      <w:r>
        <w:t xml:space="preserve"> that help raise awareness and understanding of the importance of protecting the global environment, albeit from a lens of national priority</w:t>
      </w:r>
      <w:r w:rsidR="00397BC4">
        <w:t xml:space="preserve">.  </w:t>
      </w:r>
      <w:r>
        <w:t>As a result, a number of activities are involving national stakeholders on the development of new approaches and skills</w:t>
      </w:r>
      <w:r w:rsidR="00397BC4">
        <w:t xml:space="preserve">.  </w:t>
      </w:r>
      <w:r>
        <w:t>At the beginning of CCCD project implementation, the Project Manager will review the status of programmes and projects currently underway and map out a plan to coordinate project activities to develop synergies and avoid duplication.</w:t>
      </w:r>
    </w:p>
    <w:p w14:paraId="1996DBC2" w14:textId="357475E1" w:rsidR="00911ACA" w:rsidRDefault="00911ACA" w:rsidP="00941D58">
      <w:pPr>
        <w:pStyle w:val="AProd"/>
        <w:jc w:val="both"/>
      </w:pPr>
      <w:r>
        <w:t xml:space="preserve">UNDP has a long-standing history of working with various ministries and stakeholders in </w:t>
      </w:r>
      <w:r w:rsidR="00810B70">
        <w:t>Sri Lanka</w:t>
      </w:r>
      <w:r>
        <w:t xml:space="preserve"> to support development and increase awareness and empowerment of vulnerable groups through access to information</w:t>
      </w:r>
      <w:r w:rsidR="00397BC4">
        <w:t xml:space="preserve">.  </w:t>
      </w:r>
      <w:r>
        <w:t xml:space="preserve">Through cooperation with the Ministry of Environment and Renewable Energy, UNDP has supported the Government of </w:t>
      </w:r>
      <w:r w:rsidR="00810B70">
        <w:t>Sri Lanka</w:t>
      </w:r>
      <w:r>
        <w:t xml:space="preserve"> to develop a number of programmes </w:t>
      </w:r>
      <w:r w:rsidR="005E6C4C">
        <w:t xml:space="preserve">to support benefits to the global environment </w:t>
      </w:r>
      <w:r>
        <w:t>such as UN-REDD</w:t>
      </w:r>
      <w:r>
        <w:rPr>
          <w:rStyle w:val="FootnoteReference"/>
        </w:rPr>
        <w:footnoteReference w:id="11"/>
      </w:r>
      <w:r w:rsidR="00397BC4">
        <w:t xml:space="preserve">.  </w:t>
      </w:r>
      <w:r w:rsidR="005E6C4C">
        <w:t xml:space="preserve">UNDP also helped </w:t>
      </w:r>
      <w:r w:rsidR="00810B70">
        <w:t>Sri Lanka</w:t>
      </w:r>
      <w:r w:rsidR="005E6C4C">
        <w:t xml:space="preserve"> </w:t>
      </w:r>
      <w:r>
        <w:t>develop its</w:t>
      </w:r>
      <w:r w:rsidRPr="0036410C">
        <w:t xml:space="preserve"> Second National Communication</w:t>
      </w:r>
      <w:r>
        <w:t xml:space="preserve"> to the FCCC</w:t>
      </w:r>
      <w:r w:rsidR="005E6C4C">
        <w:t xml:space="preserve"> and </w:t>
      </w:r>
      <w:r>
        <w:t>will also be assisting in the second revision of the NBSAP, the preparation of the fifth national report to the CBD, and the establishment of a clearinghouse mechanism of biodiversity</w:t>
      </w:r>
      <w:sdt>
        <w:sdtPr>
          <w:id w:val="-270088887"/>
          <w:citation/>
        </w:sdtPr>
        <w:sdtEndPr/>
        <w:sdtContent>
          <w:r>
            <w:fldChar w:fldCharType="begin"/>
          </w:r>
          <w:r w:rsidR="00C923B5">
            <w:instrText xml:space="preserve">CITATION Dep13 \l 1033 </w:instrText>
          </w:r>
          <w:r>
            <w:fldChar w:fldCharType="separate"/>
          </w:r>
          <w:r w:rsidR="00C923B5">
            <w:rPr>
              <w:noProof/>
            </w:rPr>
            <w:t xml:space="preserve"> (Department of Project Management and Monitoring, 2013)</w:t>
          </w:r>
          <w:r>
            <w:fldChar w:fldCharType="end"/>
          </w:r>
        </w:sdtContent>
      </w:sdt>
      <w:r>
        <w:t>.</w:t>
      </w:r>
    </w:p>
    <w:p w14:paraId="01536D62" w14:textId="77777777" w:rsidR="00BD7252" w:rsidRDefault="00D87216" w:rsidP="00941D58">
      <w:pPr>
        <w:pStyle w:val="AProd"/>
        <w:jc w:val="both"/>
        <w:rPr>
          <w:szCs w:val="24"/>
        </w:rPr>
      </w:pPr>
      <w:r w:rsidRPr="00A42CA1">
        <w:t>UNDP</w:t>
      </w:r>
      <w:r>
        <w:t xml:space="preserve">, </w:t>
      </w:r>
      <w:r w:rsidRPr="00A42CA1">
        <w:t>through its Governance programme</w:t>
      </w:r>
      <w:r>
        <w:t xml:space="preserve">, is </w:t>
      </w:r>
      <w:r w:rsidRPr="00A42CA1">
        <w:t>strengthening the local authority structures and train</w:t>
      </w:r>
      <w:r>
        <w:t>ing</w:t>
      </w:r>
      <w:r w:rsidRPr="00A42CA1">
        <w:t xml:space="preserve"> human resources </w:t>
      </w:r>
      <w:r w:rsidRPr="00832BF1">
        <w:rPr>
          <w:szCs w:val="24"/>
        </w:rPr>
        <w:t>to setup information systems at district and provincial levels</w:t>
      </w:r>
      <w:r w:rsidRPr="00A42CA1">
        <w:t xml:space="preserve"> (about </w:t>
      </w:r>
      <w:r>
        <w:t>US$</w:t>
      </w:r>
      <w:r w:rsidRPr="00A42CA1">
        <w:t>3 mill</w:t>
      </w:r>
      <w:r>
        <w:t>ion</w:t>
      </w:r>
      <w:r w:rsidRPr="00A42CA1">
        <w:t>)</w:t>
      </w:r>
      <w:r w:rsidR="00397BC4">
        <w:t xml:space="preserve">.  </w:t>
      </w:r>
      <w:r w:rsidR="00911ACA" w:rsidRPr="0036410C">
        <w:t xml:space="preserve">UNDP </w:t>
      </w:r>
      <w:r w:rsidR="00810B70">
        <w:t>Sri Lanka</w:t>
      </w:r>
      <w:r w:rsidR="00911ACA" w:rsidRPr="0036410C">
        <w:t xml:space="preserve"> </w:t>
      </w:r>
      <w:r w:rsidR="00911ACA">
        <w:t>is also a core partner of the ‘</w:t>
      </w:r>
      <w:r w:rsidR="00911ACA" w:rsidRPr="0036410C">
        <w:t>Mangroves for the Future</w:t>
      </w:r>
      <w:r w:rsidR="00911ACA">
        <w:t xml:space="preserve">’ programme implemented by IUCN </w:t>
      </w:r>
      <w:r w:rsidR="00810B70">
        <w:t>Sri Lanka</w:t>
      </w:r>
      <w:r w:rsidR="00911ACA">
        <w:t xml:space="preserve"> that empowers </w:t>
      </w:r>
      <w:r w:rsidR="00911ACA" w:rsidRPr="00B21701">
        <w:t>local communit</w:t>
      </w:r>
      <w:r w:rsidR="00911ACA">
        <w:t xml:space="preserve">ies to take </w:t>
      </w:r>
      <w:r w:rsidR="00911ACA" w:rsidRPr="00B21701">
        <w:t>action for the restoration and sustainable use of coastal ecosystems</w:t>
      </w:r>
      <w:r w:rsidR="00397BC4">
        <w:t xml:space="preserve">.  </w:t>
      </w:r>
      <w:r w:rsidR="00911ACA" w:rsidRPr="00D87216">
        <w:rPr>
          <w:szCs w:val="24"/>
        </w:rPr>
        <w:t>At present, the UNDP is implementing three projects that are directly related to sustainable natural resource management and efficient collection and use of environmental data for pl</w:t>
      </w:r>
      <w:r w:rsidR="005E6C4C" w:rsidRPr="00D87216">
        <w:rPr>
          <w:szCs w:val="24"/>
        </w:rPr>
        <w:t>anning and policy development</w:t>
      </w:r>
      <w:r w:rsidR="00BD7252">
        <w:rPr>
          <w:szCs w:val="24"/>
        </w:rPr>
        <w:t>.</w:t>
      </w:r>
    </w:p>
    <w:p w14:paraId="7EB2E7E1" w14:textId="1B756293" w:rsidR="00911ACA" w:rsidRDefault="00911ACA" w:rsidP="00941D58">
      <w:pPr>
        <w:pStyle w:val="Abulletspace"/>
        <w:jc w:val="both"/>
      </w:pPr>
      <w:r>
        <w:t>The</w:t>
      </w:r>
      <w:r w:rsidRPr="00832BF1">
        <w:t xml:space="preserve"> </w:t>
      </w:r>
      <w:r>
        <w:t>“</w:t>
      </w:r>
      <w:r w:rsidRPr="00832BF1">
        <w:t xml:space="preserve">Road map towards </w:t>
      </w:r>
      <w:r>
        <w:t xml:space="preserve">a </w:t>
      </w:r>
      <w:r w:rsidRPr="00832BF1">
        <w:t xml:space="preserve">safer </w:t>
      </w:r>
      <w:r w:rsidR="00810B70">
        <w:t>Sri Lanka</w:t>
      </w:r>
      <w:r>
        <w:t>”</w:t>
      </w:r>
      <w:r>
        <w:rPr>
          <w:rStyle w:val="FootnoteReference"/>
        </w:rPr>
        <w:footnoteReference w:id="12"/>
      </w:r>
      <w:r>
        <w:t xml:space="preserve"> is a joint-initiative with the Bureau for Crisis Prevention, AusAID, and USAID to build capacity to effectively handle disaster emergencies and reduce the risk of such disasters</w:t>
      </w:r>
      <w:r w:rsidR="00397BC4">
        <w:t xml:space="preserve">.  </w:t>
      </w:r>
      <w:r w:rsidRPr="00A42CA1">
        <w:t>This initiative is also combined with the development of national hazard profiles for cyclones, sea level rise, droughts, floods, landslides, and coastal erosion</w:t>
      </w:r>
      <w:r w:rsidR="00397BC4">
        <w:t xml:space="preserve">.  </w:t>
      </w:r>
      <w:r w:rsidRPr="00A42CA1">
        <w:t xml:space="preserve">The total value of the project is </w:t>
      </w:r>
      <w:r>
        <w:t xml:space="preserve">approximately </w:t>
      </w:r>
      <w:r w:rsidRPr="00A42CA1">
        <w:t>US</w:t>
      </w:r>
      <w:r>
        <w:t>$</w:t>
      </w:r>
      <w:r w:rsidRPr="00A42CA1">
        <w:t xml:space="preserve"> 2.1 million</w:t>
      </w:r>
      <w:r>
        <w:t>.</w:t>
      </w:r>
    </w:p>
    <w:p w14:paraId="7ABC90C7" w14:textId="77777777" w:rsidR="00BD7252" w:rsidRDefault="00911ACA" w:rsidP="00941D58">
      <w:pPr>
        <w:pStyle w:val="Abulletspace"/>
        <w:jc w:val="both"/>
      </w:pPr>
      <w:r>
        <w:t>The “</w:t>
      </w:r>
      <w:r w:rsidR="00810B70">
        <w:t>Sri Lanka</w:t>
      </w:r>
      <w:r>
        <w:t xml:space="preserve"> </w:t>
      </w:r>
      <w:r w:rsidRPr="00832BF1">
        <w:t>community forestry programme</w:t>
      </w:r>
      <w:r>
        <w:t>” seeks to implement sustainable forestry management approaches at the community level to reduce forest degradation and deforestation while enhancing community livelihoods</w:t>
      </w:r>
      <w:r w:rsidR="00397BC4">
        <w:t xml:space="preserve">.  </w:t>
      </w:r>
      <w:r>
        <w:t xml:space="preserve">The programme is financed by AusAID with a total budget of </w:t>
      </w:r>
      <w:r w:rsidRPr="00685B45">
        <w:t>US$ 4,792,988</w:t>
      </w:r>
      <w:r>
        <w:t xml:space="preserve"> and an estimated end date of 31 July 2016</w:t>
      </w:r>
      <w:r w:rsidR="00BD7252">
        <w:t>.</w:t>
      </w:r>
    </w:p>
    <w:p w14:paraId="52BD44A4" w14:textId="70598FF8" w:rsidR="00911ACA" w:rsidRDefault="00911ACA" w:rsidP="00941D58">
      <w:pPr>
        <w:pStyle w:val="Abulletspace"/>
        <w:jc w:val="both"/>
      </w:pPr>
      <w:r>
        <w:t xml:space="preserve">The “Strengthening capacity to </w:t>
      </w:r>
      <w:r w:rsidRPr="00A42CA1">
        <w:t>control and manage alien invasive sp</w:t>
      </w:r>
      <w:r>
        <w:t xml:space="preserve">ecies” project is with an initiative with </w:t>
      </w:r>
      <w:r w:rsidR="00D701A3">
        <w:t>MERE</w:t>
      </w:r>
      <w:r>
        <w:t xml:space="preserve"> to protect </w:t>
      </w:r>
      <w:r w:rsidR="00810B70">
        <w:t>Sri Lanka</w:t>
      </w:r>
      <w:r>
        <w:t>’s biodiversity for local and global benefits</w:t>
      </w:r>
      <w:r w:rsidR="00397BC4">
        <w:t xml:space="preserve">.  </w:t>
      </w:r>
      <w:r>
        <w:t>The project has a total budget of US$</w:t>
      </w:r>
      <w:r w:rsidR="007B64B6">
        <w:t xml:space="preserve"> </w:t>
      </w:r>
      <w:r>
        <w:t>5,175,000 and is expected to end in 2015.</w:t>
      </w:r>
    </w:p>
    <w:p w14:paraId="72FACE07" w14:textId="094E4620" w:rsidR="00D87216" w:rsidRDefault="00D87216" w:rsidP="00941D58">
      <w:pPr>
        <w:pStyle w:val="AProd"/>
        <w:jc w:val="both"/>
      </w:pPr>
      <w:r>
        <w:t>In addition to the projects currently being implemented, there are multiple projects receiving GEF funding that are in various stages of development</w:t>
      </w:r>
      <w:r w:rsidR="00397BC4">
        <w:t xml:space="preserve">.  </w:t>
      </w:r>
      <w:r w:rsidRPr="00A42CA1">
        <w:t xml:space="preserve">UNDP </w:t>
      </w:r>
      <w:r>
        <w:t>will</w:t>
      </w:r>
      <w:r w:rsidRPr="00A42CA1">
        <w:t xml:space="preserve"> </w:t>
      </w:r>
      <w:r>
        <w:t>be implementing a recently approved project under the Special Climate Change Fund</w:t>
      </w:r>
      <w:r w:rsidRPr="00A42CA1">
        <w:t xml:space="preserve"> t</w:t>
      </w:r>
      <w:r>
        <w:t>itled “</w:t>
      </w:r>
      <w:r w:rsidRPr="00E70AED">
        <w:t xml:space="preserve">Strengthening the resilience of post conflict recovery and development to climate change risks in </w:t>
      </w:r>
      <w:r w:rsidR="00810B70">
        <w:t>Sri Lanka</w:t>
      </w:r>
      <w:r>
        <w:t>” t</w:t>
      </w:r>
      <w:r w:rsidRPr="00A42CA1">
        <w:t xml:space="preserve">o mainstream climate change adaptation and other best practices </w:t>
      </w:r>
      <w:r>
        <w:t>in</w:t>
      </w:r>
      <w:r w:rsidRPr="00A42CA1">
        <w:t>to nati</w:t>
      </w:r>
      <w:r>
        <w:t>onal economic growth programmes</w:t>
      </w:r>
      <w:r w:rsidR="00397BC4">
        <w:t xml:space="preserve">.  </w:t>
      </w:r>
      <w:r>
        <w:t>The project will be implemented</w:t>
      </w:r>
      <w:r w:rsidRPr="00A42CA1">
        <w:t xml:space="preserve"> by </w:t>
      </w:r>
      <w:r>
        <w:t xml:space="preserve">the </w:t>
      </w:r>
      <w:r w:rsidRPr="00A42CA1">
        <w:t>Ministry of Economic Development</w:t>
      </w:r>
      <w:r>
        <w:t xml:space="preserve">, </w:t>
      </w:r>
      <w:r w:rsidR="00D701A3">
        <w:t>MERE</w:t>
      </w:r>
      <w:r>
        <w:t xml:space="preserve">, and the Ministry of Disaster Management and have a </w:t>
      </w:r>
      <w:r w:rsidRPr="00A42CA1">
        <w:t xml:space="preserve">total </w:t>
      </w:r>
      <w:r>
        <w:t>cost</w:t>
      </w:r>
      <w:r w:rsidRPr="00A42CA1">
        <w:t xml:space="preserve"> of US</w:t>
      </w:r>
      <w:r>
        <w:t>$</w:t>
      </w:r>
      <w:r w:rsidRPr="00A42CA1">
        <w:t xml:space="preserve"> </w:t>
      </w:r>
      <w:r>
        <w:t>60</w:t>
      </w:r>
      <w:r w:rsidRPr="00A42CA1">
        <w:t xml:space="preserve"> million</w:t>
      </w:r>
      <w:r>
        <w:t>.</w:t>
      </w:r>
    </w:p>
    <w:p w14:paraId="1EAFFAB6" w14:textId="6B3E7FF5" w:rsidR="00D87216" w:rsidRPr="00A42CA1" w:rsidRDefault="00B815A9" w:rsidP="00941D58">
      <w:pPr>
        <w:pStyle w:val="AProd"/>
        <w:jc w:val="both"/>
      </w:pPr>
      <w:r>
        <w:t>The National Biodiversity Strategy and Action Plan (NBSAP) is another GEF-funded project implemented by the Biodiversity Secretariat of the Ministry of Environment and Renewable Energy</w:t>
      </w:r>
      <w:r w:rsidR="00397BC4">
        <w:t xml:space="preserve">.  </w:t>
      </w:r>
      <w:r>
        <w:t>One of the four components of this project is establishment of a biodiversity database and data exchange system</w:t>
      </w:r>
      <w:r w:rsidR="00397BC4">
        <w:t xml:space="preserve">.  </w:t>
      </w:r>
      <w:r w:rsidR="00D87216">
        <w:t>In April 2013, GEF approved the project “Enabling</w:t>
      </w:r>
      <w:r w:rsidR="00D87216" w:rsidRPr="00C31F7B">
        <w:t xml:space="preserve"> activities to review and update the national implementation plan for the Stockholm Convention o</w:t>
      </w:r>
      <w:r w:rsidR="00D87216">
        <w:t xml:space="preserve">n persistent organic pollutants” which will be implemented by UNIDO in partnership with </w:t>
      </w:r>
      <w:r w:rsidR="00D701A3">
        <w:t>MERE</w:t>
      </w:r>
      <w:r w:rsidR="00D87216">
        <w:t xml:space="preserve"> with the goal of developing technical skills, expertise and awareness to more effectively manage persistent organic pollutants</w:t>
      </w:r>
      <w:r w:rsidR="00397BC4">
        <w:t xml:space="preserve">.  </w:t>
      </w:r>
      <w:r w:rsidR="00911ACA">
        <w:t>In June 2013, the GEF Council approved the project “</w:t>
      </w:r>
      <w:r w:rsidR="00911ACA" w:rsidRPr="00C31F7B">
        <w:t>Enhancing biodiversity conservation and sustenance of ecosystem services in environmentally sensitive areas</w:t>
      </w:r>
      <w:r w:rsidR="00911ACA">
        <w:t xml:space="preserve">” which will be implemented by UNDP in partnership with </w:t>
      </w:r>
      <w:r w:rsidR="00D701A3">
        <w:t>MERE</w:t>
      </w:r>
      <w:r w:rsidR="00911ACA">
        <w:t xml:space="preserve"> in order to mainstream biodiversity management into </w:t>
      </w:r>
      <w:r w:rsidR="00810B70">
        <w:t>Sri Lanka</w:t>
      </w:r>
      <w:r w:rsidR="00911ACA">
        <w:t>’s development process</w:t>
      </w:r>
      <w:r w:rsidR="00397BC4">
        <w:t xml:space="preserve">.  </w:t>
      </w:r>
      <w:r w:rsidR="00D87216">
        <w:t>In January 2014, GEF approved the PIF for “</w:t>
      </w:r>
      <w:r w:rsidR="00D87216" w:rsidRPr="00500AFC">
        <w:t>Rehabilitation of degraded agricultural lands in Kandy, Badulla and Nuwara Eliya Distric</w:t>
      </w:r>
      <w:r w:rsidR="00D87216">
        <w:t xml:space="preserve">ts of the Central Highlands” that FAO, in partnership with </w:t>
      </w:r>
      <w:r w:rsidR="00D701A3">
        <w:t>MERE</w:t>
      </w:r>
      <w:r w:rsidR="00D87216">
        <w:t xml:space="preserve">, will implement with the goal of stopping and reversing land degradation in agricultural lands in </w:t>
      </w:r>
      <w:r w:rsidR="00810B70">
        <w:t>Sri Lanka</w:t>
      </w:r>
      <w:r w:rsidR="00D87216">
        <w:t xml:space="preserve"> and promoting sustainable land management</w:t>
      </w:r>
      <w:r w:rsidR="00397BC4">
        <w:t xml:space="preserve">.  </w:t>
      </w:r>
      <w:r w:rsidR="00FA05F3">
        <w:t xml:space="preserve">Another related GEF project through the UNEP is “Mainstreaming agro-biodiversity conservation and use in </w:t>
      </w:r>
      <w:r w:rsidR="00810B70">
        <w:t>Sri Lanka</w:t>
      </w:r>
      <w:r w:rsidR="00FA05F3">
        <w:t>n agro-ecosystem for livelihoods and adaptation to climate change”</w:t>
      </w:r>
      <w:r w:rsidR="00397BC4">
        <w:t xml:space="preserve">.  </w:t>
      </w:r>
      <w:r>
        <w:t xml:space="preserve">The </w:t>
      </w:r>
      <w:r w:rsidR="00D701A3">
        <w:t>MERE</w:t>
      </w:r>
      <w:r>
        <w:t xml:space="preserve"> will be submitting proposal for financing to GEF to prepare the Third National Communication to the UNFCCC (TNC) in 2014</w:t>
      </w:r>
      <w:r w:rsidR="00397BC4">
        <w:t>.</w:t>
      </w:r>
    </w:p>
    <w:p w14:paraId="5A50E735" w14:textId="77777777" w:rsidR="00BD7252" w:rsidRDefault="00954D35" w:rsidP="00941D58">
      <w:pPr>
        <w:pStyle w:val="AProd"/>
        <w:jc w:val="both"/>
      </w:pPr>
      <w:r>
        <w:t>T</w:t>
      </w:r>
      <w:r w:rsidRPr="00954D35">
        <w:t xml:space="preserve">he Government </w:t>
      </w:r>
      <w:r>
        <w:t xml:space="preserve">of </w:t>
      </w:r>
      <w:r w:rsidR="00810B70">
        <w:t>Sri Lanka</w:t>
      </w:r>
      <w:r>
        <w:t xml:space="preserve"> </w:t>
      </w:r>
      <w:r w:rsidRPr="00954D35">
        <w:t>is investing in a data management and monitoring system, notably by providing IT facilities and embarking on an e-governance strategy to introduce new concepts</w:t>
      </w:r>
      <w:r w:rsidR="00397BC4">
        <w:t xml:space="preserve">.  </w:t>
      </w:r>
      <w:r w:rsidRPr="00954D35">
        <w:t>Also the Government has indicated the willingness to provide funds to establish and maintain computerized databases</w:t>
      </w:r>
      <w:r w:rsidR="00397BC4">
        <w:t xml:space="preserve">.  </w:t>
      </w:r>
      <w:r w:rsidRPr="00954D35">
        <w:t>However, despite the large funds invested, this will not cover needs associated with g</w:t>
      </w:r>
      <w:r>
        <w:t>lobal environmental conventions</w:t>
      </w:r>
      <w:r w:rsidR="00397BC4">
        <w:t xml:space="preserve">.  </w:t>
      </w:r>
      <w:r>
        <w:t xml:space="preserve">Instead, </w:t>
      </w:r>
      <w:r w:rsidRPr="00954D35">
        <w:t xml:space="preserve">it will focus on local environment and sustainable development needs mostly </w:t>
      </w:r>
      <w:r>
        <w:t>by</w:t>
      </w:r>
      <w:r w:rsidRPr="00954D35">
        <w:t xml:space="preserve"> promoting e-governance led by the Information Commu</w:t>
      </w:r>
      <w:r>
        <w:t xml:space="preserve">nication and Technology Agency </w:t>
      </w:r>
      <w:r w:rsidRPr="00954D35">
        <w:t>unde</w:t>
      </w:r>
      <w:r>
        <w:t>r the Presidential Secretariat</w:t>
      </w:r>
      <w:r w:rsidR="00BD7252">
        <w:t>.</w:t>
      </w:r>
    </w:p>
    <w:p w14:paraId="15404CCB" w14:textId="2F0B29D7" w:rsidR="00954D35" w:rsidRDefault="0014607F" w:rsidP="00941D58">
      <w:pPr>
        <w:pStyle w:val="AProd"/>
        <w:jc w:val="both"/>
      </w:pPr>
      <w:r>
        <w:t xml:space="preserve">The Central Environmental Authority has established the National Environmental Information Centre as the </w:t>
      </w:r>
      <w:r w:rsidRPr="0014607F">
        <w:t xml:space="preserve">Focal Point for the Dissemination of Environmental information in </w:t>
      </w:r>
      <w:r w:rsidR="00810B70">
        <w:t>Sri Lanka</w:t>
      </w:r>
      <w:r w:rsidR="00397BC4">
        <w:t xml:space="preserve">.  </w:t>
      </w:r>
      <w:r w:rsidR="00821F35">
        <w:t>The C</w:t>
      </w:r>
      <w:r>
        <w:t>entre serves as an information network that seeks to coordinate environmental information by networking and establishing links with international and regional information systems related to the environment</w:t>
      </w:r>
      <w:r w:rsidR="00397BC4">
        <w:t xml:space="preserve">.  </w:t>
      </w:r>
      <w:r w:rsidR="00954D35">
        <w:t>In addition to this effort, the Ministry of Finance and Planning identified 96 development programmes or projects under the category of “Disaster Management and Environment” including</w:t>
      </w:r>
      <w:r w:rsidR="009372C8">
        <w:t xml:space="preserve"> 19 “Environmental”</w:t>
      </w:r>
      <w:r w:rsidR="00E142D5">
        <w:t xml:space="preserve"> </w:t>
      </w:r>
      <w:r w:rsidR="009372C8">
        <w:t>projects receiving foreign financing</w:t>
      </w:r>
      <w:r>
        <w:t xml:space="preserve"> during 2013</w:t>
      </w:r>
      <w:sdt>
        <w:sdtPr>
          <w:id w:val="-2142182993"/>
          <w:citation/>
        </w:sdtPr>
        <w:sdtEndPr/>
        <w:sdtContent>
          <w:r w:rsidR="009372C8">
            <w:fldChar w:fldCharType="begin"/>
          </w:r>
          <w:r w:rsidR="009372C8">
            <w:instrText xml:space="preserve"> CITATION Dep13 \l 1033 </w:instrText>
          </w:r>
          <w:r w:rsidR="009372C8">
            <w:fldChar w:fldCharType="separate"/>
          </w:r>
          <w:r w:rsidR="009372C8">
            <w:rPr>
              <w:noProof/>
            </w:rPr>
            <w:t xml:space="preserve"> (Department of Project Management and Monitoring, 2013)</w:t>
          </w:r>
          <w:r w:rsidR="009372C8">
            <w:fldChar w:fldCharType="end"/>
          </w:r>
        </w:sdtContent>
      </w:sdt>
      <w:r w:rsidR="009372C8">
        <w:t>.</w:t>
      </w:r>
    </w:p>
    <w:p w14:paraId="5B5E5E5B" w14:textId="17598A1B" w:rsidR="00590C73" w:rsidRDefault="00074C48" w:rsidP="00941D58">
      <w:pPr>
        <w:pStyle w:val="AProd"/>
        <w:jc w:val="both"/>
      </w:pPr>
      <w:r>
        <w:t xml:space="preserve">The </w:t>
      </w:r>
      <w:r w:rsidR="009F6845">
        <w:t>IUCN</w:t>
      </w:r>
      <w:r>
        <w:t xml:space="preserve"> is </w:t>
      </w:r>
      <w:r w:rsidR="00590C73">
        <w:t xml:space="preserve">currently implementing the Green Coasts Project </w:t>
      </w:r>
      <w:r>
        <w:t>that</w:t>
      </w:r>
      <w:r w:rsidR="00590C73">
        <w:t xml:space="preserve"> </w:t>
      </w:r>
      <w:r w:rsidR="009F6845">
        <w:t xml:space="preserve">concentrates </w:t>
      </w:r>
      <w:r w:rsidR="00590C73">
        <w:t xml:space="preserve">on community-based </w:t>
      </w:r>
      <w:r w:rsidR="00590C73" w:rsidRPr="00590C73">
        <w:t>restoration and sustainable management of coastal ecosystems</w:t>
      </w:r>
      <w:r w:rsidR="00590C73">
        <w:t xml:space="preserve"> in </w:t>
      </w:r>
      <w:r w:rsidR="00810B70">
        <w:t>Sri Lanka</w:t>
      </w:r>
      <w:r w:rsidR="00397BC4">
        <w:t xml:space="preserve">.  </w:t>
      </w:r>
      <w:r w:rsidR="00590C73">
        <w:t>The project also aims to provide support to environmental and socio-economic assessments and influence policies and strategies related to the management of coastal resources</w:t>
      </w:r>
      <w:r w:rsidR="00397BC4">
        <w:t xml:space="preserve">.  </w:t>
      </w:r>
      <w:r w:rsidR="00C04536">
        <w:t>IUCN is also implementing the “</w:t>
      </w:r>
      <w:r w:rsidR="00C04536" w:rsidRPr="00C04536">
        <w:t xml:space="preserve">Improving Natural Resource Governance for the rural poor in </w:t>
      </w:r>
      <w:r w:rsidR="00810B70">
        <w:t>Sri Lanka</w:t>
      </w:r>
      <w:r w:rsidR="00C04536">
        <w:t>” project which seeks to improve policies and decision-making mechanisms at the institutional level for better natural resource management.</w:t>
      </w:r>
    </w:p>
    <w:p w14:paraId="08823DD9" w14:textId="4A2B9A62" w:rsidR="00BD7252" w:rsidRDefault="00911ACA" w:rsidP="00941D58">
      <w:pPr>
        <w:pStyle w:val="AProd"/>
        <w:jc w:val="both"/>
      </w:pPr>
      <w:r w:rsidRPr="00A42CA1">
        <w:t>JICA is</w:t>
      </w:r>
      <w:r w:rsidR="009F6845">
        <w:t xml:space="preserve"> another key organization and is </w:t>
      </w:r>
      <w:r w:rsidRPr="00A42CA1">
        <w:t>implementing a remote sensing and mapping project to strengthen spatial data availabi</w:t>
      </w:r>
      <w:r w:rsidR="008F0982">
        <w:t>lity in the Northern Province (v</w:t>
      </w:r>
      <w:r w:rsidRPr="00A42CA1">
        <w:t>alue of about US</w:t>
      </w:r>
      <w:r w:rsidR="005E6C4C">
        <w:t>$</w:t>
      </w:r>
      <w:r w:rsidRPr="00A42CA1">
        <w:t xml:space="preserve"> 3 million)</w:t>
      </w:r>
      <w:r w:rsidR="00BD7252">
        <w:t>.</w:t>
      </w:r>
    </w:p>
    <w:p w14:paraId="62E44E26" w14:textId="6CC2CEBE" w:rsidR="00CA672C" w:rsidRPr="004276B6" w:rsidRDefault="000F527F" w:rsidP="004276B6">
      <w:pPr>
        <w:pStyle w:val="Heading2"/>
        <w:rPr>
          <w:b/>
          <w:i w:val="0"/>
          <w:noProof/>
        </w:rPr>
      </w:pPr>
      <w:bookmarkStart w:id="107" w:name="_Toc389079757"/>
      <w:r w:rsidRPr="004276B6">
        <w:rPr>
          <w:b/>
          <w:i w:val="0"/>
          <w:noProof/>
        </w:rPr>
        <w:t>E</w:t>
      </w:r>
      <w:r w:rsidR="00C22FA3" w:rsidRPr="004276B6">
        <w:rPr>
          <w:b/>
          <w:i w:val="0"/>
          <w:noProof/>
        </w:rPr>
        <w:t>.</w:t>
      </w:r>
      <w:r w:rsidRPr="004276B6">
        <w:rPr>
          <w:b/>
          <w:i w:val="0"/>
          <w:noProof/>
        </w:rPr>
        <w:t>2</w:t>
      </w:r>
      <w:bookmarkStart w:id="108" w:name="e2"/>
      <w:bookmarkEnd w:id="108"/>
      <w:r w:rsidR="00983320" w:rsidRPr="004276B6">
        <w:rPr>
          <w:b/>
          <w:i w:val="0"/>
          <w:noProof/>
        </w:rPr>
        <w:tab/>
      </w:r>
      <w:r w:rsidRPr="004276B6">
        <w:rPr>
          <w:b/>
          <w:i w:val="0"/>
          <w:noProof/>
        </w:rPr>
        <w:t>Implementation</w:t>
      </w:r>
      <w:r w:rsidR="00FA4D3D" w:rsidRPr="004276B6">
        <w:rPr>
          <w:b/>
          <w:i w:val="0"/>
          <w:noProof/>
        </w:rPr>
        <w:t xml:space="preserve"> </w:t>
      </w:r>
      <w:r w:rsidRPr="004276B6">
        <w:rPr>
          <w:b/>
          <w:i w:val="0"/>
          <w:noProof/>
        </w:rPr>
        <w:t>and</w:t>
      </w:r>
      <w:r w:rsidR="00FA4D3D" w:rsidRPr="004276B6">
        <w:rPr>
          <w:b/>
          <w:i w:val="0"/>
          <w:noProof/>
        </w:rPr>
        <w:t xml:space="preserve"> </w:t>
      </w:r>
      <w:r w:rsidRPr="004276B6">
        <w:rPr>
          <w:b/>
          <w:i w:val="0"/>
          <w:noProof/>
        </w:rPr>
        <w:t>Execution</w:t>
      </w:r>
      <w:r w:rsidR="00FA4D3D" w:rsidRPr="004276B6">
        <w:rPr>
          <w:b/>
          <w:i w:val="0"/>
          <w:noProof/>
        </w:rPr>
        <w:t xml:space="preserve"> </w:t>
      </w:r>
      <w:r w:rsidRPr="004276B6">
        <w:rPr>
          <w:b/>
          <w:i w:val="0"/>
          <w:noProof/>
        </w:rPr>
        <w:t>Arrangements</w:t>
      </w:r>
      <w:bookmarkEnd w:id="107"/>
      <w:r w:rsidR="000E3FD3">
        <w:rPr>
          <w:b/>
          <w:i w:val="0"/>
          <w:noProof/>
        </w:rPr>
        <w:t xml:space="preserve"> </w:t>
      </w:r>
    </w:p>
    <w:p w14:paraId="2483A549" w14:textId="2C627371" w:rsidR="00E91E77" w:rsidRPr="009353BC" w:rsidRDefault="006C08A1" w:rsidP="00941D58">
      <w:pPr>
        <w:pStyle w:val="AProd"/>
        <w:jc w:val="both"/>
      </w:pPr>
      <w:r w:rsidRPr="009353BC">
        <w:t>UNDP</w:t>
      </w:r>
      <w:r w:rsidR="00FA4D3D">
        <w:t xml:space="preserve"> </w:t>
      </w:r>
      <w:r w:rsidRPr="009353BC">
        <w:t>is</w:t>
      </w:r>
      <w:r w:rsidR="00FA4D3D">
        <w:t xml:space="preserve"> </w:t>
      </w:r>
      <w:r w:rsidRPr="009353BC">
        <w:t>the</w:t>
      </w:r>
      <w:r w:rsidR="00FA4D3D">
        <w:t xml:space="preserve"> </w:t>
      </w:r>
      <w:r w:rsidRPr="009353BC">
        <w:t>GEF</w:t>
      </w:r>
      <w:r w:rsidR="00FA4D3D">
        <w:t xml:space="preserve"> </w:t>
      </w:r>
      <w:r w:rsidRPr="009353BC">
        <w:t>Implementing</w:t>
      </w:r>
      <w:r w:rsidR="00FA4D3D">
        <w:t xml:space="preserve"> </w:t>
      </w:r>
      <w:r w:rsidRPr="009353BC">
        <w:t>Agency</w:t>
      </w:r>
      <w:r w:rsidR="00FA4D3D">
        <w:t xml:space="preserve"> </w:t>
      </w:r>
      <w:r w:rsidRPr="009353BC">
        <w:t>for</w:t>
      </w:r>
      <w:r w:rsidR="00FA4D3D">
        <w:t xml:space="preserve"> </w:t>
      </w:r>
      <w:r w:rsidRPr="009353BC">
        <w:t>this</w:t>
      </w:r>
      <w:r w:rsidR="00FA4D3D">
        <w:t xml:space="preserve"> </w:t>
      </w:r>
      <w:r w:rsidRPr="009353BC">
        <w:t>project,</w:t>
      </w:r>
      <w:r w:rsidR="00FA4D3D">
        <w:t xml:space="preserve"> </w:t>
      </w:r>
      <w:r w:rsidRPr="009353BC">
        <w:t>with</w:t>
      </w:r>
      <w:r w:rsidR="00FA4D3D">
        <w:t xml:space="preserve"> </w:t>
      </w:r>
      <w:r w:rsidRPr="009353BC">
        <w:t>the</w:t>
      </w:r>
      <w:r w:rsidR="00FA4D3D">
        <w:t xml:space="preserve"> </w:t>
      </w:r>
      <w:r w:rsidRPr="009353BC">
        <w:t>UNDP</w:t>
      </w:r>
      <w:r w:rsidR="00FA4D3D">
        <w:t xml:space="preserve"> </w:t>
      </w:r>
      <w:r w:rsidRPr="009353BC">
        <w:t>Country</w:t>
      </w:r>
      <w:r w:rsidR="00FA4D3D">
        <w:t xml:space="preserve"> </w:t>
      </w:r>
      <w:r w:rsidRPr="009353BC">
        <w:t>Office</w:t>
      </w:r>
      <w:r w:rsidR="00FA4D3D">
        <w:t xml:space="preserve"> </w:t>
      </w:r>
      <w:r w:rsidRPr="009353BC">
        <w:t>responsible</w:t>
      </w:r>
      <w:r w:rsidR="00FA4D3D">
        <w:t xml:space="preserve"> </w:t>
      </w:r>
      <w:r w:rsidRPr="009353BC">
        <w:t>for</w:t>
      </w:r>
      <w:r w:rsidR="00FA4D3D">
        <w:t xml:space="preserve"> </w:t>
      </w:r>
      <w:r w:rsidRPr="009353BC">
        <w:t>transparent</w:t>
      </w:r>
      <w:r w:rsidR="00FA4D3D">
        <w:t xml:space="preserve"> </w:t>
      </w:r>
      <w:r w:rsidRPr="009353BC">
        <w:t>practices,</w:t>
      </w:r>
      <w:r w:rsidR="00FA4D3D">
        <w:t xml:space="preserve"> </w:t>
      </w:r>
      <w:r w:rsidRPr="009353BC">
        <w:t>appropriate</w:t>
      </w:r>
      <w:r w:rsidR="00FA4D3D">
        <w:t xml:space="preserve"> </w:t>
      </w:r>
      <w:r w:rsidRPr="009353BC">
        <w:t>conduct</w:t>
      </w:r>
      <w:r w:rsidR="00FA4D3D">
        <w:t xml:space="preserve"> </w:t>
      </w:r>
      <w:r w:rsidRPr="009353BC">
        <w:t>and</w:t>
      </w:r>
      <w:r w:rsidR="00FA4D3D">
        <w:t xml:space="preserve"> </w:t>
      </w:r>
      <w:r w:rsidRPr="009353BC">
        <w:t>professional</w:t>
      </w:r>
      <w:r w:rsidR="00FA4D3D">
        <w:t xml:space="preserve"> </w:t>
      </w:r>
      <w:r w:rsidRPr="009353BC">
        <w:t>auditing</w:t>
      </w:r>
      <w:r w:rsidR="00397BC4">
        <w:t xml:space="preserve">.  </w:t>
      </w:r>
      <w:r w:rsidR="001D4243">
        <w:t>UNDP is tasked with providing quality assurance support to the government and ensure quality of deliverables as expected by the donor (GEF)</w:t>
      </w:r>
      <w:r w:rsidR="00397BC4">
        <w:t xml:space="preserve">.  </w:t>
      </w:r>
      <w:r w:rsidR="0087425F">
        <w:t>The project will be implemented in the National Implementation Modality (NIM)</w:t>
      </w:r>
      <w:r w:rsidR="00397BC4">
        <w:t xml:space="preserve">.  </w:t>
      </w:r>
      <w:r w:rsidR="00C140FE" w:rsidRPr="009353BC">
        <w:t>The</w:t>
      </w:r>
      <w:r w:rsidR="00FA4D3D">
        <w:t xml:space="preserve"> </w:t>
      </w:r>
      <w:r w:rsidR="004F13D3" w:rsidRPr="009353BC">
        <w:t>Executing</w:t>
      </w:r>
      <w:r w:rsidR="00FA4D3D">
        <w:t xml:space="preserve"> </w:t>
      </w:r>
      <w:r w:rsidR="00FF2CF8">
        <w:t>Entity/Implementing Partner</w:t>
      </w:r>
      <w:r w:rsidR="00FA4D3D">
        <w:t xml:space="preserve"> </w:t>
      </w:r>
      <w:r w:rsidR="00C140FE" w:rsidRPr="009353BC">
        <w:t>is</w:t>
      </w:r>
      <w:r w:rsidR="00FA4D3D">
        <w:t xml:space="preserve"> </w:t>
      </w:r>
      <w:r w:rsidR="00C140FE" w:rsidRPr="009353BC">
        <w:t>the</w:t>
      </w:r>
      <w:r w:rsidR="00FA4D3D">
        <w:t xml:space="preserve"> </w:t>
      </w:r>
      <w:r w:rsidR="00C140FE" w:rsidRPr="009353BC">
        <w:t>Ministry</w:t>
      </w:r>
      <w:r w:rsidR="00FA4D3D">
        <w:t xml:space="preserve"> </w:t>
      </w:r>
      <w:r w:rsidR="00C140FE" w:rsidRPr="009353BC">
        <w:t>of</w:t>
      </w:r>
      <w:r w:rsidR="00FA4D3D">
        <w:t xml:space="preserve"> </w:t>
      </w:r>
      <w:r w:rsidR="00210175">
        <w:t>Environment and Renewable Energy</w:t>
      </w:r>
      <w:r w:rsidR="00FA4D3D">
        <w:t xml:space="preserve"> </w:t>
      </w:r>
      <w:r w:rsidR="00901DD0">
        <w:t>that</w:t>
      </w:r>
      <w:r w:rsidR="00FA4D3D">
        <w:t xml:space="preserve"> </w:t>
      </w:r>
      <w:r w:rsidR="00C140FE" w:rsidRPr="009353BC">
        <w:t>will</w:t>
      </w:r>
      <w:r w:rsidR="00FA4D3D">
        <w:t xml:space="preserve"> </w:t>
      </w:r>
      <w:r w:rsidR="00C140FE" w:rsidRPr="009353BC">
        <w:t>assign</w:t>
      </w:r>
      <w:r w:rsidR="00FA4D3D">
        <w:t xml:space="preserve"> </w:t>
      </w:r>
      <w:r w:rsidR="00C140FE" w:rsidRPr="009353BC">
        <w:t>a</w:t>
      </w:r>
      <w:r w:rsidR="00FA4D3D">
        <w:t xml:space="preserve"> </w:t>
      </w:r>
      <w:r w:rsidR="00C140FE" w:rsidRPr="009353BC">
        <w:t>National</w:t>
      </w:r>
      <w:r w:rsidR="00FA4D3D">
        <w:t xml:space="preserve"> </w:t>
      </w:r>
      <w:r w:rsidR="00C140FE" w:rsidRPr="009353BC">
        <w:t>Project</w:t>
      </w:r>
      <w:r w:rsidR="00FA4D3D">
        <w:t xml:space="preserve"> </w:t>
      </w:r>
      <w:r w:rsidR="00C140FE" w:rsidRPr="009353BC">
        <w:t>Director</w:t>
      </w:r>
      <w:r w:rsidR="004A73BB">
        <w:t xml:space="preserve"> (</w:t>
      </w:r>
      <w:r w:rsidR="00C140FE" w:rsidRPr="009353BC">
        <w:t>NPD</w:t>
      </w:r>
      <w:r w:rsidR="000E3FD3">
        <w:t xml:space="preserve">) </w:t>
      </w:r>
      <w:r w:rsidR="00C140FE" w:rsidRPr="009353BC">
        <w:t>and</w:t>
      </w:r>
      <w:r w:rsidR="00FA4D3D">
        <w:t xml:space="preserve"> </w:t>
      </w:r>
      <w:r w:rsidR="00C140FE" w:rsidRPr="009353BC">
        <w:t>provide</w:t>
      </w:r>
      <w:r w:rsidR="00FA4D3D">
        <w:t xml:space="preserve"> </w:t>
      </w:r>
      <w:r w:rsidR="00C140FE" w:rsidRPr="009353BC">
        <w:t>its</w:t>
      </w:r>
      <w:r w:rsidR="00FA4D3D">
        <w:t xml:space="preserve"> </w:t>
      </w:r>
      <w:r w:rsidR="00C140FE" w:rsidRPr="009353BC">
        <w:t>staff</w:t>
      </w:r>
      <w:r w:rsidR="00FA4D3D">
        <w:t xml:space="preserve"> </w:t>
      </w:r>
      <w:r w:rsidR="00C140FE" w:rsidRPr="009353BC">
        <w:t>and</w:t>
      </w:r>
      <w:r w:rsidR="00FA4D3D">
        <w:t xml:space="preserve"> </w:t>
      </w:r>
      <w:r w:rsidR="00C140FE" w:rsidRPr="009353BC">
        <w:t>network</w:t>
      </w:r>
      <w:r w:rsidR="00FA4D3D">
        <w:t xml:space="preserve"> </w:t>
      </w:r>
      <w:r w:rsidR="00C140FE" w:rsidRPr="009353BC">
        <w:t>of</w:t>
      </w:r>
      <w:r w:rsidR="00FA4D3D">
        <w:t xml:space="preserve"> </w:t>
      </w:r>
      <w:r w:rsidR="00C140FE" w:rsidRPr="009353BC">
        <w:t>experts</w:t>
      </w:r>
      <w:r w:rsidR="00FA4D3D">
        <w:t xml:space="preserve"> </w:t>
      </w:r>
      <w:r w:rsidR="00C140FE" w:rsidRPr="009353BC">
        <w:t>as</w:t>
      </w:r>
      <w:r w:rsidR="00FA4D3D">
        <w:t xml:space="preserve"> </w:t>
      </w:r>
      <w:r w:rsidR="00C140FE" w:rsidRPr="009353BC">
        <w:t>support</w:t>
      </w:r>
      <w:r w:rsidR="00FA4D3D">
        <w:t xml:space="preserve"> </w:t>
      </w:r>
      <w:r w:rsidR="00C140FE" w:rsidRPr="009353BC">
        <w:t>to</w:t>
      </w:r>
      <w:r w:rsidR="00FA4D3D">
        <w:t xml:space="preserve"> </w:t>
      </w:r>
      <w:r w:rsidR="00C140FE" w:rsidRPr="009353BC">
        <w:t>Project</w:t>
      </w:r>
      <w:r w:rsidR="00FA4D3D">
        <w:t xml:space="preserve"> </w:t>
      </w:r>
      <w:r w:rsidR="00C140FE" w:rsidRPr="009353BC">
        <w:t>Management</w:t>
      </w:r>
      <w:r w:rsidR="00FA4D3D">
        <w:t xml:space="preserve"> </w:t>
      </w:r>
      <w:r w:rsidR="00C140FE" w:rsidRPr="009353BC">
        <w:t>Unit</w:t>
      </w:r>
      <w:r w:rsidR="004A73BB">
        <w:t xml:space="preserve"> (</w:t>
      </w:r>
      <w:r w:rsidR="00C140FE" w:rsidRPr="009353BC">
        <w:t>as</w:t>
      </w:r>
      <w:r w:rsidR="00FA4D3D">
        <w:t xml:space="preserve"> </w:t>
      </w:r>
      <w:r w:rsidR="00C140FE" w:rsidRPr="009353BC">
        <w:t>part</w:t>
      </w:r>
      <w:r w:rsidR="00FA4D3D">
        <w:t xml:space="preserve"> </w:t>
      </w:r>
      <w:r w:rsidR="00C140FE" w:rsidRPr="009353BC">
        <w:t>of</w:t>
      </w:r>
      <w:r w:rsidR="00FA4D3D">
        <w:t xml:space="preserve"> </w:t>
      </w:r>
      <w:r w:rsidR="00C140FE" w:rsidRPr="009353BC">
        <w:t>government</w:t>
      </w:r>
      <w:r w:rsidR="00FA4D3D">
        <w:t xml:space="preserve"> </w:t>
      </w:r>
      <w:r w:rsidR="00C140FE" w:rsidRPr="009353BC">
        <w:t>co-financing</w:t>
      </w:r>
      <w:r w:rsidR="00A72A84">
        <w:t>)</w:t>
      </w:r>
      <w:r w:rsidR="00E91E77">
        <w:t>.</w:t>
      </w:r>
      <w:r w:rsidR="00E91E77" w:rsidRPr="00E91E77">
        <w:t xml:space="preserve"> </w:t>
      </w:r>
    </w:p>
    <w:p w14:paraId="071B7CA7" w14:textId="77777777" w:rsidR="00BD7252" w:rsidRDefault="00210175" w:rsidP="00941D58">
      <w:pPr>
        <w:pStyle w:val="AProd"/>
        <w:jc w:val="both"/>
      </w:pPr>
      <w:r w:rsidRPr="009444BA">
        <w:t>Taking an adaptive and collaborative management approach to execution, the project will ensure that key stakeholders are involved early and throughout project execution as partners for development</w:t>
      </w:r>
      <w:r w:rsidR="00397BC4">
        <w:t xml:space="preserve">.  </w:t>
      </w:r>
      <w:r w:rsidRPr="009444BA">
        <w:t xml:space="preserve">This includes their participation in the Project </w:t>
      </w:r>
      <w:r w:rsidR="00074C48">
        <w:t>Board</w:t>
      </w:r>
      <w:r w:rsidRPr="009444BA">
        <w:t>, review of project outputs such as recommendations for amendments to policies, plans, programmes and legislation, as well as participation in monitoring activities</w:t>
      </w:r>
      <w:r w:rsidR="00BD7252">
        <w:t>.</w:t>
      </w:r>
    </w:p>
    <w:p w14:paraId="766075A4" w14:textId="77777777" w:rsidR="00BD7252" w:rsidRDefault="00210175" w:rsidP="00941D58">
      <w:pPr>
        <w:pStyle w:val="AProd"/>
        <w:jc w:val="both"/>
        <w:rPr>
          <w:noProof/>
        </w:rPr>
      </w:pPr>
      <w:r>
        <w:t xml:space="preserve">Per </w:t>
      </w:r>
      <w:r w:rsidR="00810B70">
        <w:t>Sri Lanka</w:t>
      </w:r>
      <w:r>
        <w:t xml:space="preserve">’s 2013-2017 UNDAF, UNDP is the </w:t>
      </w:r>
      <w:r w:rsidRPr="005358AB">
        <w:t>designated UN agency to lead the activities in coordination with UN agencies for achieving results under UNDAF Pillar</w:t>
      </w:r>
      <w:r>
        <w:t xml:space="preserve"> 4 that covers environmental sustainability, climate change, and disaster risk reduction</w:t>
      </w:r>
      <w:r w:rsidR="00397BC4">
        <w:t xml:space="preserve">.  </w:t>
      </w:r>
      <w:r w:rsidRPr="009353BC">
        <w:t>UNDP is the GEF Implementing Agency for this project, with the UNDP Country Office responsible for transparent practices, appropriate conduct and professional auditing</w:t>
      </w:r>
      <w:r w:rsidR="00397BC4">
        <w:t xml:space="preserve">.  </w:t>
      </w:r>
      <w:r w:rsidRPr="009353BC">
        <w:t>T</w:t>
      </w:r>
      <w:r w:rsidRPr="005C4685">
        <w:rPr>
          <w:noProof/>
        </w:rPr>
        <w:t xml:space="preserve">he project will be implemented in line with established Government of </w:t>
      </w:r>
      <w:r w:rsidR="00810B70">
        <w:rPr>
          <w:noProof/>
        </w:rPr>
        <w:t>Sri Lanka</w:t>
      </w:r>
      <w:r w:rsidRPr="005C4685">
        <w:rPr>
          <w:noProof/>
        </w:rPr>
        <w:t xml:space="preserve"> and UNDP procedures</w:t>
      </w:r>
      <w:r w:rsidR="00BD7252">
        <w:rPr>
          <w:noProof/>
        </w:rPr>
        <w:t>.</w:t>
      </w:r>
    </w:p>
    <w:p w14:paraId="14E57317" w14:textId="4489D295" w:rsidR="004A73BB" w:rsidRDefault="000F527F" w:rsidP="00941D58">
      <w:pPr>
        <w:pStyle w:val="AProd"/>
        <w:jc w:val="both"/>
      </w:pPr>
      <w:r w:rsidRPr="009353BC">
        <w:t>The</w:t>
      </w:r>
      <w:r w:rsidR="00FA4D3D">
        <w:t xml:space="preserve"> </w:t>
      </w:r>
      <w:r w:rsidRPr="009353BC">
        <w:t>basic</w:t>
      </w:r>
      <w:r w:rsidR="00FA4D3D">
        <w:t xml:space="preserve"> </w:t>
      </w:r>
      <w:r w:rsidRPr="009353BC">
        <w:t>implementation</w:t>
      </w:r>
      <w:r w:rsidR="00FA4D3D">
        <w:t xml:space="preserve"> </w:t>
      </w:r>
      <w:r w:rsidRPr="009353BC">
        <w:t>and</w:t>
      </w:r>
      <w:r w:rsidR="00FA4D3D">
        <w:t xml:space="preserve"> </w:t>
      </w:r>
      <w:r w:rsidRPr="009353BC">
        <w:t>execution</w:t>
      </w:r>
      <w:r w:rsidR="00FA4D3D">
        <w:t xml:space="preserve"> </w:t>
      </w:r>
      <w:r w:rsidRPr="009353BC">
        <w:t>framework</w:t>
      </w:r>
      <w:r w:rsidR="00FA4D3D">
        <w:t xml:space="preserve"> </w:t>
      </w:r>
      <w:r w:rsidRPr="009353BC">
        <w:t>is</w:t>
      </w:r>
      <w:r w:rsidR="00FA4D3D">
        <w:t xml:space="preserve"> </w:t>
      </w:r>
      <w:r w:rsidRPr="009353BC">
        <w:t>as</w:t>
      </w:r>
      <w:r w:rsidR="00FA4D3D">
        <w:t xml:space="preserve"> </w:t>
      </w:r>
      <w:r w:rsidRPr="009353BC">
        <w:t>follows</w:t>
      </w:r>
      <w:bookmarkStart w:id="109" w:name="paraPoliCttee"/>
      <w:bookmarkEnd w:id="109"/>
      <w:r w:rsidR="004A73BB">
        <w:t>:</w:t>
      </w:r>
    </w:p>
    <w:p w14:paraId="417CEB55" w14:textId="77C2610A" w:rsidR="004A73BB" w:rsidRDefault="00F04AB7" w:rsidP="004A73BB">
      <w:pPr>
        <w:keepNext/>
        <w:spacing w:after="120"/>
      </w:pPr>
      <w:r w:rsidRPr="00663F00">
        <w:rPr>
          <w:i/>
          <w:noProof/>
          <w:sz w:val="20"/>
          <w:szCs w:val="20"/>
        </w:rPr>
        <mc:AlternateContent>
          <mc:Choice Requires="wpc">
            <w:drawing>
              <wp:inline distT="0" distB="0" distL="0" distR="0" wp14:anchorId="7711C201" wp14:editId="7F4C867D">
                <wp:extent cx="5667375" cy="2990850"/>
                <wp:effectExtent l="0" t="0" r="0" b="0"/>
                <wp:docPr id="15"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42"/>
                        <wps:cNvSpPr>
                          <a:spLocks noChangeArrowheads="1"/>
                        </wps:cNvSpPr>
                        <wps:spPr bwMode="auto">
                          <a:xfrm>
                            <a:off x="2000250" y="1828797"/>
                            <a:ext cx="1371600" cy="100186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7B2D015" w14:textId="77777777" w:rsidR="009F0255" w:rsidRDefault="009F0255" w:rsidP="00F04AB7">
                              <w:pPr>
                                <w:jc w:val="center"/>
                                <w:rPr>
                                  <w:b/>
                                  <w:sz w:val="18"/>
                                  <w:szCs w:val="18"/>
                                </w:rPr>
                              </w:pPr>
                              <w:r>
                                <w:rPr>
                                  <w:b/>
                                  <w:sz w:val="18"/>
                                  <w:szCs w:val="18"/>
                                </w:rPr>
                                <w:t xml:space="preserve">National Project Director </w:t>
                              </w:r>
                            </w:p>
                            <w:p w14:paraId="71E5674E" w14:textId="77777777" w:rsidR="009F0255" w:rsidRDefault="009F0255" w:rsidP="00F04AB7">
                              <w:pPr>
                                <w:rPr>
                                  <w:b/>
                                  <w:sz w:val="18"/>
                                  <w:szCs w:val="18"/>
                                </w:rPr>
                              </w:pPr>
                            </w:p>
                            <w:p w14:paraId="08B90597" w14:textId="77777777" w:rsidR="009F0255" w:rsidRDefault="009F0255" w:rsidP="00F04AB7">
                              <w:pPr>
                                <w:jc w:val="center"/>
                                <w:rPr>
                                  <w:b/>
                                  <w:sz w:val="18"/>
                                  <w:szCs w:val="18"/>
                                </w:rPr>
                              </w:pPr>
                            </w:p>
                            <w:p w14:paraId="3D1814B3" w14:textId="77777777" w:rsidR="009F0255" w:rsidRDefault="009F0255" w:rsidP="00F04AB7">
                              <w:pPr>
                                <w:jc w:val="center"/>
                                <w:rPr>
                                  <w:b/>
                                  <w:sz w:val="18"/>
                                  <w:szCs w:val="18"/>
                                </w:rPr>
                              </w:pPr>
                            </w:p>
                            <w:p w14:paraId="5FDEDC42" w14:textId="77777777" w:rsidR="009F0255" w:rsidRDefault="009F0255" w:rsidP="00F04AB7">
                              <w:pPr>
                                <w:jc w:val="center"/>
                                <w:rPr>
                                  <w:b/>
                                  <w:sz w:val="18"/>
                                  <w:szCs w:val="18"/>
                                </w:rPr>
                              </w:pPr>
                              <w:r>
                                <w:rPr>
                                  <w:b/>
                                  <w:sz w:val="18"/>
                                  <w:szCs w:val="18"/>
                                </w:rPr>
                                <w:t>PM and PA</w:t>
                              </w:r>
                            </w:p>
                            <w:p w14:paraId="03B4C9E4" w14:textId="77777777" w:rsidR="009F0255" w:rsidRDefault="009F0255" w:rsidP="00F04AB7">
                              <w:pPr>
                                <w:jc w:val="center"/>
                                <w:rPr>
                                  <w:b/>
                                  <w:sz w:val="18"/>
                                  <w:szCs w:val="18"/>
                                </w:rPr>
                              </w:pPr>
                            </w:p>
                            <w:p w14:paraId="49B1D13F" w14:textId="77777777" w:rsidR="009F0255" w:rsidRDefault="009F0255" w:rsidP="00F04AB7">
                              <w:pPr>
                                <w:jc w:val="center"/>
                                <w:rPr>
                                  <w:b/>
                                  <w:sz w:val="18"/>
                                  <w:szCs w:val="18"/>
                                </w:rPr>
                              </w:pPr>
                            </w:p>
                            <w:p w14:paraId="45B5382D" w14:textId="77777777" w:rsidR="009F0255" w:rsidRPr="00EB563F" w:rsidRDefault="009F0255" w:rsidP="00F04AB7">
                              <w:pPr>
                                <w:jc w:val="center"/>
                                <w:rPr>
                                  <w:sz w:val="20"/>
                                  <w:szCs w:val="20"/>
                                </w:rPr>
                              </w:pPr>
                            </w:p>
                          </w:txbxContent>
                        </wps:txbx>
                        <wps:bodyPr rot="0" vert="horz" wrap="square" lIns="91440" tIns="45720" rIns="91440" bIns="45720" anchor="t" anchorCtr="0" upright="1">
                          <a:noAutofit/>
                        </wps:bodyPr>
                      </wps:wsp>
                      <wps:wsp>
                        <wps:cNvPr id="3" name="Rectangle 343"/>
                        <wps:cNvSpPr>
                          <a:spLocks noChangeArrowheads="1"/>
                        </wps:cNvSpPr>
                        <wps:spPr bwMode="auto">
                          <a:xfrm>
                            <a:off x="3429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5438EB77" w14:textId="77777777" w:rsidR="009F0255" w:rsidRDefault="009F0255" w:rsidP="00F04AB7">
                              <w:pPr>
                                <w:jc w:val="center"/>
                                <w:rPr>
                                  <w:b/>
                                </w:rPr>
                              </w:pPr>
                              <w:r>
                                <w:rPr>
                                  <w:b/>
                                </w:rPr>
                                <w:t>Project Board</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342900" y="800055"/>
                            <a:ext cx="1485900" cy="7906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6AE1B42" w14:textId="77777777" w:rsidR="009F0255" w:rsidRDefault="009F0255" w:rsidP="00F04AB7">
                              <w:pPr>
                                <w:jc w:val="center"/>
                                <w:rPr>
                                  <w:b/>
                                  <w:bCs/>
                                  <w:sz w:val="18"/>
                                  <w:szCs w:val="18"/>
                                </w:rPr>
                              </w:pPr>
                              <w:r w:rsidRPr="00CA0EEF">
                                <w:rPr>
                                  <w:b/>
                                  <w:bCs/>
                                  <w:sz w:val="18"/>
                                  <w:szCs w:val="18"/>
                                </w:rPr>
                                <w:t xml:space="preserve">Senior </w:t>
                              </w:r>
                              <w:r>
                                <w:rPr>
                                  <w:b/>
                                  <w:bCs/>
                                  <w:sz w:val="18"/>
                                  <w:szCs w:val="18"/>
                                </w:rPr>
                                <w:t xml:space="preserve">Beneficiary: </w:t>
                              </w:r>
                            </w:p>
                            <w:p w14:paraId="00588374" w14:textId="77777777" w:rsidR="009F0255" w:rsidRDefault="009F0255" w:rsidP="00F04AB7">
                              <w:pPr>
                                <w:jc w:val="center"/>
                                <w:rPr>
                                  <w:b/>
                                  <w:bCs/>
                                  <w:sz w:val="18"/>
                                  <w:szCs w:val="18"/>
                                </w:rPr>
                              </w:pPr>
                            </w:p>
                            <w:p w14:paraId="5EB7AFC3" w14:textId="77777777" w:rsidR="009F0255" w:rsidRDefault="009F0255" w:rsidP="00F04AB7">
                              <w:pPr>
                                <w:rPr>
                                  <w:b/>
                                  <w:bCs/>
                                  <w:sz w:val="18"/>
                                  <w:szCs w:val="18"/>
                                </w:rPr>
                              </w:pPr>
                              <w:r>
                                <w:rPr>
                                  <w:b/>
                                  <w:bCs/>
                                  <w:sz w:val="16"/>
                                  <w:szCs w:val="16"/>
                                </w:rPr>
                                <w:t>Ministry of Environment and Renewable Energy</w:t>
                              </w:r>
                            </w:p>
                            <w:p w14:paraId="47DEB5A4" w14:textId="77777777" w:rsidR="009F0255" w:rsidRPr="00D82B11" w:rsidRDefault="009F0255" w:rsidP="00F04AB7">
                              <w:pPr>
                                <w:jc w:val="center"/>
                                <w:rPr>
                                  <w:sz w:val="18"/>
                                  <w:szCs w:val="18"/>
                                </w:rPr>
                              </w:pPr>
                              <w:r>
                                <w:rPr>
                                  <w:b/>
                                  <w:bCs/>
                                  <w:sz w:val="18"/>
                                  <w:szCs w:val="18"/>
                                </w:rPr>
                                <w:t xml:space="preserve"> </w:t>
                              </w:r>
                            </w:p>
                          </w:txbxContent>
                        </wps:txbx>
                        <wps:bodyPr rot="0" vert="horz" wrap="square" lIns="91440" tIns="45720" rIns="91440" bIns="45720" anchor="t" anchorCtr="0" upright="1">
                          <a:noAutofit/>
                        </wps:bodyPr>
                      </wps:wsp>
                      <wps:wsp>
                        <wps:cNvPr id="5" name="Rectangle 345"/>
                        <wps:cNvSpPr>
                          <a:spLocks noChangeArrowheads="1"/>
                        </wps:cNvSpPr>
                        <wps:spPr bwMode="auto">
                          <a:xfrm>
                            <a:off x="1828800" y="800054"/>
                            <a:ext cx="1600200" cy="79053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5EB28B9" w14:textId="77777777" w:rsidR="009F0255" w:rsidRDefault="009F0255" w:rsidP="00F04AB7">
                              <w:pPr>
                                <w:spacing w:before="100" w:beforeAutospacing="1" w:after="100" w:afterAutospacing="1"/>
                                <w:jc w:val="center"/>
                                <w:rPr>
                                  <w:b/>
                                  <w:sz w:val="18"/>
                                  <w:szCs w:val="18"/>
                                </w:rPr>
                              </w:pPr>
                              <w:r w:rsidRPr="00CA0EEF">
                                <w:rPr>
                                  <w:b/>
                                  <w:sz w:val="18"/>
                                  <w:szCs w:val="18"/>
                                </w:rPr>
                                <w:t>Executive</w:t>
                              </w:r>
                              <w:r>
                                <w:rPr>
                                  <w:b/>
                                  <w:sz w:val="18"/>
                                  <w:szCs w:val="18"/>
                                </w:rPr>
                                <w:t>:</w:t>
                              </w:r>
                            </w:p>
                            <w:p w14:paraId="69861A5F" w14:textId="77777777" w:rsidR="009F0255" w:rsidRPr="005C57DC" w:rsidRDefault="009F0255" w:rsidP="00F04AB7">
                              <w:pPr>
                                <w:spacing w:before="100" w:beforeAutospacing="1" w:after="100" w:afterAutospacing="1"/>
                                <w:rPr>
                                  <w:b/>
                                  <w:sz w:val="16"/>
                                  <w:szCs w:val="16"/>
                                </w:rPr>
                              </w:pPr>
                              <w:r w:rsidRPr="005C57DC">
                                <w:rPr>
                                  <w:b/>
                                  <w:sz w:val="16"/>
                                  <w:szCs w:val="16"/>
                                </w:rPr>
                                <w:t xml:space="preserve">Secretary, Ministry </w:t>
                              </w:r>
                              <w:r>
                                <w:rPr>
                                  <w:b/>
                                  <w:sz w:val="16"/>
                                  <w:szCs w:val="16"/>
                                </w:rPr>
                                <w:t>Environment and Renewable Energy</w:t>
                              </w:r>
                            </w:p>
                            <w:p w14:paraId="58AE8E32" w14:textId="77777777" w:rsidR="009F0255" w:rsidRPr="00C542A6" w:rsidRDefault="009F0255" w:rsidP="00F04AB7">
                              <w:pPr>
                                <w:spacing w:before="100" w:beforeAutospacing="1" w:after="100" w:afterAutospacing="1"/>
                                <w:jc w:val="center"/>
                                <w:rPr>
                                  <w:rFonts w:cs="Arial"/>
                                  <w:sz w:val="20"/>
                                  <w:szCs w:val="20"/>
                                </w:rPr>
                              </w:pPr>
                            </w:p>
                            <w:p w14:paraId="3B91EC48" w14:textId="77777777" w:rsidR="009F0255" w:rsidRDefault="009F0255" w:rsidP="00F04AB7">
                              <w:pPr>
                                <w:jc w:val="center"/>
                                <w:rPr>
                                  <w:b/>
                                  <w:sz w:val="18"/>
                                  <w:szCs w:val="18"/>
                                </w:rPr>
                              </w:pPr>
                            </w:p>
                            <w:p w14:paraId="68225102" w14:textId="77777777" w:rsidR="009F0255" w:rsidRPr="00EB563F" w:rsidRDefault="009F0255" w:rsidP="00F04AB7">
                              <w:pPr>
                                <w:jc w:val="center"/>
                                <w:rPr>
                                  <w:b/>
                                  <w:sz w:val="20"/>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428999" y="800054"/>
                            <a:ext cx="1600200" cy="79053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78AA52D" w14:textId="77777777" w:rsidR="009F0255" w:rsidRDefault="009F0255" w:rsidP="00F04AB7">
                              <w:pPr>
                                <w:jc w:val="center"/>
                                <w:rPr>
                                  <w:b/>
                                  <w:bCs/>
                                  <w:sz w:val="18"/>
                                  <w:szCs w:val="18"/>
                                </w:rPr>
                              </w:pPr>
                              <w:r w:rsidRPr="00CA0EEF">
                                <w:rPr>
                                  <w:b/>
                                  <w:bCs/>
                                  <w:sz w:val="18"/>
                                  <w:szCs w:val="18"/>
                                </w:rPr>
                                <w:t>Senior Supplier</w:t>
                              </w:r>
                              <w:r>
                                <w:rPr>
                                  <w:b/>
                                  <w:bCs/>
                                  <w:sz w:val="18"/>
                                  <w:szCs w:val="18"/>
                                </w:rPr>
                                <w:t>:</w:t>
                              </w:r>
                            </w:p>
                            <w:p w14:paraId="6CEF74F4" w14:textId="77777777" w:rsidR="009F0255" w:rsidRDefault="009F0255" w:rsidP="00F04AB7">
                              <w:pPr>
                                <w:jc w:val="center"/>
                                <w:rPr>
                                  <w:b/>
                                  <w:bCs/>
                                  <w:sz w:val="18"/>
                                  <w:szCs w:val="18"/>
                                </w:rPr>
                              </w:pPr>
                            </w:p>
                            <w:p w14:paraId="3966AB07" w14:textId="77777777" w:rsidR="009F0255" w:rsidRPr="005C57DC" w:rsidRDefault="009F0255" w:rsidP="00F04AB7">
                              <w:pPr>
                                <w:jc w:val="center"/>
                                <w:rPr>
                                  <w:b/>
                                  <w:bCs/>
                                  <w:sz w:val="16"/>
                                  <w:szCs w:val="16"/>
                                </w:rPr>
                              </w:pPr>
                              <w:r w:rsidRPr="005C57DC">
                                <w:rPr>
                                  <w:b/>
                                  <w:bCs/>
                                  <w:sz w:val="16"/>
                                  <w:szCs w:val="16"/>
                                </w:rPr>
                                <w:t>Deputy Country Director (Operations &amp; Programme) UNDP</w:t>
                              </w:r>
                            </w:p>
                            <w:p w14:paraId="32BC0515" w14:textId="77777777" w:rsidR="009F0255" w:rsidRPr="00EB563F" w:rsidRDefault="009F0255" w:rsidP="00F04AB7">
                              <w:pPr>
                                <w:jc w:val="center"/>
                                <w:rPr>
                                  <w:sz w:val="20"/>
                                  <w:szCs w:val="20"/>
                                  <w:lang w:val="es-ES"/>
                                </w:rPr>
                              </w:pPr>
                            </w:p>
                          </w:txbxContent>
                        </wps:txbx>
                        <wps:bodyPr rot="0" vert="horz" wrap="square" lIns="91440" tIns="45720" rIns="91440" bIns="45720" anchor="t" anchorCtr="0" upright="1">
                          <a:noAutofit/>
                        </wps:bodyPr>
                      </wps:wsp>
                      <wps:wsp>
                        <wps:cNvPr id="8" name="AutoShape 347"/>
                        <wps:cNvCnPr>
                          <a:cxnSpLocks noChangeShapeType="1"/>
                        </wps:cNvCnPr>
                        <wps:spPr bwMode="auto">
                          <a:xfrm>
                            <a:off x="2628900" y="1666785"/>
                            <a:ext cx="0" cy="228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0" y="1828798"/>
                            <a:ext cx="1760786" cy="85725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21BD2CA" w14:textId="77777777" w:rsidR="009F0255" w:rsidRDefault="009F0255" w:rsidP="00F04AB7">
                              <w:pPr>
                                <w:jc w:val="center"/>
                                <w:rPr>
                                  <w:b/>
                                  <w:sz w:val="18"/>
                                  <w:szCs w:val="18"/>
                                </w:rPr>
                              </w:pPr>
                              <w:r>
                                <w:rPr>
                                  <w:b/>
                                  <w:sz w:val="18"/>
                                  <w:szCs w:val="18"/>
                                </w:rPr>
                                <w:t>Project Assurance</w:t>
                              </w:r>
                            </w:p>
                            <w:p w14:paraId="30727942" w14:textId="77777777" w:rsidR="009F0255" w:rsidRDefault="009F0255" w:rsidP="00F04AB7">
                              <w:pPr>
                                <w:jc w:val="center"/>
                                <w:rPr>
                                  <w:b/>
                                  <w:sz w:val="18"/>
                                  <w:szCs w:val="18"/>
                                </w:rPr>
                              </w:pPr>
                            </w:p>
                            <w:p w14:paraId="32A2A5C7" w14:textId="77777777" w:rsidR="009F0255" w:rsidRDefault="009F0255" w:rsidP="00F04AB7">
                              <w:pPr>
                                <w:jc w:val="center"/>
                                <w:rPr>
                                  <w:sz w:val="16"/>
                                  <w:szCs w:val="16"/>
                                </w:rPr>
                              </w:pPr>
                              <w:r>
                                <w:rPr>
                                  <w:sz w:val="16"/>
                                  <w:szCs w:val="16"/>
                                </w:rPr>
                                <w:t>UNDP CO (Team Leader, Energy Environment and DRM;</w:t>
                              </w:r>
                            </w:p>
                            <w:p w14:paraId="24BEA41A" w14:textId="77777777" w:rsidR="009F0255" w:rsidRDefault="009F0255" w:rsidP="00F04AB7">
                              <w:pPr>
                                <w:jc w:val="center"/>
                                <w:rPr>
                                  <w:sz w:val="16"/>
                                  <w:szCs w:val="16"/>
                                </w:rPr>
                              </w:pPr>
                              <w:r>
                                <w:rPr>
                                  <w:sz w:val="16"/>
                                  <w:szCs w:val="16"/>
                                </w:rPr>
                                <w:t>UNDP-GEF</w:t>
                              </w:r>
                            </w:p>
                            <w:p w14:paraId="40AA46FF" w14:textId="77777777" w:rsidR="009F0255" w:rsidRPr="0086371F" w:rsidRDefault="009F0255" w:rsidP="00F04AB7">
                              <w:pPr>
                                <w:jc w:val="center"/>
                                <w:rPr>
                                  <w:sz w:val="16"/>
                                  <w:szCs w:val="16"/>
                                </w:rPr>
                              </w:pPr>
                            </w:p>
                            <w:p w14:paraId="5F727E66" w14:textId="77777777" w:rsidR="009F0255" w:rsidRPr="00EB563F" w:rsidRDefault="009F0255" w:rsidP="00F04AB7">
                              <w:pPr>
                                <w:pStyle w:val="BodyText3"/>
                                <w:jc w:val="center"/>
                                <w:rPr>
                                  <w:b/>
                                  <w:bCs/>
                                  <w:sz w:val="20"/>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67150" y="1876424"/>
                            <a:ext cx="1371600" cy="87630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668001F" w14:textId="77777777" w:rsidR="009F0255" w:rsidRDefault="009F0255" w:rsidP="00F04AB7">
                              <w:pPr>
                                <w:jc w:val="center"/>
                                <w:rPr>
                                  <w:b/>
                                  <w:sz w:val="18"/>
                                  <w:szCs w:val="18"/>
                                </w:rPr>
                              </w:pPr>
                              <w:r>
                                <w:rPr>
                                  <w:b/>
                                  <w:sz w:val="18"/>
                                  <w:szCs w:val="18"/>
                                </w:rPr>
                                <w:t>UNDP Project Support</w:t>
                              </w:r>
                            </w:p>
                            <w:p w14:paraId="1ED982C6" w14:textId="77777777" w:rsidR="009F0255" w:rsidRPr="005C57DC" w:rsidRDefault="009F0255" w:rsidP="00F04AB7">
                              <w:pPr>
                                <w:jc w:val="center"/>
                                <w:rPr>
                                  <w:sz w:val="16"/>
                                  <w:szCs w:val="16"/>
                                </w:rPr>
                              </w:pPr>
                              <w:r w:rsidRPr="005C57DC">
                                <w:rPr>
                                  <w:sz w:val="16"/>
                                  <w:szCs w:val="16"/>
                                </w:rPr>
                                <w:t xml:space="preserve">Programme Analyst/ Programme Associate </w:t>
                              </w:r>
                            </w:p>
                            <w:p w14:paraId="197AB3C8" w14:textId="77777777" w:rsidR="009F0255" w:rsidRDefault="009F0255" w:rsidP="00F04AB7">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a:stCxn id="2" idx="3"/>
                        </wps:cNvCnPr>
                        <wps:spPr bwMode="auto">
                          <a:xfrm flipV="1">
                            <a:off x="3371850" y="2298671"/>
                            <a:ext cx="495300" cy="3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228600" y="114300"/>
                            <a:ext cx="4914900" cy="342900"/>
                          </a:xfrm>
                          <a:prstGeom prst="roundRect">
                            <a:avLst>
                              <a:gd name="adj" fmla="val 16667"/>
                            </a:avLst>
                          </a:prstGeom>
                          <a:solidFill>
                            <a:srgbClr val="99CCFF"/>
                          </a:solidFill>
                          <a:ln w="9525">
                            <a:solidFill>
                              <a:srgbClr val="000000"/>
                            </a:solidFill>
                            <a:round/>
                            <a:headEnd/>
                            <a:tailEnd/>
                          </a:ln>
                        </wps:spPr>
                        <wps:txbx>
                          <w:txbxContent>
                            <w:p w14:paraId="134FCEEF" w14:textId="77777777" w:rsidR="009F0255" w:rsidRPr="001D0B24" w:rsidRDefault="009F0255" w:rsidP="00F04AB7">
                              <w:pPr>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3" name="AutoShape 358"/>
                        <wps:cNvCnPr>
                          <a:cxnSpLocks noChangeShapeType="1"/>
                          <a:stCxn id="9" idx="0"/>
                          <a:endCxn id="5" idx="2"/>
                        </wps:cNvCnPr>
                        <wps:spPr bwMode="auto">
                          <a:xfrm rot="5400000" flipH="1" flipV="1">
                            <a:off x="1635540" y="835439"/>
                            <a:ext cx="238213" cy="1748507"/>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Straight Arrow Connector 14"/>
                        <wps:cNvCnPr/>
                        <wps:spPr>
                          <a:xfrm>
                            <a:off x="2628901" y="215265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340" o:spid="_x0000_s1042" editas="canvas" style="width:446.25pt;height:235.5pt;mso-position-horizontal-relative:char;mso-position-vertical-relative:line" coordsize="56673,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6673;height:29908;visibility:visible;mso-wrap-style:square">
                  <v:fill o:detectmouseclick="t"/>
                  <v:path o:connecttype="none"/>
                </v:shape>
                <v:rect id="Rectangle 342" o:spid="_x0000_s1044" style="position:absolute;left:20002;top:18287;width:13716;height:10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XsEA&#10;AADaAAAADwAAAGRycy9kb3ducmV2LnhtbESPUWvCMBSF3wf+h3CFvc1UkSHVKFMYE/Zk9QdcmmtT&#10;2tx0SWzrfv0iDHw8nHO+w9nsRtuKnnyoHSuYzzIQxKXTNVcKLufPtxWIEJE1to5JwZ0C7LaTlw3m&#10;2g18or6IlUgQDjkqMDF2uZShNGQxzFxHnLyr8xZjkr6S2uOQ4LaViyx7lxZrTgsGOzoYKpviZhV8&#10;n+v5skVT/NBv89Uvm8of9oNSr9PxYw0i0hif4f/2UStYwONKu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P17BAAAA2gAAAA8AAAAAAAAAAAAAAAAAmAIAAGRycy9kb3du&#10;cmV2LnhtbFBLBQYAAAAABAAEAPUAAACGAwAAAAA=&#10;" fillcolor="#fc9">
                  <v:shadow on="t" opacity=".5" offset="6pt,6pt"/>
                  <v:textbox>
                    <w:txbxContent>
                      <w:p w14:paraId="07B2D015" w14:textId="77777777" w:rsidR="009F0255" w:rsidRDefault="009F0255" w:rsidP="00F04AB7">
                        <w:pPr>
                          <w:jc w:val="center"/>
                          <w:rPr>
                            <w:b/>
                            <w:sz w:val="18"/>
                            <w:szCs w:val="18"/>
                          </w:rPr>
                        </w:pPr>
                        <w:r>
                          <w:rPr>
                            <w:b/>
                            <w:sz w:val="18"/>
                            <w:szCs w:val="18"/>
                          </w:rPr>
                          <w:t xml:space="preserve">National Project Director </w:t>
                        </w:r>
                      </w:p>
                      <w:p w14:paraId="71E5674E" w14:textId="77777777" w:rsidR="009F0255" w:rsidRDefault="009F0255" w:rsidP="00F04AB7">
                        <w:pPr>
                          <w:rPr>
                            <w:b/>
                            <w:sz w:val="18"/>
                            <w:szCs w:val="18"/>
                          </w:rPr>
                        </w:pPr>
                      </w:p>
                      <w:p w14:paraId="08B90597" w14:textId="77777777" w:rsidR="009F0255" w:rsidRDefault="009F0255" w:rsidP="00F04AB7">
                        <w:pPr>
                          <w:jc w:val="center"/>
                          <w:rPr>
                            <w:b/>
                            <w:sz w:val="18"/>
                            <w:szCs w:val="18"/>
                          </w:rPr>
                        </w:pPr>
                      </w:p>
                      <w:p w14:paraId="3D1814B3" w14:textId="77777777" w:rsidR="009F0255" w:rsidRDefault="009F0255" w:rsidP="00F04AB7">
                        <w:pPr>
                          <w:jc w:val="center"/>
                          <w:rPr>
                            <w:b/>
                            <w:sz w:val="18"/>
                            <w:szCs w:val="18"/>
                          </w:rPr>
                        </w:pPr>
                      </w:p>
                      <w:p w14:paraId="5FDEDC42" w14:textId="77777777" w:rsidR="009F0255" w:rsidRDefault="009F0255" w:rsidP="00F04AB7">
                        <w:pPr>
                          <w:jc w:val="center"/>
                          <w:rPr>
                            <w:b/>
                            <w:sz w:val="18"/>
                            <w:szCs w:val="18"/>
                          </w:rPr>
                        </w:pPr>
                        <w:r>
                          <w:rPr>
                            <w:b/>
                            <w:sz w:val="18"/>
                            <w:szCs w:val="18"/>
                          </w:rPr>
                          <w:t>PM and PA</w:t>
                        </w:r>
                      </w:p>
                      <w:p w14:paraId="03B4C9E4" w14:textId="77777777" w:rsidR="009F0255" w:rsidRDefault="009F0255" w:rsidP="00F04AB7">
                        <w:pPr>
                          <w:jc w:val="center"/>
                          <w:rPr>
                            <w:b/>
                            <w:sz w:val="18"/>
                            <w:szCs w:val="18"/>
                          </w:rPr>
                        </w:pPr>
                      </w:p>
                      <w:p w14:paraId="49B1D13F" w14:textId="77777777" w:rsidR="009F0255" w:rsidRDefault="009F0255" w:rsidP="00F04AB7">
                        <w:pPr>
                          <w:jc w:val="center"/>
                          <w:rPr>
                            <w:b/>
                            <w:sz w:val="18"/>
                            <w:szCs w:val="18"/>
                          </w:rPr>
                        </w:pPr>
                      </w:p>
                      <w:p w14:paraId="45B5382D" w14:textId="77777777" w:rsidR="009F0255" w:rsidRPr="00EB563F" w:rsidRDefault="009F0255" w:rsidP="00F04AB7">
                        <w:pPr>
                          <w:jc w:val="center"/>
                          <w:rPr>
                            <w:sz w:val="20"/>
                            <w:szCs w:val="20"/>
                          </w:rPr>
                        </w:pPr>
                      </w:p>
                    </w:txbxContent>
                  </v:textbox>
                </v:rect>
                <v:rect id="Rectangle 343" o:spid="_x0000_s1045" style="position:absolute;left:3429;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0sMA&#10;AADaAAAADwAAAGRycy9kb3ducmV2LnhtbESPT4vCMBTE7wt+h/CEvYimVahSjSILyoIn/yB4ezTP&#10;pti8lCZru99+Iwh7HGbmN8xq09taPKn1lWMF6SQBQVw4XXGp4HLejRcgfEDWWDsmBb/kYbMefKww&#10;167jIz1PoRQRwj5HBSaEJpfSF4Ys+olriKN3d63FEGVbSt1iF+G2ltMkyaTFiuOCwYa+DBWP049V&#10;sL/7W0bpIc262b65mPl1NB9dlfoc9tsliEB9+A+/299awQxe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b0sMAAADaAAAADwAAAAAAAAAAAAAAAACYAgAAZHJzL2Rv&#10;d25yZXYueG1sUEsFBgAAAAAEAAQA9QAAAIgDAAAAAA==&#10;" fillcolor="#f90">
                  <v:shadow on="t" opacity=".5" offset="6pt,6pt"/>
                  <v:textbox>
                    <w:txbxContent>
                      <w:p w14:paraId="5438EB77" w14:textId="77777777" w:rsidR="009F0255" w:rsidRDefault="009F0255" w:rsidP="00F04AB7">
                        <w:pPr>
                          <w:jc w:val="center"/>
                          <w:rPr>
                            <w:b/>
                          </w:rPr>
                        </w:pPr>
                        <w:r>
                          <w:rPr>
                            <w:b/>
                          </w:rPr>
                          <w:t>Project Board</w:t>
                        </w:r>
                      </w:p>
                    </w:txbxContent>
                  </v:textbox>
                </v:rect>
                <v:rect id="Rectangle 344" o:spid="_x0000_s1046" style="position:absolute;left:3429;top:8000;width:1485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jMEA&#10;AADaAAAADwAAAGRycy9kb3ducmV2LnhtbESP3YrCMBSE7wXfIRxh7zS1L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54zBAAAA2gAAAA8AAAAAAAAAAAAAAAAAmAIAAGRycy9kb3du&#10;cmV2LnhtbFBLBQYAAAAABAAEAPUAAACGAwAAAAA=&#10;" fillcolor="#fc0">
                  <v:shadow on="t" opacity=".5" offset="6pt,6pt"/>
                  <v:textbox>
                    <w:txbxContent>
                      <w:p w14:paraId="26AE1B42" w14:textId="77777777" w:rsidR="009F0255" w:rsidRDefault="009F0255" w:rsidP="00F04AB7">
                        <w:pPr>
                          <w:jc w:val="center"/>
                          <w:rPr>
                            <w:b/>
                            <w:bCs/>
                            <w:sz w:val="18"/>
                            <w:szCs w:val="18"/>
                          </w:rPr>
                        </w:pPr>
                        <w:r w:rsidRPr="00CA0EEF">
                          <w:rPr>
                            <w:b/>
                            <w:bCs/>
                            <w:sz w:val="18"/>
                            <w:szCs w:val="18"/>
                          </w:rPr>
                          <w:t xml:space="preserve">Senior </w:t>
                        </w:r>
                        <w:r>
                          <w:rPr>
                            <w:b/>
                            <w:bCs/>
                            <w:sz w:val="18"/>
                            <w:szCs w:val="18"/>
                          </w:rPr>
                          <w:t xml:space="preserve">Beneficiary: </w:t>
                        </w:r>
                      </w:p>
                      <w:p w14:paraId="00588374" w14:textId="77777777" w:rsidR="009F0255" w:rsidRDefault="009F0255" w:rsidP="00F04AB7">
                        <w:pPr>
                          <w:jc w:val="center"/>
                          <w:rPr>
                            <w:b/>
                            <w:bCs/>
                            <w:sz w:val="18"/>
                            <w:szCs w:val="18"/>
                          </w:rPr>
                        </w:pPr>
                      </w:p>
                      <w:p w14:paraId="5EB7AFC3" w14:textId="77777777" w:rsidR="009F0255" w:rsidRDefault="009F0255" w:rsidP="00F04AB7">
                        <w:pPr>
                          <w:rPr>
                            <w:b/>
                            <w:bCs/>
                            <w:sz w:val="18"/>
                            <w:szCs w:val="18"/>
                          </w:rPr>
                        </w:pPr>
                        <w:r>
                          <w:rPr>
                            <w:b/>
                            <w:bCs/>
                            <w:sz w:val="16"/>
                            <w:szCs w:val="16"/>
                          </w:rPr>
                          <w:t>Ministry of Environment and Renewable Energy</w:t>
                        </w:r>
                      </w:p>
                      <w:p w14:paraId="47DEB5A4" w14:textId="77777777" w:rsidR="009F0255" w:rsidRPr="00D82B11" w:rsidRDefault="009F0255" w:rsidP="00F04AB7">
                        <w:pPr>
                          <w:jc w:val="center"/>
                          <w:rPr>
                            <w:sz w:val="18"/>
                            <w:szCs w:val="18"/>
                          </w:rPr>
                        </w:pPr>
                        <w:r>
                          <w:rPr>
                            <w:b/>
                            <w:bCs/>
                            <w:sz w:val="18"/>
                            <w:szCs w:val="18"/>
                          </w:rPr>
                          <w:t xml:space="preserve"> </w:t>
                        </w:r>
                      </w:p>
                    </w:txbxContent>
                  </v:textbox>
                </v:rect>
                <v:rect id="Rectangle 345" o:spid="_x0000_s1047" style="position:absolute;left:18288;top:8000;width:16002;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14:paraId="45EB28B9" w14:textId="77777777" w:rsidR="009F0255" w:rsidRDefault="009F0255" w:rsidP="00F04AB7">
                        <w:pPr>
                          <w:spacing w:before="100" w:beforeAutospacing="1" w:after="100" w:afterAutospacing="1"/>
                          <w:jc w:val="center"/>
                          <w:rPr>
                            <w:b/>
                            <w:sz w:val="18"/>
                            <w:szCs w:val="18"/>
                          </w:rPr>
                        </w:pPr>
                        <w:r w:rsidRPr="00CA0EEF">
                          <w:rPr>
                            <w:b/>
                            <w:sz w:val="18"/>
                            <w:szCs w:val="18"/>
                          </w:rPr>
                          <w:t>Executive</w:t>
                        </w:r>
                        <w:r>
                          <w:rPr>
                            <w:b/>
                            <w:sz w:val="18"/>
                            <w:szCs w:val="18"/>
                          </w:rPr>
                          <w:t>:</w:t>
                        </w:r>
                      </w:p>
                      <w:p w14:paraId="69861A5F" w14:textId="77777777" w:rsidR="009F0255" w:rsidRPr="005C57DC" w:rsidRDefault="009F0255" w:rsidP="00F04AB7">
                        <w:pPr>
                          <w:spacing w:before="100" w:beforeAutospacing="1" w:after="100" w:afterAutospacing="1"/>
                          <w:rPr>
                            <w:b/>
                            <w:sz w:val="16"/>
                            <w:szCs w:val="16"/>
                          </w:rPr>
                        </w:pPr>
                        <w:r w:rsidRPr="005C57DC">
                          <w:rPr>
                            <w:b/>
                            <w:sz w:val="16"/>
                            <w:szCs w:val="16"/>
                          </w:rPr>
                          <w:t xml:space="preserve">Secretary, Ministry </w:t>
                        </w:r>
                        <w:r>
                          <w:rPr>
                            <w:b/>
                            <w:sz w:val="16"/>
                            <w:szCs w:val="16"/>
                          </w:rPr>
                          <w:t>Environment and Renewable Energy</w:t>
                        </w:r>
                      </w:p>
                      <w:p w14:paraId="58AE8E32" w14:textId="77777777" w:rsidR="009F0255" w:rsidRPr="00C542A6" w:rsidRDefault="009F0255" w:rsidP="00F04AB7">
                        <w:pPr>
                          <w:spacing w:before="100" w:beforeAutospacing="1" w:after="100" w:afterAutospacing="1"/>
                          <w:jc w:val="center"/>
                          <w:rPr>
                            <w:rFonts w:cs="Arial"/>
                            <w:sz w:val="20"/>
                            <w:szCs w:val="20"/>
                          </w:rPr>
                        </w:pPr>
                      </w:p>
                      <w:p w14:paraId="3B91EC48" w14:textId="77777777" w:rsidR="009F0255" w:rsidRDefault="009F0255" w:rsidP="00F04AB7">
                        <w:pPr>
                          <w:jc w:val="center"/>
                          <w:rPr>
                            <w:b/>
                            <w:sz w:val="18"/>
                            <w:szCs w:val="18"/>
                          </w:rPr>
                        </w:pPr>
                      </w:p>
                      <w:p w14:paraId="68225102" w14:textId="77777777" w:rsidR="009F0255" w:rsidRPr="00EB563F" w:rsidRDefault="009F0255" w:rsidP="00F04AB7">
                        <w:pPr>
                          <w:jc w:val="center"/>
                          <w:rPr>
                            <w:b/>
                            <w:sz w:val="20"/>
                            <w:szCs w:val="20"/>
                          </w:rPr>
                        </w:pPr>
                      </w:p>
                    </w:txbxContent>
                  </v:textbox>
                </v:rect>
                <v:rect id="Rectangle 346" o:spid="_x0000_s1048" style="position:absolute;left:34289;top:8000;width:16002;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078AA52D" w14:textId="77777777" w:rsidR="009F0255" w:rsidRDefault="009F0255" w:rsidP="00F04AB7">
                        <w:pPr>
                          <w:jc w:val="center"/>
                          <w:rPr>
                            <w:b/>
                            <w:bCs/>
                            <w:sz w:val="18"/>
                            <w:szCs w:val="18"/>
                          </w:rPr>
                        </w:pPr>
                        <w:r w:rsidRPr="00CA0EEF">
                          <w:rPr>
                            <w:b/>
                            <w:bCs/>
                            <w:sz w:val="18"/>
                            <w:szCs w:val="18"/>
                          </w:rPr>
                          <w:t>Senior Supplier</w:t>
                        </w:r>
                        <w:r>
                          <w:rPr>
                            <w:b/>
                            <w:bCs/>
                            <w:sz w:val="18"/>
                            <w:szCs w:val="18"/>
                          </w:rPr>
                          <w:t>:</w:t>
                        </w:r>
                      </w:p>
                      <w:p w14:paraId="6CEF74F4" w14:textId="77777777" w:rsidR="009F0255" w:rsidRDefault="009F0255" w:rsidP="00F04AB7">
                        <w:pPr>
                          <w:jc w:val="center"/>
                          <w:rPr>
                            <w:b/>
                            <w:bCs/>
                            <w:sz w:val="18"/>
                            <w:szCs w:val="18"/>
                          </w:rPr>
                        </w:pPr>
                      </w:p>
                      <w:p w14:paraId="3966AB07" w14:textId="77777777" w:rsidR="009F0255" w:rsidRPr="005C57DC" w:rsidRDefault="009F0255" w:rsidP="00F04AB7">
                        <w:pPr>
                          <w:jc w:val="center"/>
                          <w:rPr>
                            <w:b/>
                            <w:bCs/>
                            <w:sz w:val="16"/>
                            <w:szCs w:val="16"/>
                          </w:rPr>
                        </w:pPr>
                        <w:r w:rsidRPr="005C57DC">
                          <w:rPr>
                            <w:b/>
                            <w:bCs/>
                            <w:sz w:val="16"/>
                            <w:szCs w:val="16"/>
                          </w:rPr>
                          <w:t>Deputy Country Director (Operations &amp; Programme) UNDP</w:t>
                        </w:r>
                      </w:p>
                      <w:p w14:paraId="32BC0515" w14:textId="77777777" w:rsidR="009F0255" w:rsidRPr="00EB563F" w:rsidRDefault="009F0255" w:rsidP="00F04AB7">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47" o:spid="_x0000_s1049" type="#_x0000_t32" style="position:absolute;left:26289;top:16667;width:0;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rect id="Rectangle 348" o:spid="_x0000_s1050" style="position:absolute;top:18287;width:17607;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EsEA&#10;AADaAAAADwAAAGRycy9kb3ducmV2LnhtbESP3YrCMBSE7wXfIRxh7zS1F4tWo4is6N74t/sAh+bY&#10;BpuTbhNt9+2NIHg5zMw3zHzZ2UrcqfHGsYLxKAFBnDttuFDw+7MZTkD4gKyxckwK/snDctHvzTHT&#10;ruUT3c+hEBHCPkMFZQh1JqXPS7LoR64mjt7FNRZDlE0hdYNthNtKpknyKS0ajgsl1rQuKb+eb1bB&#10;3zduVoet27e7sTma/JhK+kqV+hh0qxmIQF14h1/tn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SBLBAAAA2gAAAA8AAAAAAAAAAAAAAAAAmAIAAGRycy9kb3du&#10;cmV2LnhtbFBLBQYAAAAABAAEAPUAAACGAwAAAAA=&#10;" fillcolor="#fc0">
                  <v:shadow on="t" opacity=".5" offset="6pt,6pt"/>
                  <v:textbox>
                    <w:txbxContent>
                      <w:p w14:paraId="721BD2CA" w14:textId="77777777" w:rsidR="009F0255" w:rsidRDefault="009F0255" w:rsidP="00F04AB7">
                        <w:pPr>
                          <w:jc w:val="center"/>
                          <w:rPr>
                            <w:b/>
                            <w:sz w:val="18"/>
                            <w:szCs w:val="18"/>
                          </w:rPr>
                        </w:pPr>
                        <w:r>
                          <w:rPr>
                            <w:b/>
                            <w:sz w:val="18"/>
                            <w:szCs w:val="18"/>
                          </w:rPr>
                          <w:t>Project Assurance</w:t>
                        </w:r>
                      </w:p>
                      <w:p w14:paraId="30727942" w14:textId="77777777" w:rsidR="009F0255" w:rsidRDefault="009F0255" w:rsidP="00F04AB7">
                        <w:pPr>
                          <w:jc w:val="center"/>
                          <w:rPr>
                            <w:b/>
                            <w:sz w:val="18"/>
                            <w:szCs w:val="18"/>
                          </w:rPr>
                        </w:pPr>
                      </w:p>
                      <w:p w14:paraId="32A2A5C7" w14:textId="77777777" w:rsidR="009F0255" w:rsidRDefault="009F0255" w:rsidP="00F04AB7">
                        <w:pPr>
                          <w:jc w:val="center"/>
                          <w:rPr>
                            <w:sz w:val="16"/>
                            <w:szCs w:val="16"/>
                          </w:rPr>
                        </w:pPr>
                        <w:r>
                          <w:rPr>
                            <w:sz w:val="16"/>
                            <w:szCs w:val="16"/>
                          </w:rPr>
                          <w:t>UNDP CO (Team Leader, Energy Environment and DRM;</w:t>
                        </w:r>
                      </w:p>
                      <w:p w14:paraId="24BEA41A" w14:textId="77777777" w:rsidR="009F0255" w:rsidRDefault="009F0255" w:rsidP="00F04AB7">
                        <w:pPr>
                          <w:jc w:val="center"/>
                          <w:rPr>
                            <w:sz w:val="16"/>
                            <w:szCs w:val="16"/>
                          </w:rPr>
                        </w:pPr>
                        <w:r>
                          <w:rPr>
                            <w:sz w:val="16"/>
                            <w:szCs w:val="16"/>
                          </w:rPr>
                          <w:t>UNDP-GEF</w:t>
                        </w:r>
                      </w:p>
                      <w:p w14:paraId="40AA46FF" w14:textId="77777777" w:rsidR="009F0255" w:rsidRPr="0086371F" w:rsidRDefault="009F0255" w:rsidP="00F04AB7">
                        <w:pPr>
                          <w:jc w:val="center"/>
                          <w:rPr>
                            <w:sz w:val="16"/>
                            <w:szCs w:val="16"/>
                          </w:rPr>
                        </w:pPr>
                      </w:p>
                      <w:p w14:paraId="5F727E66" w14:textId="77777777" w:rsidR="009F0255" w:rsidRPr="00EB563F" w:rsidRDefault="009F0255" w:rsidP="00F04AB7">
                        <w:pPr>
                          <w:pStyle w:val="BodyText3"/>
                          <w:jc w:val="center"/>
                          <w:rPr>
                            <w:b/>
                            <w:bCs/>
                            <w:sz w:val="20"/>
                          </w:rPr>
                        </w:pPr>
                      </w:p>
                    </w:txbxContent>
                  </v:textbox>
                </v:rect>
                <v:rect id="Rectangle 349" o:spid="_x0000_s1051" style="position:absolute;left:38671;top:18764;width:13716;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TnMMA&#10;AADbAAAADwAAAGRycy9kb3ducmV2LnhtbESPQWvDMAyF74P9B6PCbqvTUcbI6pa2MDrYaWl/gIi1&#10;OCSWU9tL0v366TDYTeI9vfdps5t9r0aKqQ1sYLUsQBHXwbbcGLic3x5fQKWMbLEPTAZulGC3vb/b&#10;YGnDxJ80VrlREsKpRAMu56HUOtWOPKZlGIhF+wrRY5Y1NtpGnCTc9/qpKJ61x5alweFAR0d1V317&#10;Ax/ndrXu0VVX+ulO47pr4vEwGfOwmPevoDLN+d/8d/1u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TnMMAAADbAAAADwAAAAAAAAAAAAAAAACYAgAAZHJzL2Rv&#10;d25yZXYueG1sUEsFBgAAAAAEAAQA9QAAAIgDAAAAAA==&#10;" fillcolor="#fc9">
                  <v:shadow on="t" opacity=".5" offset="6pt,6pt"/>
                  <v:textbox>
                    <w:txbxContent>
                      <w:p w14:paraId="4668001F" w14:textId="77777777" w:rsidR="009F0255" w:rsidRDefault="009F0255" w:rsidP="00F04AB7">
                        <w:pPr>
                          <w:jc w:val="center"/>
                          <w:rPr>
                            <w:b/>
                            <w:sz w:val="18"/>
                            <w:szCs w:val="18"/>
                          </w:rPr>
                        </w:pPr>
                        <w:r>
                          <w:rPr>
                            <w:b/>
                            <w:sz w:val="18"/>
                            <w:szCs w:val="18"/>
                          </w:rPr>
                          <w:t>UNDP Project Support</w:t>
                        </w:r>
                      </w:p>
                      <w:p w14:paraId="1ED982C6" w14:textId="77777777" w:rsidR="009F0255" w:rsidRPr="005C57DC" w:rsidRDefault="009F0255" w:rsidP="00F04AB7">
                        <w:pPr>
                          <w:jc w:val="center"/>
                          <w:rPr>
                            <w:sz w:val="16"/>
                            <w:szCs w:val="16"/>
                          </w:rPr>
                        </w:pPr>
                        <w:r w:rsidRPr="005C57DC">
                          <w:rPr>
                            <w:sz w:val="16"/>
                            <w:szCs w:val="16"/>
                          </w:rPr>
                          <w:t xml:space="preserve">Programme Analyst/ Programme Associate </w:t>
                        </w:r>
                      </w:p>
                      <w:p w14:paraId="197AB3C8" w14:textId="77777777" w:rsidR="009F0255" w:rsidRDefault="009F0255" w:rsidP="00F04AB7">
                        <w:pPr>
                          <w:spacing w:before="120"/>
                          <w:jc w:val="center"/>
                          <w:rPr>
                            <w:sz w:val="18"/>
                            <w:szCs w:val="18"/>
                          </w:rPr>
                        </w:pPr>
                      </w:p>
                    </w:txbxContent>
                  </v:textbox>
                </v:rect>
                <v:shape id="AutoShape 350" o:spid="_x0000_s1052" type="#_x0000_t32" style="position:absolute;left:33718;top:22986;width:4953;height: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roundrect id="AutoShape 351" o:spid="_x0000_s1053" style="position:absolute;left:2286;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S+MEA&#10;AADbAAAADwAAAGRycy9kb3ducmV2LnhtbERPTWvCQBC9F/wPywje6sZgS4jZiAYq9lRqC+JtyI5J&#10;MDsbsltd/71bKPQ2j/c5xTqYXlxpdJ1lBYt5AoK4trrjRsH319tzBsJ5ZI29ZVJwJwfrcvJUYK7t&#10;jT/pevCNiCHsclTQej/kUrq6JYNubgfiyJ3taNBHODZSj3iL4aaXaZK8SoMdx4YWB6paqi+HH6NA&#10;nrLq/WV5So/hg+tdKreXrApKzaZhswLhKfh/8Z97r+P8FH5/iQf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UvjBAAAA2wAAAA8AAAAAAAAAAAAAAAAAmAIAAGRycy9kb3du&#10;cmV2LnhtbFBLBQYAAAAABAAEAPUAAACGAwAAAAA=&#10;" fillcolor="#9cf">
                  <v:textbox>
                    <w:txbxContent>
                      <w:p w14:paraId="134FCEEF" w14:textId="77777777" w:rsidR="009F0255" w:rsidRPr="001D0B24" w:rsidRDefault="009F0255" w:rsidP="00F04AB7">
                        <w:pPr>
                          <w:jc w:val="center"/>
                          <w:rPr>
                            <w:b/>
                            <w:sz w:val="24"/>
                          </w:rPr>
                        </w:pPr>
                        <w:r w:rsidRPr="001D0B24">
                          <w:rPr>
                            <w:b/>
                            <w:sz w:val="24"/>
                          </w:rPr>
                          <w:t>Project Organisation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8" o:spid="_x0000_s1054" type="#_x0000_t34" style="position:absolute;left:16355;top:8353;width:2382;height:1748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2cEAAADbAAAADwAAAGRycy9kb3ducmV2LnhtbERPS2vCQBC+F/wPywje6kalIURXUdHS&#10;Sw+Nj/OQHZNodjZk1xj/fbdQ8DYf33MWq97UoqPWVZYVTMYRCOLc6ooLBcfD/j0B4TyyxtoyKXiS&#10;g9Vy8LbAVNsH/1CX+UKEEHYpKii9b1IpXV6SQTe2DXHgLrY16ANsC6lbfIRwU8tpFMXSYMWhocSG&#10;tiXlt+xuFHTZtTpNzGXz/YwT7pLdx+c5bpQaDfv1HISn3r/E/+4vHebP4O+XcI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m93ZwQAAANsAAAAPAAAAAAAAAAAAAAAA&#10;AKECAABkcnMvZG93bnJldi54bWxQSwUGAAAAAAQABAD5AAAAjwMAAAAA&#10;"/>
                <v:shape id="Straight Arrow Connector 14" o:spid="_x0000_s1055" type="#_x0000_t32" style="position:absolute;left:26289;top:21526;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E1cEAAADbAAAADwAAAGRycy9kb3ducmV2LnhtbERPS2vCQBC+C/0PyxR6001rU0J0FQkE&#10;e21UaG/T7JgEs7Mhu3n033cLBW/z8T1nu59NK0bqXWNZwfMqAkFcWt1wpeB8ypcJCOeRNbaWScEP&#10;OdjvHhZbTLWd+IPGwlcihLBLUUHtfZdK6cqaDLqV7YgDd7W9QR9gX0nd4xTCTStfouhNGmw4NNTY&#10;UVZTeSsGo2B9/Z6PiT/IJP+02TDEcXzJv5R6epwPGxCeZn8X/7vfdZj/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0TVwQAAANsAAAAPAAAAAAAAAAAAAAAA&#10;AKECAABkcnMvZG93bnJldi54bWxQSwUGAAAAAAQABAD5AAAAjwMAAAAA&#10;" strokecolor="#4579b8 [3044]">
                  <v:stroke endarrow="open"/>
                </v:shape>
                <w10:anchorlock/>
              </v:group>
            </w:pict>
          </mc:Fallback>
        </mc:AlternateContent>
      </w:r>
    </w:p>
    <w:p w14:paraId="243CFFC8" w14:textId="77777777" w:rsidR="00046888" w:rsidRDefault="00046888" w:rsidP="00046888">
      <w:pPr>
        <w:pStyle w:val="ACaption"/>
        <w:spacing w:before="120"/>
      </w:pPr>
      <w:r>
        <w:t xml:space="preserve">Figure </w:t>
      </w:r>
      <w:r w:rsidR="00B9617C">
        <w:fldChar w:fldCharType="begin"/>
      </w:r>
      <w:r w:rsidR="00B9617C">
        <w:instrText xml:space="preserve"> SEQ Figure \* ARABIC </w:instrText>
      </w:r>
      <w:r w:rsidR="00B9617C">
        <w:fldChar w:fldCharType="separate"/>
      </w:r>
      <w:r w:rsidR="00F118FB">
        <w:rPr>
          <w:noProof/>
        </w:rPr>
        <w:t>2</w:t>
      </w:r>
      <w:r w:rsidR="00B9617C">
        <w:rPr>
          <w:noProof/>
        </w:rPr>
        <w:fldChar w:fldCharType="end"/>
      </w:r>
      <w:r>
        <w:t xml:space="preserve">:  </w:t>
      </w:r>
      <w:r w:rsidRPr="005B6ACE">
        <w:t>Project execution</w:t>
      </w:r>
    </w:p>
    <w:p w14:paraId="2321B24D" w14:textId="7138290E" w:rsidR="00307F12" w:rsidRDefault="003B3834" w:rsidP="009D79FE">
      <w:pPr>
        <w:pStyle w:val="AProd"/>
        <w:jc w:val="both"/>
      </w:pPr>
      <w:r w:rsidRPr="009353BC">
        <w:rPr>
          <w:u w:val="single"/>
        </w:rPr>
        <w:t>Project</w:t>
      </w:r>
      <w:r w:rsidR="00FA4D3D">
        <w:rPr>
          <w:u w:val="single"/>
        </w:rPr>
        <w:t xml:space="preserve"> </w:t>
      </w:r>
      <w:r w:rsidRPr="009353BC">
        <w:rPr>
          <w:u w:val="single"/>
        </w:rPr>
        <w:t>Board</w:t>
      </w:r>
      <w:r w:rsidR="00984AA7" w:rsidRPr="00984AA7">
        <w:t xml:space="preserve">: </w:t>
      </w:r>
      <w:r w:rsidRPr="009353BC">
        <w:t>This</w:t>
      </w:r>
      <w:r w:rsidR="00FA4D3D">
        <w:t xml:space="preserve"> </w:t>
      </w:r>
      <w:r w:rsidRPr="009353BC">
        <w:t>Board</w:t>
      </w:r>
      <w:r w:rsidR="00FA4D3D">
        <w:t xml:space="preserve"> </w:t>
      </w:r>
      <w:r w:rsidRPr="009353BC">
        <w:t>is</w:t>
      </w:r>
      <w:r w:rsidR="00FA4D3D">
        <w:t xml:space="preserve"> </w:t>
      </w:r>
      <w:r w:rsidRPr="009353BC">
        <w:t>specifically</w:t>
      </w:r>
      <w:r w:rsidR="00FA4D3D">
        <w:t xml:space="preserve"> </w:t>
      </w:r>
      <w:r w:rsidRPr="009353BC">
        <w:t>established</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to</w:t>
      </w:r>
      <w:r w:rsidR="00FA4D3D">
        <w:t xml:space="preserve"> </w:t>
      </w:r>
      <w:r w:rsidRPr="009353BC">
        <w:t>provide</w:t>
      </w:r>
      <w:r w:rsidR="00FA4D3D">
        <w:t xml:space="preserve"> </w:t>
      </w:r>
      <w:r w:rsidRPr="009353BC">
        <w:t>management</w:t>
      </w:r>
      <w:r w:rsidR="00FA4D3D">
        <w:t xml:space="preserve"> </w:t>
      </w:r>
      <w:r w:rsidRPr="009353BC">
        <w:t>oversight</w:t>
      </w:r>
      <w:r w:rsidR="00FA4D3D">
        <w:t xml:space="preserve"> </w:t>
      </w:r>
      <w:r w:rsidRPr="009353BC">
        <w:t>of</w:t>
      </w:r>
      <w:r w:rsidR="00FA4D3D">
        <w:t xml:space="preserve"> </w:t>
      </w:r>
      <w:r w:rsidRPr="009353BC">
        <w:t>project</w:t>
      </w:r>
      <w:r w:rsidR="00FA4D3D">
        <w:t xml:space="preserve"> </w:t>
      </w:r>
      <w:r w:rsidRPr="009353BC">
        <w:t>activities</w:t>
      </w:r>
      <w:r w:rsidR="00FA4D3D">
        <w:t xml:space="preserve"> </w:t>
      </w:r>
      <w:r w:rsidRPr="009353BC">
        <w:t>and</w:t>
      </w:r>
      <w:r w:rsidR="00FA4D3D">
        <w:t xml:space="preserve"> </w:t>
      </w:r>
      <w:r w:rsidRPr="009353BC">
        <w:t>is</w:t>
      </w:r>
      <w:r w:rsidR="00FA4D3D">
        <w:t xml:space="preserve"> </w:t>
      </w:r>
      <w:r w:rsidRPr="009353BC">
        <w:t>to</w:t>
      </w:r>
      <w:r w:rsidR="00FA4D3D">
        <w:t xml:space="preserve"> </w:t>
      </w:r>
      <w:r w:rsidRPr="009353BC">
        <w:t>be</w:t>
      </w:r>
      <w:r w:rsidR="00FA4D3D">
        <w:t xml:space="preserve"> </w:t>
      </w:r>
      <w:r w:rsidRPr="009353BC">
        <w:t>chaired</w:t>
      </w:r>
      <w:r w:rsidR="00FA4D3D">
        <w:t xml:space="preserve"> </w:t>
      </w:r>
      <w:r w:rsidRPr="009353BC">
        <w:t>by</w:t>
      </w:r>
      <w:r w:rsidR="00FA4D3D">
        <w:t xml:space="preserve"> </w:t>
      </w:r>
      <w:r w:rsidRPr="009353BC">
        <w:t>the</w:t>
      </w:r>
      <w:r w:rsidR="00FA4D3D">
        <w:t xml:space="preserve"> </w:t>
      </w:r>
      <w:r w:rsidR="00D701A3">
        <w:t>MERE</w:t>
      </w:r>
      <w:r w:rsidR="004A73BB">
        <w:t xml:space="preserve"> (</w:t>
      </w:r>
      <w:r w:rsidRPr="009353BC">
        <w:t>Focal</w:t>
      </w:r>
      <w:r w:rsidR="00FA4D3D">
        <w:t xml:space="preserve"> </w:t>
      </w:r>
      <w:r w:rsidRPr="009353BC">
        <w:t>Point</w:t>
      </w:r>
      <w:r w:rsidR="00FA4D3D">
        <w:t xml:space="preserve"> </w:t>
      </w:r>
      <w:r w:rsidRPr="009353BC">
        <w:t>for</w:t>
      </w:r>
      <w:r w:rsidR="00FA4D3D">
        <w:t xml:space="preserve"> </w:t>
      </w:r>
      <w:r w:rsidRPr="009353BC">
        <w:t>the</w:t>
      </w:r>
      <w:r w:rsidR="00FA4D3D">
        <w:t xml:space="preserve"> </w:t>
      </w:r>
      <w:r w:rsidRPr="009353BC">
        <w:t>CBD,</w:t>
      </w:r>
      <w:r w:rsidR="00FA4D3D">
        <w:t xml:space="preserve"> </w:t>
      </w:r>
      <w:r w:rsidRPr="009353BC">
        <w:t>CCD,</w:t>
      </w:r>
      <w:r w:rsidR="00FA4D3D">
        <w:t xml:space="preserve"> </w:t>
      </w:r>
      <w:r w:rsidR="006E7CA4">
        <w:t xml:space="preserve">FCCC, </w:t>
      </w:r>
      <w:r w:rsidRPr="009353BC">
        <w:t>and</w:t>
      </w:r>
      <w:r w:rsidR="00FA4D3D">
        <w:t xml:space="preserve"> </w:t>
      </w:r>
      <w:r w:rsidRPr="009353BC">
        <w:t>GEF</w:t>
      </w:r>
      <w:r w:rsidR="00A72A84">
        <w:t>)</w:t>
      </w:r>
      <w:r w:rsidR="00397BC4">
        <w:t xml:space="preserve">.  </w:t>
      </w:r>
      <w:r w:rsidRPr="009353BC">
        <w:t>The</w:t>
      </w:r>
      <w:r w:rsidR="00FA4D3D">
        <w:t xml:space="preserve"> </w:t>
      </w:r>
      <w:r w:rsidRPr="009353BC">
        <w:t>Board</w:t>
      </w:r>
      <w:r w:rsidR="00FA4D3D">
        <w:t xml:space="preserve"> </w:t>
      </w:r>
      <w:r w:rsidRPr="009353BC">
        <w:t>will</w:t>
      </w:r>
      <w:r w:rsidR="00FA4D3D">
        <w:t xml:space="preserve"> </w:t>
      </w:r>
      <w:r w:rsidRPr="009353BC">
        <w:t>review</w:t>
      </w:r>
      <w:r w:rsidR="00FA4D3D">
        <w:t xml:space="preserve"> </w:t>
      </w:r>
      <w:r w:rsidRPr="009353BC">
        <w:t>progress</w:t>
      </w:r>
      <w:r w:rsidR="00FA4D3D">
        <w:t xml:space="preserve"> </w:t>
      </w:r>
      <w:r w:rsidRPr="009353BC">
        <w:t>and</w:t>
      </w:r>
      <w:r w:rsidR="00FA4D3D">
        <w:t xml:space="preserve"> </w:t>
      </w:r>
      <w:r w:rsidRPr="009353BC">
        <w:t>evaluation</w:t>
      </w:r>
      <w:r w:rsidR="00FA4D3D">
        <w:t xml:space="preserve"> </w:t>
      </w:r>
      <w:r w:rsidRPr="009353BC">
        <w:t>reports,</w:t>
      </w:r>
      <w:r w:rsidR="00FA4D3D">
        <w:t xml:space="preserve"> </w:t>
      </w:r>
      <w:r w:rsidRPr="009353BC">
        <w:t>and</w:t>
      </w:r>
      <w:r w:rsidR="00FA4D3D">
        <w:t xml:space="preserve"> </w:t>
      </w:r>
      <w:r w:rsidRPr="009353BC">
        <w:t>approve</w:t>
      </w:r>
      <w:r w:rsidR="00FA4D3D">
        <w:t xml:space="preserve"> </w:t>
      </w:r>
      <w:r w:rsidRPr="009353BC">
        <w:t>programmatic</w:t>
      </w:r>
      <w:r w:rsidR="00FA4D3D">
        <w:t xml:space="preserve"> </w:t>
      </w:r>
      <w:r w:rsidRPr="009353BC">
        <w:t>modifications</w:t>
      </w:r>
      <w:r w:rsidR="00FA4D3D">
        <w:t xml:space="preserve"> </w:t>
      </w:r>
      <w:r w:rsidRPr="009353BC">
        <w:t>to</w:t>
      </w:r>
      <w:r w:rsidR="00FA4D3D">
        <w:t xml:space="preserve"> </w:t>
      </w:r>
      <w:r w:rsidRPr="009353BC">
        <w:t>project</w:t>
      </w:r>
      <w:r w:rsidR="00FA4D3D">
        <w:t xml:space="preserve"> </w:t>
      </w:r>
      <w:r w:rsidRPr="009353BC">
        <w:t>execution,</w:t>
      </w:r>
      <w:r w:rsidR="00FA4D3D">
        <w:t xml:space="preserve"> </w:t>
      </w:r>
      <w:r w:rsidRPr="009353BC">
        <w:t>as</w:t>
      </w:r>
      <w:r w:rsidR="00FA4D3D">
        <w:t xml:space="preserve"> </w:t>
      </w:r>
      <w:r w:rsidRPr="009353BC">
        <w:t>appropriate</w:t>
      </w:r>
      <w:r w:rsidR="00FA4D3D">
        <w:t xml:space="preserve"> </w:t>
      </w:r>
      <w:r w:rsidRPr="009353BC">
        <w:t>and</w:t>
      </w:r>
      <w:r w:rsidR="00FA4D3D">
        <w:t xml:space="preserve"> </w:t>
      </w:r>
      <w:r w:rsidRPr="009353BC">
        <w:t>in</w:t>
      </w:r>
      <w:r w:rsidR="00FA4D3D">
        <w:t xml:space="preserve"> </w:t>
      </w:r>
      <w:r w:rsidRPr="009353BC">
        <w:t>accordance</w:t>
      </w:r>
      <w:r w:rsidR="00FA4D3D">
        <w:t xml:space="preserve"> </w:t>
      </w:r>
      <w:r w:rsidRPr="009353BC">
        <w:t>to</w:t>
      </w:r>
      <w:r w:rsidR="00FA4D3D">
        <w:t xml:space="preserve"> </w:t>
      </w:r>
      <w:r w:rsidRPr="009353BC">
        <w:t>UNDP</w:t>
      </w:r>
      <w:r w:rsidR="00FA4D3D">
        <w:t xml:space="preserve"> </w:t>
      </w:r>
      <w:r w:rsidRPr="009353BC">
        <w:t>procedures</w:t>
      </w:r>
      <w:r w:rsidR="00397BC4">
        <w:t xml:space="preserve">.  </w:t>
      </w:r>
      <w:r w:rsidRPr="009353BC">
        <w:t>Policy</w:t>
      </w:r>
      <w:r w:rsidR="00FA4D3D">
        <w:t xml:space="preserve"> </w:t>
      </w:r>
      <w:r w:rsidRPr="009353BC">
        <w:t>recommendations</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and</w:t>
      </w:r>
      <w:r w:rsidR="00FA4D3D">
        <w:t xml:space="preserve"> </w:t>
      </w:r>
      <w:r w:rsidRPr="009353BC">
        <w:t>recommended</w:t>
      </w:r>
      <w:r w:rsidR="00FA4D3D">
        <w:t xml:space="preserve"> </w:t>
      </w:r>
      <w:r w:rsidRPr="009353BC">
        <w:t>for</w:t>
      </w:r>
      <w:r w:rsidR="00FA4D3D">
        <w:t xml:space="preserve"> </w:t>
      </w:r>
      <w:r w:rsidRPr="009353BC">
        <w:t>consideration</w:t>
      </w:r>
      <w:r w:rsidR="00FA4D3D">
        <w:t xml:space="preserve"> </w:t>
      </w:r>
      <w:r w:rsidRPr="009353BC">
        <w:t>by</w:t>
      </w:r>
      <w:r w:rsidR="00FA4D3D">
        <w:t xml:space="preserve"> </w:t>
      </w:r>
      <w:r w:rsidRPr="009353BC">
        <w:t>the</w:t>
      </w:r>
      <w:r w:rsidR="00FA4D3D">
        <w:t xml:space="preserve"> </w:t>
      </w:r>
      <w:r w:rsidRPr="009353BC">
        <w:t>Cabinet</w:t>
      </w:r>
      <w:r w:rsidR="00FA4D3D">
        <w:t xml:space="preserve"> </w:t>
      </w:r>
      <w:r w:rsidRPr="009353BC">
        <w:t>of</w:t>
      </w:r>
      <w:r w:rsidR="00FA4D3D">
        <w:t xml:space="preserve"> </w:t>
      </w:r>
      <w:r w:rsidRPr="009353BC">
        <w:t>Ministers</w:t>
      </w:r>
      <w:r w:rsidR="00FA4D3D">
        <w:t xml:space="preserve"> </w:t>
      </w:r>
      <w:r w:rsidRPr="009353BC">
        <w:t>and</w:t>
      </w:r>
      <w:r w:rsidR="00FA4D3D">
        <w:t xml:space="preserve"> </w:t>
      </w:r>
      <w:r w:rsidRPr="009353BC">
        <w:t>Parliament</w:t>
      </w:r>
      <w:r w:rsidR="00397BC4">
        <w:t xml:space="preserve">.  </w:t>
      </w:r>
      <w:r w:rsidRPr="009353BC">
        <w:t>The</w:t>
      </w:r>
      <w:r w:rsidR="00FA4D3D">
        <w:t xml:space="preserve"> </w:t>
      </w:r>
      <w:r w:rsidRPr="009353BC">
        <w:t>Board</w:t>
      </w:r>
      <w:r w:rsidR="00FA4D3D">
        <w:t xml:space="preserve"> </w:t>
      </w:r>
      <w:r w:rsidRPr="009353BC">
        <w:t>will</w:t>
      </w:r>
      <w:r w:rsidR="00FA4D3D">
        <w:t xml:space="preserve"> </w:t>
      </w:r>
      <w:r w:rsidRPr="009353BC">
        <w:t>be</w:t>
      </w:r>
      <w:r w:rsidR="00FA4D3D">
        <w:t xml:space="preserve"> </w:t>
      </w:r>
      <w:r w:rsidRPr="009353BC">
        <w:t>chaired</w:t>
      </w:r>
      <w:r w:rsidR="00FA4D3D">
        <w:t xml:space="preserve"> </w:t>
      </w:r>
      <w:r w:rsidRPr="009353BC">
        <w:t>by</w:t>
      </w:r>
      <w:r w:rsidR="00FA4D3D">
        <w:t xml:space="preserve"> </w:t>
      </w:r>
      <w:r w:rsidRPr="009353BC">
        <w:t>the</w:t>
      </w:r>
      <w:r w:rsidR="00FA4D3D">
        <w:t xml:space="preserve"> </w:t>
      </w:r>
      <w:r w:rsidR="0087425F">
        <w:t xml:space="preserve">Secretary, </w:t>
      </w:r>
      <w:r w:rsidR="00D701A3">
        <w:t>MERE</w:t>
      </w:r>
      <w:r w:rsidR="0087425F">
        <w:t xml:space="preserve"> or his designate</w:t>
      </w:r>
      <w:r w:rsidR="00397BC4">
        <w:t xml:space="preserve">.  </w:t>
      </w:r>
      <w:r w:rsidRPr="009353BC">
        <w:t>In</w:t>
      </w:r>
      <w:r w:rsidR="00FA4D3D">
        <w:t xml:space="preserve"> </w:t>
      </w:r>
      <w:r w:rsidRPr="009353BC">
        <w:t>addition</w:t>
      </w:r>
      <w:r w:rsidR="00FA4D3D">
        <w:t xml:space="preserve"> </w:t>
      </w:r>
      <w:r w:rsidRPr="009353BC">
        <w:t>to</w:t>
      </w:r>
      <w:r w:rsidR="00FA4D3D">
        <w:t xml:space="preserve"> </w:t>
      </w:r>
      <w:r w:rsidRPr="009353BC">
        <w:t>the</w:t>
      </w:r>
      <w:r w:rsidR="00FA4D3D">
        <w:t xml:space="preserve"> </w:t>
      </w:r>
      <w:r w:rsidR="00D701A3">
        <w:t>MERE</w:t>
      </w:r>
      <w:r w:rsidR="006E7CA4">
        <w:t>,</w:t>
      </w:r>
      <w:r w:rsidR="00FA4D3D">
        <w:t xml:space="preserve"> </w:t>
      </w:r>
      <w:r w:rsidRPr="009353BC">
        <w:t>government</w:t>
      </w:r>
      <w:r w:rsidR="00FA4D3D">
        <w:t xml:space="preserve"> </w:t>
      </w:r>
      <w:r w:rsidRPr="009353BC">
        <w:t>membership</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Board</w:t>
      </w:r>
      <w:r w:rsidR="00FA4D3D">
        <w:t xml:space="preserve"> </w:t>
      </w:r>
      <w:r w:rsidRPr="009353BC">
        <w:t>will</w:t>
      </w:r>
      <w:r w:rsidR="00FA4D3D">
        <w:t xml:space="preserve"> </w:t>
      </w:r>
      <w:r w:rsidRPr="009353BC">
        <w:t>include</w:t>
      </w:r>
      <w:r w:rsidR="00FA4D3D">
        <w:t xml:space="preserve"> </w:t>
      </w:r>
      <w:r w:rsidRPr="009353BC">
        <w:t>the</w:t>
      </w:r>
      <w:r w:rsidR="00FA4D3D">
        <w:t xml:space="preserve"> </w:t>
      </w:r>
      <w:r w:rsidR="0087425F">
        <w:t xml:space="preserve">Ministry of Disaster Management, </w:t>
      </w:r>
      <w:r w:rsidR="006E7CA4">
        <w:t>ICTA</w:t>
      </w:r>
      <w:r w:rsidR="00074C48">
        <w:t>,</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representatives</w:t>
      </w:r>
      <w:r w:rsidR="00FA4D3D">
        <w:t xml:space="preserve"> </w:t>
      </w:r>
      <w:r w:rsidRPr="009353BC">
        <w:t>from</w:t>
      </w:r>
      <w:r w:rsidR="00FA4D3D">
        <w:t xml:space="preserve"> </w:t>
      </w:r>
      <w:r w:rsidRPr="009353BC">
        <w:t>the</w:t>
      </w:r>
      <w:r w:rsidR="00FA4D3D">
        <w:t xml:space="preserve"> </w:t>
      </w:r>
      <w:r w:rsidRPr="009353BC">
        <w:t>line</w:t>
      </w:r>
      <w:r w:rsidR="00FA4D3D">
        <w:t xml:space="preserve"> </w:t>
      </w:r>
      <w:r w:rsidRPr="009353BC">
        <w:t>ministries</w:t>
      </w:r>
      <w:r w:rsidR="00FA4D3D">
        <w:t xml:space="preserve"> </w:t>
      </w:r>
      <w:r w:rsidRPr="009353BC">
        <w:t>responsible</w:t>
      </w:r>
      <w:r w:rsidR="00FA4D3D">
        <w:t xml:space="preserve"> </w:t>
      </w:r>
      <w:r w:rsidRPr="009353BC">
        <w:t>and</w:t>
      </w:r>
      <w:r w:rsidR="00FA4D3D">
        <w:t xml:space="preserve"> </w:t>
      </w:r>
      <w:r w:rsidRPr="009353BC">
        <w:t>their</w:t>
      </w:r>
      <w:r w:rsidR="00FA4D3D">
        <w:t xml:space="preserve"> </w:t>
      </w:r>
      <w:r w:rsidRPr="009353BC">
        <w:t>respective</w:t>
      </w:r>
      <w:r w:rsidR="00FA4D3D">
        <w:t xml:space="preserve"> </w:t>
      </w:r>
      <w:r w:rsidRPr="009353BC">
        <w:t>state</w:t>
      </w:r>
      <w:r w:rsidR="00FA4D3D">
        <w:t xml:space="preserve"> </w:t>
      </w:r>
      <w:r w:rsidRPr="009353BC">
        <w:t>agencies</w:t>
      </w:r>
      <w:r w:rsidR="00397BC4">
        <w:t xml:space="preserve">.  </w:t>
      </w:r>
      <w:r w:rsidRPr="009353BC">
        <w:t>Non-state</w:t>
      </w:r>
      <w:r w:rsidR="00FA4D3D">
        <w:t xml:space="preserve"> </w:t>
      </w:r>
      <w:r w:rsidRPr="009353BC">
        <w:t>stakeholders</w:t>
      </w:r>
      <w:r w:rsidR="00FA4D3D">
        <w:t xml:space="preserve"> </w:t>
      </w:r>
      <w:r w:rsidRPr="009353BC">
        <w:t>will</w:t>
      </w:r>
      <w:r w:rsidR="00FA4D3D">
        <w:t xml:space="preserve"> </w:t>
      </w:r>
      <w:r w:rsidRPr="009353BC">
        <w:t>also</w:t>
      </w:r>
      <w:r w:rsidR="00FA4D3D">
        <w:t xml:space="preserve"> </w:t>
      </w:r>
      <w:r w:rsidRPr="009353BC">
        <w:t>be</w:t>
      </w:r>
      <w:r w:rsidR="00FA4D3D">
        <w:t xml:space="preserve"> </w:t>
      </w:r>
      <w:r w:rsidR="0087425F">
        <w:t>invited as observers and to provide specific technical input as deemed necessary to</w:t>
      </w:r>
      <w:r w:rsidR="00FA4D3D">
        <w:t xml:space="preserve"> </w:t>
      </w:r>
      <w:r w:rsidRPr="009353BC">
        <w:t>the</w:t>
      </w:r>
      <w:r w:rsidR="00FA4D3D">
        <w:t xml:space="preserve"> </w:t>
      </w:r>
      <w:r w:rsidRPr="009353BC">
        <w:t>Project</w:t>
      </w:r>
      <w:r w:rsidR="00FA4D3D">
        <w:t xml:space="preserve"> </w:t>
      </w:r>
      <w:r w:rsidRPr="009353BC">
        <w:t>Board,</w:t>
      </w:r>
      <w:r w:rsidR="00FA4D3D">
        <w:t xml:space="preserve"> </w:t>
      </w:r>
      <w:r w:rsidRPr="009353BC">
        <w:t>namely</w:t>
      </w:r>
      <w:r w:rsidR="00FA4D3D">
        <w:t xml:space="preserve"> </w:t>
      </w:r>
      <w:r w:rsidRPr="009353BC">
        <w:t>from</w:t>
      </w:r>
      <w:r w:rsidR="00FA4D3D">
        <w:t xml:space="preserve"> </w:t>
      </w:r>
      <w:r w:rsidRPr="009353BC">
        <w:t>the</w:t>
      </w:r>
      <w:r w:rsidR="00FA4D3D">
        <w:t xml:space="preserve"> </w:t>
      </w:r>
      <w:r w:rsidRPr="009353BC">
        <w:t>private</w:t>
      </w:r>
      <w:r w:rsidR="00FA4D3D">
        <w:t xml:space="preserve"> </w:t>
      </w:r>
      <w:r w:rsidRPr="009353BC">
        <w:t>sector,</w:t>
      </w:r>
      <w:r w:rsidR="00FA4D3D">
        <w:t xml:space="preserve"> </w:t>
      </w:r>
      <w:r w:rsidRPr="009353BC">
        <w:t>academic</w:t>
      </w:r>
      <w:r w:rsidR="00FA4D3D">
        <w:t xml:space="preserve"> </w:t>
      </w:r>
      <w:r w:rsidRPr="009353BC">
        <w:t>and</w:t>
      </w:r>
      <w:r w:rsidR="00FA4D3D">
        <w:t xml:space="preserve"> </w:t>
      </w:r>
      <w:r w:rsidRPr="009353BC">
        <w:t>research</w:t>
      </w:r>
      <w:r w:rsidR="00FA4D3D">
        <w:t xml:space="preserve"> </w:t>
      </w:r>
      <w:r w:rsidRPr="009353BC">
        <w:t>institutions,</w:t>
      </w:r>
      <w:r w:rsidR="00FA4D3D">
        <w:t xml:space="preserve"> </w:t>
      </w:r>
      <w:r w:rsidRPr="009353BC">
        <w:t>NGOs,</w:t>
      </w:r>
      <w:r w:rsidR="00FA4D3D">
        <w:t xml:space="preserve"> </w:t>
      </w:r>
      <w:r w:rsidRPr="009353BC">
        <w:t>and</w:t>
      </w:r>
      <w:r w:rsidR="00FA4D3D">
        <w:t xml:space="preserve"> </w:t>
      </w:r>
      <w:r w:rsidRPr="009353BC">
        <w:t>CSOs</w:t>
      </w:r>
      <w:r w:rsidR="00397BC4">
        <w:t xml:space="preserve">.  </w:t>
      </w:r>
      <w:r w:rsidR="00797D97">
        <w:t>The</w:t>
      </w:r>
      <w:r w:rsidR="00FA4D3D">
        <w:t xml:space="preserve"> </w:t>
      </w:r>
      <w:r w:rsidR="00797D97">
        <w:t>Project</w:t>
      </w:r>
      <w:r w:rsidR="00FA4D3D">
        <w:t xml:space="preserve"> </w:t>
      </w:r>
      <w:r w:rsidR="00797D97">
        <w:t>Board</w:t>
      </w:r>
      <w:r w:rsidR="00FA4D3D">
        <w:t xml:space="preserve"> </w:t>
      </w:r>
      <w:r w:rsidR="00797D97">
        <w:t>will</w:t>
      </w:r>
      <w:r w:rsidR="00FA4D3D">
        <w:t xml:space="preserve"> </w:t>
      </w:r>
      <w:r w:rsidR="00797D97">
        <w:t>meet</w:t>
      </w:r>
      <w:r w:rsidR="00074C48">
        <w:t xml:space="preserve"> at least three</w:t>
      </w:r>
      <w:r w:rsidR="004A73BB">
        <w:t xml:space="preserve"> (</w:t>
      </w:r>
      <w:r w:rsidR="00074C48">
        <w:t>3</w:t>
      </w:r>
      <w:r w:rsidR="000E3FD3">
        <w:t xml:space="preserve">) </w:t>
      </w:r>
      <w:r w:rsidR="00797D97">
        <w:t>times</w:t>
      </w:r>
      <w:r w:rsidR="00FA4D3D">
        <w:t xml:space="preserve"> </w:t>
      </w:r>
      <w:r w:rsidR="00797D97">
        <w:t>per</w:t>
      </w:r>
      <w:r w:rsidR="00FA4D3D">
        <w:t xml:space="preserve"> </w:t>
      </w:r>
      <w:r w:rsidR="00797D97">
        <w:t>year</w:t>
      </w:r>
      <w:r w:rsidR="0087425F">
        <w:t xml:space="preserve"> at the </w:t>
      </w:r>
      <w:r w:rsidR="00D701A3">
        <w:t>MERE</w:t>
      </w:r>
      <w:r w:rsidR="0087425F">
        <w:t xml:space="preserve"> Offices</w:t>
      </w:r>
      <w:r w:rsidR="00074C48">
        <w:t xml:space="preserve">.  </w:t>
      </w:r>
      <w:r w:rsidR="00797D97">
        <w:t>Meetings</w:t>
      </w:r>
      <w:r w:rsidR="00FA4D3D">
        <w:t xml:space="preserve"> </w:t>
      </w:r>
      <w:r w:rsidR="00797D97">
        <w:t>will</w:t>
      </w:r>
      <w:r w:rsidR="00FA4D3D">
        <w:t xml:space="preserve"> </w:t>
      </w:r>
      <w:r w:rsidR="00797D97">
        <w:t>be</w:t>
      </w:r>
      <w:r w:rsidR="00FA4D3D">
        <w:t xml:space="preserve"> </w:t>
      </w:r>
      <w:r w:rsidR="00074C48">
        <w:t>f</w:t>
      </w:r>
      <w:r w:rsidR="00797D97">
        <w:t>inanced</w:t>
      </w:r>
      <w:r w:rsidR="00FA4D3D">
        <w:t xml:space="preserve"> </w:t>
      </w:r>
      <w:r w:rsidR="00797D97">
        <w:t>by</w:t>
      </w:r>
      <w:r w:rsidR="00FA4D3D">
        <w:t xml:space="preserve"> </w:t>
      </w:r>
      <w:r w:rsidR="00074C48">
        <w:t>the Ministry</w:t>
      </w:r>
      <w:r w:rsidR="0087425F">
        <w:t xml:space="preserve"> of Environment and Renewable Energy</w:t>
      </w:r>
      <w:r w:rsidR="00797D97">
        <w:t>.</w:t>
      </w:r>
    </w:p>
    <w:p w14:paraId="15F18D7F" w14:textId="68187E81" w:rsidR="001D4243" w:rsidRPr="009353BC" w:rsidRDefault="001D4243" w:rsidP="009D79FE">
      <w:pPr>
        <w:pStyle w:val="AProd"/>
        <w:jc w:val="both"/>
      </w:pPr>
      <w:r w:rsidRPr="00307F12">
        <w:rPr>
          <w:u w:val="single"/>
        </w:rPr>
        <w:t xml:space="preserve">The Secretary of </w:t>
      </w:r>
      <w:r w:rsidR="00D701A3" w:rsidRPr="00307F12">
        <w:rPr>
          <w:u w:val="single"/>
        </w:rPr>
        <w:t>MERE</w:t>
      </w:r>
      <w:r w:rsidRPr="00307F12">
        <w:rPr>
          <w:u w:val="single"/>
        </w:rPr>
        <w:t xml:space="preserve"> will be the Executive of the Project Board</w:t>
      </w:r>
      <w:r w:rsidR="00397BC4">
        <w:t xml:space="preserve">.  </w:t>
      </w:r>
      <w:r>
        <w:t>The Executive is ultimately responsible for the project supported by the Senior Beneficiary and the Senior Supplier</w:t>
      </w:r>
      <w:r w:rsidR="00397BC4">
        <w:t xml:space="preserve">.  </w:t>
      </w:r>
      <w:r>
        <w:t xml:space="preserve">The </w:t>
      </w:r>
      <w:r w:rsidR="000C4C2E">
        <w:t xml:space="preserve">role of the </w:t>
      </w:r>
      <w:r>
        <w:t xml:space="preserve">Executive is to ensure that the project is focused towards achieving its objectives and delivering outputs that will result in the realization </w:t>
      </w:r>
      <w:r w:rsidR="00A404BB">
        <w:t>of these objectives, including facilitating the adaptive collaborative management of the project.</w:t>
      </w:r>
    </w:p>
    <w:p w14:paraId="5A059F8C" w14:textId="24C69B39" w:rsidR="00E91E77" w:rsidRPr="009353BC" w:rsidRDefault="003B3834" w:rsidP="009D79FE">
      <w:pPr>
        <w:pStyle w:val="AProd"/>
        <w:jc w:val="both"/>
      </w:pPr>
      <w:r w:rsidRPr="009353BC">
        <w:t>The</w:t>
      </w:r>
      <w:r w:rsidR="0087425F">
        <w:t xml:space="preserve"> Planning Division of the</w:t>
      </w:r>
      <w:r w:rsidR="00FA4D3D">
        <w:t xml:space="preserve"> </w:t>
      </w:r>
      <w:r w:rsidR="00D701A3">
        <w:t>MERE</w:t>
      </w:r>
      <w:r w:rsidR="00984AA7" w:rsidRPr="00984AA7">
        <w:t xml:space="preserve"> </w:t>
      </w:r>
      <w:r w:rsidR="000F420B">
        <w:t>is</w:t>
      </w:r>
      <w:r w:rsidR="00FA4D3D">
        <w:t xml:space="preserve"> </w:t>
      </w:r>
      <w:r w:rsidR="000F420B">
        <w:t>the</w:t>
      </w:r>
      <w:r w:rsidR="00984AA7" w:rsidRPr="00984AA7">
        <w:t xml:space="preserve"> </w:t>
      </w:r>
      <w:r w:rsidRPr="009353BC">
        <w:t>Senior</w:t>
      </w:r>
      <w:r w:rsidR="00FA4D3D">
        <w:t xml:space="preserve"> </w:t>
      </w:r>
      <w:r w:rsidRPr="009353BC">
        <w:t>Beneficiar</w:t>
      </w:r>
      <w:r w:rsidR="000F420B">
        <w:t>y</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that</w:t>
      </w:r>
      <w:r w:rsidR="00FA4D3D">
        <w:t xml:space="preserve"> </w:t>
      </w:r>
      <w:r w:rsidRPr="009353BC">
        <w:t>the</w:t>
      </w:r>
      <w:r w:rsidR="00FA4D3D">
        <w:t xml:space="preserve"> </w:t>
      </w:r>
      <w:r w:rsidRPr="009353BC">
        <w:t>project</w:t>
      </w:r>
      <w:r w:rsidR="00FA4D3D">
        <w:t xml:space="preserve"> </w:t>
      </w:r>
      <w:r w:rsidRPr="009353BC">
        <w:t>will</w:t>
      </w:r>
      <w:r w:rsidR="00FA4D3D">
        <w:t xml:space="preserve"> </w:t>
      </w:r>
      <w:r w:rsidRPr="009353BC">
        <w:t>be</w:t>
      </w:r>
      <w:r w:rsidR="00FA4D3D">
        <w:t xml:space="preserve"> </w:t>
      </w:r>
      <w:r w:rsidRPr="009353BC">
        <w:t>strengthening</w:t>
      </w:r>
      <w:r w:rsidR="00FA4D3D">
        <w:t xml:space="preserve"> </w:t>
      </w:r>
      <w:r w:rsidRPr="009353BC">
        <w:t>and</w:t>
      </w:r>
      <w:r w:rsidR="00FA4D3D">
        <w:t xml:space="preserve"> </w:t>
      </w:r>
      <w:r w:rsidRPr="009353BC">
        <w:t>integrating</w:t>
      </w:r>
      <w:r w:rsidR="00FA4D3D">
        <w:t xml:space="preserve"> </w:t>
      </w:r>
      <w:r w:rsidRPr="009353BC">
        <w:t>Rio</w:t>
      </w:r>
      <w:r w:rsidR="00FA4D3D">
        <w:t xml:space="preserve"> </w:t>
      </w:r>
      <w:r w:rsidRPr="009353BC">
        <w:t>Convention</w:t>
      </w:r>
      <w:r w:rsidR="00FA4D3D">
        <w:t xml:space="preserve"> </w:t>
      </w:r>
      <w:r w:rsidRPr="009353BC">
        <w:t>provisions</w:t>
      </w:r>
      <w:r w:rsidR="00FA4D3D">
        <w:t xml:space="preserve"> </w:t>
      </w:r>
      <w:r w:rsidRPr="009353BC">
        <w:t>into</w:t>
      </w:r>
      <w:r w:rsidR="00FA4D3D">
        <w:t xml:space="preserve"> </w:t>
      </w:r>
      <w:r w:rsidRPr="009353BC">
        <w:t>their</w:t>
      </w:r>
      <w:r w:rsidR="00FA4D3D">
        <w:t xml:space="preserve"> </w:t>
      </w:r>
      <w:r w:rsidRPr="009353BC">
        <w:t>sectoral</w:t>
      </w:r>
      <w:r w:rsidR="00FA4D3D">
        <w:t xml:space="preserve"> </w:t>
      </w:r>
      <w:r w:rsidRPr="009353BC">
        <w:t>policies,</w:t>
      </w:r>
      <w:r w:rsidR="00FA4D3D">
        <w:t xml:space="preserve"> </w:t>
      </w:r>
      <w:r w:rsidRPr="009353BC">
        <w:t>legislation,</w:t>
      </w:r>
      <w:r w:rsidR="00FA4D3D">
        <w:t xml:space="preserve"> </w:t>
      </w:r>
      <w:r w:rsidRPr="009353BC">
        <w:t>policies</w:t>
      </w:r>
      <w:r w:rsidR="00FA4D3D">
        <w:t xml:space="preserve"> </w:t>
      </w:r>
      <w:r w:rsidRPr="009353BC">
        <w:t>and</w:t>
      </w:r>
      <w:r w:rsidR="00FA4D3D">
        <w:t xml:space="preserve"> </w:t>
      </w:r>
      <w:r w:rsidRPr="009353BC">
        <w:t>plans</w:t>
      </w:r>
      <w:r w:rsidR="00FA4D3D">
        <w:t xml:space="preserve"> </w:t>
      </w:r>
      <w:r w:rsidRPr="009353BC">
        <w:t>and</w:t>
      </w:r>
      <w:r w:rsidR="00FA4D3D">
        <w:t xml:space="preserve"> </w:t>
      </w:r>
      <w:r w:rsidRPr="009353BC">
        <w:t>institutional</w:t>
      </w:r>
      <w:r w:rsidR="00FA4D3D">
        <w:t xml:space="preserve"> </w:t>
      </w:r>
      <w:r w:rsidRPr="009353BC">
        <w:t>mandates</w:t>
      </w:r>
      <w:r w:rsidR="00397BC4">
        <w:t xml:space="preserve">.  </w:t>
      </w:r>
      <w:r w:rsidRPr="009353BC">
        <w:t>UNDP</w:t>
      </w:r>
      <w:r w:rsidR="00FA4D3D">
        <w:t xml:space="preserve"> </w:t>
      </w:r>
      <w:r w:rsidRPr="009353BC">
        <w:t>will</w:t>
      </w:r>
      <w:r w:rsidR="00FA4D3D">
        <w:t xml:space="preserve"> </w:t>
      </w:r>
      <w:r w:rsidRPr="009353BC">
        <w:t>be</w:t>
      </w:r>
      <w:r w:rsidR="00FA4D3D">
        <w:t xml:space="preserve"> </w:t>
      </w:r>
      <w:r w:rsidRPr="009353BC">
        <w:t>the</w:t>
      </w:r>
      <w:r w:rsidR="00FA4D3D">
        <w:t xml:space="preserve"> </w:t>
      </w:r>
      <w:r w:rsidRPr="009353BC">
        <w:t>Senior</w:t>
      </w:r>
      <w:r w:rsidR="00FA4D3D">
        <w:t xml:space="preserve"> </w:t>
      </w:r>
      <w:r w:rsidRPr="009353BC">
        <w:t>Supplier,</w:t>
      </w:r>
      <w:r w:rsidR="00FA4D3D">
        <w:t xml:space="preserve"> </w:t>
      </w:r>
      <w:r w:rsidRPr="009353BC">
        <w:t>providing</w:t>
      </w:r>
      <w:r w:rsidR="00FA4D3D">
        <w:t xml:space="preserve"> </w:t>
      </w:r>
      <w:r w:rsidRPr="009353BC">
        <w:t>technical</w:t>
      </w:r>
      <w:r w:rsidR="00FA4D3D">
        <w:t xml:space="preserve"> </w:t>
      </w:r>
      <w:r w:rsidRPr="009353BC">
        <w:t>guidance</w:t>
      </w:r>
      <w:r w:rsidR="00FA4D3D">
        <w:t xml:space="preserve"> </w:t>
      </w:r>
      <w:r w:rsidRPr="009353BC">
        <w:t>and</w:t>
      </w:r>
      <w:r w:rsidR="00FA4D3D">
        <w:t xml:space="preserve"> </w:t>
      </w:r>
      <w:r w:rsidRPr="009353BC">
        <w:t>support</w:t>
      </w:r>
      <w:r w:rsidR="00FA4D3D">
        <w:t xml:space="preserve"> </w:t>
      </w:r>
      <w:r w:rsidRPr="009353BC">
        <w:t>for</w:t>
      </w:r>
      <w:r w:rsidR="00FA4D3D">
        <w:t xml:space="preserve"> </w:t>
      </w:r>
      <w:r w:rsidRPr="009353BC">
        <w:t>the</w:t>
      </w:r>
      <w:r w:rsidR="00FA4D3D">
        <w:t xml:space="preserve"> </w:t>
      </w:r>
      <w:r w:rsidRPr="009353BC">
        <w:t>cost-effective</w:t>
      </w:r>
      <w:r w:rsidR="00FA4D3D">
        <w:t xml:space="preserve"> </w:t>
      </w:r>
      <w:r w:rsidRPr="009353BC">
        <w:t>procurement</w:t>
      </w:r>
      <w:r w:rsidR="00FA4D3D">
        <w:t xml:space="preserve"> </w:t>
      </w:r>
      <w:r w:rsidRPr="009353BC">
        <w:t>and</w:t>
      </w:r>
      <w:r w:rsidR="00FA4D3D">
        <w:t xml:space="preserve"> </w:t>
      </w:r>
      <w:r w:rsidRPr="009353BC">
        <w:t>implementation</w:t>
      </w:r>
      <w:r w:rsidR="00FA4D3D">
        <w:t xml:space="preserve"> </w:t>
      </w:r>
      <w:r w:rsidRPr="009353BC">
        <w:t>of</w:t>
      </w:r>
      <w:r w:rsidR="00FA4D3D">
        <w:t xml:space="preserve"> </w:t>
      </w:r>
      <w:r w:rsidRPr="009353BC">
        <w:t>project</w:t>
      </w:r>
      <w:r w:rsidR="00FA4D3D">
        <w:t xml:space="preserve"> </w:t>
      </w:r>
      <w:r w:rsidRPr="009353BC">
        <w:t>services</w:t>
      </w:r>
      <w:r w:rsidR="00FA4D3D">
        <w:t xml:space="preserve"> </w:t>
      </w:r>
      <w:r w:rsidRPr="009353BC">
        <w:t>and</w:t>
      </w:r>
      <w:r w:rsidR="00FA4D3D">
        <w:t xml:space="preserve"> </w:t>
      </w:r>
      <w:r w:rsidRPr="009353BC">
        <w:t>activities,</w:t>
      </w:r>
      <w:r w:rsidR="00FA4D3D">
        <w:t xml:space="preserve"> </w:t>
      </w:r>
      <w:r w:rsidRPr="009353BC">
        <w:t>including</w:t>
      </w:r>
      <w:r w:rsidR="00FA4D3D">
        <w:t xml:space="preserve"> </w:t>
      </w:r>
      <w:r w:rsidRPr="009353BC">
        <w:t>project</w:t>
      </w:r>
      <w:r w:rsidR="00FA4D3D">
        <w:t xml:space="preserve"> </w:t>
      </w:r>
      <w:r w:rsidRPr="009353BC">
        <w:t>implementation</w:t>
      </w:r>
      <w:r w:rsidR="00FA4D3D">
        <w:t xml:space="preserve"> </w:t>
      </w:r>
      <w:r w:rsidRPr="009353BC">
        <w:t>oversight</w:t>
      </w:r>
      <w:r w:rsidR="00FA4D3D">
        <w:t xml:space="preserve"> </w:t>
      </w:r>
      <w:r w:rsidRPr="009353BC">
        <w:t>through</w:t>
      </w:r>
      <w:r w:rsidR="00FA4D3D">
        <w:t xml:space="preserve"> </w:t>
      </w:r>
      <w:r w:rsidRPr="009353BC">
        <w:t>regular</w:t>
      </w:r>
      <w:r w:rsidR="00FA4D3D">
        <w:t xml:space="preserve"> </w:t>
      </w:r>
      <w:r w:rsidRPr="009353BC">
        <w:t>monitoring</w:t>
      </w:r>
      <w:r w:rsidR="00FA4D3D">
        <w:t xml:space="preserve"> </w:t>
      </w:r>
      <w:r w:rsidRPr="009353BC">
        <w:t>and</w:t>
      </w:r>
      <w:r w:rsidR="00FA4D3D">
        <w:t xml:space="preserve"> </w:t>
      </w:r>
      <w:r w:rsidRPr="009353BC">
        <w:t>reporting.</w:t>
      </w:r>
      <w:r w:rsidR="00E91E77" w:rsidRPr="00E91E77">
        <w:t xml:space="preserve"> </w:t>
      </w:r>
    </w:p>
    <w:p w14:paraId="723D999E" w14:textId="3BEF99D1" w:rsidR="00E91E77" w:rsidRPr="009353BC" w:rsidRDefault="003B3834" w:rsidP="009D79FE">
      <w:pPr>
        <w:pStyle w:val="AProd"/>
        <w:jc w:val="both"/>
      </w:pPr>
      <w:r w:rsidRPr="009353BC">
        <w:rPr>
          <w:u w:val="single"/>
        </w:rPr>
        <w:t>National</w:t>
      </w:r>
      <w:r w:rsidR="00FA4D3D">
        <w:rPr>
          <w:u w:val="single"/>
        </w:rPr>
        <w:t xml:space="preserve"> </w:t>
      </w:r>
      <w:r w:rsidRPr="009353BC">
        <w:rPr>
          <w:u w:val="single"/>
        </w:rPr>
        <w:t>Project</w:t>
      </w:r>
      <w:r w:rsidR="00FA4D3D">
        <w:rPr>
          <w:u w:val="single"/>
        </w:rPr>
        <w:t xml:space="preserve"> </w:t>
      </w:r>
      <w:r w:rsidRPr="009353BC">
        <w:rPr>
          <w:u w:val="single"/>
        </w:rPr>
        <w:t>Director</w:t>
      </w:r>
      <w:r w:rsidR="00984AA7" w:rsidRPr="00984AA7">
        <w:t xml:space="preserve">: </w:t>
      </w:r>
      <w:r w:rsidRPr="009353BC">
        <w:t>A</w:t>
      </w:r>
      <w:r w:rsidR="00FA4D3D">
        <w:t xml:space="preserve"> </w:t>
      </w:r>
      <w:r w:rsidRPr="009353BC">
        <w:t>senior</w:t>
      </w:r>
      <w:r w:rsidR="00FA4D3D">
        <w:t xml:space="preserve"> </w:t>
      </w:r>
      <w:r w:rsidRPr="009353BC">
        <w:t>government</w:t>
      </w:r>
      <w:r w:rsidR="00FA4D3D">
        <w:t xml:space="preserve"> </w:t>
      </w:r>
      <w:r w:rsidR="0087425F" w:rsidRPr="009353BC">
        <w:t>official</w:t>
      </w:r>
      <w:r w:rsidR="0087425F">
        <w:t xml:space="preserve"> (Additional Secretary/ Director, Planning) </w:t>
      </w:r>
      <w:r w:rsidRPr="009353BC">
        <w:t>will</w:t>
      </w:r>
      <w:r w:rsidR="00FA4D3D">
        <w:t xml:space="preserve"> </w:t>
      </w:r>
      <w:r w:rsidRPr="009353BC">
        <w:t>be</w:t>
      </w:r>
      <w:r w:rsidR="00FA4D3D">
        <w:t xml:space="preserve"> </w:t>
      </w:r>
      <w:r w:rsidRPr="009353BC">
        <w:t>designated</w:t>
      </w:r>
      <w:r w:rsidR="00FA4D3D">
        <w:t xml:space="preserve"> </w:t>
      </w:r>
      <w:r w:rsidRPr="009353BC">
        <w:t>at</w:t>
      </w:r>
      <w:r w:rsidR="00FA4D3D">
        <w:t xml:space="preserve"> </w:t>
      </w:r>
      <w:r w:rsidRPr="009353BC">
        <w:t>the</w:t>
      </w:r>
      <w:r w:rsidR="00FA4D3D">
        <w:t xml:space="preserve"> </w:t>
      </w:r>
      <w:r w:rsidRPr="009353BC">
        <w:t>National</w:t>
      </w:r>
      <w:r w:rsidR="00FA4D3D">
        <w:t xml:space="preserve"> </w:t>
      </w:r>
      <w:r w:rsidRPr="009353BC">
        <w:t>Project</w:t>
      </w:r>
      <w:r w:rsidR="00FA4D3D">
        <w:t xml:space="preserve"> </w:t>
      </w:r>
      <w:r w:rsidRPr="009353BC">
        <w:t>Director</w:t>
      </w:r>
      <w:r w:rsidR="00A72A84">
        <w:t>,</w:t>
      </w:r>
      <w:r w:rsidR="00FA4D3D">
        <w:t xml:space="preserve"> </w:t>
      </w:r>
      <w:r w:rsidRPr="009353BC">
        <w:t>and</w:t>
      </w:r>
      <w:r w:rsidR="00FA4D3D">
        <w:t xml:space="preserve"> </w:t>
      </w:r>
      <w:r w:rsidRPr="009353BC">
        <w:t>will</w:t>
      </w:r>
      <w:r w:rsidR="00FA4D3D">
        <w:t xml:space="preserve"> </w:t>
      </w:r>
      <w:r w:rsidRPr="009353BC">
        <w:t>be</w:t>
      </w:r>
      <w:r w:rsidR="00FA4D3D">
        <w:t xml:space="preserve"> </w:t>
      </w:r>
      <w:r w:rsidRPr="009353BC">
        <w:t>responsible</w:t>
      </w:r>
      <w:r w:rsidR="00FA4D3D">
        <w:t xml:space="preserve"> </w:t>
      </w:r>
      <w:r w:rsidRPr="009353BC">
        <w:t>for</w:t>
      </w:r>
      <w:r w:rsidR="00FA4D3D">
        <w:t xml:space="preserve"> </w:t>
      </w:r>
      <w:r w:rsidRPr="009353BC">
        <w:t>management</w:t>
      </w:r>
      <w:r w:rsidR="00FA4D3D">
        <w:t xml:space="preserve"> </w:t>
      </w:r>
      <w:r w:rsidRPr="009353BC">
        <w:t>oversight</w:t>
      </w:r>
      <w:r w:rsidR="00FA4D3D">
        <w:t xml:space="preserve"> </w:t>
      </w:r>
      <w:r w:rsidRPr="009353BC">
        <w:t>of</w:t>
      </w:r>
      <w:r w:rsidR="00FA4D3D">
        <w:t xml:space="preserve"> </w:t>
      </w:r>
      <w:r w:rsidRPr="009353BC">
        <w:t>the</w:t>
      </w:r>
      <w:r w:rsidR="00FA4D3D">
        <w:t xml:space="preserve"> </w:t>
      </w:r>
      <w:r w:rsidRPr="009353BC">
        <w:t>project</w:t>
      </w:r>
      <w:r w:rsidR="00397BC4">
        <w:t xml:space="preserve">.  </w:t>
      </w:r>
      <w:r w:rsidRPr="009353BC">
        <w:t>The</w:t>
      </w:r>
      <w:r w:rsidR="00FA4D3D">
        <w:t xml:space="preserve"> </w:t>
      </w:r>
      <w:r w:rsidRPr="009353BC">
        <w:t>NPD</w:t>
      </w:r>
      <w:r w:rsidR="00FA4D3D">
        <w:t xml:space="preserve"> </w:t>
      </w:r>
      <w:r w:rsidRPr="009353BC">
        <w:t>will</w:t>
      </w:r>
      <w:r w:rsidR="00FA4D3D">
        <w:t xml:space="preserve"> </w:t>
      </w:r>
      <w:r w:rsidRPr="009353BC">
        <w:t>devote</w:t>
      </w:r>
      <w:r w:rsidR="00FA4D3D">
        <w:t xml:space="preserve"> </w:t>
      </w:r>
      <w:r w:rsidRPr="009353BC">
        <w:t>a</w:t>
      </w:r>
      <w:r w:rsidR="00FA4D3D">
        <w:t xml:space="preserve"> </w:t>
      </w:r>
      <w:r w:rsidRPr="009353BC">
        <w:t>significant</w:t>
      </w:r>
      <w:r w:rsidR="00FA4D3D">
        <w:t xml:space="preserve"> </w:t>
      </w:r>
      <w:r w:rsidRPr="009353BC">
        <w:t>part</w:t>
      </w:r>
      <w:r w:rsidR="00FA4D3D">
        <w:t xml:space="preserve"> </w:t>
      </w:r>
      <w:r w:rsidRPr="009353BC">
        <w:t>of</w:t>
      </w:r>
      <w:r w:rsidR="00FA4D3D">
        <w:t xml:space="preserve"> </w:t>
      </w:r>
      <w:r w:rsidRPr="009353BC">
        <w:t>his/her</w:t>
      </w:r>
      <w:r w:rsidR="00FA4D3D">
        <w:t xml:space="preserve"> </w:t>
      </w:r>
      <w:r w:rsidRPr="009353BC">
        <w:t>working</w:t>
      </w:r>
      <w:r w:rsidR="00FA4D3D">
        <w:t xml:space="preserve"> </w:t>
      </w:r>
      <w:r w:rsidRPr="009353BC">
        <w:t>time</w:t>
      </w:r>
      <w:r w:rsidR="00FA4D3D">
        <w:t xml:space="preserve"> </w:t>
      </w:r>
      <w:r w:rsidRPr="009353BC">
        <w:t>on</w:t>
      </w:r>
      <w:r w:rsidR="00FA4D3D">
        <w:t xml:space="preserve"> </w:t>
      </w:r>
      <w:r w:rsidRPr="009353BC">
        <w:t>the</w:t>
      </w:r>
      <w:r w:rsidR="00FA4D3D">
        <w:t xml:space="preserve"> </w:t>
      </w:r>
      <w:r w:rsidRPr="009353BC">
        <w:t>project</w:t>
      </w:r>
      <w:r w:rsidR="00397BC4">
        <w:t xml:space="preserve">.  </w:t>
      </w:r>
      <w:r w:rsidRPr="009353BC">
        <w:t>Duties</w:t>
      </w:r>
      <w:r w:rsidR="00FA4D3D">
        <w:t xml:space="preserve"> </w:t>
      </w:r>
      <w:r w:rsidRPr="009353BC">
        <w:t>and</w:t>
      </w:r>
      <w:r w:rsidR="00FA4D3D">
        <w:t xml:space="preserve"> </w:t>
      </w:r>
      <w:r w:rsidRPr="009353BC">
        <w:t>responsibilities</w:t>
      </w:r>
      <w:r w:rsidR="00FA4D3D">
        <w:t xml:space="preserve"> </w:t>
      </w:r>
      <w:r w:rsidRPr="009353BC">
        <w:t>of</w:t>
      </w:r>
      <w:r w:rsidR="00FA4D3D">
        <w:t xml:space="preserve"> </w:t>
      </w:r>
      <w:r w:rsidRPr="009353BC">
        <w:t>the</w:t>
      </w:r>
      <w:r w:rsidR="00FA4D3D">
        <w:t xml:space="preserve"> </w:t>
      </w:r>
      <w:r w:rsidRPr="009353BC">
        <w:t>NPD</w:t>
      </w:r>
      <w:r w:rsidR="00FA4D3D">
        <w:t xml:space="preserve"> </w:t>
      </w:r>
      <w:r w:rsidRPr="009353BC">
        <w:t>are</w:t>
      </w:r>
      <w:r w:rsidR="00FA4D3D">
        <w:t xml:space="preserve"> </w:t>
      </w:r>
      <w:r w:rsidRPr="009353BC">
        <w:t>described</w:t>
      </w:r>
      <w:r w:rsidR="00FA4D3D">
        <w:t xml:space="preserve"> </w:t>
      </w:r>
      <w:r w:rsidRPr="009353BC">
        <w:t>in</w:t>
      </w:r>
      <w:r w:rsidR="00FA4D3D">
        <w:t xml:space="preserve"> </w:t>
      </w:r>
      <w:r w:rsidR="00EB29BA">
        <w:t>Annex</w:t>
      </w:r>
      <w:r w:rsidR="00FA4D3D">
        <w:t xml:space="preserve"> </w:t>
      </w:r>
      <w:r w:rsidR="00EB29BA">
        <w:t>8</w:t>
      </w:r>
      <w:r w:rsidR="00397BC4">
        <w:t xml:space="preserve">.  </w:t>
      </w:r>
      <w:r w:rsidRPr="009353BC">
        <w:t>In</w:t>
      </w:r>
      <w:r w:rsidR="00FA4D3D">
        <w:t xml:space="preserve"> </w:t>
      </w:r>
      <w:r w:rsidRPr="009353BC">
        <w:t>the</w:t>
      </w:r>
      <w:r w:rsidR="00FA4D3D">
        <w:t xml:space="preserve"> </w:t>
      </w:r>
      <w:r w:rsidRPr="009353BC">
        <w:t>fulfillment</w:t>
      </w:r>
      <w:r w:rsidR="00FA4D3D">
        <w:t xml:space="preserve"> </w:t>
      </w:r>
      <w:r w:rsidRPr="009353BC">
        <w:t>of</w:t>
      </w:r>
      <w:r w:rsidR="00FA4D3D">
        <w:t xml:space="preserve"> </w:t>
      </w:r>
      <w:r w:rsidRPr="009353BC">
        <w:t>his/her</w:t>
      </w:r>
      <w:r w:rsidR="00FA4D3D">
        <w:t xml:space="preserve"> </w:t>
      </w:r>
      <w:r w:rsidRPr="009353BC">
        <w:t>responsibilities,</w:t>
      </w:r>
      <w:r w:rsidR="00FA4D3D">
        <w:t xml:space="preserve"> </w:t>
      </w:r>
      <w:r w:rsidRPr="009353BC">
        <w:t>the</w:t>
      </w:r>
      <w:r w:rsidR="00FA4D3D">
        <w:t xml:space="preserve"> </w:t>
      </w:r>
      <w:r w:rsidRPr="009353BC">
        <w:t>NPD</w:t>
      </w:r>
      <w:r w:rsidR="00FA4D3D">
        <w:t xml:space="preserve"> </w:t>
      </w:r>
      <w:r w:rsidRPr="009353BC">
        <w:t>will</w:t>
      </w:r>
      <w:r w:rsidR="00FA4D3D">
        <w:t xml:space="preserve"> </w:t>
      </w:r>
      <w:r w:rsidRPr="009353BC">
        <w:t>be</w:t>
      </w:r>
      <w:r w:rsidR="00FA4D3D">
        <w:t xml:space="preserve"> </w:t>
      </w:r>
      <w:r w:rsidRPr="009353BC">
        <w:t>supported</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Board</w:t>
      </w:r>
      <w:r w:rsidR="00FA4D3D">
        <w:t xml:space="preserve"> </w:t>
      </w:r>
      <w:r w:rsidRPr="009353BC">
        <w:t>and</w:t>
      </w:r>
      <w:r w:rsidR="00FA4D3D">
        <w:t xml:space="preserve"> </w:t>
      </w:r>
      <w:r w:rsidRPr="009353BC">
        <w:t>a</w:t>
      </w:r>
      <w:r w:rsidR="00FA4D3D">
        <w:t xml:space="preserve"> </w:t>
      </w:r>
      <w:r w:rsidRPr="009353BC">
        <w:t>full-time</w:t>
      </w:r>
      <w:r w:rsidR="00FA4D3D">
        <w:t xml:space="preserve"> </w:t>
      </w:r>
      <w:r w:rsidRPr="009353BC">
        <w:t>National</w:t>
      </w:r>
      <w:r w:rsidR="00FA4D3D">
        <w:t xml:space="preserve"> </w:t>
      </w:r>
      <w:r w:rsidRPr="009353BC">
        <w:t>Project</w:t>
      </w:r>
      <w:r w:rsidR="00FA4D3D">
        <w:t xml:space="preserve"> </w:t>
      </w:r>
      <w:r w:rsidRPr="009353BC">
        <w:t>Manager</w:t>
      </w:r>
      <w:r w:rsidR="004A73BB">
        <w:t xml:space="preserve"> (</w:t>
      </w:r>
      <w:r w:rsidRPr="009353BC">
        <w:t>NPM</w:t>
      </w:r>
      <w:r w:rsidR="00A72A84">
        <w:t>).</w:t>
      </w:r>
      <w:r w:rsidR="00E91E77" w:rsidRPr="00E91E77">
        <w:t xml:space="preserve"> </w:t>
      </w:r>
    </w:p>
    <w:p w14:paraId="7FA6040E" w14:textId="0F18DB35" w:rsidR="00BD7252" w:rsidRDefault="003B3834" w:rsidP="009D79FE">
      <w:pPr>
        <w:pStyle w:val="AProd"/>
        <w:jc w:val="both"/>
      </w:pPr>
      <w:bookmarkStart w:id="110" w:name="_Ref351549688"/>
      <w:r w:rsidRPr="009353BC">
        <w:rPr>
          <w:u w:val="single"/>
        </w:rPr>
        <w:t>Project</w:t>
      </w:r>
      <w:r w:rsidR="00FA4D3D">
        <w:rPr>
          <w:u w:val="single"/>
        </w:rPr>
        <w:t xml:space="preserve"> </w:t>
      </w:r>
      <w:r w:rsidRPr="009353BC">
        <w:rPr>
          <w:u w:val="single"/>
        </w:rPr>
        <w:t>Management</w:t>
      </w:r>
      <w:r w:rsidR="00FA4D3D">
        <w:rPr>
          <w:u w:val="single"/>
        </w:rPr>
        <w:t xml:space="preserve"> </w:t>
      </w:r>
      <w:r w:rsidRPr="009353BC">
        <w:rPr>
          <w:u w:val="single"/>
        </w:rPr>
        <w:t>Unit</w:t>
      </w:r>
      <w:r w:rsidR="00984AA7" w:rsidRPr="00984AA7">
        <w:t xml:space="preserve">: </w:t>
      </w:r>
      <w:r w:rsidRPr="009353BC">
        <w:t>The</w:t>
      </w:r>
      <w:r w:rsidR="00FA4D3D">
        <w:t xml:space="preserve"> </w:t>
      </w:r>
      <w:r w:rsidR="00D701A3">
        <w:t>MERE</w:t>
      </w:r>
      <w:r w:rsidR="00FA4D3D">
        <w:t xml:space="preserve"> </w:t>
      </w:r>
      <w:r w:rsidRPr="009353BC">
        <w:t>will</w:t>
      </w:r>
      <w:r w:rsidR="00FA4D3D">
        <w:t xml:space="preserve"> </w:t>
      </w:r>
      <w:r w:rsidRPr="009353BC">
        <w:t>establish</w:t>
      </w:r>
      <w:r w:rsidR="00FA4D3D">
        <w:t xml:space="preserve"> </w:t>
      </w:r>
      <w:r w:rsidRPr="009353BC">
        <w:t>a</w:t>
      </w:r>
      <w:r w:rsidR="00FA4D3D">
        <w:t xml:space="preserve"> </w:t>
      </w:r>
      <w:r w:rsidRPr="009353BC">
        <w:t>Project</w:t>
      </w:r>
      <w:r w:rsidR="00FA4D3D">
        <w:t xml:space="preserve"> </w:t>
      </w:r>
      <w:r w:rsidRPr="009353BC">
        <w:t>Management</w:t>
      </w:r>
      <w:r w:rsidR="00FA4D3D">
        <w:t xml:space="preserve"> </w:t>
      </w:r>
      <w:r w:rsidRPr="009353BC">
        <w:t>Unit</w:t>
      </w:r>
      <w:r w:rsidR="00DE46B8">
        <w:t xml:space="preserve"> </w:t>
      </w:r>
      <w:r w:rsidRPr="009353BC">
        <w:t>for</w:t>
      </w:r>
      <w:r w:rsidR="00FA4D3D">
        <w:t xml:space="preserve"> </w:t>
      </w:r>
      <w:r w:rsidRPr="009353BC">
        <w:t>the</w:t>
      </w:r>
      <w:r w:rsidR="00FA4D3D">
        <w:t xml:space="preserve"> </w:t>
      </w:r>
      <w:r w:rsidRPr="009353BC">
        <w:t>day-to-day</w:t>
      </w:r>
      <w:r w:rsidR="00FA4D3D">
        <w:t xml:space="preserve"> </w:t>
      </w:r>
      <w:r w:rsidRPr="009353BC">
        <w:t>management</w:t>
      </w:r>
      <w:r w:rsidR="00FA4D3D">
        <w:t xml:space="preserve"> </w:t>
      </w:r>
      <w:r w:rsidRPr="009353BC">
        <w:t>of</w:t>
      </w:r>
      <w:r w:rsidR="00FA4D3D">
        <w:t xml:space="preserve"> </w:t>
      </w:r>
      <w:r w:rsidRPr="009353BC">
        <w:t>project</w:t>
      </w:r>
      <w:r w:rsidR="00FA4D3D">
        <w:t xml:space="preserve"> </w:t>
      </w:r>
      <w:r w:rsidRPr="009353BC">
        <w:t>activities</w:t>
      </w:r>
      <w:r w:rsidR="00FA4D3D">
        <w:t xml:space="preserve"> </w:t>
      </w:r>
      <w:r w:rsidRPr="009353BC">
        <w:t>and</w:t>
      </w:r>
      <w:r w:rsidR="00FA4D3D">
        <w:t xml:space="preserve"> </w:t>
      </w:r>
      <w:r w:rsidRPr="009353BC">
        <w:t>subcontract</w:t>
      </w:r>
      <w:r w:rsidR="00FA4D3D">
        <w:t xml:space="preserve"> </w:t>
      </w:r>
      <w:r w:rsidRPr="009353BC">
        <w:t>specific</w:t>
      </w:r>
      <w:r w:rsidR="00FA4D3D">
        <w:t xml:space="preserve"> </w:t>
      </w:r>
      <w:r w:rsidRPr="009353BC">
        <w:t>components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to</w:t>
      </w:r>
      <w:r w:rsidR="00FA4D3D">
        <w:t xml:space="preserve"> </w:t>
      </w:r>
      <w:r w:rsidRPr="009353BC">
        <w:t>specialized</w:t>
      </w:r>
      <w:r w:rsidR="00FA4D3D">
        <w:t xml:space="preserve"> </w:t>
      </w:r>
      <w:r w:rsidRPr="009353BC">
        <w:t>government</w:t>
      </w:r>
      <w:r w:rsidR="00FA4D3D">
        <w:t xml:space="preserve"> </w:t>
      </w:r>
      <w:r w:rsidRPr="009353BC">
        <w:t>agencies,</w:t>
      </w:r>
      <w:r w:rsidR="00FA4D3D">
        <w:t xml:space="preserve"> </w:t>
      </w:r>
      <w:r w:rsidRPr="009353BC">
        <w:t>research</w:t>
      </w:r>
      <w:r w:rsidR="00FA4D3D">
        <w:t xml:space="preserve"> </w:t>
      </w:r>
      <w:r w:rsidRPr="009353BC">
        <w:t>institutions,</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qualified</w:t>
      </w:r>
      <w:r w:rsidR="00FA4D3D">
        <w:t xml:space="preserve"> </w:t>
      </w:r>
      <w:r w:rsidRPr="009353BC">
        <w:t>NGOs</w:t>
      </w:r>
      <w:r w:rsidR="00397BC4">
        <w:t xml:space="preserve">.  </w:t>
      </w:r>
      <w:bookmarkEnd w:id="110"/>
      <w:r w:rsidRPr="009353BC">
        <w:t>The</w:t>
      </w:r>
      <w:r w:rsidR="00FA4D3D">
        <w:t xml:space="preserve"> </w:t>
      </w:r>
      <w:r w:rsidRPr="009353BC">
        <w:t>PMU</w:t>
      </w:r>
      <w:r w:rsidR="00FA4D3D">
        <w:t xml:space="preserve"> </w:t>
      </w:r>
      <w:r w:rsidRPr="009353BC">
        <w:t>will</w:t>
      </w:r>
      <w:r w:rsidR="00FA4D3D">
        <w:t xml:space="preserve"> </w:t>
      </w:r>
      <w:r w:rsidRPr="009353BC">
        <w:t>be</w:t>
      </w:r>
      <w:r w:rsidR="00FA4D3D">
        <w:t xml:space="preserve"> </w:t>
      </w:r>
      <w:r w:rsidRPr="009353BC">
        <w:t>administered</w:t>
      </w:r>
      <w:r w:rsidR="00FA4D3D">
        <w:t xml:space="preserve"> </w:t>
      </w:r>
      <w:r w:rsidRPr="009353BC">
        <w:t>by</w:t>
      </w:r>
      <w:r w:rsidR="00FA4D3D">
        <w:t xml:space="preserve"> </w:t>
      </w:r>
      <w:r w:rsidRPr="009353BC">
        <w:t>a</w:t>
      </w:r>
      <w:r w:rsidR="00FA4D3D">
        <w:t xml:space="preserve"> </w:t>
      </w:r>
      <w:r w:rsidRPr="009353BC">
        <w:t>full-time</w:t>
      </w:r>
      <w:r w:rsidR="00FA4D3D">
        <w:t xml:space="preserve"> </w:t>
      </w:r>
      <w:r w:rsidRPr="009353BC">
        <w:t>National</w:t>
      </w:r>
      <w:r w:rsidR="00FA4D3D">
        <w:t xml:space="preserve"> </w:t>
      </w:r>
      <w:r w:rsidRPr="009353BC">
        <w:t>Project</w:t>
      </w:r>
      <w:r w:rsidR="00FA4D3D">
        <w:t xml:space="preserve"> </w:t>
      </w:r>
      <w:r w:rsidRPr="009353BC">
        <w:t>Manager</w:t>
      </w:r>
      <w:r w:rsidR="000E3FD3">
        <w:t xml:space="preserve"> </w:t>
      </w:r>
      <w:r w:rsidRPr="009353BC">
        <w:t>and</w:t>
      </w:r>
      <w:r w:rsidR="00FA4D3D">
        <w:t xml:space="preserve"> </w:t>
      </w:r>
      <w:r w:rsidRPr="009353BC">
        <w:t>supported</w:t>
      </w:r>
      <w:r w:rsidR="00FA4D3D">
        <w:t xml:space="preserve"> </w:t>
      </w:r>
      <w:r w:rsidRPr="009353BC">
        <w:t>by</w:t>
      </w:r>
      <w:r w:rsidR="00FA4D3D">
        <w:t xml:space="preserve"> </w:t>
      </w:r>
      <w:r w:rsidRPr="009353BC">
        <w:t>a</w:t>
      </w:r>
      <w:r w:rsidR="00FA4D3D">
        <w:t xml:space="preserve"> </w:t>
      </w:r>
      <w:r w:rsidRPr="009353BC">
        <w:t>part-time</w:t>
      </w:r>
      <w:r w:rsidR="00FA4D3D">
        <w:t xml:space="preserve"> </w:t>
      </w:r>
      <w:r w:rsidRPr="009353BC">
        <w:t>assistant</w:t>
      </w:r>
      <w:r w:rsidR="00BD7252">
        <w:t>.</w:t>
      </w:r>
      <w:r w:rsidR="000C4C2E">
        <w:t xml:space="preserve">  The project will also provide specialist support to the Pilot NSDI Project Unit at the Ministry of Disaster Management by assigning a project assistant to this unit, enabling greater synergies between the two programmes.  </w:t>
      </w:r>
    </w:p>
    <w:p w14:paraId="3C8C3754" w14:textId="6D8E1AC6" w:rsidR="003B3834" w:rsidRPr="009353BC" w:rsidRDefault="003B3834" w:rsidP="009D79FE">
      <w:pPr>
        <w:pStyle w:val="AProd"/>
        <w:jc w:val="both"/>
      </w:pPr>
      <w:r w:rsidRPr="009353BC">
        <w:rPr>
          <w:u w:val="single"/>
        </w:rPr>
        <w:t>National</w:t>
      </w:r>
      <w:r w:rsidR="00FA4D3D">
        <w:rPr>
          <w:u w:val="single"/>
        </w:rPr>
        <w:t xml:space="preserve"> </w:t>
      </w:r>
      <w:r w:rsidRPr="009353BC">
        <w:rPr>
          <w:u w:val="single"/>
        </w:rPr>
        <w:t>Consultants</w:t>
      </w:r>
      <w:r w:rsidR="00984AA7" w:rsidRPr="00984AA7">
        <w:t xml:space="preserve">: </w:t>
      </w:r>
      <w:r w:rsidRPr="009353BC">
        <w:t>Th</w:t>
      </w:r>
      <w:r w:rsidR="000F420B">
        <w:t>e</w:t>
      </w:r>
      <w:r w:rsidR="00FA4D3D">
        <w:t xml:space="preserve"> </w:t>
      </w:r>
      <w:r w:rsidR="000F420B">
        <w:t>project</w:t>
      </w:r>
      <w:r w:rsidR="00FA4D3D">
        <w:t xml:space="preserve"> </w:t>
      </w:r>
      <w:r w:rsidR="000F420B">
        <w:t>will</w:t>
      </w:r>
      <w:r w:rsidR="00FA4D3D">
        <w:t xml:space="preserve"> </w:t>
      </w:r>
      <w:r w:rsidR="000F420B">
        <w:t>contract</w:t>
      </w:r>
      <w:r w:rsidR="00FA4D3D">
        <w:t xml:space="preserve"> </w:t>
      </w:r>
      <w:r w:rsidR="00DB4C52">
        <w:t>a</w:t>
      </w:r>
      <w:r w:rsidR="00FA4D3D">
        <w:t xml:space="preserve"> </w:t>
      </w:r>
      <w:r w:rsidRPr="009353BC">
        <w:t>national</w:t>
      </w:r>
      <w:r w:rsidR="00FA4D3D">
        <w:t xml:space="preserve"> </w:t>
      </w:r>
      <w:r w:rsidR="00DB4C52">
        <w:t>expert</w:t>
      </w:r>
      <w:r w:rsidR="00FA4D3D">
        <w:t xml:space="preserve"> </w:t>
      </w:r>
      <w:r w:rsidR="00DB4C52">
        <w:t>for each of the three Rio Conventions</w:t>
      </w:r>
      <w:r w:rsidR="00397BC4">
        <w:t xml:space="preserve">.  </w:t>
      </w:r>
      <w:r w:rsidR="00DB4C52">
        <w:t>Their role is to lead the technical consultations on the development of Rio Convention data and information needed for an effective data and information management system, as well as the study on the best practice analytical methodologies, among other technical needs directly related to each of the Rio Conventions</w:t>
      </w:r>
      <w:r w:rsidR="00397BC4">
        <w:t xml:space="preserve">.  </w:t>
      </w:r>
      <w:r w:rsidR="00DB4C52">
        <w:t>The project will also contract an international consultant to design the management system infrastructure and to assist in the cost-effective procurement of the hardware and software company for the design and procurement of the technology needed to set up the system</w:t>
      </w:r>
      <w:r w:rsidR="00397BC4">
        <w:t xml:space="preserve">.  </w:t>
      </w:r>
      <w:r w:rsidR="00DB4C52">
        <w:t>These national consultants will facilitate the technical trainings and learn-by-doing exercises under the supervision of the Project Manager</w:t>
      </w:r>
      <w:r w:rsidR="00397BC4">
        <w:t xml:space="preserve">.  </w:t>
      </w:r>
      <w:r w:rsidR="00DB4C52" w:rsidRPr="009353BC">
        <w:t xml:space="preserve">See Annex </w:t>
      </w:r>
      <w:r w:rsidR="00DB4C52">
        <w:t>7</w:t>
      </w:r>
      <w:r w:rsidR="00DB4C52" w:rsidRPr="009353BC">
        <w:t xml:space="preserve"> for indicative Terms of References for these experts</w:t>
      </w:r>
      <w:r w:rsidR="00A72A84">
        <w:rPr>
          <w:i/>
        </w:rPr>
        <w:t>.</w:t>
      </w:r>
    </w:p>
    <w:p w14:paraId="6A3355FF" w14:textId="4A8FFF5F" w:rsidR="003B3834" w:rsidRPr="009353BC" w:rsidRDefault="003B3834" w:rsidP="009D79FE">
      <w:pPr>
        <w:pStyle w:val="AProd"/>
        <w:jc w:val="both"/>
      </w:pPr>
      <w:r w:rsidRPr="009353BC">
        <w:rPr>
          <w:u w:val="single"/>
        </w:rPr>
        <w:t>Capacity</w:t>
      </w:r>
      <w:r w:rsidR="00FA4D3D">
        <w:rPr>
          <w:u w:val="single"/>
        </w:rPr>
        <w:t xml:space="preserve"> </w:t>
      </w:r>
      <w:r w:rsidRPr="009353BC">
        <w:rPr>
          <w:u w:val="single"/>
        </w:rPr>
        <w:t>Development</w:t>
      </w:r>
      <w:r w:rsidR="00FA4D3D">
        <w:rPr>
          <w:u w:val="single"/>
        </w:rPr>
        <w:t xml:space="preserve"> </w:t>
      </w:r>
      <w:r w:rsidRPr="009353BC">
        <w:rPr>
          <w:u w:val="single"/>
        </w:rPr>
        <w:t>Activities</w:t>
      </w:r>
      <w:r w:rsidR="00984AA7" w:rsidRPr="00984AA7">
        <w:t xml:space="preserve">: </w:t>
      </w:r>
      <w:r w:rsidRPr="009353BC">
        <w:t>The</w:t>
      </w:r>
      <w:r w:rsidR="00FA4D3D">
        <w:t xml:space="preserve"> </w:t>
      </w:r>
      <w:r w:rsidRPr="009353BC">
        <w:t>project</w:t>
      </w:r>
      <w:r w:rsidR="00FA4D3D">
        <w:t xml:space="preserve"> </w:t>
      </w:r>
      <w:r w:rsidRPr="009353BC">
        <w:t>will</w:t>
      </w:r>
      <w:r w:rsidR="00FA4D3D">
        <w:t xml:space="preserve"> </w:t>
      </w:r>
      <w:r w:rsidRPr="009353BC">
        <w:t>take</w:t>
      </w:r>
      <w:r w:rsidR="00FA4D3D">
        <w:t xml:space="preserve"> </w:t>
      </w:r>
      <w:r w:rsidRPr="009353BC">
        <w:t>an</w:t>
      </w:r>
      <w:r w:rsidR="00FA4D3D">
        <w:t xml:space="preserve"> </w:t>
      </w:r>
      <w:r w:rsidRPr="009353BC">
        <w:t>adaptive</w:t>
      </w:r>
      <w:r w:rsidR="00FA4D3D">
        <w:t xml:space="preserve"> </w:t>
      </w:r>
      <w:r w:rsidRPr="009353BC">
        <w:t>collaborative</w:t>
      </w:r>
      <w:r w:rsidR="00FA4D3D">
        <w:t xml:space="preserve"> </w:t>
      </w:r>
      <w:r w:rsidRPr="009353BC">
        <w:t>management</w:t>
      </w:r>
      <w:r w:rsidR="000E3FD3">
        <w:t xml:space="preserve"> </w:t>
      </w:r>
      <w:r w:rsidRPr="009353BC">
        <w:t>approach</w:t>
      </w:r>
      <w:r w:rsidR="00FA4D3D">
        <w:t xml:space="preserve"> </w:t>
      </w:r>
      <w:r w:rsidRPr="009353BC">
        <w:t>to</w:t>
      </w:r>
      <w:r w:rsidR="00FA4D3D">
        <w:t xml:space="preserve"> </w:t>
      </w:r>
      <w:r w:rsidRPr="009353BC">
        <w:t>implementation</w:t>
      </w:r>
      <w:r w:rsidR="00397BC4">
        <w:t xml:space="preserve">.  </w:t>
      </w:r>
      <w:r w:rsidRPr="009353BC">
        <w:t>That</w:t>
      </w:r>
      <w:r w:rsidR="00FA4D3D">
        <w:t xml:space="preserve"> </w:t>
      </w:r>
      <w:r w:rsidRPr="009353BC">
        <w:t>is,</w:t>
      </w:r>
      <w:r w:rsidR="00FA4D3D">
        <w:t xml:space="preserve"> </w:t>
      </w:r>
      <w:r w:rsidRPr="009353BC">
        <w:t>UNDP</w:t>
      </w:r>
      <w:r w:rsidR="00FA4D3D">
        <w:t xml:space="preserve"> </w:t>
      </w:r>
      <w:r w:rsidRPr="009353BC">
        <w:t>and</w:t>
      </w:r>
      <w:r w:rsidR="00FA4D3D">
        <w:t xml:space="preserve"> </w:t>
      </w:r>
      <w:r w:rsidR="00D701A3">
        <w:t>MERE</w:t>
      </w:r>
      <w:r w:rsidR="00FA4D3D">
        <w:t xml:space="preserve"> </w:t>
      </w:r>
      <w:r w:rsidRPr="009353BC">
        <w:t>will</w:t>
      </w:r>
      <w:r w:rsidR="00FA4D3D">
        <w:t xml:space="preserve"> </w:t>
      </w:r>
      <w:r w:rsidRPr="009353BC">
        <w:t>manage</w:t>
      </w:r>
      <w:r w:rsidR="00FA4D3D">
        <w:t xml:space="preserve"> </w:t>
      </w:r>
      <w:r w:rsidRPr="009353BC">
        <w:t>project</w:t>
      </w:r>
      <w:r w:rsidR="00FA4D3D">
        <w:t xml:space="preserve"> </w:t>
      </w:r>
      <w:r w:rsidRPr="009353BC">
        <w:t>activities</w:t>
      </w:r>
      <w:r w:rsidR="00FA4D3D">
        <w:t xml:space="preserve"> </w:t>
      </w:r>
      <w:r w:rsidRPr="009353BC">
        <w:t>in</w:t>
      </w:r>
      <w:r w:rsidR="00FA4D3D">
        <w:t xml:space="preserve"> </w:t>
      </w:r>
      <w:r w:rsidRPr="009353BC">
        <w:t>order</w:t>
      </w:r>
      <w:r w:rsidR="00FA4D3D">
        <w:t xml:space="preserve"> </w:t>
      </w:r>
      <w:r w:rsidRPr="009353BC">
        <w:t>that</w:t>
      </w:r>
      <w:r w:rsidR="00FA4D3D">
        <w:t xml:space="preserve"> </w:t>
      </w:r>
      <w:r w:rsidRPr="009353BC">
        <w:t>stakeholders</w:t>
      </w:r>
      <w:r w:rsidR="00FA4D3D">
        <w:t xml:space="preserve"> </w:t>
      </w:r>
      <w:r w:rsidRPr="009353BC">
        <w:t>are</w:t>
      </w:r>
      <w:r w:rsidR="00FA4D3D">
        <w:t xml:space="preserve"> </w:t>
      </w:r>
      <w:r w:rsidRPr="009353BC">
        <w:t>involved</w:t>
      </w:r>
      <w:r w:rsidR="00FA4D3D">
        <w:t xml:space="preserve"> </w:t>
      </w:r>
      <w:r w:rsidRPr="009353BC">
        <w:t>early</w:t>
      </w:r>
      <w:r w:rsidR="00FA4D3D">
        <w:t xml:space="preserve"> </w:t>
      </w:r>
      <w:r w:rsidRPr="009353BC">
        <w:t>and</w:t>
      </w:r>
      <w:r w:rsidR="00FA4D3D">
        <w:t xml:space="preserve"> </w:t>
      </w:r>
      <w:r w:rsidRPr="009353BC">
        <w:t>throughout</w:t>
      </w:r>
      <w:r w:rsidR="00FA4D3D">
        <w:t xml:space="preserve"> </w:t>
      </w:r>
      <w:r w:rsidRPr="009353BC">
        <w:t>project</w:t>
      </w:r>
      <w:r w:rsidR="00FA4D3D">
        <w:t xml:space="preserve"> </w:t>
      </w:r>
      <w:r w:rsidRPr="009353BC">
        <w:t>implementation,</w:t>
      </w:r>
      <w:r w:rsidR="00FA4D3D">
        <w:t xml:space="preserve"> </w:t>
      </w:r>
      <w:r w:rsidRPr="009353BC">
        <w:t>providing</w:t>
      </w:r>
      <w:r w:rsidR="00FA4D3D">
        <w:t xml:space="preserve"> </w:t>
      </w:r>
      <w:r w:rsidRPr="009353BC">
        <w:t>regular</w:t>
      </w:r>
      <w:r w:rsidR="00FA4D3D">
        <w:t xml:space="preserve"> </w:t>
      </w:r>
      <w:r w:rsidRPr="009353BC">
        <w:t>input</w:t>
      </w:r>
      <w:r w:rsidR="00FA4D3D">
        <w:t xml:space="preserve"> </w:t>
      </w:r>
      <w:r w:rsidRPr="009353BC">
        <w:t>of</w:t>
      </w:r>
      <w:r w:rsidR="00FA4D3D">
        <w:t xml:space="preserve"> </w:t>
      </w:r>
      <w:r w:rsidRPr="009353BC">
        <w:t>the</w:t>
      </w:r>
      <w:r w:rsidR="00FA4D3D">
        <w:t xml:space="preserve"> </w:t>
      </w:r>
      <w:r w:rsidRPr="009353BC">
        <w:t>performance</w:t>
      </w:r>
      <w:r w:rsidR="00FA4D3D">
        <w:t xml:space="preserve"> </w:t>
      </w:r>
      <w:r w:rsidRPr="009353BC">
        <w:t>of</w:t>
      </w:r>
      <w:r w:rsidR="00FA4D3D">
        <w:t xml:space="preserve"> </w:t>
      </w:r>
      <w:r w:rsidRPr="009353BC">
        <w:t>project</w:t>
      </w:r>
      <w:r w:rsidR="00FA4D3D">
        <w:t xml:space="preserve"> </w:t>
      </w:r>
      <w:r w:rsidRPr="009353BC">
        <w:t>activities</w:t>
      </w:r>
      <w:r w:rsidR="00397BC4">
        <w:t xml:space="preserve">.  </w:t>
      </w:r>
      <w:r w:rsidRPr="009353BC">
        <w:t>This</w:t>
      </w:r>
      <w:r w:rsidR="00FA4D3D">
        <w:t xml:space="preserve"> </w:t>
      </w:r>
      <w:r w:rsidRPr="009353BC">
        <w:t>will</w:t>
      </w:r>
      <w:r w:rsidR="00FA4D3D">
        <w:t xml:space="preserve"> </w:t>
      </w:r>
      <w:r w:rsidRPr="009353BC">
        <w:t>help</w:t>
      </w:r>
      <w:r w:rsidR="00FA4D3D">
        <w:t xml:space="preserve"> </w:t>
      </w:r>
      <w:r w:rsidRPr="009353BC">
        <w:t>signal</w:t>
      </w:r>
      <w:r w:rsidR="00FA4D3D">
        <w:t xml:space="preserve"> </w:t>
      </w:r>
      <w:r w:rsidRPr="009353BC">
        <w:t>unforeseen</w:t>
      </w:r>
      <w:r w:rsidR="00FA4D3D">
        <w:t xml:space="preserve"> </w:t>
      </w:r>
      <w:r w:rsidRPr="009353BC">
        <w:t>risks</w:t>
      </w:r>
      <w:r w:rsidR="00FA4D3D">
        <w:t xml:space="preserve"> </w:t>
      </w:r>
      <w:r w:rsidRPr="009353BC">
        <w:t>and</w:t>
      </w:r>
      <w:r w:rsidR="00FA4D3D">
        <w:t xml:space="preserve"> </w:t>
      </w:r>
      <w:r w:rsidRPr="009353BC">
        <w:t>contribute</w:t>
      </w:r>
      <w:r w:rsidR="00FA4D3D">
        <w:t xml:space="preserve"> </w:t>
      </w:r>
      <w:r w:rsidRPr="009353BC">
        <w:t>to</w:t>
      </w:r>
      <w:r w:rsidR="00FA4D3D">
        <w:t xml:space="preserve"> </w:t>
      </w:r>
      <w:r w:rsidRPr="009353BC">
        <w:t>the</w:t>
      </w:r>
      <w:r w:rsidR="00FA4D3D">
        <w:t xml:space="preserve"> </w:t>
      </w:r>
      <w:r w:rsidRPr="009353BC">
        <w:t>timely</w:t>
      </w:r>
      <w:r w:rsidR="00FA4D3D">
        <w:t xml:space="preserve"> </w:t>
      </w:r>
      <w:r w:rsidRPr="009353BC">
        <w:t>modification</w:t>
      </w:r>
      <w:r w:rsidR="00FA4D3D">
        <w:t xml:space="preserve"> </w:t>
      </w:r>
      <w:r w:rsidRPr="009353BC">
        <w:t>and</w:t>
      </w:r>
      <w:r w:rsidR="00FA4D3D">
        <w:t xml:space="preserve"> </w:t>
      </w:r>
      <w:r w:rsidRPr="009353BC">
        <w:t>realignment</w:t>
      </w:r>
      <w:r w:rsidR="00FA4D3D">
        <w:t xml:space="preserve"> </w:t>
      </w:r>
      <w:r w:rsidRPr="009353BC">
        <w:t>of</w:t>
      </w:r>
      <w:r w:rsidR="00FA4D3D">
        <w:t xml:space="preserve"> </w:t>
      </w:r>
      <w:r w:rsidRPr="009353BC">
        <w:t>activities</w:t>
      </w:r>
      <w:r w:rsidR="00FA4D3D">
        <w:t xml:space="preserve"> </w:t>
      </w:r>
      <w:r w:rsidRPr="009353BC">
        <w:t>within</w:t>
      </w:r>
      <w:r w:rsidR="00FA4D3D">
        <w:t xml:space="preserve"> </w:t>
      </w:r>
      <w:r w:rsidRPr="009353BC">
        <w:t>the</w:t>
      </w:r>
      <w:r w:rsidR="00FA4D3D">
        <w:t xml:space="preserve"> </w:t>
      </w:r>
      <w:r w:rsidRPr="009353BC">
        <w:t>boundaries</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goal</w:t>
      </w:r>
      <w:r w:rsidR="00FA4D3D">
        <w:t xml:space="preserve"> </w:t>
      </w:r>
      <w:r w:rsidRPr="009353BC">
        <w:t>and</w:t>
      </w:r>
      <w:r w:rsidR="00FA4D3D">
        <w:t xml:space="preserve"> </w:t>
      </w:r>
      <w:r w:rsidRPr="009353BC">
        <w:t>objectives.</w:t>
      </w:r>
    </w:p>
    <w:p w14:paraId="712A3D90" w14:textId="77777777" w:rsidR="00BD7252" w:rsidRDefault="00DB4C52" w:rsidP="009D79FE">
      <w:pPr>
        <w:widowControl w:val="0"/>
        <w:numPr>
          <w:ilvl w:val="0"/>
          <w:numId w:val="4"/>
        </w:numPr>
        <w:tabs>
          <w:tab w:val="clear" w:pos="1260"/>
          <w:tab w:val="num" w:pos="540"/>
        </w:tabs>
        <w:autoSpaceDE w:val="0"/>
        <w:autoSpaceDN w:val="0"/>
        <w:adjustRightInd w:val="0"/>
        <w:spacing w:after="120"/>
        <w:ind w:left="0" w:firstLine="0"/>
        <w:jc w:val="both"/>
      </w:pPr>
      <w:r>
        <w:rPr>
          <w:u w:val="single"/>
        </w:rPr>
        <w:t>Technical Working Groups</w:t>
      </w:r>
      <w:r w:rsidRPr="009353BC">
        <w:t xml:space="preserve">: </w:t>
      </w:r>
      <w:bookmarkStart w:id="111" w:name="paraEWG"/>
      <w:bookmarkEnd w:id="111"/>
      <w:r w:rsidRPr="009353BC">
        <w:t xml:space="preserve"> A working group comprised of independent experts, technical government agency representatives, as well as representatives from stakeholder groups will discuss and deliberate on </w:t>
      </w:r>
      <w:r>
        <w:t>various technical deliverables under the project</w:t>
      </w:r>
      <w:r w:rsidR="00397BC4">
        <w:t xml:space="preserve">.  </w:t>
      </w:r>
      <w:r>
        <w:t>This includes the peer review of draft technical studies</w:t>
      </w:r>
      <w:r w:rsidR="00397BC4">
        <w:t xml:space="preserve">.  </w:t>
      </w:r>
      <w:r>
        <w:t>There will be a Technical Working Group for each of the three Rio Conventions</w:t>
      </w:r>
      <w:r w:rsidR="00BD7252">
        <w:t>.</w:t>
      </w:r>
    </w:p>
    <w:p w14:paraId="4C5B778F" w14:textId="1EF67D1B" w:rsidR="00DB4C52" w:rsidRDefault="003B3834" w:rsidP="009D79FE">
      <w:pPr>
        <w:pStyle w:val="AProd"/>
        <w:jc w:val="both"/>
      </w:pPr>
      <w:r w:rsidRPr="00DB4C52">
        <w:rPr>
          <w:u w:val="single"/>
        </w:rPr>
        <w:t>Stakeholder</w:t>
      </w:r>
      <w:r w:rsidR="00FA4D3D" w:rsidRPr="00DB4C52">
        <w:rPr>
          <w:u w:val="single"/>
        </w:rPr>
        <w:t xml:space="preserve"> </w:t>
      </w:r>
      <w:r w:rsidRPr="00DB4C52">
        <w:rPr>
          <w:u w:val="single"/>
        </w:rPr>
        <w:t>Consultations</w:t>
      </w:r>
      <w:r w:rsidR="00984AA7" w:rsidRPr="00984AA7">
        <w:t xml:space="preserve">: </w:t>
      </w:r>
      <w:r w:rsidRPr="009353BC">
        <w:t>These</w:t>
      </w:r>
      <w:r w:rsidR="00FA4D3D">
        <w:t xml:space="preserve"> </w:t>
      </w:r>
      <w:r w:rsidRPr="009353BC">
        <w:t>consultations</w:t>
      </w:r>
      <w:r w:rsidR="00FA4D3D">
        <w:t xml:space="preserve"> </w:t>
      </w:r>
      <w:r w:rsidRPr="009353BC">
        <w:t>will</w:t>
      </w:r>
      <w:r w:rsidR="00FA4D3D">
        <w:t xml:space="preserve"> </w:t>
      </w:r>
      <w:r w:rsidRPr="009353BC">
        <w:t>focus</w:t>
      </w:r>
      <w:r w:rsidR="00FA4D3D">
        <w:t xml:space="preserve"> </w:t>
      </w:r>
      <w:r w:rsidRPr="009353BC">
        <w:t>on</w:t>
      </w:r>
      <w:r w:rsidR="00FA4D3D">
        <w:t xml:space="preserve"> </w:t>
      </w:r>
      <w:r w:rsidRPr="009353BC">
        <w:t>the</w:t>
      </w:r>
      <w:r w:rsidR="00FA4D3D">
        <w:t xml:space="preserve"> </w:t>
      </w:r>
      <w:r w:rsidRPr="009353BC">
        <w:t>active</w:t>
      </w:r>
      <w:r w:rsidR="00FA4D3D">
        <w:t xml:space="preserve"> </w:t>
      </w:r>
      <w:r w:rsidRPr="009353BC">
        <w:t>participation</w:t>
      </w:r>
      <w:r w:rsidR="00FA4D3D">
        <w:t xml:space="preserve"> </w:t>
      </w:r>
      <w:r w:rsidRPr="009353BC">
        <w:t>of</w:t>
      </w:r>
      <w:r w:rsidR="00FA4D3D">
        <w:t xml:space="preserve"> </w:t>
      </w:r>
      <w:r w:rsidRPr="009353BC">
        <w:t>stakeholders</w:t>
      </w:r>
      <w:r w:rsidR="00FA4D3D">
        <w:t xml:space="preserve"> </w:t>
      </w:r>
      <w:r w:rsidRPr="009353BC">
        <w:t>in</w:t>
      </w:r>
      <w:r w:rsidR="00FA4D3D">
        <w:t xml:space="preserve"> </w:t>
      </w:r>
      <w:r w:rsidR="00DB4C52">
        <w:t>project activities</w:t>
      </w:r>
      <w:r w:rsidR="00397BC4">
        <w:t xml:space="preserve">.  </w:t>
      </w:r>
      <w:r w:rsidR="00DB4C52">
        <w:t>Stakeholder representatives will be invited to actively engage as participants in the training and learn-by-doing exercises</w:t>
      </w:r>
      <w:r w:rsidR="00397BC4">
        <w:t xml:space="preserve">.  </w:t>
      </w:r>
      <w:r w:rsidR="00DB4C52">
        <w:t>A special meeting of stakeholders will take place prior to the meeting of the Project Advisory Board to make recommendations for their consideration as part of the project’s adaptive collaborative management.</w:t>
      </w:r>
    </w:p>
    <w:p w14:paraId="29192297" w14:textId="70207B5E" w:rsidR="004B6BFF" w:rsidRDefault="00FD40A9" w:rsidP="009D79FE">
      <w:pPr>
        <w:pStyle w:val="AProd"/>
        <w:jc w:val="both"/>
      </w:pPr>
      <w:r w:rsidRPr="00DB4C52">
        <w:rPr>
          <w:u w:val="single"/>
        </w:rPr>
        <w:t>GEF</w:t>
      </w:r>
      <w:r w:rsidR="00FA4D3D" w:rsidRPr="00DB4C52">
        <w:rPr>
          <w:u w:val="single"/>
        </w:rPr>
        <w:t xml:space="preserve"> </w:t>
      </w:r>
      <w:r w:rsidRPr="00DB4C52">
        <w:rPr>
          <w:u w:val="single"/>
        </w:rPr>
        <w:t>Visibility</w:t>
      </w:r>
      <w:r w:rsidR="00984AA7" w:rsidRPr="00984AA7">
        <w:t xml:space="preserve">: </w:t>
      </w:r>
      <w:r w:rsidRPr="005C4A0C">
        <w:t>Visibility</w:t>
      </w:r>
      <w:r w:rsidR="00FA4D3D">
        <w:t xml:space="preserve"> </w:t>
      </w:r>
      <w:r w:rsidRPr="005C4A0C">
        <w:t>of</w:t>
      </w:r>
      <w:r w:rsidR="00FA4D3D">
        <w:t xml:space="preserve"> </w:t>
      </w:r>
      <w:r w:rsidRPr="005C4A0C">
        <w:t>GEF</w:t>
      </w:r>
      <w:r w:rsidR="00FA4D3D">
        <w:t xml:space="preserve"> </w:t>
      </w:r>
      <w:r w:rsidRPr="005C4A0C">
        <w:t>financial</w:t>
      </w:r>
      <w:r w:rsidR="00FA4D3D">
        <w:t xml:space="preserve"> </w:t>
      </w:r>
      <w:r w:rsidRPr="005C4A0C">
        <w:t>support</w:t>
      </w:r>
      <w:r w:rsidR="00FA4D3D">
        <w:t xml:space="preserve"> </w:t>
      </w:r>
      <w:r w:rsidRPr="005C4A0C">
        <w:t>will</w:t>
      </w:r>
      <w:r w:rsidR="00FA4D3D">
        <w:t xml:space="preserve"> </w:t>
      </w:r>
      <w:r w:rsidRPr="005C4A0C">
        <w:t>be</w:t>
      </w:r>
      <w:r w:rsidR="00FA4D3D">
        <w:t xml:space="preserve"> </w:t>
      </w:r>
      <w:r w:rsidRPr="005C4A0C">
        <w:t>ensured</w:t>
      </w:r>
      <w:r w:rsidR="00FA4D3D">
        <w:t xml:space="preserve"> </w:t>
      </w:r>
      <w:r w:rsidRPr="005C4A0C">
        <w:t>by</w:t>
      </w:r>
      <w:r w:rsidR="00FA4D3D">
        <w:t xml:space="preserve"> </w:t>
      </w:r>
      <w:r w:rsidRPr="005C4A0C">
        <w:t>using</w:t>
      </w:r>
      <w:r w:rsidR="00FA4D3D">
        <w:t xml:space="preserve"> </w:t>
      </w:r>
      <w:r w:rsidRPr="005C4A0C">
        <w:t>the</w:t>
      </w:r>
      <w:r w:rsidR="00FA4D3D">
        <w:t xml:space="preserve"> </w:t>
      </w:r>
      <w:r w:rsidRPr="005C4A0C">
        <w:t>global</w:t>
      </w:r>
      <w:r w:rsidR="00FA4D3D">
        <w:t xml:space="preserve"> </w:t>
      </w:r>
      <w:r w:rsidRPr="005C4A0C">
        <w:t>GEF</w:t>
      </w:r>
      <w:r w:rsidR="00FA4D3D">
        <w:t xml:space="preserve"> </w:t>
      </w:r>
      <w:r w:rsidRPr="005C4A0C">
        <w:t>branding</w:t>
      </w:r>
      <w:r w:rsidR="00FA4D3D">
        <w:t xml:space="preserve"> </w:t>
      </w:r>
      <w:r w:rsidRPr="005C4A0C">
        <w:t>in</w:t>
      </w:r>
      <w:r w:rsidR="00FA4D3D">
        <w:t xml:space="preserve"> </w:t>
      </w:r>
      <w:r w:rsidRPr="005C4A0C">
        <w:t>all</w:t>
      </w:r>
      <w:r w:rsidR="00FA4D3D">
        <w:t xml:space="preserve"> </w:t>
      </w:r>
      <w:r w:rsidRPr="005C4A0C">
        <w:t>electronic</w:t>
      </w:r>
      <w:r w:rsidR="00FA4D3D">
        <w:t xml:space="preserve"> </w:t>
      </w:r>
      <w:r w:rsidRPr="005C4A0C">
        <w:t>and</w:t>
      </w:r>
      <w:r w:rsidR="00FA4D3D">
        <w:t xml:space="preserve"> </w:t>
      </w:r>
      <w:r w:rsidRPr="005C4A0C">
        <w:t>printed</w:t>
      </w:r>
      <w:r w:rsidR="00FA4D3D">
        <w:t xml:space="preserve"> </w:t>
      </w:r>
      <w:r w:rsidRPr="005C4A0C">
        <w:t>materials</w:t>
      </w:r>
      <w:r w:rsidR="00397BC4">
        <w:t xml:space="preserve">.  </w:t>
      </w:r>
      <w:r w:rsidRPr="005C4A0C">
        <w:t>The</w:t>
      </w:r>
      <w:r w:rsidR="00FA4D3D">
        <w:t xml:space="preserve"> </w:t>
      </w:r>
      <w:r w:rsidRPr="005C4A0C">
        <w:t>GEF</w:t>
      </w:r>
      <w:r w:rsidR="00FA4D3D">
        <w:t xml:space="preserve"> </w:t>
      </w:r>
      <w:r w:rsidRPr="005C4A0C">
        <w:t>logo</w:t>
      </w:r>
      <w:r w:rsidR="00FA4D3D">
        <w:t xml:space="preserve"> </w:t>
      </w:r>
      <w:r w:rsidRPr="005C4A0C">
        <w:t>will</w:t>
      </w:r>
      <w:r w:rsidR="00FA4D3D">
        <w:t xml:space="preserve"> </w:t>
      </w:r>
      <w:r w:rsidRPr="005C4A0C">
        <w:t>appear</w:t>
      </w:r>
      <w:r w:rsidR="00FA4D3D">
        <w:t xml:space="preserve"> </w:t>
      </w:r>
      <w:r w:rsidRPr="005C4A0C">
        <w:t>on</w:t>
      </w:r>
      <w:r w:rsidR="00FA4D3D">
        <w:t xml:space="preserve"> </w:t>
      </w:r>
      <w:r w:rsidRPr="005C4A0C">
        <w:t>all</w:t>
      </w:r>
      <w:r w:rsidR="00FA4D3D">
        <w:t xml:space="preserve"> </w:t>
      </w:r>
      <w:r w:rsidRPr="005C4A0C">
        <w:t>relevant</w:t>
      </w:r>
      <w:r w:rsidR="00FA4D3D">
        <w:t xml:space="preserve"> </w:t>
      </w:r>
      <w:r w:rsidRPr="005C4A0C">
        <w:t>project</w:t>
      </w:r>
      <w:r w:rsidR="00FA4D3D">
        <w:t xml:space="preserve"> </w:t>
      </w:r>
      <w:r w:rsidRPr="005C4A0C">
        <w:t>publications,</w:t>
      </w:r>
      <w:r w:rsidR="00FA4D3D">
        <w:t xml:space="preserve"> </w:t>
      </w:r>
      <w:r w:rsidRPr="005C4A0C">
        <w:t>including</w:t>
      </w:r>
      <w:r w:rsidR="00FA4D3D">
        <w:t xml:space="preserve"> </w:t>
      </w:r>
      <w:r w:rsidRPr="005C4A0C">
        <w:t>amongst</w:t>
      </w:r>
      <w:r w:rsidR="00FA4D3D">
        <w:t xml:space="preserve"> </w:t>
      </w:r>
      <w:r w:rsidRPr="005C4A0C">
        <w:t>others,</w:t>
      </w:r>
      <w:r w:rsidR="00FA4D3D">
        <w:t xml:space="preserve"> </w:t>
      </w:r>
      <w:r w:rsidRPr="005C4A0C">
        <w:t>project</w:t>
      </w:r>
      <w:r w:rsidR="00FA4D3D">
        <w:t xml:space="preserve"> </w:t>
      </w:r>
      <w:r w:rsidRPr="005C4A0C">
        <w:t>hardware</w:t>
      </w:r>
      <w:r w:rsidR="00FA4D3D">
        <w:t xml:space="preserve"> </w:t>
      </w:r>
      <w:r w:rsidRPr="005C4A0C">
        <w:t>and</w:t>
      </w:r>
      <w:r w:rsidR="00FA4D3D">
        <w:t xml:space="preserve"> </w:t>
      </w:r>
      <w:r w:rsidRPr="005C4A0C">
        <w:t>other</w:t>
      </w:r>
      <w:r w:rsidR="00FA4D3D">
        <w:t xml:space="preserve"> </w:t>
      </w:r>
      <w:r w:rsidRPr="005C4A0C">
        <w:t>purchases</w:t>
      </w:r>
      <w:r w:rsidR="00FA4D3D">
        <w:t xml:space="preserve"> </w:t>
      </w:r>
      <w:r w:rsidRPr="005C4A0C">
        <w:t>with</w:t>
      </w:r>
      <w:r w:rsidR="00FA4D3D">
        <w:t xml:space="preserve"> </w:t>
      </w:r>
      <w:r w:rsidRPr="005C4A0C">
        <w:t>GEF</w:t>
      </w:r>
      <w:r w:rsidR="00FA4D3D">
        <w:t xml:space="preserve"> </w:t>
      </w:r>
      <w:r w:rsidRPr="005C4A0C">
        <w:t>funds</w:t>
      </w:r>
      <w:r w:rsidR="00397BC4">
        <w:t xml:space="preserve">.  </w:t>
      </w:r>
      <w:r w:rsidRPr="005C4A0C">
        <w:t>Any</w:t>
      </w:r>
      <w:r w:rsidR="00FA4D3D">
        <w:t xml:space="preserve"> </w:t>
      </w:r>
      <w:r w:rsidRPr="005C4A0C">
        <w:t>citation</w:t>
      </w:r>
      <w:r w:rsidR="00FA4D3D">
        <w:t xml:space="preserve"> </w:t>
      </w:r>
      <w:r w:rsidRPr="005C4A0C">
        <w:t>in</w:t>
      </w:r>
      <w:r w:rsidR="00FA4D3D">
        <w:t xml:space="preserve"> </w:t>
      </w:r>
      <w:r w:rsidRPr="005C4A0C">
        <w:t>publications</w:t>
      </w:r>
      <w:r w:rsidR="00FA4D3D">
        <w:t xml:space="preserve"> </w:t>
      </w:r>
      <w:r w:rsidRPr="005C4A0C">
        <w:t>regarding</w:t>
      </w:r>
      <w:r w:rsidR="00FA4D3D">
        <w:t xml:space="preserve"> </w:t>
      </w:r>
      <w:r w:rsidRPr="005C4A0C">
        <w:t>projects</w:t>
      </w:r>
      <w:r w:rsidR="00FA4D3D">
        <w:t xml:space="preserve"> </w:t>
      </w:r>
      <w:r w:rsidRPr="005C4A0C">
        <w:t>funded</w:t>
      </w:r>
      <w:r w:rsidR="00FA4D3D">
        <w:t xml:space="preserve"> </w:t>
      </w:r>
      <w:r w:rsidRPr="005C4A0C">
        <w:t>by</w:t>
      </w:r>
      <w:r w:rsidR="00FA4D3D">
        <w:t xml:space="preserve"> </w:t>
      </w:r>
      <w:r w:rsidRPr="005C4A0C">
        <w:t>GEF</w:t>
      </w:r>
      <w:r w:rsidR="00FA4D3D">
        <w:t xml:space="preserve"> </w:t>
      </w:r>
      <w:r w:rsidRPr="005C4A0C">
        <w:t>will</w:t>
      </w:r>
      <w:r w:rsidR="00FA4D3D">
        <w:t xml:space="preserve"> </w:t>
      </w:r>
      <w:r w:rsidRPr="005C4A0C">
        <w:t>acknowledge</w:t>
      </w:r>
      <w:r w:rsidR="00FA4D3D">
        <w:t xml:space="preserve"> </w:t>
      </w:r>
      <w:r w:rsidRPr="005C4A0C">
        <w:t>the</w:t>
      </w:r>
      <w:r w:rsidR="00FA4D3D">
        <w:t xml:space="preserve"> </w:t>
      </w:r>
      <w:r w:rsidRPr="005C4A0C">
        <w:t>GEF</w:t>
      </w:r>
      <w:r w:rsidR="00397BC4">
        <w:t xml:space="preserve">.  </w:t>
      </w:r>
      <w:r w:rsidRPr="005C4A0C">
        <w:t>Logos</w:t>
      </w:r>
      <w:r w:rsidR="00FA4D3D">
        <w:t xml:space="preserve"> </w:t>
      </w:r>
      <w:r w:rsidRPr="005C4A0C">
        <w:t>of</w:t>
      </w:r>
      <w:r w:rsidR="00FA4D3D">
        <w:t xml:space="preserve"> </w:t>
      </w:r>
      <w:r w:rsidRPr="005C4A0C">
        <w:t>the</w:t>
      </w:r>
      <w:r w:rsidR="00FA4D3D">
        <w:t xml:space="preserve"> </w:t>
      </w:r>
      <w:r w:rsidRPr="005C4A0C">
        <w:t>Implementing</w:t>
      </w:r>
      <w:r w:rsidR="00FA4D3D">
        <w:t xml:space="preserve"> </w:t>
      </w:r>
      <w:r w:rsidRPr="005C4A0C">
        <w:t>Agencies</w:t>
      </w:r>
      <w:r w:rsidR="00FA4D3D">
        <w:t xml:space="preserve"> </w:t>
      </w:r>
      <w:r w:rsidRPr="005C4A0C">
        <w:t>and</w:t>
      </w:r>
      <w:r w:rsidR="00FA4D3D">
        <w:t xml:space="preserve"> </w:t>
      </w:r>
      <w:r w:rsidRPr="005C4A0C">
        <w:t>the</w:t>
      </w:r>
      <w:r w:rsidR="00FA4D3D">
        <w:t xml:space="preserve"> </w:t>
      </w:r>
      <w:r w:rsidRPr="005C4A0C">
        <w:t>Executing</w:t>
      </w:r>
      <w:r w:rsidR="00FA4D3D">
        <w:t xml:space="preserve"> </w:t>
      </w:r>
      <w:r w:rsidRPr="005C4A0C">
        <w:t>Agency</w:t>
      </w:r>
      <w:r w:rsidR="00FA4D3D">
        <w:t xml:space="preserve"> </w:t>
      </w:r>
      <w:r w:rsidRPr="005C4A0C">
        <w:t>will</w:t>
      </w:r>
      <w:r w:rsidR="00FA4D3D">
        <w:t xml:space="preserve"> </w:t>
      </w:r>
      <w:r w:rsidRPr="005C4A0C">
        <w:t>also</w:t>
      </w:r>
      <w:r w:rsidR="00FA4D3D">
        <w:t xml:space="preserve"> </w:t>
      </w:r>
      <w:r w:rsidRPr="005C4A0C">
        <w:t>appear</w:t>
      </w:r>
      <w:r w:rsidR="00FA4D3D">
        <w:t xml:space="preserve"> </w:t>
      </w:r>
      <w:r w:rsidRPr="005C4A0C">
        <w:t>on</w:t>
      </w:r>
      <w:r w:rsidR="00FA4D3D">
        <w:t xml:space="preserve"> </w:t>
      </w:r>
      <w:r w:rsidRPr="005C4A0C">
        <w:t>all</w:t>
      </w:r>
      <w:r w:rsidR="00FA4D3D">
        <w:t xml:space="preserve"> </w:t>
      </w:r>
      <w:r w:rsidRPr="005C4A0C">
        <w:t>publications</w:t>
      </w:r>
      <w:r w:rsidR="00397BC4">
        <w:t xml:space="preserve">.  </w:t>
      </w:r>
      <w:r w:rsidRPr="005C4A0C">
        <w:t>Where</w:t>
      </w:r>
      <w:r w:rsidR="00FA4D3D">
        <w:t xml:space="preserve"> </w:t>
      </w:r>
      <w:r w:rsidRPr="005C4A0C">
        <w:t>other</w:t>
      </w:r>
      <w:r w:rsidR="00FA4D3D">
        <w:t xml:space="preserve"> </w:t>
      </w:r>
      <w:r w:rsidRPr="005C4A0C">
        <w:t>agencies</w:t>
      </w:r>
      <w:r w:rsidR="00FA4D3D">
        <w:t xml:space="preserve"> </w:t>
      </w:r>
      <w:r w:rsidRPr="005C4A0C">
        <w:t>and</w:t>
      </w:r>
      <w:r w:rsidR="00FA4D3D">
        <w:t xml:space="preserve"> </w:t>
      </w:r>
      <w:r w:rsidRPr="005C4A0C">
        <w:t>project</w:t>
      </w:r>
      <w:r w:rsidR="00FA4D3D">
        <w:t xml:space="preserve"> </w:t>
      </w:r>
      <w:r w:rsidRPr="005C4A0C">
        <w:t>partners</w:t>
      </w:r>
      <w:r w:rsidR="00FA4D3D">
        <w:t xml:space="preserve"> </w:t>
      </w:r>
      <w:r w:rsidRPr="005C4A0C">
        <w:t>have</w:t>
      </w:r>
      <w:r w:rsidR="00FA4D3D">
        <w:t xml:space="preserve"> </w:t>
      </w:r>
      <w:r w:rsidRPr="005C4A0C">
        <w:t>provided</w:t>
      </w:r>
      <w:r w:rsidR="00FA4D3D">
        <w:t xml:space="preserve"> </w:t>
      </w:r>
      <w:r w:rsidRPr="005C4A0C">
        <w:t>support</w:t>
      </w:r>
      <w:r w:rsidR="004A73BB">
        <w:t xml:space="preserve"> (</w:t>
      </w:r>
      <w:r w:rsidRPr="005C4A0C">
        <w:t>through</w:t>
      </w:r>
      <w:r w:rsidR="00FA4D3D">
        <w:t xml:space="preserve"> </w:t>
      </w:r>
      <w:r w:rsidRPr="005C4A0C">
        <w:t>co-financing</w:t>
      </w:r>
      <w:r w:rsidR="000E3FD3">
        <w:t xml:space="preserve">) </w:t>
      </w:r>
      <w:r w:rsidRPr="005C4A0C">
        <w:t>their</w:t>
      </w:r>
      <w:r w:rsidR="00FA4D3D">
        <w:t xml:space="preserve"> </w:t>
      </w:r>
      <w:r w:rsidRPr="005C4A0C">
        <w:t>logos</w:t>
      </w:r>
      <w:r w:rsidR="00FA4D3D">
        <w:t xml:space="preserve"> </w:t>
      </w:r>
      <w:r w:rsidRPr="005C4A0C">
        <w:t>may</w:t>
      </w:r>
      <w:r w:rsidR="00FA4D3D">
        <w:t xml:space="preserve"> </w:t>
      </w:r>
      <w:r w:rsidRPr="005C4A0C">
        <w:t>also</w:t>
      </w:r>
      <w:r w:rsidR="00FA4D3D">
        <w:t xml:space="preserve"> </w:t>
      </w:r>
      <w:r w:rsidRPr="005C4A0C">
        <w:t>appear</w:t>
      </w:r>
      <w:r w:rsidR="00FA4D3D">
        <w:t xml:space="preserve"> </w:t>
      </w:r>
      <w:r w:rsidRPr="005C4A0C">
        <w:t>on</w:t>
      </w:r>
      <w:r w:rsidR="00FA4D3D">
        <w:t xml:space="preserve"> </w:t>
      </w:r>
      <w:r w:rsidRPr="005C4A0C">
        <w:t>project</w:t>
      </w:r>
      <w:r w:rsidR="00FA4D3D">
        <w:t xml:space="preserve"> </w:t>
      </w:r>
      <w:r w:rsidRPr="005C4A0C">
        <w:t>publications</w:t>
      </w:r>
      <w:r w:rsidR="00397BC4">
        <w:t xml:space="preserve">.  </w:t>
      </w:r>
      <w:r w:rsidRPr="005C4A0C">
        <w:t>Full</w:t>
      </w:r>
      <w:r w:rsidR="00FA4D3D">
        <w:t xml:space="preserve"> </w:t>
      </w:r>
      <w:r w:rsidRPr="005C4A0C">
        <w:t>compliance</w:t>
      </w:r>
      <w:r w:rsidR="00FA4D3D">
        <w:t xml:space="preserve"> </w:t>
      </w:r>
      <w:r w:rsidRPr="005C4A0C">
        <w:t>will</w:t>
      </w:r>
      <w:r w:rsidR="00FA4D3D">
        <w:t xml:space="preserve"> </w:t>
      </w:r>
      <w:r w:rsidRPr="005C4A0C">
        <w:t>be</w:t>
      </w:r>
      <w:r w:rsidR="00FA4D3D">
        <w:t xml:space="preserve"> </w:t>
      </w:r>
      <w:r w:rsidRPr="005C4A0C">
        <w:t>made</w:t>
      </w:r>
      <w:r w:rsidR="00FA4D3D">
        <w:t xml:space="preserve"> </w:t>
      </w:r>
      <w:r w:rsidRPr="005C4A0C">
        <w:t>with</w:t>
      </w:r>
      <w:r w:rsidR="00FA4D3D">
        <w:t xml:space="preserve"> </w:t>
      </w:r>
      <w:r w:rsidRPr="005C4A0C">
        <w:t>the</w:t>
      </w:r>
      <w:r w:rsidR="00FA4D3D">
        <w:t xml:space="preserve"> </w:t>
      </w:r>
      <w:r w:rsidRPr="005C4A0C">
        <w:t>GEF’s</w:t>
      </w:r>
      <w:r w:rsidR="00FA4D3D">
        <w:t xml:space="preserve"> </w:t>
      </w:r>
      <w:r w:rsidRPr="005C4A0C">
        <w:t>Communication</w:t>
      </w:r>
      <w:r w:rsidR="00FA4D3D">
        <w:t xml:space="preserve"> </w:t>
      </w:r>
      <w:r w:rsidRPr="005C4A0C">
        <w:t>and</w:t>
      </w:r>
      <w:r w:rsidR="00FA4D3D">
        <w:t xml:space="preserve"> </w:t>
      </w:r>
      <w:r w:rsidRPr="005C4A0C">
        <w:t>Visibility</w:t>
      </w:r>
      <w:r w:rsidR="00FA4D3D">
        <w:t xml:space="preserve"> </w:t>
      </w:r>
      <w:r w:rsidRPr="005C4A0C">
        <w:t>Guidelines</w:t>
      </w:r>
      <w:r>
        <w:rPr>
          <w:rStyle w:val="FootnoteReference"/>
        </w:rPr>
        <w:footnoteReference w:id="13"/>
      </w:r>
      <w:r w:rsidRPr="005C4A0C">
        <w:t>.</w:t>
      </w:r>
    </w:p>
    <w:p w14:paraId="0B528B05" w14:textId="19E67559" w:rsidR="005409AC" w:rsidRPr="00663F00" w:rsidRDefault="005409AC" w:rsidP="009D79FE">
      <w:pPr>
        <w:pStyle w:val="AProd"/>
        <w:jc w:val="both"/>
      </w:pPr>
      <w:r w:rsidRPr="00C60C51">
        <w:rPr>
          <w:u w:val="single"/>
        </w:rPr>
        <w:t>Administrative Implementation Manual</w:t>
      </w:r>
      <w:r w:rsidRPr="00C60C51">
        <w:t xml:space="preserve">: </w:t>
      </w:r>
      <w:r w:rsidR="000C4C2E">
        <w:t xml:space="preserve"> This project will be implemented per UND</w:t>
      </w:r>
      <w:r w:rsidRPr="00663F00">
        <w:t xml:space="preserve">P’s </w:t>
      </w:r>
      <w:r w:rsidRPr="00A944DD">
        <w:t>N</w:t>
      </w:r>
      <w:r w:rsidR="000C4C2E">
        <w:t>ational Implementation Modality (NIM)</w:t>
      </w:r>
      <w:r>
        <w:t xml:space="preserve"> </w:t>
      </w:r>
      <w:r w:rsidRPr="00A944DD">
        <w:t xml:space="preserve">Guidelines </w:t>
      </w:r>
      <w:r>
        <w:t xml:space="preserve">of </w:t>
      </w:r>
      <w:r w:rsidRPr="00A944DD">
        <w:t>July 2011</w:t>
      </w:r>
      <w:r>
        <w:t xml:space="preserve"> and the </w:t>
      </w:r>
      <w:r w:rsidRPr="00A944DD">
        <w:t>Project and Operations Policies and Procedures</w:t>
      </w:r>
      <w:r w:rsidR="000C4C2E">
        <w:t xml:space="preserve"> (PO</w:t>
      </w:r>
      <w:r w:rsidR="00C77693">
        <w:t>PP</w:t>
      </w:r>
      <w:r w:rsidRPr="00A944DD">
        <w:t>)</w:t>
      </w:r>
      <w:r w:rsidR="000C4C2E">
        <w:t xml:space="preserve">.  These guidelines provide details on </w:t>
      </w:r>
      <w:r w:rsidRPr="00663F00">
        <w:t>project internal functions, processes</w:t>
      </w:r>
      <w:r w:rsidR="00C77693">
        <w:t xml:space="preserve">, </w:t>
      </w:r>
      <w:r w:rsidRPr="00663F00">
        <w:t>and procedures</w:t>
      </w:r>
      <w:r w:rsidR="00C77693">
        <w:t xml:space="preserve"> </w:t>
      </w:r>
      <w:r w:rsidR="000C4C2E">
        <w:t xml:space="preserve">that will be outlined in an administrative implementation manual to be produced </w:t>
      </w:r>
      <w:r w:rsidR="00C77693">
        <w:t>during inception</w:t>
      </w:r>
      <w:r w:rsidR="000C4C2E">
        <w:t>, along with the first Annual Work Plan and Budget.</w:t>
      </w:r>
    </w:p>
    <w:p w14:paraId="21408C24" w14:textId="77777777" w:rsidR="00BD7252" w:rsidRDefault="005409AC" w:rsidP="009D79FE">
      <w:pPr>
        <w:pStyle w:val="AProd"/>
        <w:jc w:val="both"/>
      </w:pPr>
      <w:r w:rsidRPr="00C60C51">
        <w:rPr>
          <w:u w:val="single"/>
        </w:rPr>
        <w:t>Financial Procedures</w:t>
      </w:r>
      <w:r w:rsidRPr="00C60C51">
        <w:t>:</w:t>
      </w:r>
      <w:r>
        <w:rPr>
          <w:b/>
        </w:rPr>
        <w:t xml:space="preserve"> </w:t>
      </w:r>
      <w:r w:rsidRPr="0037611D">
        <w:t xml:space="preserve">Funding for this project is from </w:t>
      </w:r>
      <w:r>
        <w:t>Global Environmental Facility’s Cross Cutting Capacity Development (CCCD) Fund</w:t>
      </w:r>
      <w:r w:rsidR="00BD7252">
        <w:t>.</w:t>
      </w:r>
    </w:p>
    <w:p w14:paraId="449FD782" w14:textId="7C88A576" w:rsidR="005409AC" w:rsidRDefault="005409AC" w:rsidP="009D79FE">
      <w:pPr>
        <w:pStyle w:val="AProd"/>
        <w:jc w:val="both"/>
      </w:pPr>
      <w:r w:rsidRPr="0037611D">
        <w:t>Under the Harmonized Cash Transfer system (HACT) introduced by the UN EXCOM Agencies (UNDP, UNICEF, WFP and UNFPA) as part of the UN reform commitment to reduce transaction costs on implementing partners, four modalities of payments are foreseen for nationally implemented projects</w:t>
      </w:r>
      <w:r w:rsidR="00397BC4">
        <w:t xml:space="preserve">.  </w:t>
      </w:r>
      <w:r w:rsidRPr="0037611D">
        <w:t>They include: 1) Prior to the start of activities against agreed work plan cash transferred (direct cash transfer) to the Treasury, Ministry of Finance and Planning, for forwarding to the Implementing Partner; 2) Reimbursements after completion of eligible activities by the Implementing Partner; 3) Direct payment to vendors or third parties for obligations incurred by the Implementing Partners on the basis of requests signed by the designated official of the Implementing Partner; 4) Direct payments to vendors or third parties for obligations incurred by UN agencies in support of activities agreed with Implementing Partners.</w:t>
      </w:r>
    </w:p>
    <w:p w14:paraId="5A065DF6" w14:textId="77777777" w:rsidR="00BD7252" w:rsidRDefault="005409AC" w:rsidP="009D79FE">
      <w:pPr>
        <w:pStyle w:val="AProd"/>
        <w:jc w:val="both"/>
      </w:pPr>
      <w:r w:rsidRPr="0037611D">
        <w:t xml:space="preserve">In order to receive the funds advanced by UNDP, the </w:t>
      </w:r>
      <w:r w:rsidR="009F7FD8">
        <w:t>Implementing Partner</w:t>
      </w:r>
      <w:r w:rsidRPr="0037611D">
        <w:t xml:space="preserve"> must either: a)</w:t>
      </w:r>
      <w:r w:rsidR="00397BC4">
        <w:t xml:space="preserve"> </w:t>
      </w:r>
      <w:r w:rsidRPr="0037611D">
        <w:t xml:space="preserve">Open a bank account, under the name of the project, to be used only for receiving UNDP advances and to make payments of the project; or b).In agreement with UNDP’s Programme Manager, identify an existing bank account under the </w:t>
      </w:r>
      <w:r w:rsidR="009F7FD8">
        <w:t>Implementing Partner’s</w:t>
      </w:r>
      <w:r w:rsidRPr="0037611D">
        <w:t xml:space="preserve"> name, that would be used solely for the purposes of receiving UNDP advances to the project and making payments with these advances</w:t>
      </w:r>
      <w:r w:rsidR="00397BC4">
        <w:t xml:space="preserve">.  </w:t>
      </w:r>
      <w:r w:rsidRPr="0037611D">
        <w:t>Under no circumstances will the Direct Cash Transfer Modality be used to advance funds to any individual inside or any entity or individual outside of the Implementing Partner or to any account other than the identified official project bank account</w:t>
      </w:r>
      <w:r w:rsidR="00397BC4">
        <w:t xml:space="preserve">.  </w:t>
      </w:r>
      <w:r w:rsidRPr="0037611D">
        <w:t xml:space="preserve">It will be the responsibility of the </w:t>
      </w:r>
      <w:r w:rsidR="009F7FD8">
        <w:t>Project Manager</w:t>
      </w:r>
      <w:r w:rsidRPr="0037611D">
        <w:t xml:space="preserve"> to liaise with the UNDP Programme Associate to prepare a consolidated financial report, in the required format, and provide it to UNDP at regular and necessary intervals</w:t>
      </w:r>
      <w:r w:rsidR="00BD7252">
        <w:t>.</w:t>
      </w:r>
    </w:p>
    <w:p w14:paraId="21EAC372" w14:textId="77777777" w:rsidR="00BD7252" w:rsidRDefault="005409AC" w:rsidP="009D79FE">
      <w:pPr>
        <w:pStyle w:val="AProd"/>
        <w:jc w:val="both"/>
      </w:pPr>
      <w:r w:rsidRPr="0037611D">
        <w:t>Under the project’s national implementation arrangement (NIM) Government guidelines for competitive procurement of goods and services (advertising, tender bidding, evaluation, and approval) in line with international standards will apply for all project-related activities</w:t>
      </w:r>
      <w:r w:rsidR="00BD7252">
        <w:t>.</w:t>
      </w:r>
    </w:p>
    <w:p w14:paraId="1DC90AC9" w14:textId="414F7FE8" w:rsidR="005409AC" w:rsidRPr="0037611D" w:rsidRDefault="005409AC" w:rsidP="009D79FE">
      <w:pPr>
        <w:pStyle w:val="AProd"/>
        <w:jc w:val="both"/>
      </w:pPr>
      <w:r w:rsidRPr="0037611D">
        <w:t xml:space="preserve">Upon specific request of the implementing partner UNDP can in line with UNDP procurement policy provide procurement and recruitment services to the implementing partner including: </w:t>
      </w:r>
    </w:p>
    <w:p w14:paraId="1E874A99" w14:textId="18BD10F4" w:rsidR="005409AC" w:rsidRPr="0037611D" w:rsidRDefault="005409AC" w:rsidP="009D79FE">
      <w:pPr>
        <w:pStyle w:val="AProd"/>
        <w:numPr>
          <w:ilvl w:val="0"/>
          <w:numId w:val="23"/>
        </w:numPr>
        <w:tabs>
          <w:tab w:val="clear" w:pos="547"/>
        </w:tabs>
        <w:spacing w:after="0"/>
        <w:jc w:val="both"/>
      </w:pPr>
      <w:r w:rsidRPr="0037611D">
        <w:t xml:space="preserve">Identification and recruitment of project and programme personnel </w:t>
      </w:r>
    </w:p>
    <w:p w14:paraId="5356CA60" w14:textId="7F111E24" w:rsidR="005409AC" w:rsidRPr="0037611D" w:rsidRDefault="005409AC" w:rsidP="009D79FE">
      <w:pPr>
        <w:pStyle w:val="AProd"/>
        <w:numPr>
          <w:ilvl w:val="0"/>
          <w:numId w:val="23"/>
        </w:numPr>
        <w:tabs>
          <w:tab w:val="clear" w:pos="547"/>
        </w:tabs>
        <w:spacing w:after="0"/>
        <w:jc w:val="both"/>
      </w:pPr>
      <w:r w:rsidRPr="0037611D">
        <w:t>Identification and facilitation of training activities</w:t>
      </w:r>
    </w:p>
    <w:p w14:paraId="38D99188" w14:textId="564B6F35" w:rsidR="005409AC" w:rsidRDefault="005409AC" w:rsidP="009D79FE">
      <w:pPr>
        <w:pStyle w:val="AProd"/>
        <w:numPr>
          <w:ilvl w:val="0"/>
          <w:numId w:val="23"/>
        </w:numPr>
        <w:tabs>
          <w:tab w:val="clear" w:pos="547"/>
        </w:tabs>
        <w:spacing w:after="0"/>
        <w:jc w:val="both"/>
      </w:pPr>
      <w:r w:rsidRPr="0037611D">
        <w:t>Procurement of goods and services</w:t>
      </w:r>
    </w:p>
    <w:p w14:paraId="763B42BF" w14:textId="77777777" w:rsidR="009F7FD8" w:rsidRPr="0037611D" w:rsidRDefault="009F7FD8" w:rsidP="009D79FE">
      <w:pPr>
        <w:pStyle w:val="AProd"/>
        <w:numPr>
          <w:ilvl w:val="0"/>
          <w:numId w:val="0"/>
        </w:numPr>
        <w:spacing w:after="0"/>
        <w:jc w:val="both"/>
      </w:pPr>
    </w:p>
    <w:p w14:paraId="5361E3D3" w14:textId="77777777" w:rsidR="00BD7252" w:rsidRDefault="005409AC" w:rsidP="009D79FE">
      <w:pPr>
        <w:pStyle w:val="AProd"/>
        <w:jc w:val="both"/>
      </w:pPr>
      <w:r w:rsidRPr="0037611D">
        <w:t xml:space="preserve"> As per the letter of agreement between the Government of Sri Lanka and UNDP for the provision of support services signed on 5th July 2002, UNDP shall recover the cost of providing the support services outlined above</w:t>
      </w:r>
      <w:r w:rsidR="00397BC4">
        <w:t xml:space="preserve">.  </w:t>
      </w:r>
      <w:r w:rsidRPr="0037611D">
        <w:t xml:space="preserve">A </w:t>
      </w:r>
      <w:r w:rsidR="009F7FD8">
        <w:t>c</w:t>
      </w:r>
      <w:r w:rsidRPr="0037611D">
        <w:t xml:space="preserve">ost </w:t>
      </w:r>
      <w:r w:rsidR="009F7FD8">
        <w:t>r</w:t>
      </w:r>
      <w:r w:rsidRPr="0037611D">
        <w:t>ecovery rate will be charged for the value of the amount of the contracts of the services to be procured or obtained through UNDP</w:t>
      </w:r>
      <w:r w:rsidR="00397BC4">
        <w:t xml:space="preserve">.  </w:t>
      </w:r>
      <w:r w:rsidRPr="0037611D">
        <w:t>Charges will also be incurred for all financial transactions processed on behalf of the project by UNDP Finance Unit</w:t>
      </w:r>
      <w:r w:rsidR="00397BC4">
        <w:t xml:space="preserve">.  </w:t>
      </w:r>
      <w:r w:rsidRPr="0037611D">
        <w:t>The charges will be subject to the Universal Price List used corporately by UNDP to determine costs associated with UNDP administrative services</w:t>
      </w:r>
      <w:r w:rsidR="00BD7252">
        <w:t>.</w:t>
      </w:r>
    </w:p>
    <w:p w14:paraId="04AAEAF4" w14:textId="4658AFED" w:rsidR="005409AC" w:rsidRPr="0037611D" w:rsidRDefault="005409AC" w:rsidP="009D79FE">
      <w:pPr>
        <w:pStyle w:val="AProd"/>
        <w:jc w:val="both"/>
      </w:pPr>
      <w:r w:rsidRPr="0037611D">
        <w:t>It will be the responsibility of the beneficiary line ministry or government institution to ensure the settlemen</w:t>
      </w:r>
      <w:r w:rsidR="009F7FD8">
        <w:t>t of all duties/taxes/levies/Value Added Tax</w:t>
      </w:r>
      <w:r w:rsidRPr="0037611D">
        <w:t xml:space="preserve"> on imported goods and services at the point of clearing from Sri Lanka Customs as well as all VAT and other statutory levies applicable and payable on local procurement of goods and services</w:t>
      </w:r>
      <w:r w:rsidR="00397BC4">
        <w:t xml:space="preserve">.  </w:t>
      </w:r>
      <w:r w:rsidRPr="0037611D">
        <w:t>The UNDP bears no responsibility whatsoever in the settlement of Government of Sri Lanka duties/taxes/levies/VAT on all imported and local procurement of goods and services.</w:t>
      </w:r>
    </w:p>
    <w:p w14:paraId="3C3EF058" w14:textId="2B12320D" w:rsidR="005409AC" w:rsidRPr="0037611D" w:rsidRDefault="005409AC" w:rsidP="009D79FE">
      <w:pPr>
        <w:pStyle w:val="AProd"/>
        <w:jc w:val="both"/>
      </w:pPr>
      <w:r w:rsidRPr="0037611D">
        <w:t>The Implementing Partner will be audited periodically as per the annual audit plan prepared by the government coordinating authority in consultation with the UNDP Sri Lanka</w:t>
      </w:r>
      <w:r w:rsidR="00397BC4">
        <w:t xml:space="preserve">.  </w:t>
      </w:r>
      <w:r w:rsidR="009F7FD8">
        <w:t>The Implementing Partner/</w:t>
      </w:r>
      <w:r>
        <w:t xml:space="preserve">Ministry of Environment and Renewable Energy </w:t>
      </w:r>
      <w:r w:rsidRPr="0037611D">
        <w:t>will be responsible for ensuring that all audit requirements are met.</w:t>
      </w:r>
    </w:p>
    <w:p w14:paraId="00663DF2" w14:textId="30D444AC" w:rsidR="00FF2CF8" w:rsidRPr="0037611D" w:rsidRDefault="009D79FE" w:rsidP="00FF2CF8">
      <w:pPr>
        <w:pStyle w:val="AProd"/>
        <w:jc w:val="both"/>
      </w:pPr>
      <w:bookmarkStart w:id="112" w:name="_Toc385427274"/>
      <w:r>
        <w:t xml:space="preserve">Project auditing </w:t>
      </w:r>
      <w:r w:rsidR="00FF2CF8">
        <w:t>will follow UNDP Financial Regula</w:t>
      </w:r>
      <w:r>
        <w:t>tions and Rules and applicable a</w:t>
      </w:r>
      <w:r w:rsidR="00FF2CF8">
        <w:t>udit policies.</w:t>
      </w:r>
    </w:p>
    <w:p w14:paraId="1A58F97F" w14:textId="77777777" w:rsidR="00C923B5" w:rsidRPr="009353BC" w:rsidRDefault="00C923B5" w:rsidP="009D79FE">
      <w:pPr>
        <w:pStyle w:val="Heading1"/>
        <w:jc w:val="both"/>
        <w:rPr>
          <w:noProof/>
        </w:rPr>
      </w:pPr>
      <w:bookmarkStart w:id="113" w:name="_Toc389079758"/>
      <w:r>
        <w:rPr>
          <w:noProof/>
        </w:rPr>
        <w:t>F</w:t>
      </w:r>
      <w:r w:rsidRPr="009353BC">
        <w:rPr>
          <w:noProof/>
        </w:rPr>
        <w:t>.</w:t>
      </w:r>
      <w:r w:rsidRPr="009353BC">
        <w:rPr>
          <w:noProof/>
        </w:rPr>
        <w:tab/>
      </w:r>
      <w:r>
        <w:rPr>
          <w:noProof/>
        </w:rPr>
        <w:t>Legal Context</w:t>
      </w:r>
      <w:bookmarkEnd w:id="112"/>
      <w:bookmarkEnd w:id="113"/>
    </w:p>
    <w:p w14:paraId="626843B8" w14:textId="03926BEC" w:rsidR="00C923B5" w:rsidRDefault="00C923B5" w:rsidP="009D79FE">
      <w:pPr>
        <w:numPr>
          <w:ilvl w:val="0"/>
          <w:numId w:val="4"/>
        </w:numPr>
        <w:tabs>
          <w:tab w:val="clear" w:pos="1260"/>
          <w:tab w:val="num" w:pos="540"/>
        </w:tabs>
        <w:spacing w:before="120" w:after="120"/>
        <w:ind w:left="0" w:firstLine="0"/>
        <w:jc w:val="both"/>
      </w:pPr>
      <w:r w:rsidRPr="00E62EE0">
        <w:t xml:space="preserve">This document together with the CPAP signed by the Government and UNDP which is incorporated by reference constitute together a Project Document as referred to in the Standard Basic Assistance Agreement </w:t>
      </w:r>
      <w:r>
        <w:t xml:space="preserve">(SBAA) </w:t>
      </w:r>
      <w:r w:rsidRPr="00E62EE0">
        <w:t>[or other appropriate governing agreement] and all CPAP prov</w:t>
      </w:r>
      <w:r>
        <w:t>isions apply to this document.</w:t>
      </w:r>
    </w:p>
    <w:p w14:paraId="2D898672" w14:textId="77777777" w:rsidR="00BD7252" w:rsidRDefault="00C923B5" w:rsidP="009D79FE">
      <w:pPr>
        <w:numPr>
          <w:ilvl w:val="0"/>
          <w:numId w:val="4"/>
        </w:numPr>
        <w:tabs>
          <w:tab w:val="clear" w:pos="1260"/>
          <w:tab w:val="num" w:pos="540"/>
        </w:tabs>
        <w:spacing w:before="120" w:after="120"/>
        <w:ind w:left="0" w:firstLine="0"/>
        <w:jc w:val="both"/>
      </w:pPr>
      <w:r>
        <w:t>C</w:t>
      </w:r>
      <w:r w:rsidRPr="00E62EE0">
        <w:t>onsistent with the Article III of the</w:t>
      </w:r>
      <w:r>
        <w:t xml:space="preserve"> SBAA</w:t>
      </w:r>
      <w:r w:rsidRPr="00E62EE0">
        <w:t>, the responsibility for the safety and security of the implementing partner and its personnel and property, and of UNDP’s property in the implementing partner’s custody, rests</w:t>
      </w:r>
      <w:r>
        <w:t xml:space="preserve"> with the implementing partner</w:t>
      </w:r>
      <w:r w:rsidR="00BD7252">
        <w:t>.</w:t>
      </w:r>
    </w:p>
    <w:p w14:paraId="35865773" w14:textId="6D6DEF7D" w:rsidR="00C923B5" w:rsidRPr="000D0DE2" w:rsidRDefault="00C923B5" w:rsidP="009D79FE">
      <w:pPr>
        <w:pStyle w:val="ListParagraph"/>
        <w:numPr>
          <w:ilvl w:val="0"/>
          <w:numId w:val="4"/>
        </w:numPr>
        <w:tabs>
          <w:tab w:val="clear" w:pos="1260"/>
          <w:tab w:val="num" w:pos="360"/>
        </w:tabs>
        <w:ind w:left="0" w:firstLine="0"/>
        <w:jc w:val="both"/>
      </w:pPr>
      <w:r w:rsidRPr="00ED5DE4">
        <w:rPr>
          <w:iCs/>
        </w:rPr>
        <w:t>The</w:t>
      </w:r>
      <w:r w:rsidRPr="000D0DE2">
        <w:t xml:space="preserve"> implementing partner shall:</w:t>
      </w:r>
    </w:p>
    <w:p w14:paraId="7DD5A885" w14:textId="77777777" w:rsidR="00C923B5" w:rsidRPr="000D0DE2" w:rsidRDefault="00C923B5" w:rsidP="009D79FE">
      <w:pPr>
        <w:numPr>
          <w:ilvl w:val="0"/>
          <w:numId w:val="22"/>
        </w:numPr>
        <w:jc w:val="both"/>
      </w:pPr>
      <w:r>
        <w:t>P</w:t>
      </w:r>
      <w:r w:rsidRPr="000D0DE2">
        <w:t>ut in place an appropriate security plan and maintain the security plan, taking into account the security situation in the country where the project is being carried;</w:t>
      </w:r>
    </w:p>
    <w:p w14:paraId="08AEFD0B" w14:textId="77777777" w:rsidR="00C923B5" w:rsidRPr="000D0DE2" w:rsidRDefault="00C923B5" w:rsidP="009D79FE">
      <w:pPr>
        <w:numPr>
          <w:ilvl w:val="0"/>
          <w:numId w:val="22"/>
        </w:numPr>
        <w:spacing w:after="60"/>
        <w:jc w:val="both"/>
      </w:pPr>
      <w:r>
        <w:t>A</w:t>
      </w:r>
      <w:r w:rsidRPr="000D0DE2">
        <w:t>ssume all risks and liabilities related to the implementing partner’s security, and the full implementation of the security plan.</w:t>
      </w:r>
    </w:p>
    <w:p w14:paraId="29475910" w14:textId="77777777" w:rsidR="00BD7252" w:rsidRDefault="00C923B5" w:rsidP="009D79FE">
      <w:pPr>
        <w:numPr>
          <w:ilvl w:val="0"/>
          <w:numId w:val="4"/>
        </w:numPr>
        <w:tabs>
          <w:tab w:val="clear" w:pos="1260"/>
          <w:tab w:val="num" w:pos="540"/>
        </w:tabs>
        <w:spacing w:before="120" w:after="120"/>
        <w:ind w:left="0" w:firstLine="0"/>
        <w:jc w:val="both"/>
      </w:pPr>
      <w:r w:rsidRPr="00E62EE0">
        <w:t>UNDP reserves the right to verify whether such a plan is in place, and to suggest modifications to the plan when necessary</w:t>
      </w:r>
      <w:r w:rsidR="00397BC4">
        <w:t xml:space="preserve">.  </w:t>
      </w:r>
      <w:r w:rsidRPr="00E62EE0">
        <w:t>Failure to maintain and implement an appropriate security plan as required hereunder shall be deemed a breach of this agreement</w:t>
      </w:r>
      <w:r w:rsidR="00BD7252">
        <w:t>.</w:t>
      </w:r>
    </w:p>
    <w:p w14:paraId="2DA734A8" w14:textId="77777777" w:rsidR="00BD7252" w:rsidRDefault="00C923B5" w:rsidP="009D79FE">
      <w:pPr>
        <w:numPr>
          <w:ilvl w:val="0"/>
          <w:numId w:val="4"/>
        </w:numPr>
        <w:tabs>
          <w:tab w:val="clear" w:pos="1260"/>
          <w:tab w:val="num" w:pos="540"/>
        </w:tabs>
        <w:spacing w:before="120" w:after="120"/>
        <w:ind w:left="0" w:firstLine="0"/>
        <w:jc w:val="both"/>
      </w:pPr>
      <w:r w:rsidRPr="00E62EE0">
        <w:t>The implementing partner agrees to undertake all reasonable efforts to ensure that none of the UNDP funds re</w:t>
      </w:r>
      <w:r>
        <w:t>ceived pursuant to the project d</w:t>
      </w:r>
      <w:r w:rsidRPr="00E62EE0">
        <w:t>ocument are used to provide support to individuals or entities associated with terrorism and that the recipients of any amounts provided by UNDP hereunder do not appear on the list maintained by the Security Council Committee established pursuant to resolution 1267 (1999)</w:t>
      </w:r>
      <w:r w:rsidR="00397BC4">
        <w:t xml:space="preserve">.  </w:t>
      </w:r>
      <w:r w:rsidRPr="00E62EE0">
        <w:t xml:space="preserve">The list can be accessed via </w:t>
      </w:r>
      <w:hyperlink r:id="rId20" w:history="1">
        <w:r w:rsidRPr="00E62EE0">
          <w:t>http://www.un.org/Docs/sc/committees/1267/1267ListEng.htm</w:t>
        </w:r>
      </w:hyperlink>
      <w:r w:rsidR="00397BC4">
        <w:t xml:space="preserve">.  </w:t>
      </w:r>
      <w:r w:rsidRPr="00E62EE0">
        <w:t>This provision must be included in all sub-contracts or sub-agreements entered into under this Project Document</w:t>
      </w:r>
      <w:r w:rsidR="00BD7252">
        <w:t>.</w:t>
      </w:r>
    </w:p>
    <w:p w14:paraId="3CBE35D7" w14:textId="31308691" w:rsidR="00C923B5" w:rsidRDefault="00C923B5" w:rsidP="009D79FE">
      <w:pPr>
        <w:numPr>
          <w:ilvl w:val="0"/>
          <w:numId w:val="4"/>
        </w:numPr>
        <w:tabs>
          <w:tab w:val="clear" w:pos="1260"/>
          <w:tab w:val="num" w:pos="540"/>
        </w:tabs>
        <w:spacing w:before="120" w:after="120"/>
        <w:ind w:left="0" w:firstLine="0"/>
        <w:jc w:val="both"/>
      </w:pPr>
      <w:r w:rsidRPr="00ED5DE4">
        <w:rPr>
          <w:iCs/>
        </w:rPr>
        <w:t xml:space="preserve">The UNDP Deputy Resident Representative in </w:t>
      </w:r>
      <w:r>
        <w:rPr>
          <w:iCs/>
        </w:rPr>
        <w:t>the Sri Lanka is</w:t>
      </w:r>
      <w:r w:rsidRPr="00ED5DE4">
        <w:rPr>
          <w:iCs/>
        </w:rPr>
        <w:t xml:space="preserve"> authorized to effect in writing the following</w:t>
      </w:r>
      <w:r w:rsidRPr="000D0DE2">
        <w:t xml:space="preserve"> types of revisions to this Project Document, provided that s/he has verified the agreement thereto by the UNDP Regional Coordinating Unit and is assured that other signatories to the Project Document have no objections to the proposed changes:</w:t>
      </w:r>
      <w:r w:rsidRPr="00ED5DE4">
        <w:t xml:space="preserve"> </w:t>
      </w:r>
    </w:p>
    <w:p w14:paraId="68244561" w14:textId="77777777" w:rsidR="00C923B5" w:rsidRPr="000D0DE2" w:rsidRDefault="00C923B5" w:rsidP="009D79FE">
      <w:pPr>
        <w:pStyle w:val="ListParagraph"/>
        <w:numPr>
          <w:ilvl w:val="0"/>
          <w:numId w:val="21"/>
        </w:numPr>
        <w:contextualSpacing w:val="0"/>
        <w:jc w:val="both"/>
      </w:pPr>
      <w:r w:rsidRPr="000D0DE2">
        <w:t>Revision of, or addition to, any of the Annexes to the Project Document;</w:t>
      </w:r>
    </w:p>
    <w:p w14:paraId="528696FE" w14:textId="77777777" w:rsidR="00C923B5" w:rsidRPr="000D0DE2" w:rsidRDefault="00C923B5" w:rsidP="009D79FE">
      <w:pPr>
        <w:numPr>
          <w:ilvl w:val="0"/>
          <w:numId w:val="21"/>
        </w:numPr>
        <w:jc w:val="both"/>
      </w:pPr>
      <w:r w:rsidRPr="000D0DE2">
        <w:t>Revision which do not involve significant changes in the immediate objectives, outputs or activities of the project, but are caused by the rearrangement of the inputs already agreed to or by cost increases due to inflation;</w:t>
      </w:r>
    </w:p>
    <w:p w14:paraId="105B78AD" w14:textId="77777777" w:rsidR="00C923B5" w:rsidRPr="000D0DE2" w:rsidRDefault="00C923B5" w:rsidP="009D79FE">
      <w:pPr>
        <w:numPr>
          <w:ilvl w:val="0"/>
          <w:numId w:val="21"/>
        </w:numPr>
        <w:jc w:val="both"/>
      </w:pPr>
      <w:r w:rsidRPr="000D0DE2">
        <w:t>Mandatory annual revisions which re-phase the delivery of agreed project inputs or increased expert or other costs due to inflation or take into account agency expenditure flexibility; and</w:t>
      </w:r>
    </w:p>
    <w:p w14:paraId="203135A1" w14:textId="77777777" w:rsidR="00C923B5" w:rsidRPr="000D0DE2" w:rsidRDefault="00C923B5" w:rsidP="009D79FE">
      <w:pPr>
        <w:numPr>
          <w:ilvl w:val="0"/>
          <w:numId w:val="21"/>
        </w:numPr>
        <w:jc w:val="both"/>
      </w:pPr>
      <w:r w:rsidRPr="000D0DE2">
        <w:t>Inclusion of additional attachments only as set out here in the Project Document</w:t>
      </w:r>
    </w:p>
    <w:p w14:paraId="2D8EF2AD" w14:textId="77777777" w:rsidR="00EB2CB4" w:rsidRDefault="00EB2CB4" w:rsidP="009D79FE">
      <w:pPr>
        <w:jc w:val="both"/>
        <w:rPr>
          <w:noProof/>
        </w:rPr>
      </w:pPr>
    </w:p>
    <w:p w14:paraId="4450CCD4" w14:textId="60009EA1" w:rsidR="00CA672C" w:rsidRPr="009D79FE" w:rsidRDefault="002A2BD6" w:rsidP="00583BE6">
      <w:pPr>
        <w:pStyle w:val="Heading1"/>
        <w:spacing w:before="0" w:after="120"/>
        <w:rPr>
          <w:u w:val="none"/>
        </w:rPr>
      </w:pPr>
      <w:bookmarkStart w:id="114" w:name="_Toc389079759"/>
      <w:r w:rsidRPr="009D79FE">
        <w:rPr>
          <w:u w:val="none"/>
        </w:rPr>
        <w:t>PART</w:t>
      </w:r>
      <w:r w:rsidR="00FA4D3D" w:rsidRPr="009D79FE">
        <w:rPr>
          <w:u w:val="none"/>
        </w:rPr>
        <w:t xml:space="preserve"> </w:t>
      </w:r>
      <w:r w:rsidRPr="009D79FE">
        <w:rPr>
          <w:u w:val="none"/>
        </w:rPr>
        <w:t>II</w:t>
      </w:r>
      <w:r w:rsidR="00984AA7" w:rsidRPr="009D79FE">
        <w:rPr>
          <w:u w:val="none"/>
        </w:rPr>
        <w:t xml:space="preserve">: </w:t>
      </w:r>
      <w:r w:rsidRPr="009D79FE">
        <w:rPr>
          <w:u w:val="none"/>
        </w:rPr>
        <w:tab/>
        <w:t>ANNEXES</w:t>
      </w:r>
      <w:bookmarkEnd w:id="114"/>
    </w:p>
    <w:p w14:paraId="1E558DCA" w14:textId="316DE670"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1</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Capacity</w:t>
      </w:r>
      <w:r w:rsidR="00FA4D3D" w:rsidRPr="007D5C3F">
        <w:rPr>
          <w:rFonts w:ascii="Times New Roman Bold" w:hAnsi="Times New Roman Bold"/>
          <w:smallCaps w:val="0"/>
        </w:rPr>
        <w:t xml:space="preserve"> </w:t>
      </w:r>
      <w:r w:rsidRPr="007D5C3F">
        <w:rPr>
          <w:rFonts w:ascii="Times New Roman Bold" w:hAnsi="Times New Roman Bold"/>
          <w:smallCaps w:val="0"/>
        </w:rPr>
        <w:t>Development</w:t>
      </w:r>
      <w:r w:rsidR="00FA4D3D" w:rsidRPr="007D5C3F">
        <w:rPr>
          <w:rFonts w:ascii="Times New Roman Bold" w:hAnsi="Times New Roman Bold"/>
          <w:smallCaps w:val="0"/>
        </w:rPr>
        <w:t xml:space="preserve"> </w:t>
      </w:r>
      <w:r w:rsidRPr="007D5C3F">
        <w:rPr>
          <w:rFonts w:ascii="Times New Roman Bold" w:hAnsi="Times New Roman Bold"/>
          <w:smallCaps w:val="0"/>
        </w:rPr>
        <w:t>Scorecard</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annex1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59</w:t>
      </w:r>
      <w:r w:rsidR="00EB2CB4" w:rsidRPr="007D5C3F">
        <w:rPr>
          <w:rFonts w:ascii="Times New Roman Bold" w:hAnsi="Times New Roman Bold"/>
          <w:smallCaps w:val="0"/>
        </w:rPr>
        <w:fldChar w:fldCharType="end"/>
      </w:r>
    </w:p>
    <w:p w14:paraId="532D3C46" w14:textId="186B41A8"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2</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Logical</w:t>
      </w:r>
      <w:r w:rsidR="00FA4D3D" w:rsidRPr="007D5C3F">
        <w:rPr>
          <w:rFonts w:ascii="Times New Roman Bold" w:hAnsi="Times New Roman Bold"/>
          <w:smallCaps w:val="0"/>
        </w:rPr>
        <w:t xml:space="preserve"> </w:t>
      </w:r>
      <w:r w:rsidRPr="007D5C3F">
        <w:rPr>
          <w:rFonts w:ascii="Times New Roman Bold" w:hAnsi="Times New Roman Bold"/>
          <w:smallCaps w:val="0"/>
        </w:rPr>
        <w:t>Framework</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annex2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65</w:t>
      </w:r>
      <w:r w:rsidR="00EB2CB4" w:rsidRPr="007D5C3F">
        <w:rPr>
          <w:rFonts w:ascii="Times New Roman Bold" w:hAnsi="Times New Roman Bold"/>
          <w:smallCaps w:val="0"/>
        </w:rPr>
        <w:fldChar w:fldCharType="end"/>
      </w:r>
    </w:p>
    <w:p w14:paraId="096E249F" w14:textId="1F21AF9D"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3</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Outcome</w:t>
      </w:r>
      <w:r w:rsidR="00FA4D3D" w:rsidRPr="007D5C3F">
        <w:rPr>
          <w:rFonts w:ascii="Times New Roman Bold" w:hAnsi="Times New Roman Bold"/>
          <w:smallCaps w:val="0"/>
        </w:rPr>
        <w:t xml:space="preserve"> </w:t>
      </w:r>
      <w:r w:rsidRPr="007D5C3F">
        <w:rPr>
          <w:rFonts w:ascii="Times New Roman Bold" w:hAnsi="Times New Roman Bold"/>
          <w:smallCaps w:val="0"/>
        </w:rPr>
        <w:t>Budget</w:t>
      </w:r>
      <w:r w:rsidR="004A73BB" w:rsidRPr="007D5C3F">
        <w:rPr>
          <w:rFonts w:ascii="Times New Roman Bold" w:hAnsi="Times New Roman Bold"/>
          <w:smallCaps w:val="0"/>
        </w:rPr>
        <w:t xml:space="preserve"> (</w:t>
      </w:r>
      <w:r w:rsidRPr="007D5C3F">
        <w:rPr>
          <w:rFonts w:ascii="Times New Roman Bold" w:hAnsi="Times New Roman Bold"/>
          <w:smallCaps w:val="0"/>
        </w:rPr>
        <w:t>GEF</w:t>
      </w:r>
      <w:r w:rsidR="00FA4D3D" w:rsidRPr="007D5C3F">
        <w:rPr>
          <w:rFonts w:ascii="Times New Roman Bold" w:hAnsi="Times New Roman Bold"/>
          <w:smallCaps w:val="0"/>
        </w:rPr>
        <w:t xml:space="preserve"> </w:t>
      </w:r>
      <w:r w:rsidRPr="007D5C3F">
        <w:rPr>
          <w:rFonts w:ascii="Times New Roman Bold" w:hAnsi="Times New Roman Bold"/>
          <w:smallCaps w:val="0"/>
        </w:rPr>
        <w:t>Contribution</w:t>
      </w:r>
      <w:r w:rsidR="00FA4D3D" w:rsidRPr="007D5C3F">
        <w:rPr>
          <w:rFonts w:ascii="Times New Roman Bold" w:hAnsi="Times New Roman Bold"/>
          <w:smallCaps w:val="0"/>
        </w:rPr>
        <w:t xml:space="preserve"> </w:t>
      </w:r>
      <w:r w:rsidRPr="007D5C3F">
        <w:rPr>
          <w:rFonts w:ascii="Times New Roman Bold" w:hAnsi="Times New Roman Bold"/>
          <w:smallCaps w:val="0"/>
        </w:rPr>
        <w:t>and</w:t>
      </w:r>
      <w:r w:rsidR="00FA4D3D" w:rsidRPr="007D5C3F">
        <w:rPr>
          <w:rFonts w:ascii="Times New Roman Bold" w:hAnsi="Times New Roman Bold"/>
          <w:smallCaps w:val="0"/>
        </w:rPr>
        <w:t xml:space="preserve"> </w:t>
      </w:r>
      <w:r w:rsidRPr="007D5C3F">
        <w:rPr>
          <w:rFonts w:ascii="Times New Roman Bold" w:hAnsi="Times New Roman Bold"/>
          <w:smallCaps w:val="0"/>
        </w:rPr>
        <w:t>Co-financing</w:t>
      </w:r>
      <w:r w:rsidR="000E3FD3" w:rsidRPr="007D5C3F">
        <w:rPr>
          <w:rFonts w:ascii="Times New Roman Bold" w:hAnsi="Times New Roman Bold"/>
          <w:smallCaps w:val="0"/>
        </w:rPr>
        <w:t xml:space="preserve">) </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annex3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72</w:t>
      </w:r>
      <w:r w:rsidR="00EB2CB4" w:rsidRPr="007D5C3F">
        <w:rPr>
          <w:rFonts w:ascii="Times New Roman Bold" w:hAnsi="Times New Roman Bold"/>
          <w:smallCaps w:val="0"/>
        </w:rPr>
        <w:fldChar w:fldCharType="end"/>
      </w:r>
    </w:p>
    <w:p w14:paraId="617F9D69" w14:textId="33568F12"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4</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Provisional</w:t>
      </w:r>
      <w:r w:rsidR="00FA4D3D" w:rsidRPr="007D5C3F">
        <w:rPr>
          <w:rFonts w:ascii="Times New Roman Bold" w:hAnsi="Times New Roman Bold"/>
          <w:smallCaps w:val="0"/>
        </w:rPr>
        <w:t xml:space="preserve"> </w:t>
      </w:r>
      <w:r w:rsidRPr="007D5C3F">
        <w:rPr>
          <w:rFonts w:ascii="Times New Roman Bold" w:hAnsi="Times New Roman Bold"/>
          <w:smallCaps w:val="0"/>
        </w:rPr>
        <w:t>Work</w:t>
      </w:r>
      <w:r w:rsidR="00FA4D3D" w:rsidRPr="007D5C3F">
        <w:rPr>
          <w:rFonts w:ascii="Times New Roman Bold" w:hAnsi="Times New Roman Bold"/>
          <w:smallCaps w:val="0"/>
        </w:rPr>
        <w:t xml:space="preserve"> </w:t>
      </w:r>
      <w:r w:rsidRPr="007D5C3F">
        <w:rPr>
          <w:rFonts w:ascii="Times New Roman Bold" w:hAnsi="Times New Roman Bold"/>
          <w:smallCaps w:val="0"/>
        </w:rPr>
        <w:t>Plan</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annex4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73</w:t>
      </w:r>
      <w:r w:rsidR="00EB2CB4" w:rsidRPr="007D5C3F">
        <w:rPr>
          <w:rFonts w:ascii="Times New Roman Bold" w:hAnsi="Times New Roman Bold"/>
          <w:smallCaps w:val="0"/>
        </w:rPr>
        <w:fldChar w:fldCharType="end"/>
      </w:r>
    </w:p>
    <w:p w14:paraId="77C6A114" w14:textId="1AC8235C"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5</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Terms</w:t>
      </w:r>
      <w:r w:rsidR="00FA4D3D" w:rsidRPr="007D5C3F">
        <w:rPr>
          <w:rFonts w:ascii="Times New Roman Bold" w:hAnsi="Times New Roman Bold"/>
          <w:smallCaps w:val="0"/>
        </w:rPr>
        <w:t xml:space="preserve"> </w:t>
      </w:r>
      <w:r w:rsidRPr="007D5C3F">
        <w:rPr>
          <w:rFonts w:ascii="Times New Roman Bold" w:hAnsi="Times New Roman Bold"/>
          <w:smallCaps w:val="0"/>
        </w:rPr>
        <w:t>of</w:t>
      </w:r>
      <w:r w:rsidR="00FA4D3D" w:rsidRPr="007D5C3F">
        <w:rPr>
          <w:rFonts w:ascii="Times New Roman Bold" w:hAnsi="Times New Roman Bold"/>
          <w:smallCaps w:val="0"/>
        </w:rPr>
        <w:t xml:space="preserve"> </w:t>
      </w:r>
      <w:r w:rsidRPr="007D5C3F">
        <w:rPr>
          <w:rFonts w:ascii="Times New Roman Bold" w:hAnsi="Times New Roman Bold"/>
          <w:smallCaps w:val="0"/>
        </w:rPr>
        <w:t>References</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annex5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74</w:t>
      </w:r>
      <w:r w:rsidR="00EB2CB4" w:rsidRPr="007D5C3F">
        <w:rPr>
          <w:rFonts w:ascii="Times New Roman Bold" w:hAnsi="Times New Roman Bold"/>
          <w:smallCaps w:val="0"/>
        </w:rPr>
        <w:fldChar w:fldCharType="end"/>
      </w:r>
    </w:p>
    <w:p w14:paraId="1A1E779A" w14:textId="620CDBD8"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6</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7D5C3F" w:rsidRPr="007D5C3F">
        <w:rPr>
          <w:rFonts w:ascii="Times New Roman Bold" w:hAnsi="Times New Roman Bold"/>
          <w:smallCaps w:val="0"/>
        </w:rPr>
        <w:t>PDF/PPG Status Report</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annex6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EB2CB4" w:rsidRPr="007D5C3F">
        <w:rPr>
          <w:rFonts w:ascii="Times New Roman Bold" w:hAnsi="Times New Roman Bold"/>
          <w:smallCaps w:val="0"/>
        </w:rPr>
        <w:t>80</w:t>
      </w:r>
      <w:r w:rsidR="00EB2CB4" w:rsidRPr="007D5C3F">
        <w:rPr>
          <w:rFonts w:ascii="Times New Roman Bold" w:hAnsi="Times New Roman Bold"/>
          <w:smallCaps w:val="0"/>
        </w:rPr>
        <w:fldChar w:fldCharType="end"/>
      </w:r>
    </w:p>
    <w:p w14:paraId="6D78CEBC" w14:textId="1B7BDF6B" w:rsidR="00890962" w:rsidRPr="007D5C3F" w:rsidRDefault="00F03965" w:rsidP="00890962">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7</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7D5C3F" w:rsidRPr="007D5C3F">
        <w:rPr>
          <w:rFonts w:ascii="Times New Roman Bold" w:hAnsi="Times New Roman Bold"/>
          <w:smallCaps w:val="0"/>
        </w:rPr>
        <w:t>Environmental and Social Review Criteria</w:t>
      </w:r>
      <w:r w:rsidR="00AD48E8">
        <w:rPr>
          <w:rFonts w:ascii="Times New Roman Bold" w:hAnsi="Times New Roman Bold"/>
          <w:smallCaps w:val="0"/>
        </w:rPr>
        <w:t xml:space="preserve">: </w:t>
      </w:r>
      <w:r w:rsidR="00AD48E8">
        <w:rPr>
          <w:rFonts w:ascii="Times New Roman Bold" w:hAnsi="Times New Roman Bold"/>
          <w:smallCaps w:val="0"/>
        </w:rPr>
        <w:tab/>
      </w:r>
      <w:r w:rsidR="007D5C3F">
        <w:rPr>
          <w:rFonts w:ascii="Times New Roman Bold" w:hAnsi="Times New Roman Bold"/>
          <w:smallCaps w:val="0"/>
        </w:rPr>
        <w:t>Separate attachment</w:t>
      </w:r>
    </w:p>
    <w:p w14:paraId="583677B9" w14:textId="3A0FD13B" w:rsidR="007D5C3F" w:rsidRPr="007D5C3F" w:rsidRDefault="00F03965" w:rsidP="00890962">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8</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890962" w:rsidRPr="007D5C3F">
        <w:rPr>
          <w:rFonts w:ascii="Times New Roman Bold" w:hAnsi="Times New Roman Bold"/>
          <w:smallCaps w:val="0"/>
        </w:rPr>
        <w:t>Standard letter of agreement</w:t>
      </w:r>
      <w:r w:rsidR="00C923B5" w:rsidRPr="007D5C3F">
        <w:rPr>
          <w:rFonts w:ascii="Times New Roman Bold" w:hAnsi="Times New Roman Bold"/>
          <w:smallCaps w:val="0"/>
        </w:rPr>
        <w:t xml:space="preserve"> on Direct Project Costs</w:t>
      </w:r>
      <w:r w:rsidR="00AD48E8">
        <w:rPr>
          <w:rFonts w:ascii="Times New Roman Bold" w:hAnsi="Times New Roman Bold"/>
          <w:smallCaps w:val="0"/>
        </w:rPr>
        <w:t xml:space="preserve">: </w:t>
      </w:r>
      <w:r w:rsidR="00AD48E8">
        <w:rPr>
          <w:rFonts w:ascii="Times New Roman Bold" w:hAnsi="Times New Roman Bold"/>
          <w:smallCaps w:val="0"/>
        </w:rPr>
        <w:tab/>
      </w:r>
      <w:r w:rsidR="0027750B">
        <w:rPr>
          <w:rFonts w:ascii="Times New Roman Bold" w:hAnsi="Times New Roman Bold"/>
          <w:smallCaps w:val="0"/>
        </w:rPr>
        <w:t>91</w:t>
      </w:r>
    </w:p>
    <w:p w14:paraId="18CE6BBD" w14:textId="3C9BCD99" w:rsidR="00787435" w:rsidRPr="009D79FE" w:rsidRDefault="00787435" w:rsidP="00890962">
      <w:pPr>
        <w:pStyle w:val="TOC2"/>
        <w:rPr>
          <w:rFonts w:ascii="Times New Roman Bold" w:hAnsi="Times New Roman Bold"/>
          <w:b w:val="0"/>
          <w:caps/>
          <w:smallCaps w:val="0"/>
          <w:u w:val="single"/>
        </w:rPr>
      </w:pPr>
      <w:r w:rsidRPr="009D79FE">
        <w:rPr>
          <w:rFonts w:ascii="Times New Roman Bold" w:hAnsi="Times New Roman Bold"/>
          <w:caps/>
          <w:smallCaps w:val="0"/>
          <w:u w:val="single"/>
        </w:rPr>
        <w:br w:type="page"/>
      </w:r>
    </w:p>
    <w:p w14:paraId="09FB3BF8" w14:textId="77777777" w:rsidR="007D231A" w:rsidRPr="007D5C3F" w:rsidRDefault="007D231A" w:rsidP="00583BE6">
      <w:pPr>
        <w:spacing w:after="120"/>
        <w:rPr>
          <w:rFonts w:ascii="Times New Roman Bold" w:hAnsi="Times New Roman Bold"/>
        </w:rPr>
        <w:sectPr w:rsidR="007D231A" w:rsidRPr="007D5C3F" w:rsidSect="006A00EB">
          <w:pgSz w:w="12240" w:h="15840" w:code="1"/>
          <w:pgMar w:top="1440" w:right="1440" w:bottom="1440" w:left="1440" w:header="288" w:footer="288" w:gutter="0"/>
          <w:cols w:space="60"/>
          <w:noEndnote/>
          <w:docGrid w:linePitch="299"/>
        </w:sectPr>
      </w:pPr>
      <w:bookmarkStart w:id="115" w:name="_Annex_1:_Law"/>
      <w:bookmarkStart w:id="116" w:name="_Toc118697102"/>
      <w:bookmarkStart w:id="117" w:name="_Toc120956101"/>
      <w:bookmarkStart w:id="118" w:name="_Toc127348758"/>
      <w:bookmarkEnd w:id="115"/>
    </w:p>
    <w:p w14:paraId="06383F9C" w14:textId="6F8E2C98" w:rsidR="00984AA7" w:rsidRPr="00984AA7" w:rsidRDefault="007D231A" w:rsidP="00583BE6">
      <w:pPr>
        <w:pStyle w:val="Heading2"/>
        <w:spacing w:before="0" w:after="120"/>
        <w:rPr>
          <w:u w:val="single"/>
        </w:rPr>
      </w:pPr>
      <w:bookmarkStart w:id="119" w:name="annex1"/>
      <w:bookmarkStart w:id="120" w:name="_Ref351467434"/>
      <w:bookmarkStart w:id="121" w:name="_Toc389079760"/>
      <w:r w:rsidRPr="009353BC">
        <w:t>Annex</w:t>
      </w:r>
      <w:r w:rsidR="00FA4D3D">
        <w:t xml:space="preserve"> </w:t>
      </w:r>
      <w:r w:rsidR="00B87525">
        <w:t>1</w:t>
      </w:r>
      <w:bookmarkEnd w:id="119"/>
      <w:r w:rsidR="00984AA7" w:rsidRPr="00984AA7">
        <w:t xml:space="preserve">: </w:t>
      </w:r>
      <w:r w:rsidRPr="009353BC">
        <w:tab/>
        <w:t>Capacity</w:t>
      </w:r>
      <w:r w:rsidR="00FA4D3D">
        <w:t xml:space="preserve"> </w:t>
      </w:r>
      <w:r w:rsidRPr="009353BC">
        <w:t>Development</w:t>
      </w:r>
      <w:r w:rsidR="00FA4D3D">
        <w:t xml:space="preserve"> </w:t>
      </w:r>
      <w:r w:rsidRPr="009353BC">
        <w:t>Scorecard</w:t>
      </w:r>
      <w:bookmarkEnd w:id="120"/>
      <w:bookmarkEnd w:id="121"/>
    </w:p>
    <w:p w14:paraId="36ED0516" w14:textId="03C09DBB" w:rsidR="007D231A" w:rsidRPr="00F90B22" w:rsidRDefault="007D231A" w:rsidP="00583BE6">
      <w:pPr>
        <w:spacing w:after="120"/>
        <w:rPr>
          <w:szCs w:val="22"/>
          <w:u w:val="single"/>
        </w:rPr>
      </w:pPr>
      <w:r w:rsidRPr="000D621B">
        <w:rPr>
          <w:b/>
          <w:szCs w:val="22"/>
        </w:rPr>
        <w:t>Project/Programme</w:t>
      </w:r>
      <w:r w:rsidR="00FA4D3D" w:rsidRPr="000D621B">
        <w:rPr>
          <w:b/>
          <w:szCs w:val="22"/>
        </w:rPr>
        <w:t xml:space="preserve"> </w:t>
      </w:r>
      <w:r w:rsidRPr="000D621B">
        <w:rPr>
          <w:b/>
          <w:szCs w:val="22"/>
        </w:rPr>
        <w:t>Name</w:t>
      </w:r>
      <w:r w:rsidR="00984AA7" w:rsidRPr="000D621B">
        <w:rPr>
          <w:b/>
          <w:szCs w:val="22"/>
        </w:rPr>
        <w:t>:</w:t>
      </w:r>
      <w:r w:rsidR="000D621B" w:rsidRPr="000D621B">
        <w:rPr>
          <w:szCs w:val="22"/>
          <w:u w:val="single"/>
        </w:rPr>
        <w:tab/>
        <w:t xml:space="preserve">Ensuring global environmental concerns and best practices mainstreamed in the post-conflict rapid development process of </w:t>
      </w:r>
      <w:r w:rsidR="00810B70">
        <w:rPr>
          <w:szCs w:val="22"/>
          <w:u w:val="single"/>
        </w:rPr>
        <w:t>Sri Lanka</w:t>
      </w:r>
      <w:r w:rsidR="000D621B" w:rsidRPr="000D621B">
        <w:rPr>
          <w:szCs w:val="22"/>
          <w:u w:val="single"/>
        </w:rPr>
        <w:t xml:space="preserve"> through improved information management</w:t>
      </w:r>
      <w:r w:rsidR="006A4C6B">
        <w:rPr>
          <w:szCs w:val="22"/>
          <w:u w:val="single"/>
        </w:rPr>
        <w:tab/>
      </w:r>
      <w:r w:rsidR="006A4C6B">
        <w:rPr>
          <w:szCs w:val="22"/>
          <w:u w:val="single"/>
        </w:rPr>
        <w:tab/>
      </w:r>
      <w:r w:rsidR="006A4C6B">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Pr>
          <w:szCs w:val="22"/>
          <w:u w:val="single"/>
        </w:rPr>
        <w:tab/>
      </w:r>
      <w:r w:rsidRPr="00F90B22">
        <w:rPr>
          <w:szCs w:val="22"/>
          <w:u w:val="single"/>
        </w:rPr>
        <w:tab/>
      </w:r>
    </w:p>
    <w:p w14:paraId="0FE0AF7A" w14:textId="29455C5F" w:rsidR="00053331" w:rsidRPr="000D621B" w:rsidRDefault="007D231A" w:rsidP="000D621B">
      <w:pPr>
        <w:spacing w:after="120"/>
        <w:rPr>
          <w:szCs w:val="22"/>
          <w:u w:val="single"/>
        </w:rPr>
      </w:pPr>
      <w:r w:rsidRPr="000D621B">
        <w:rPr>
          <w:b/>
          <w:szCs w:val="22"/>
        </w:rPr>
        <w:t>Project/Programme</w:t>
      </w:r>
      <w:r w:rsidR="00FA4D3D" w:rsidRPr="000D621B">
        <w:rPr>
          <w:b/>
          <w:szCs w:val="22"/>
        </w:rPr>
        <w:t xml:space="preserve"> </w:t>
      </w:r>
      <w:r w:rsidRPr="000D621B">
        <w:rPr>
          <w:b/>
          <w:szCs w:val="22"/>
        </w:rPr>
        <w:t>Cycle</w:t>
      </w:r>
      <w:r w:rsidR="00FA4D3D" w:rsidRPr="000D621B">
        <w:rPr>
          <w:b/>
          <w:szCs w:val="22"/>
        </w:rPr>
        <w:t xml:space="preserve"> </w:t>
      </w:r>
      <w:r w:rsidRPr="000D621B">
        <w:rPr>
          <w:b/>
          <w:szCs w:val="22"/>
        </w:rPr>
        <w:t>Phase</w:t>
      </w:r>
      <w:r w:rsidR="00984AA7" w:rsidRPr="000D621B">
        <w:rPr>
          <w:b/>
          <w:szCs w:val="22"/>
        </w:rPr>
        <w:t>:</w:t>
      </w:r>
      <w:r w:rsidR="000D621B" w:rsidRPr="000D621B">
        <w:rPr>
          <w:szCs w:val="22"/>
          <w:u w:val="single"/>
        </w:rPr>
        <w:tab/>
      </w:r>
      <w:r>
        <w:rPr>
          <w:szCs w:val="22"/>
          <w:u w:val="single"/>
        </w:rPr>
        <w:t>Project</w:t>
      </w:r>
      <w:r w:rsidR="00FA4D3D">
        <w:rPr>
          <w:szCs w:val="22"/>
          <w:u w:val="single"/>
        </w:rPr>
        <w:t xml:space="preserve"> </w:t>
      </w:r>
      <w:r>
        <w:rPr>
          <w:szCs w:val="22"/>
          <w:u w:val="single"/>
        </w:rPr>
        <w:t>preparation</w:t>
      </w:r>
      <w:r w:rsidR="00FA4D3D">
        <w:rPr>
          <w:szCs w:val="22"/>
          <w:u w:val="single"/>
        </w:rPr>
        <w:t xml:space="preserve"> </w:t>
      </w:r>
      <w:r w:rsidRPr="00EA024F">
        <w:rPr>
          <w:szCs w:val="22"/>
          <w:u w:val="single"/>
        </w:rPr>
        <w:tab/>
      </w:r>
      <w:r w:rsidRPr="00EA024F">
        <w:rPr>
          <w:szCs w:val="22"/>
          <w:u w:val="single"/>
        </w:rPr>
        <w:tab/>
      </w:r>
      <w:r>
        <w:rPr>
          <w:szCs w:val="22"/>
          <w:u w:val="single"/>
        </w:rPr>
        <w:tab/>
      </w:r>
      <w:r>
        <w:rPr>
          <w:szCs w:val="22"/>
          <w:u w:val="single"/>
        </w:rPr>
        <w:tab/>
      </w:r>
      <w:r>
        <w:rPr>
          <w:szCs w:val="22"/>
          <w:u w:val="single"/>
        </w:rPr>
        <w:tab/>
      </w:r>
      <w:r w:rsidRPr="00EA024F">
        <w:rPr>
          <w:szCs w:val="22"/>
          <w:u w:val="single"/>
        </w:rPr>
        <w:tab/>
      </w:r>
      <w:r w:rsidRPr="000D621B">
        <w:rPr>
          <w:b/>
          <w:szCs w:val="22"/>
        </w:rPr>
        <w:t>Date</w:t>
      </w:r>
      <w:r w:rsidR="000D621B">
        <w:rPr>
          <w:b/>
          <w:szCs w:val="22"/>
        </w:rPr>
        <w:t>:</w:t>
      </w:r>
      <w:r w:rsidR="000D621B" w:rsidRPr="000D621B">
        <w:rPr>
          <w:b/>
          <w:szCs w:val="22"/>
          <w:u w:val="single"/>
        </w:rPr>
        <w:tab/>
      </w:r>
      <w:r w:rsidR="00406524">
        <w:rPr>
          <w:szCs w:val="22"/>
          <w:u w:val="single"/>
        </w:rPr>
        <w:t xml:space="preserve">April </w:t>
      </w:r>
      <w:r w:rsidR="000D621B">
        <w:rPr>
          <w:szCs w:val="22"/>
          <w:u w:val="single"/>
        </w:rPr>
        <w:t>2014</w:t>
      </w:r>
      <w:r w:rsidRPr="00EA024F">
        <w:rPr>
          <w:szCs w:val="22"/>
          <w:u w:val="single"/>
        </w:rPr>
        <w:tab/>
      </w:r>
      <w:r w:rsidRPr="00EA024F">
        <w:rPr>
          <w:szCs w:val="22"/>
          <w:u w:val="single"/>
        </w:rPr>
        <w:tab/>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3600"/>
        <w:gridCol w:w="90"/>
        <w:gridCol w:w="720"/>
        <w:gridCol w:w="692"/>
        <w:gridCol w:w="3178"/>
        <w:gridCol w:w="2610"/>
        <w:gridCol w:w="1440"/>
      </w:tblGrid>
      <w:tr w:rsidR="00053331" w:rsidRPr="00B25260" w14:paraId="6067A1F8" w14:textId="77777777" w:rsidTr="000D621B">
        <w:trPr>
          <w:trHeight w:val="373"/>
          <w:tblHeader/>
        </w:trPr>
        <w:tc>
          <w:tcPr>
            <w:tcW w:w="1818" w:type="dxa"/>
            <w:tcBorders>
              <w:bottom w:val="single" w:sz="4" w:space="0" w:color="auto"/>
            </w:tcBorders>
            <w:shd w:val="clear" w:color="auto" w:fill="000000"/>
            <w:vAlign w:val="center"/>
          </w:tcPr>
          <w:p w14:paraId="39B88E59" w14:textId="77777777" w:rsidR="00053331" w:rsidRPr="00EE5259" w:rsidRDefault="00053331" w:rsidP="00C669ED">
            <w:pPr>
              <w:jc w:val="center"/>
              <w:rPr>
                <w:b/>
                <w:color w:val="FFFFFF"/>
                <w:sz w:val="18"/>
                <w:szCs w:val="22"/>
              </w:rPr>
            </w:pPr>
            <w:r w:rsidRPr="00EE5259">
              <w:rPr>
                <w:b/>
                <w:color w:val="FFFFFF"/>
                <w:sz w:val="18"/>
                <w:szCs w:val="22"/>
              </w:rPr>
              <w:t>Capacity Result / Indicator</w:t>
            </w:r>
          </w:p>
        </w:tc>
        <w:tc>
          <w:tcPr>
            <w:tcW w:w="3600" w:type="dxa"/>
            <w:tcBorders>
              <w:bottom w:val="single" w:sz="4" w:space="0" w:color="auto"/>
            </w:tcBorders>
            <w:shd w:val="clear" w:color="auto" w:fill="000000"/>
            <w:vAlign w:val="center"/>
          </w:tcPr>
          <w:p w14:paraId="7839BA8E" w14:textId="77777777" w:rsidR="00053331" w:rsidRPr="00EE5259" w:rsidRDefault="00053331" w:rsidP="00C669ED">
            <w:pPr>
              <w:jc w:val="center"/>
              <w:rPr>
                <w:b/>
                <w:color w:val="FFFFFF"/>
                <w:sz w:val="18"/>
                <w:szCs w:val="22"/>
              </w:rPr>
            </w:pPr>
            <w:r w:rsidRPr="00EE5259">
              <w:rPr>
                <w:b/>
                <w:color w:val="FFFFFF"/>
                <w:sz w:val="18"/>
                <w:szCs w:val="22"/>
              </w:rPr>
              <w:t>Staged Indicators</w:t>
            </w:r>
          </w:p>
        </w:tc>
        <w:tc>
          <w:tcPr>
            <w:tcW w:w="810" w:type="dxa"/>
            <w:gridSpan w:val="2"/>
            <w:tcBorders>
              <w:bottom w:val="single" w:sz="4" w:space="0" w:color="auto"/>
            </w:tcBorders>
            <w:shd w:val="clear" w:color="auto" w:fill="000000"/>
            <w:vAlign w:val="center"/>
          </w:tcPr>
          <w:p w14:paraId="59B6CBB3" w14:textId="77777777" w:rsidR="00053331" w:rsidRPr="00EE5259" w:rsidRDefault="00053331" w:rsidP="00C669ED">
            <w:pPr>
              <w:jc w:val="center"/>
              <w:rPr>
                <w:b/>
                <w:color w:val="FFFFFF"/>
                <w:sz w:val="18"/>
                <w:szCs w:val="22"/>
              </w:rPr>
            </w:pPr>
            <w:r w:rsidRPr="00EE5259">
              <w:rPr>
                <w:b/>
                <w:color w:val="FFFFFF"/>
                <w:sz w:val="18"/>
                <w:szCs w:val="22"/>
              </w:rPr>
              <w:t>Rating</w:t>
            </w:r>
          </w:p>
        </w:tc>
        <w:tc>
          <w:tcPr>
            <w:tcW w:w="692" w:type="dxa"/>
            <w:tcBorders>
              <w:bottom w:val="single" w:sz="4" w:space="0" w:color="auto"/>
            </w:tcBorders>
            <w:shd w:val="clear" w:color="auto" w:fill="000000"/>
            <w:vAlign w:val="center"/>
          </w:tcPr>
          <w:p w14:paraId="54B18471" w14:textId="77777777" w:rsidR="00053331" w:rsidRPr="00EE5259" w:rsidRDefault="00053331" w:rsidP="000D621B">
            <w:pPr>
              <w:jc w:val="center"/>
              <w:rPr>
                <w:b/>
                <w:color w:val="FFFFFF"/>
                <w:sz w:val="18"/>
                <w:szCs w:val="22"/>
              </w:rPr>
            </w:pPr>
            <w:r w:rsidRPr="00EE5259">
              <w:rPr>
                <w:b/>
                <w:color w:val="FFFFFF"/>
                <w:sz w:val="18"/>
                <w:szCs w:val="22"/>
              </w:rPr>
              <w:t>Score</w:t>
            </w:r>
          </w:p>
        </w:tc>
        <w:tc>
          <w:tcPr>
            <w:tcW w:w="3178" w:type="dxa"/>
            <w:tcBorders>
              <w:bottom w:val="single" w:sz="4" w:space="0" w:color="auto"/>
            </w:tcBorders>
            <w:shd w:val="clear" w:color="auto" w:fill="000000"/>
            <w:vAlign w:val="center"/>
          </w:tcPr>
          <w:p w14:paraId="3932CAE7" w14:textId="77777777" w:rsidR="00053331" w:rsidRPr="00EE5259" w:rsidRDefault="00053331" w:rsidP="00C669ED">
            <w:pPr>
              <w:jc w:val="center"/>
              <w:rPr>
                <w:b/>
                <w:color w:val="FFFFFF"/>
                <w:sz w:val="18"/>
                <w:szCs w:val="22"/>
              </w:rPr>
            </w:pPr>
            <w:r w:rsidRPr="00EE5259">
              <w:rPr>
                <w:b/>
                <w:color w:val="FFFFFF"/>
                <w:sz w:val="18"/>
                <w:szCs w:val="22"/>
              </w:rPr>
              <w:t>Comments</w:t>
            </w:r>
          </w:p>
        </w:tc>
        <w:tc>
          <w:tcPr>
            <w:tcW w:w="2610" w:type="dxa"/>
            <w:tcBorders>
              <w:bottom w:val="single" w:sz="4" w:space="0" w:color="auto"/>
            </w:tcBorders>
            <w:shd w:val="clear" w:color="auto" w:fill="000000"/>
            <w:vAlign w:val="center"/>
          </w:tcPr>
          <w:p w14:paraId="6C9ED050" w14:textId="77777777" w:rsidR="00053331" w:rsidRPr="00EE5259" w:rsidRDefault="00053331" w:rsidP="00C669ED">
            <w:pPr>
              <w:jc w:val="center"/>
              <w:rPr>
                <w:b/>
                <w:color w:val="FFFFFF"/>
                <w:sz w:val="18"/>
                <w:szCs w:val="22"/>
              </w:rPr>
            </w:pPr>
            <w:r w:rsidRPr="00EE5259">
              <w:rPr>
                <w:b/>
                <w:color w:val="FFFFFF"/>
                <w:sz w:val="18"/>
                <w:szCs w:val="22"/>
              </w:rPr>
              <w:t>Next Steps</w:t>
            </w:r>
          </w:p>
        </w:tc>
        <w:tc>
          <w:tcPr>
            <w:tcW w:w="1440" w:type="dxa"/>
            <w:tcBorders>
              <w:bottom w:val="single" w:sz="4" w:space="0" w:color="auto"/>
            </w:tcBorders>
            <w:shd w:val="clear" w:color="auto" w:fill="000000"/>
            <w:vAlign w:val="center"/>
          </w:tcPr>
          <w:p w14:paraId="23AA8972" w14:textId="77777777" w:rsidR="00053331" w:rsidRPr="00EE5259" w:rsidRDefault="00053331" w:rsidP="00C669ED">
            <w:pPr>
              <w:jc w:val="center"/>
              <w:rPr>
                <w:b/>
                <w:color w:val="FFFFFF"/>
                <w:sz w:val="18"/>
                <w:szCs w:val="22"/>
              </w:rPr>
            </w:pPr>
            <w:r w:rsidRPr="00EE5259">
              <w:rPr>
                <w:b/>
                <w:color w:val="FFFFFF"/>
                <w:sz w:val="18"/>
                <w:szCs w:val="22"/>
              </w:rPr>
              <w:t>Contribution to which Outcome</w:t>
            </w:r>
          </w:p>
        </w:tc>
      </w:tr>
      <w:tr w:rsidR="00053331" w:rsidRPr="00B25260" w14:paraId="3628429F" w14:textId="77777777" w:rsidTr="000D621B">
        <w:trPr>
          <w:trHeight w:val="454"/>
        </w:trPr>
        <w:tc>
          <w:tcPr>
            <w:tcW w:w="5508" w:type="dxa"/>
            <w:gridSpan w:val="3"/>
            <w:tcBorders>
              <w:bottom w:val="single" w:sz="4" w:space="0" w:color="auto"/>
              <w:right w:val="nil"/>
            </w:tcBorders>
            <w:vAlign w:val="center"/>
          </w:tcPr>
          <w:p w14:paraId="02BD92D8" w14:textId="77777777" w:rsidR="00053331" w:rsidRPr="00EE5259" w:rsidRDefault="00053331" w:rsidP="00C669ED">
            <w:pPr>
              <w:rPr>
                <w:b/>
                <w:sz w:val="18"/>
                <w:szCs w:val="22"/>
              </w:rPr>
            </w:pPr>
            <w:r w:rsidRPr="00EE5259">
              <w:rPr>
                <w:b/>
                <w:sz w:val="18"/>
                <w:szCs w:val="22"/>
              </w:rPr>
              <w:t>CR 1:  Capacities for engagement</w:t>
            </w:r>
          </w:p>
        </w:tc>
        <w:tc>
          <w:tcPr>
            <w:tcW w:w="720" w:type="dxa"/>
            <w:tcBorders>
              <w:left w:val="nil"/>
              <w:bottom w:val="single" w:sz="4" w:space="0" w:color="auto"/>
              <w:right w:val="nil"/>
            </w:tcBorders>
            <w:vAlign w:val="center"/>
          </w:tcPr>
          <w:p w14:paraId="3DB72396" w14:textId="77777777" w:rsidR="00053331" w:rsidRPr="00EE5259" w:rsidRDefault="00053331" w:rsidP="00C669ED">
            <w:pPr>
              <w:rPr>
                <w:b/>
                <w:sz w:val="18"/>
                <w:szCs w:val="22"/>
              </w:rPr>
            </w:pPr>
          </w:p>
        </w:tc>
        <w:tc>
          <w:tcPr>
            <w:tcW w:w="692" w:type="dxa"/>
            <w:tcBorders>
              <w:left w:val="nil"/>
              <w:right w:val="nil"/>
            </w:tcBorders>
            <w:vAlign w:val="center"/>
          </w:tcPr>
          <w:p w14:paraId="35DD1766" w14:textId="77777777" w:rsidR="00053331" w:rsidRPr="00EE5259" w:rsidRDefault="00053331" w:rsidP="000D621B">
            <w:pPr>
              <w:jc w:val="center"/>
              <w:rPr>
                <w:sz w:val="18"/>
                <w:szCs w:val="22"/>
              </w:rPr>
            </w:pPr>
          </w:p>
        </w:tc>
        <w:tc>
          <w:tcPr>
            <w:tcW w:w="3178" w:type="dxa"/>
            <w:tcBorders>
              <w:left w:val="nil"/>
              <w:right w:val="nil"/>
            </w:tcBorders>
          </w:tcPr>
          <w:p w14:paraId="7DD76FBB" w14:textId="77777777" w:rsidR="00053331" w:rsidRPr="00EE5259" w:rsidRDefault="00053331" w:rsidP="00C669ED">
            <w:pPr>
              <w:rPr>
                <w:sz w:val="18"/>
                <w:szCs w:val="22"/>
              </w:rPr>
            </w:pPr>
          </w:p>
        </w:tc>
        <w:tc>
          <w:tcPr>
            <w:tcW w:w="2610" w:type="dxa"/>
            <w:tcBorders>
              <w:left w:val="nil"/>
              <w:right w:val="nil"/>
            </w:tcBorders>
          </w:tcPr>
          <w:p w14:paraId="4CE6444E" w14:textId="77777777" w:rsidR="00053331" w:rsidRPr="00EE5259" w:rsidRDefault="00053331" w:rsidP="00C669ED">
            <w:pPr>
              <w:rPr>
                <w:sz w:val="18"/>
                <w:szCs w:val="22"/>
              </w:rPr>
            </w:pPr>
          </w:p>
        </w:tc>
        <w:tc>
          <w:tcPr>
            <w:tcW w:w="1440" w:type="dxa"/>
            <w:tcBorders>
              <w:left w:val="nil"/>
            </w:tcBorders>
          </w:tcPr>
          <w:p w14:paraId="38D7496A" w14:textId="77777777" w:rsidR="00053331" w:rsidRPr="00EE5259" w:rsidRDefault="00053331" w:rsidP="00C669ED">
            <w:pPr>
              <w:rPr>
                <w:sz w:val="18"/>
                <w:szCs w:val="22"/>
              </w:rPr>
            </w:pPr>
          </w:p>
        </w:tc>
      </w:tr>
      <w:tr w:rsidR="00053331" w:rsidRPr="00B25260" w14:paraId="4F6E7C72" w14:textId="77777777" w:rsidTr="000D621B">
        <w:tc>
          <w:tcPr>
            <w:tcW w:w="1818" w:type="dxa"/>
            <w:vMerge w:val="restart"/>
            <w:tcBorders>
              <w:top w:val="single" w:sz="4" w:space="0" w:color="auto"/>
            </w:tcBorders>
          </w:tcPr>
          <w:p w14:paraId="4190A2CE" w14:textId="77777777" w:rsidR="00053331" w:rsidRPr="00EE5259" w:rsidRDefault="00053331" w:rsidP="00C669ED">
            <w:pPr>
              <w:rPr>
                <w:sz w:val="18"/>
                <w:szCs w:val="22"/>
              </w:rPr>
            </w:pPr>
            <w:r w:rsidRPr="00EE5259">
              <w:rPr>
                <w:sz w:val="18"/>
                <w:szCs w:val="22"/>
              </w:rPr>
              <w:t>Indicator 1 – Degree of legitimacy/</w:t>
            </w:r>
            <w:r>
              <w:rPr>
                <w:sz w:val="18"/>
                <w:szCs w:val="22"/>
              </w:rPr>
              <w:t xml:space="preserve"> </w:t>
            </w:r>
            <w:r w:rsidRPr="00EE5259">
              <w:rPr>
                <w:sz w:val="18"/>
                <w:szCs w:val="22"/>
              </w:rPr>
              <w:t>mandate of lead environmental organizations</w:t>
            </w:r>
          </w:p>
        </w:tc>
        <w:tc>
          <w:tcPr>
            <w:tcW w:w="3690" w:type="dxa"/>
            <w:gridSpan w:val="2"/>
            <w:tcBorders>
              <w:top w:val="single" w:sz="4" w:space="0" w:color="auto"/>
            </w:tcBorders>
          </w:tcPr>
          <w:p w14:paraId="18705DCA" w14:textId="2B7D94E4" w:rsidR="00053331" w:rsidRPr="00EE5259" w:rsidRDefault="00053331" w:rsidP="00C669ED">
            <w:pPr>
              <w:rPr>
                <w:sz w:val="18"/>
                <w:szCs w:val="22"/>
              </w:rPr>
            </w:pPr>
            <w:r w:rsidRPr="00EE5259">
              <w:rPr>
                <w:sz w:val="18"/>
                <w:szCs w:val="22"/>
              </w:rPr>
              <w:t>Organizational responsibilities for environmental management are not clearly defined</w:t>
            </w:r>
          </w:p>
        </w:tc>
        <w:tc>
          <w:tcPr>
            <w:tcW w:w="720" w:type="dxa"/>
            <w:tcBorders>
              <w:top w:val="single" w:sz="4" w:space="0" w:color="auto"/>
            </w:tcBorders>
            <w:vAlign w:val="center"/>
          </w:tcPr>
          <w:p w14:paraId="29CAC4A2"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2E641CF" w14:textId="77777777" w:rsidR="00053331" w:rsidRPr="00EE5259" w:rsidRDefault="00053331" w:rsidP="000D621B">
            <w:pPr>
              <w:jc w:val="center"/>
              <w:rPr>
                <w:sz w:val="18"/>
                <w:szCs w:val="22"/>
              </w:rPr>
            </w:pPr>
          </w:p>
        </w:tc>
        <w:tc>
          <w:tcPr>
            <w:tcW w:w="3178" w:type="dxa"/>
            <w:vMerge w:val="restart"/>
          </w:tcPr>
          <w:p w14:paraId="20F27C67" w14:textId="15CC54C2" w:rsidR="0061488B" w:rsidRPr="00F30087" w:rsidRDefault="00053331" w:rsidP="00C669ED">
            <w:pPr>
              <w:rPr>
                <w:sz w:val="18"/>
                <w:szCs w:val="18"/>
              </w:rPr>
            </w:pPr>
            <w:r w:rsidRPr="00580A22">
              <w:rPr>
                <w:sz w:val="18"/>
                <w:szCs w:val="18"/>
              </w:rPr>
              <w:t xml:space="preserve">The </w:t>
            </w:r>
            <w:r>
              <w:rPr>
                <w:sz w:val="18"/>
                <w:szCs w:val="18"/>
              </w:rPr>
              <w:t>Ministry of Environment and Renewable Energy (</w:t>
            </w:r>
            <w:r w:rsidR="00D701A3">
              <w:rPr>
                <w:sz w:val="18"/>
                <w:szCs w:val="18"/>
              </w:rPr>
              <w:t>MERE</w:t>
            </w:r>
            <w:r>
              <w:rPr>
                <w:sz w:val="18"/>
                <w:szCs w:val="18"/>
              </w:rPr>
              <w:t>) and its agencies are clearly mandated to be responsible for environmental management, natural resources conservation and enforcing environmental legislation</w:t>
            </w:r>
            <w:r w:rsidR="00397BC4">
              <w:rPr>
                <w:sz w:val="18"/>
                <w:szCs w:val="18"/>
              </w:rPr>
              <w:t xml:space="preserve">.  </w:t>
            </w:r>
            <w:r>
              <w:rPr>
                <w:sz w:val="18"/>
                <w:szCs w:val="18"/>
              </w:rPr>
              <w:t xml:space="preserve">However, </w:t>
            </w:r>
            <w:r w:rsidR="00D45237">
              <w:rPr>
                <w:sz w:val="18"/>
                <w:szCs w:val="18"/>
              </w:rPr>
              <w:t xml:space="preserve">it </w:t>
            </w:r>
            <w:r w:rsidR="00D45237" w:rsidRPr="00580A22">
              <w:rPr>
                <w:sz w:val="18"/>
                <w:szCs w:val="18"/>
              </w:rPr>
              <w:t>has</w:t>
            </w:r>
            <w:r w:rsidRPr="00580A22">
              <w:rPr>
                <w:sz w:val="18"/>
                <w:szCs w:val="18"/>
              </w:rPr>
              <w:t xml:space="preserve"> </w:t>
            </w:r>
            <w:r w:rsidRPr="007E277E">
              <w:rPr>
                <w:rFonts w:cs="Arial"/>
                <w:sz w:val="18"/>
                <w:szCs w:val="18"/>
                <w:lang w:eastAsia="es-ES"/>
              </w:rPr>
              <w:t>limitations</w:t>
            </w:r>
            <w:r w:rsidRPr="007E277E">
              <w:rPr>
                <w:rFonts w:cs="Arial"/>
                <w:color w:val="0B0B0B"/>
                <w:sz w:val="18"/>
                <w:szCs w:val="18"/>
                <w:lang w:eastAsia="es-ES"/>
              </w:rPr>
              <w:t xml:space="preserve"> </w:t>
            </w:r>
            <w:r w:rsidRPr="007E277E">
              <w:rPr>
                <w:rFonts w:cs="Arial"/>
                <w:color w:val="131313"/>
                <w:sz w:val="18"/>
                <w:szCs w:val="18"/>
                <w:lang w:eastAsia="es-ES"/>
              </w:rPr>
              <w:t>i</w:t>
            </w:r>
            <w:r w:rsidRPr="007E277E">
              <w:rPr>
                <w:rFonts w:cs="Arial"/>
                <w:color w:val="1B1B1B"/>
                <w:sz w:val="18"/>
                <w:szCs w:val="18"/>
                <w:lang w:eastAsia="es-ES"/>
              </w:rPr>
              <w:t>n</w:t>
            </w:r>
            <w:r w:rsidRPr="007E277E">
              <w:rPr>
                <w:rFonts w:cs="Arial"/>
                <w:color w:val="242424"/>
                <w:sz w:val="18"/>
                <w:szCs w:val="18"/>
                <w:lang w:eastAsia="es-ES"/>
              </w:rPr>
              <w:t xml:space="preserve"> enforcement and coordination, especially in when it comes to mainstream</w:t>
            </w:r>
            <w:r w:rsidR="00D45237">
              <w:rPr>
                <w:rFonts w:cs="Arial"/>
                <w:color w:val="242424"/>
                <w:sz w:val="18"/>
                <w:szCs w:val="18"/>
                <w:lang w:eastAsia="es-ES"/>
              </w:rPr>
              <w:t>ing environmental management in</w:t>
            </w:r>
            <w:r w:rsidRPr="007E277E">
              <w:rPr>
                <w:rFonts w:cs="Arial"/>
                <w:color w:val="242424"/>
                <w:sz w:val="18"/>
                <w:szCs w:val="18"/>
                <w:lang w:eastAsia="es-ES"/>
              </w:rPr>
              <w:t>to other key Ministries such as Energy, Transport, Agriculture, Econom</w:t>
            </w:r>
            <w:r w:rsidR="00D45237">
              <w:rPr>
                <w:rFonts w:cs="Arial"/>
                <w:color w:val="242424"/>
                <w:sz w:val="18"/>
                <w:szCs w:val="18"/>
                <w:lang w:eastAsia="es-ES"/>
              </w:rPr>
              <w:t>ic Development, Irrigation and W</w:t>
            </w:r>
            <w:r w:rsidRPr="007E277E">
              <w:rPr>
                <w:rFonts w:cs="Arial"/>
                <w:color w:val="242424"/>
                <w:sz w:val="18"/>
                <w:szCs w:val="18"/>
                <w:lang w:eastAsia="es-ES"/>
              </w:rPr>
              <w:t>ater Resources, Fisheries and   decentralized governance units, such as District Secretariats and Provincial Councils</w:t>
            </w:r>
            <w:r w:rsidR="00D45237">
              <w:rPr>
                <w:sz w:val="18"/>
                <w:szCs w:val="18"/>
              </w:rPr>
              <w:t>.</w:t>
            </w:r>
          </w:p>
        </w:tc>
        <w:tc>
          <w:tcPr>
            <w:tcW w:w="2610" w:type="dxa"/>
            <w:vMerge w:val="restart"/>
          </w:tcPr>
          <w:p w14:paraId="119B37F7" w14:textId="582584D0" w:rsidR="00053331" w:rsidRPr="00016C58" w:rsidRDefault="00053331" w:rsidP="000C4C2E">
            <w:pPr>
              <w:rPr>
                <w:sz w:val="18"/>
                <w:szCs w:val="18"/>
              </w:rPr>
            </w:pPr>
            <w:r>
              <w:rPr>
                <w:sz w:val="18"/>
                <w:szCs w:val="18"/>
              </w:rPr>
              <w:t xml:space="preserve">The project will reinvigorate existing coordinating mechanisms and currently defunct mechanisms of </w:t>
            </w:r>
            <w:r w:rsidR="00D701A3">
              <w:rPr>
                <w:sz w:val="18"/>
                <w:szCs w:val="18"/>
              </w:rPr>
              <w:t>MERE</w:t>
            </w:r>
            <w:r>
              <w:rPr>
                <w:sz w:val="18"/>
                <w:szCs w:val="18"/>
              </w:rPr>
              <w:t xml:space="preserve"> and Ministry of Disaster Management</w:t>
            </w:r>
            <w:r w:rsidR="00397BC4">
              <w:rPr>
                <w:sz w:val="18"/>
                <w:szCs w:val="18"/>
              </w:rPr>
              <w:t xml:space="preserve">.  </w:t>
            </w:r>
            <w:r>
              <w:rPr>
                <w:sz w:val="18"/>
                <w:szCs w:val="18"/>
              </w:rPr>
              <w:t>The National Council for Sustainable Development will be strengthened with a new inter-sectoral action plan</w:t>
            </w:r>
            <w:r w:rsidR="00397BC4">
              <w:rPr>
                <w:sz w:val="18"/>
                <w:szCs w:val="18"/>
              </w:rPr>
              <w:t xml:space="preserve">.  </w:t>
            </w:r>
            <w:r>
              <w:rPr>
                <w:sz w:val="18"/>
                <w:szCs w:val="18"/>
              </w:rPr>
              <w:t xml:space="preserve">The CEPOM mechanism </w:t>
            </w:r>
            <w:r w:rsidR="000C4C2E">
              <w:rPr>
                <w:sz w:val="18"/>
                <w:szCs w:val="18"/>
              </w:rPr>
              <w:t xml:space="preserve">that </w:t>
            </w:r>
            <w:r>
              <w:rPr>
                <w:sz w:val="18"/>
                <w:szCs w:val="18"/>
              </w:rPr>
              <w:t>enable</w:t>
            </w:r>
            <w:r w:rsidR="000C4C2E">
              <w:rPr>
                <w:sz w:val="18"/>
                <w:szCs w:val="18"/>
              </w:rPr>
              <w:t>d</w:t>
            </w:r>
            <w:r>
              <w:rPr>
                <w:sz w:val="18"/>
                <w:szCs w:val="18"/>
              </w:rPr>
              <w:t xml:space="preserve"> </w:t>
            </w:r>
            <w:r w:rsidR="00D701A3">
              <w:rPr>
                <w:sz w:val="18"/>
                <w:szCs w:val="18"/>
              </w:rPr>
              <w:t>MERE</w:t>
            </w:r>
            <w:r>
              <w:rPr>
                <w:sz w:val="18"/>
                <w:szCs w:val="18"/>
              </w:rPr>
              <w:t xml:space="preserve"> to </w:t>
            </w:r>
            <w:r w:rsidRPr="00E83CDC">
              <w:rPr>
                <w:sz w:val="18"/>
                <w:szCs w:val="18"/>
              </w:rPr>
              <w:t xml:space="preserve">negotiate and facilitate </w:t>
            </w:r>
            <w:r w:rsidRPr="00016C58">
              <w:rPr>
                <w:sz w:val="18"/>
                <w:szCs w:val="18"/>
              </w:rPr>
              <w:t>cooperative agreements among</w:t>
            </w:r>
            <w:r>
              <w:rPr>
                <w:sz w:val="18"/>
                <w:szCs w:val="18"/>
              </w:rPr>
              <w:t xml:space="preserve"> other Ministries </w:t>
            </w:r>
            <w:r w:rsidRPr="00016C58">
              <w:rPr>
                <w:sz w:val="18"/>
                <w:szCs w:val="18"/>
              </w:rPr>
              <w:t>will be</w:t>
            </w:r>
            <w:r w:rsidR="000C4C2E">
              <w:rPr>
                <w:sz w:val="18"/>
                <w:szCs w:val="18"/>
              </w:rPr>
              <w:t xml:space="preserve"> revived and</w:t>
            </w:r>
            <w:r w:rsidRPr="00016C58">
              <w:rPr>
                <w:sz w:val="18"/>
                <w:szCs w:val="18"/>
              </w:rPr>
              <w:t xml:space="preserve"> strengthened</w:t>
            </w:r>
            <w:r w:rsidR="00397BC4">
              <w:rPr>
                <w:sz w:val="18"/>
                <w:szCs w:val="18"/>
              </w:rPr>
              <w:t xml:space="preserve">.  </w:t>
            </w:r>
          </w:p>
        </w:tc>
        <w:tc>
          <w:tcPr>
            <w:tcW w:w="1440" w:type="dxa"/>
            <w:vMerge w:val="restart"/>
          </w:tcPr>
          <w:p w14:paraId="0ABEA938" w14:textId="77777777" w:rsidR="00053331" w:rsidRPr="00EE5259" w:rsidRDefault="00053331" w:rsidP="00C669ED">
            <w:pPr>
              <w:rPr>
                <w:sz w:val="18"/>
                <w:szCs w:val="22"/>
              </w:rPr>
            </w:pPr>
            <w:r>
              <w:rPr>
                <w:sz w:val="18"/>
                <w:szCs w:val="22"/>
              </w:rPr>
              <w:t>Outcome 1</w:t>
            </w:r>
          </w:p>
        </w:tc>
      </w:tr>
      <w:tr w:rsidR="00053331" w:rsidRPr="00B25260" w14:paraId="63506165" w14:textId="77777777" w:rsidTr="000D621B">
        <w:tc>
          <w:tcPr>
            <w:tcW w:w="1818" w:type="dxa"/>
            <w:vMerge/>
          </w:tcPr>
          <w:p w14:paraId="5CA8F69B" w14:textId="77777777" w:rsidR="00053331" w:rsidRPr="00EE5259" w:rsidRDefault="00053331" w:rsidP="00C669ED">
            <w:pPr>
              <w:rPr>
                <w:sz w:val="18"/>
                <w:szCs w:val="22"/>
              </w:rPr>
            </w:pPr>
          </w:p>
        </w:tc>
        <w:tc>
          <w:tcPr>
            <w:tcW w:w="3690" w:type="dxa"/>
            <w:gridSpan w:val="2"/>
          </w:tcPr>
          <w:p w14:paraId="5909864D" w14:textId="77777777" w:rsidR="00053331" w:rsidRPr="00EE5259" w:rsidRDefault="00053331" w:rsidP="00C669ED">
            <w:pPr>
              <w:rPr>
                <w:sz w:val="18"/>
                <w:szCs w:val="22"/>
              </w:rPr>
            </w:pPr>
            <w:r w:rsidRPr="00EE5259">
              <w:rPr>
                <w:sz w:val="18"/>
                <w:szCs w:val="22"/>
              </w:rPr>
              <w:t>Organizational responsibilities for environmental management are identified</w:t>
            </w:r>
          </w:p>
        </w:tc>
        <w:tc>
          <w:tcPr>
            <w:tcW w:w="720" w:type="dxa"/>
            <w:vAlign w:val="center"/>
          </w:tcPr>
          <w:p w14:paraId="5D722AB0"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7FDC7F4B" w14:textId="77777777" w:rsidR="00053331" w:rsidRPr="00EE5259" w:rsidRDefault="00053331" w:rsidP="000D621B">
            <w:pPr>
              <w:jc w:val="center"/>
              <w:rPr>
                <w:sz w:val="18"/>
                <w:szCs w:val="22"/>
              </w:rPr>
            </w:pPr>
          </w:p>
        </w:tc>
        <w:tc>
          <w:tcPr>
            <w:tcW w:w="3178" w:type="dxa"/>
            <w:vMerge/>
          </w:tcPr>
          <w:p w14:paraId="490C6CE3" w14:textId="77777777" w:rsidR="00053331" w:rsidRPr="00EE5259" w:rsidRDefault="00053331" w:rsidP="00C669ED">
            <w:pPr>
              <w:rPr>
                <w:sz w:val="18"/>
                <w:szCs w:val="22"/>
              </w:rPr>
            </w:pPr>
          </w:p>
        </w:tc>
        <w:tc>
          <w:tcPr>
            <w:tcW w:w="2610" w:type="dxa"/>
            <w:vMerge/>
          </w:tcPr>
          <w:p w14:paraId="7CBA180D" w14:textId="77777777" w:rsidR="00053331" w:rsidRPr="00EE5259" w:rsidRDefault="00053331" w:rsidP="00C669ED">
            <w:pPr>
              <w:rPr>
                <w:sz w:val="18"/>
                <w:szCs w:val="22"/>
              </w:rPr>
            </w:pPr>
          </w:p>
        </w:tc>
        <w:tc>
          <w:tcPr>
            <w:tcW w:w="1440" w:type="dxa"/>
            <w:vMerge/>
          </w:tcPr>
          <w:p w14:paraId="0A39B7E4" w14:textId="77777777" w:rsidR="00053331" w:rsidRPr="00EE5259" w:rsidRDefault="00053331" w:rsidP="00C669ED">
            <w:pPr>
              <w:rPr>
                <w:sz w:val="18"/>
                <w:szCs w:val="22"/>
              </w:rPr>
            </w:pPr>
          </w:p>
        </w:tc>
      </w:tr>
      <w:tr w:rsidR="00053331" w:rsidRPr="00B25260" w14:paraId="30F4831B" w14:textId="77777777" w:rsidTr="000D621B">
        <w:tc>
          <w:tcPr>
            <w:tcW w:w="1818" w:type="dxa"/>
            <w:vMerge/>
          </w:tcPr>
          <w:p w14:paraId="1DB5490B" w14:textId="77777777" w:rsidR="00053331" w:rsidRPr="00EE5259" w:rsidRDefault="00053331" w:rsidP="00C669ED">
            <w:pPr>
              <w:rPr>
                <w:sz w:val="18"/>
                <w:szCs w:val="22"/>
              </w:rPr>
            </w:pPr>
          </w:p>
        </w:tc>
        <w:tc>
          <w:tcPr>
            <w:tcW w:w="3690" w:type="dxa"/>
            <w:gridSpan w:val="2"/>
          </w:tcPr>
          <w:p w14:paraId="4EBFED4F" w14:textId="77777777" w:rsidR="00053331" w:rsidRPr="00EE5259" w:rsidRDefault="00053331" w:rsidP="00C669ED">
            <w:pPr>
              <w:rPr>
                <w:sz w:val="18"/>
                <w:szCs w:val="22"/>
              </w:rPr>
            </w:pPr>
            <w:r w:rsidRPr="00EE5259">
              <w:rPr>
                <w:sz w:val="18"/>
                <w:szCs w:val="22"/>
              </w:rPr>
              <w:t>Authority and legitimacy of all lead organizations responsible for environmental management are partially recognized by stakeholders</w:t>
            </w:r>
          </w:p>
        </w:tc>
        <w:tc>
          <w:tcPr>
            <w:tcW w:w="720" w:type="dxa"/>
            <w:vAlign w:val="center"/>
          </w:tcPr>
          <w:p w14:paraId="33FFC006"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C7C241C" w14:textId="77777777" w:rsidR="00053331" w:rsidRPr="00EE5259" w:rsidRDefault="00053331" w:rsidP="000D621B">
            <w:pPr>
              <w:jc w:val="center"/>
              <w:rPr>
                <w:sz w:val="18"/>
                <w:szCs w:val="22"/>
              </w:rPr>
            </w:pPr>
            <w:r>
              <w:rPr>
                <w:sz w:val="18"/>
                <w:szCs w:val="22"/>
              </w:rPr>
              <w:t>2</w:t>
            </w:r>
          </w:p>
        </w:tc>
        <w:tc>
          <w:tcPr>
            <w:tcW w:w="3178" w:type="dxa"/>
            <w:vMerge/>
          </w:tcPr>
          <w:p w14:paraId="2182318C" w14:textId="77777777" w:rsidR="00053331" w:rsidRPr="00EE5259" w:rsidRDefault="00053331" w:rsidP="00C669ED">
            <w:pPr>
              <w:rPr>
                <w:sz w:val="18"/>
                <w:szCs w:val="22"/>
              </w:rPr>
            </w:pPr>
          </w:p>
        </w:tc>
        <w:tc>
          <w:tcPr>
            <w:tcW w:w="2610" w:type="dxa"/>
            <w:vMerge/>
          </w:tcPr>
          <w:p w14:paraId="1AB38681" w14:textId="77777777" w:rsidR="00053331" w:rsidRPr="00EE5259" w:rsidRDefault="00053331" w:rsidP="00C669ED">
            <w:pPr>
              <w:rPr>
                <w:sz w:val="18"/>
                <w:szCs w:val="22"/>
              </w:rPr>
            </w:pPr>
          </w:p>
        </w:tc>
        <w:tc>
          <w:tcPr>
            <w:tcW w:w="1440" w:type="dxa"/>
            <w:vMerge/>
          </w:tcPr>
          <w:p w14:paraId="743BB0A4" w14:textId="77777777" w:rsidR="00053331" w:rsidRPr="00EE5259" w:rsidRDefault="00053331" w:rsidP="00C669ED">
            <w:pPr>
              <w:rPr>
                <w:sz w:val="18"/>
                <w:szCs w:val="22"/>
              </w:rPr>
            </w:pPr>
          </w:p>
        </w:tc>
      </w:tr>
      <w:tr w:rsidR="00053331" w:rsidRPr="00B25260" w14:paraId="34465107" w14:textId="77777777" w:rsidTr="000D621B">
        <w:tc>
          <w:tcPr>
            <w:tcW w:w="1818" w:type="dxa"/>
            <w:vMerge/>
          </w:tcPr>
          <w:p w14:paraId="2F56827E" w14:textId="77777777" w:rsidR="00053331" w:rsidRPr="00EE5259" w:rsidRDefault="00053331" w:rsidP="00C669ED">
            <w:pPr>
              <w:rPr>
                <w:sz w:val="18"/>
                <w:szCs w:val="22"/>
              </w:rPr>
            </w:pPr>
          </w:p>
        </w:tc>
        <w:tc>
          <w:tcPr>
            <w:tcW w:w="3690" w:type="dxa"/>
            <w:gridSpan w:val="2"/>
          </w:tcPr>
          <w:p w14:paraId="24D8F3E4" w14:textId="77777777" w:rsidR="00053331" w:rsidRPr="00EE5259" w:rsidRDefault="00053331" w:rsidP="00C669ED">
            <w:pPr>
              <w:rPr>
                <w:sz w:val="18"/>
                <w:szCs w:val="22"/>
              </w:rPr>
            </w:pPr>
            <w:r w:rsidRPr="00EE5259">
              <w:rPr>
                <w:sz w:val="18"/>
                <w:szCs w:val="22"/>
              </w:rPr>
              <w:t>Authority and legitimacy of all lead organizations responsible for environmental management recognized by stakeholders</w:t>
            </w:r>
          </w:p>
        </w:tc>
        <w:tc>
          <w:tcPr>
            <w:tcW w:w="720" w:type="dxa"/>
            <w:vAlign w:val="center"/>
          </w:tcPr>
          <w:p w14:paraId="32113CAF"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5A51CAA8" w14:textId="77777777" w:rsidR="00053331" w:rsidRPr="00EE5259" w:rsidRDefault="00053331" w:rsidP="000D621B">
            <w:pPr>
              <w:jc w:val="center"/>
              <w:rPr>
                <w:sz w:val="18"/>
                <w:szCs w:val="22"/>
              </w:rPr>
            </w:pPr>
          </w:p>
        </w:tc>
        <w:tc>
          <w:tcPr>
            <w:tcW w:w="3178" w:type="dxa"/>
            <w:vMerge/>
          </w:tcPr>
          <w:p w14:paraId="0ED87B02" w14:textId="77777777" w:rsidR="00053331" w:rsidRPr="00EE5259" w:rsidRDefault="00053331" w:rsidP="00C669ED">
            <w:pPr>
              <w:rPr>
                <w:sz w:val="18"/>
                <w:szCs w:val="22"/>
              </w:rPr>
            </w:pPr>
          </w:p>
        </w:tc>
        <w:tc>
          <w:tcPr>
            <w:tcW w:w="2610" w:type="dxa"/>
            <w:vMerge/>
          </w:tcPr>
          <w:p w14:paraId="21F3A564" w14:textId="77777777" w:rsidR="00053331" w:rsidRPr="00EE5259" w:rsidRDefault="00053331" w:rsidP="00C669ED">
            <w:pPr>
              <w:rPr>
                <w:sz w:val="18"/>
                <w:szCs w:val="22"/>
              </w:rPr>
            </w:pPr>
          </w:p>
        </w:tc>
        <w:tc>
          <w:tcPr>
            <w:tcW w:w="1440" w:type="dxa"/>
            <w:vMerge/>
          </w:tcPr>
          <w:p w14:paraId="1B1CA082" w14:textId="77777777" w:rsidR="00053331" w:rsidRPr="00EE5259" w:rsidRDefault="00053331" w:rsidP="00C669ED">
            <w:pPr>
              <w:rPr>
                <w:sz w:val="18"/>
                <w:szCs w:val="22"/>
              </w:rPr>
            </w:pPr>
          </w:p>
        </w:tc>
      </w:tr>
      <w:tr w:rsidR="00053331" w:rsidRPr="00B25260" w14:paraId="4AD3B582" w14:textId="77777777" w:rsidTr="000D621B">
        <w:tc>
          <w:tcPr>
            <w:tcW w:w="1818" w:type="dxa"/>
            <w:vMerge w:val="restart"/>
          </w:tcPr>
          <w:p w14:paraId="089F3D0F" w14:textId="77777777" w:rsidR="00053331" w:rsidRPr="00EE5259" w:rsidRDefault="00053331" w:rsidP="00C669ED">
            <w:pPr>
              <w:rPr>
                <w:sz w:val="18"/>
                <w:szCs w:val="22"/>
              </w:rPr>
            </w:pPr>
            <w:r w:rsidRPr="00EE5259">
              <w:rPr>
                <w:sz w:val="18"/>
                <w:szCs w:val="22"/>
              </w:rPr>
              <w:t>Indicator 2 – Existence of operational co-management mechanisms</w:t>
            </w:r>
          </w:p>
        </w:tc>
        <w:tc>
          <w:tcPr>
            <w:tcW w:w="3690" w:type="dxa"/>
            <w:gridSpan w:val="2"/>
          </w:tcPr>
          <w:p w14:paraId="7DA31B66" w14:textId="38F3105F" w:rsidR="00053331" w:rsidRPr="00EE5259" w:rsidRDefault="00053331" w:rsidP="00C669ED">
            <w:pPr>
              <w:rPr>
                <w:sz w:val="18"/>
                <w:szCs w:val="22"/>
              </w:rPr>
            </w:pPr>
            <w:r w:rsidRPr="00EE5259">
              <w:rPr>
                <w:sz w:val="18"/>
                <w:szCs w:val="22"/>
              </w:rPr>
              <w:t>No co-management mechanisms are in place</w:t>
            </w:r>
          </w:p>
        </w:tc>
        <w:tc>
          <w:tcPr>
            <w:tcW w:w="720" w:type="dxa"/>
            <w:vAlign w:val="center"/>
          </w:tcPr>
          <w:p w14:paraId="755F1016"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5AF91BBE" w14:textId="77777777" w:rsidR="00053331" w:rsidRPr="00EE5259" w:rsidRDefault="00053331" w:rsidP="000D621B">
            <w:pPr>
              <w:jc w:val="center"/>
              <w:rPr>
                <w:sz w:val="18"/>
                <w:szCs w:val="22"/>
              </w:rPr>
            </w:pPr>
          </w:p>
        </w:tc>
        <w:tc>
          <w:tcPr>
            <w:tcW w:w="3178" w:type="dxa"/>
            <w:vMerge w:val="restart"/>
          </w:tcPr>
          <w:p w14:paraId="21AA3CB0" w14:textId="1CD9DF9A" w:rsidR="00053331" w:rsidRPr="00580A22" w:rsidRDefault="00053331" w:rsidP="00C669ED">
            <w:pPr>
              <w:rPr>
                <w:sz w:val="18"/>
                <w:szCs w:val="22"/>
              </w:rPr>
            </w:pPr>
            <w:r w:rsidRPr="00580A22">
              <w:rPr>
                <w:sz w:val="18"/>
                <w:szCs w:val="22"/>
              </w:rPr>
              <w:t xml:space="preserve">Co-management/participation experiences are </w:t>
            </w:r>
            <w:r>
              <w:rPr>
                <w:sz w:val="18"/>
                <w:szCs w:val="22"/>
              </w:rPr>
              <w:t>still fledgling</w:t>
            </w:r>
            <w:r w:rsidR="00397BC4">
              <w:rPr>
                <w:sz w:val="18"/>
                <w:szCs w:val="22"/>
              </w:rPr>
              <w:t xml:space="preserve">.  </w:t>
            </w:r>
            <w:r>
              <w:rPr>
                <w:sz w:val="18"/>
                <w:szCs w:val="22"/>
              </w:rPr>
              <w:t xml:space="preserve">Despite policies that encourage </w:t>
            </w:r>
            <w:r w:rsidRPr="00580A22">
              <w:rPr>
                <w:sz w:val="18"/>
                <w:szCs w:val="22"/>
              </w:rPr>
              <w:t xml:space="preserve">citizen participation, </w:t>
            </w:r>
            <w:r>
              <w:rPr>
                <w:sz w:val="18"/>
                <w:szCs w:val="22"/>
              </w:rPr>
              <w:t>there is a great deal of</w:t>
            </w:r>
            <w:r w:rsidRPr="00580A22">
              <w:rPr>
                <w:sz w:val="18"/>
                <w:szCs w:val="22"/>
              </w:rPr>
              <w:t xml:space="preserve"> institutional mistrust </w:t>
            </w:r>
            <w:r>
              <w:rPr>
                <w:sz w:val="18"/>
                <w:szCs w:val="22"/>
              </w:rPr>
              <w:t xml:space="preserve">and reticence to involve civil society in co-management and </w:t>
            </w:r>
            <w:r w:rsidRPr="00580A22">
              <w:rPr>
                <w:sz w:val="18"/>
                <w:szCs w:val="22"/>
              </w:rPr>
              <w:t xml:space="preserve">to </w:t>
            </w:r>
            <w:r>
              <w:rPr>
                <w:sz w:val="18"/>
                <w:szCs w:val="22"/>
              </w:rPr>
              <w:t>encourage</w:t>
            </w:r>
            <w:r w:rsidRPr="00580A22">
              <w:rPr>
                <w:sz w:val="18"/>
                <w:szCs w:val="22"/>
              </w:rPr>
              <w:t xml:space="preserve"> such participation</w:t>
            </w:r>
            <w:r w:rsidR="00397BC4">
              <w:rPr>
                <w:sz w:val="18"/>
                <w:szCs w:val="22"/>
              </w:rPr>
              <w:t xml:space="preserve">.  </w:t>
            </w:r>
            <w:r>
              <w:rPr>
                <w:sz w:val="18"/>
                <w:szCs w:val="22"/>
              </w:rPr>
              <w:t>There are co-management mechanisms in relation to forest areas and irrigation water resources in the country</w:t>
            </w:r>
            <w:r w:rsidR="00397BC4">
              <w:rPr>
                <w:sz w:val="18"/>
                <w:szCs w:val="22"/>
              </w:rPr>
              <w:t xml:space="preserve">.  </w:t>
            </w:r>
            <w:r>
              <w:rPr>
                <w:sz w:val="18"/>
                <w:szCs w:val="22"/>
              </w:rPr>
              <w:t xml:space="preserve">However this is not widespread and </w:t>
            </w:r>
            <w:r w:rsidR="006D4103">
              <w:rPr>
                <w:sz w:val="18"/>
                <w:szCs w:val="22"/>
              </w:rPr>
              <w:t>especially weak in the conflict-</w:t>
            </w:r>
            <w:r>
              <w:rPr>
                <w:sz w:val="18"/>
                <w:szCs w:val="22"/>
              </w:rPr>
              <w:t xml:space="preserve">affected districts of the north and east of </w:t>
            </w:r>
            <w:r w:rsidR="00810B70">
              <w:rPr>
                <w:sz w:val="18"/>
                <w:szCs w:val="22"/>
              </w:rPr>
              <w:t>Sri Lanka</w:t>
            </w:r>
            <w:r w:rsidR="00397BC4">
              <w:rPr>
                <w:sz w:val="18"/>
                <w:szCs w:val="22"/>
              </w:rPr>
              <w:t xml:space="preserve">.  </w:t>
            </w:r>
          </w:p>
        </w:tc>
        <w:tc>
          <w:tcPr>
            <w:tcW w:w="2610" w:type="dxa"/>
            <w:vMerge w:val="restart"/>
          </w:tcPr>
          <w:p w14:paraId="1AE6FEA9" w14:textId="3613C615" w:rsidR="00053331" w:rsidRPr="00CB4C52" w:rsidRDefault="00053331" w:rsidP="00C669ED">
            <w:pPr>
              <w:rPr>
                <w:sz w:val="18"/>
                <w:szCs w:val="18"/>
              </w:rPr>
            </w:pPr>
            <w:r w:rsidRPr="00CB4C52">
              <w:rPr>
                <w:sz w:val="18"/>
                <w:szCs w:val="18"/>
              </w:rPr>
              <w:t>The projec</w:t>
            </w:r>
            <w:r w:rsidR="00F9433F">
              <w:rPr>
                <w:sz w:val="18"/>
                <w:szCs w:val="18"/>
              </w:rPr>
              <w:t>t will engage through a learn</w:t>
            </w:r>
            <w:r w:rsidRPr="00CB4C52">
              <w:rPr>
                <w:sz w:val="18"/>
                <w:szCs w:val="18"/>
              </w:rPr>
              <w:t xml:space="preserve">-by-doing process, to collaborate and negotiate on an integrated approach to deliver global environmental benefits through improved interpretation, planning, and decision-making on environmental and sectoral policies, plans and programmes </w:t>
            </w:r>
            <w:r>
              <w:rPr>
                <w:sz w:val="18"/>
                <w:szCs w:val="18"/>
              </w:rPr>
              <w:t xml:space="preserve">at </w:t>
            </w:r>
            <w:r w:rsidR="00F9433F">
              <w:rPr>
                <w:sz w:val="18"/>
                <w:szCs w:val="18"/>
              </w:rPr>
              <w:t xml:space="preserve">the </w:t>
            </w:r>
            <w:r>
              <w:rPr>
                <w:sz w:val="18"/>
                <w:szCs w:val="18"/>
              </w:rPr>
              <w:t>local level</w:t>
            </w:r>
            <w:r w:rsidR="00397BC4">
              <w:rPr>
                <w:sz w:val="18"/>
                <w:szCs w:val="18"/>
              </w:rPr>
              <w:t xml:space="preserve">.  </w:t>
            </w:r>
            <w:r>
              <w:rPr>
                <w:sz w:val="18"/>
                <w:szCs w:val="18"/>
              </w:rPr>
              <w:t>This includes strengthening co-management mechanisms at provinci</w:t>
            </w:r>
            <w:r w:rsidR="00D45237">
              <w:rPr>
                <w:sz w:val="18"/>
                <w:szCs w:val="18"/>
              </w:rPr>
              <w:t>al and district planning levels</w:t>
            </w:r>
            <w:r>
              <w:rPr>
                <w:sz w:val="18"/>
                <w:szCs w:val="18"/>
              </w:rPr>
              <w:t>.</w:t>
            </w:r>
          </w:p>
        </w:tc>
        <w:tc>
          <w:tcPr>
            <w:tcW w:w="1440" w:type="dxa"/>
            <w:vMerge w:val="restart"/>
          </w:tcPr>
          <w:p w14:paraId="2AC46141" w14:textId="77777777" w:rsidR="00053331" w:rsidRPr="00EE5259" w:rsidRDefault="00053331" w:rsidP="00C669ED">
            <w:pPr>
              <w:rPr>
                <w:sz w:val="18"/>
                <w:szCs w:val="22"/>
              </w:rPr>
            </w:pPr>
            <w:r>
              <w:rPr>
                <w:sz w:val="18"/>
                <w:szCs w:val="22"/>
              </w:rPr>
              <w:t>Outcome 2</w:t>
            </w:r>
          </w:p>
        </w:tc>
      </w:tr>
      <w:tr w:rsidR="00053331" w:rsidRPr="00B25260" w14:paraId="701510F8" w14:textId="77777777" w:rsidTr="000D621B">
        <w:tc>
          <w:tcPr>
            <w:tcW w:w="1818" w:type="dxa"/>
            <w:vMerge/>
          </w:tcPr>
          <w:p w14:paraId="36E70D3A" w14:textId="77777777" w:rsidR="00053331" w:rsidRPr="00EE5259" w:rsidRDefault="00053331" w:rsidP="00C669ED">
            <w:pPr>
              <w:rPr>
                <w:sz w:val="18"/>
                <w:szCs w:val="22"/>
              </w:rPr>
            </w:pPr>
          </w:p>
        </w:tc>
        <w:tc>
          <w:tcPr>
            <w:tcW w:w="3690" w:type="dxa"/>
            <w:gridSpan w:val="2"/>
          </w:tcPr>
          <w:p w14:paraId="03C99E21" w14:textId="5FC7CC46" w:rsidR="00053331" w:rsidRPr="00EE5259" w:rsidRDefault="00053331" w:rsidP="00C669ED">
            <w:pPr>
              <w:rPr>
                <w:sz w:val="18"/>
                <w:szCs w:val="22"/>
              </w:rPr>
            </w:pPr>
            <w:r w:rsidRPr="00EE5259">
              <w:rPr>
                <w:sz w:val="18"/>
                <w:szCs w:val="22"/>
              </w:rPr>
              <w:t>Some co-management mechanisms are in place and operational</w:t>
            </w:r>
          </w:p>
        </w:tc>
        <w:tc>
          <w:tcPr>
            <w:tcW w:w="720" w:type="dxa"/>
            <w:vAlign w:val="center"/>
          </w:tcPr>
          <w:p w14:paraId="68C3FA01"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415AE409" w14:textId="77777777" w:rsidR="00053331" w:rsidRPr="00EE5259" w:rsidRDefault="00053331" w:rsidP="000D621B">
            <w:pPr>
              <w:jc w:val="center"/>
              <w:rPr>
                <w:sz w:val="18"/>
                <w:szCs w:val="22"/>
              </w:rPr>
            </w:pPr>
          </w:p>
        </w:tc>
        <w:tc>
          <w:tcPr>
            <w:tcW w:w="3178" w:type="dxa"/>
            <w:vMerge/>
          </w:tcPr>
          <w:p w14:paraId="56EB07C8" w14:textId="77777777" w:rsidR="00053331" w:rsidRPr="00EE5259" w:rsidRDefault="00053331" w:rsidP="00C669ED">
            <w:pPr>
              <w:rPr>
                <w:sz w:val="18"/>
                <w:szCs w:val="22"/>
              </w:rPr>
            </w:pPr>
          </w:p>
        </w:tc>
        <w:tc>
          <w:tcPr>
            <w:tcW w:w="2610" w:type="dxa"/>
            <w:vMerge/>
          </w:tcPr>
          <w:p w14:paraId="11966DAF" w14:textId="77777777" w:rsidR="00053331" w:rsidRPr="00EE5259" w:rsidRDefault="00053331" w:rsidP="00C669ED">
            <w:pPr>
              <w:rPr>
                <w:sz w:val="18"/>
                <w:szCs w:val="22"/>
              </w:rPr>
            </w:pPr>
          </w:p>
        </w:tc>
        <w:tc>
          <w:tcPr>
            <w:tcW w:w="1440" w:type="dxa"/>
            <w:vMerge/>
          </w:tcPr>
          <w:p w14:paraId="52FA86E0" w14:textId="77777777" w:rsidR="00053331" w:rsidRPr="00EE5259" w:rsidRDefault="00053331" w:rsidP="00C669ED">
            <w:pPr>
              <w:rPr>
                <w:sz w:val="18"/>
                <w:szCs w:val="22"/>
              </w:rPr>
            </w:pPr>
          </w:p>
        </w:tc>
      </w:tr>
      <w:tr w:rsidR="00053331" w:rsidRPr="00B25260" w14:paraId="5C5C48B4" w14:textId="77777777" w:rsidTr="000D621B">
        <w:tc>
          <w:tcPr>
            <w:tcW w:w="1818" w:type="dxa"/>
            <w:vMerge/>
          </w:tcPr>
          <w:p w14:paraId="7338F2E0" w14:textId="77777777" w:rsidR="00053331" w:rsidRPr="00EE5259" w:rsidRDefault="00053331" w:rsidP="00C669ED">
            <w:pPr>
              <w:rPr>
                <w:sz w:val="18"/>
                <w:szCs w:val="22"/>
              </w:rPr>
            </w:pPr>
          </w:p>
        </w:tc>
        <w:tc>
          <w:tcPr>
            <w:tcW w:w="3690" w:type="dxa"/>
            <w:gridSpan w:val="2"/>
          </w:tcPr>
          <w:p w14:paraId="73D43B71" w14:textId="0EF48960" w:rsidR="00053331" w:rsidRPr="00EE5259" w:rsidRDefault="00053331" w:rsidP="00C669ED">
            <w:pPr>
              <w:rPr>
                <w:sz w:val="18"/>
                <w:szCs w:val="22"/>
              </w:rPr>
            </w:pPr>
            <w:r w:rsidRPr="00EE5259">
              <w:rPr>
                <w:sz w:val="18"/>
                <w:szCs w:val="22"/>
              </w:rPr>
              <w:t>Some co-management mechanisms are formally established through agreements, MOUs, etc.</w:t>
            </w:r>
          </w:p>
        </w:tc>
        <w:tc>
          <w:tcPr>
            <w:tcW w:w="720" w:type="dxa"/>
            <w:vAlign w:val="center"/>
          </w:tcPr>
          <w:p w14:paraId="2FF95AF5"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3E9D3797" w14:textId="77777777" w:rsidR="00053331" w:rsidRPr="00EE5259" w:rsidRDefault="00053331" w:rsidP="000D621B">
            <w:pPr>
              <w:jc w:val="center"/>
              <w:rPr>
                <w:sz w:val="18"/>
                <w:szCs w:val="22"/>
              </w:rPr>
            </w:pPr>
            <w:r>
              <w:rPr>
                <w:sz w:val="18"/>
                <w:szCs w:val="22"/>
              </w:rPr>
              <w:t>2</w:t>
            </w:r>
          </w:p>
        </w:tc>
        <w:tc>
          <w:tcPr>
            <w:tcW w:w="3178" w:type="dxa"/>
            <w:vMerge/>
          </w:tcPr>
          <w:p w14:paraId="306A7BD7" w14:textId="77777777" w:rsidR="00053331" w:rsidRPr="00EE5259" w:rsidRDefault="00053331" w:rsidP="00C669ED">
            <w:pPr>
              <w:rPr>
                <w:sz w:val="18"/>
                <w:szCs w:val="22"/>
              </w:rPr>
            </w:pPr>
          </w:p>
        </w:tc>
        <w:tc>
          <w:tcPr>
            <w:tcW w:w="2610" w:type="dxa"/>
            <w:vMerge/>
          </w:tcPr>
          <w:p w14:paraId="001DB4BC" w14:textId="77777777" w:rsidR="00053331" w:rsidRPr="00EE5259" w:rsidRDefault="00053331" w:rsidP="00C669ED">
            <w:pPr>
              <w:rPr>
                <w:sz w:val="18"/>
                <w:szCs w:val="22"/>
              </w:rPr>
            </w:pPr>
          </w:p>
        </w:tc>
        <w:tc>
          <w:tcPr>
            <w:tcW w:w="1440" w:type="dxa"/>
            <w:vMerge/>
          </w:tcPr>
          <w:p w14:paraId="0EAB4AAB" w14:textId="77777777" w:rsidR="00053331" w:rsidRPr="00EE5259" w:rsidRDefault="00053331" w:rsidP="00C669ED">
            <w:pPr>
              <w:rPr>
                <w:sz w:val="18"/>
                <w:szCs w:val="22"/>
              </w:rPr>
            </w:pPr>
          </w:p>
        </w:tc>
      </w:tr>
      <w:tr w:rsidR="00053331" w:rsidRPr="00B25260" w14:paraId="429410A7" w14:textId="77777777" w:rsidTr="000D621B">
        <w:tc>
          <w:tcPr>
            <w:tcW w:w="1818" w:type="dxa"/>
            <w:vMerge/>
          </w:tcPr>
          <w:p w14:paraId="5B5E0DA4" w14:textId="77777777" w:rsidR="00053331" w:rsidRPr="00EE5259" w:rsidRDefault="00053331" w:rsidP="00C669ED">
            <w:pPr>
              <w:rPr>
                <w:sz w:val="18"/>
                <w:szCs w:val="22"/>
              </w:rPr>
            </w:pPr>
          </w:p>
        </w:tc>
        <w:tc>
          <w:tcPr>
            <w:tcW w:w="3690" w:type="dxa"/>
            <w:gridSpan w:val="2"/>
          </w:tcPr>
          <w:p w14:paraId="69373BCB" w14:textId="5646E996" w:rsidR="00053331" w:rsidRPr="00EE5259" w:rsidRDefault="00053331" w:rsidP="00C669ED">
            <w:pPr>
              <w:rPr>
                <w:sz w:val="18"/>
                <w:szCs w:val="22"/>
              </w:rPr>
            </w:pPr>
            <w:r w:rsidRPr="00EE5259">
              <w:rPr>
                <w:sz w:val="18"/>
                <w:szCs w:val="22"/>
              </w:rPr>
              <w:t>Comprehensive co-management mechanisms are formally established and are operational/functional</w:t>
            </w:r>
          </w:p>
        </w:tc>
        <w:tc>
          <w:tcPr>
            <w:tcW w:w="720" w:type="dxa"/>
            <w:vAlign w:val="center"/>
          </w:tcPr>
          <w:p w14:paraId="06FDD40F"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52BCF9D9" w14:textId="77777777" w:rsidR="00053331" w:rsidRPr="00EE5259" w:rsidRDefault="00053331" w:rsidP="000D621B">
            <w:pPr>
              <w:jc w:val="center"/>
              <w:rPr>
                <w:sz w:val="18"/>
                <w:szCs w:val="22"/>
              </w:rPr>
            </w:pPr>
          </w:p>
        </w:tc>
        <w:tc>
          <w:tcPr>
            <w:tcW w:w="3178" w:type="dxa"/>
            <w:vMerge/>
          </w:tcPr>
          <w:p w14:paraId="36C9CEBA" w14:textId="77777777" w:rsidR="00053331" w:rsidRPr="00EE5259" w:rsidRDefault="00053331" w:rsidP="00C669ED">
            <w:pPr>
              <w:rPr>
                <w:sz w:val="18"/>
                <w:szCs w:val="22"/>
              </w:rPr>
            </w:pPr>
          </w:p>
        </w:tc>
        <w:tc>
          <w:tcPr>
            <w:tcW w:w="2610" w:type="dxa"/>
            <w:vMerge/>
          </w:tcPr>
          <w:p w14:paraId="770C87B0" w14:textId="77777777" w:rsidR="00053331" w:rsidRPr="00EE5259" w:rsidRDefault="00053331" w:rsidP="00C669ED">
            <w:pPr>
              <w:rPr>
                <w:sz w:val="18"/>
                <w:szCs w:val="22"/>
              </w:rPr>
            </w:pPr>
          </w:p>
        </w:tc>
        <w:tc>
          <w:tcPr>
            <w:tcW w:w="1440" w:type="dxa"/>
            <w:vMerge/>
          </w:tcPr>
          <w:p w14:paraId="36BE6E23" w14:textId="77777777" w:rsidR="00053331" w:rsidRPr="00EE5259" w:rsidRDefault="00053331" w:rsidP="00C669ED">
            <w:pPr>
              <w:rPr>
                <w:sz w:val="18"/>
                <w:szCs w:val="22"/>
              </w:rPr>
            </w:pPr>
          </w:p>
        </w:tc>
      </w:tr>
      <w:tr w:rsidR="00053331" w:rsidRPr="00B25260" w14:paraId="24F6DE12" w14:textId="77777777" w:rsidTr="000D621B">
        <w:tc>
          <w:tcPr>
            <w:tcW w:w="1818" w:type="dxa"/>
            <w:vMerge w:val="restart"/>
          </w:tcPr>
          <w:p w14:paraId="454FABA3" w14:textId="77777777" w:rsidR="00053331" w:rsidRPr="00EE5259" w:rsidRDefault="00053331" w:rsidP="00C669ED">
            <w:pPr>
              <w:rPr>
                <w:sz w:val="18"/>
                <w:szCs w:val="22"/>
              </w:rPr>
            </w:pPr>
            <w:r w:rsidRPr="00EE5259">
              <w:rPr>
                <w:sz w:val="18"/>
                <w:szCs w:val="22"/>
              </w:rPr>
              <w:t>Indicator 3 – Existence of cooperation with stakeholder groups</w:t>
            </w:r>
          </w:p>
        </w:tc>
        <w:tc>
          <w:tcPr>
            <w:tcW w:w="3690" w:type="dxa"/>
            <w:gridSpan w:val="2"/>
          </w:tcPr>
          <w:p w14:paraId="1C78654F" w14:textId="77777777" w:rsidR="00053331" w:rsidRPr="00EE5259" w:rsidRDefault="00053331" w:rsidP="00C669ED">
            <w:pPr>
              <w:rPr>
                <w:sz w:val="18"/>
                <w:szCs w:val="22"/>
              </w:rPr>
            </w:pPr>
            <w:r w:rsidRPr="00EE5259">
              <w:rPr>
                <w:sz w:val="18"/>
                <w:szCs w:val="22"/>
              </w:rPr>
              <w:t>Identification of stakeholders and their participation/involvement in decision-making is poor</w:t>
            </w:r>
          </w:p>
        </w:tc>
        <w:tc>
          <w:tcPr>
            <w:tcW w:w="720" w:type="dxa"/>
            <w:vAlign w:val="center"/>
          </w:tcPr>
          <w:p w14:paraId="51D33A0D"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2F66E0F6" w14:textId="77777777" w:rsidR="00053331" w:rsidRPr="00EE5259" w:rsidRDefault="00053331" w:rsidP="000D621B">
            <w:pPr>
              <w:jc w:val="center"/>
              <w:rPr>
                <w:sz w:val="18"/>
                <w:szCs w:val="22"/>
              </w:rPr>
            </w:pPr>
          </w:p>
        </w:tc>
        <w:tc>
          <w:tcPr>
            <w:tcW w:w="3178" w:type="dxa"/>
            <w:vMerge w:val="restart"/>
          </w:tcPr>
          <w:p w14:paraId="18D107D9" w14:textId="46E315B8" w:rsidR="00053331" w:rsidRPr="00580A22" w:rsidRDefault="00053331" w:rsidP="00C669ED">
            <w:pPr>
              <w:rPr>
                <w:sz w:val="18"/>
                <w:szCs w:val="22"/>
              </w:rPr>
            </w:pPr>
            <w:r w:rsidRPr="00580A22">
              <w:rPr>
                <w:sz w:val="18"/>
                <w:szCs w:val="22"/>
              </w:rPr>
              <w:t>Key stakeholders have been identi</w:t>
            </w:r>
            <w:r w:rsidR="002C5631">
              <w:rPr>
                <w:sz w:val="18"/>
                <w:szCs w:val="22"/>
              </w:rPr>
              <w:t>fied for issues related to the Rio C</w:t>
            </w:r>
            <w:r w:rsidRPr="00580A22">
              <w:rPr>
                <w:sz w:val="18"/>
                <w:szCs w:val="22"/>
              </w:rPr>
              <w:t>onventions</w:t>
            </w:r>
            <w:r w:rsidR="00397BC4">
              <w:rPr>
                <w:sz w:val="18"/>
                <w:szCs w:val="22"/>
              </w:rPr>
              <w:t xml:space="preserve">.  </w:t>
            </w:r>
            <w:r w:rsidRPr="00580A22">
              <w:rPr>
                <w:sz w:val="18"/>
                <w:szCs w:val="22"/>
              </w:rPr>
              <w:t>There are also formal mechanisms for consultation and advisory committees that meet permanently</w:t>
            </w:r>
            <w:r w:rsidR="00397BC4">
              <w:rPr>
                <w:sz w:val="18"/>
                <w:szCs w:val="22"/>
              </w:rPr>
              <w:t xml:space="preserve">.  </w:t>
            </w:r>
            <w:r w:rsidRPr="00580A22">
              <w:rPr>
                <w:sz w:val="18"/>
                <w:szCs w:val="22"/>
              </w:rPr>
              <w:t>However, this participation does not always include decision-making processes, since they remain highly centralized.</w:t>
            </w:r>
          </w:p>
        </w:tc>
        <w:tc>
          <w:tcPr>
            <w:tcW w:w="2610" w:type="dxa"/>
            <w:vMerge w:val="restart"/>
          </w:tcPr>
          <w:p w14:paraId="2626D870" w14:textId="678A5A82" w:rsidR="00053331" w:rsidRPr="00EE5259" w:rsidRDefault="00053331" w:rsidP="00F9433F">
            <w:pPr>
              <w:rPr>
                <w:sz w:val="18"/>
                <w:szCs w:val="22"/>
              </w:rPr>
            </w:pPr>
            <w:r>
              <w:rPr>
                <w:sz w:val="18"/>
                <w:szCs w:val="18"/>
              </w:rPr>
              <w:t>By strengthening coordinating mechanisms and improving information flow to decision makers, the project will try to bridge the gap between consultation and advisory mechanisms related to the Rio Conventions and their actual implementation</w:t>
            </w:r>
            <w:r w:rsidR="00397BC4">
              <w:rPr>
                <w:sz w:val="18"/>
                <w:szCs w:val="18"/>
              </w:rPr>
              <w:t xml:space="preserve">.  </w:t>
            </w:r>
            <w:r w:rsidRPr="00CB4C52">
              <w:rPr>
                <w:sz w:val="18"/>
                <w:szCs w:val="18"/>
              </w:rPr>
              <w:t xml:space="preserve">Stakeholders will also participate in training workshops and national dialogues to better incorporate the best decision-making practices into </w:t>
            </w:r>
            <w:r>
              <w:rPr>
                <w:sz w:val="18"/>
                <w:szCs w:val="18"/>
              </w:rPr>
              <w:t>local development processes</w:t>
            </w:r>
            <w:r w:rsidR="00F9433F">
              <w:rPr>
                <w:sz w:val="18"/>
                <w:szCs w:val="18"/>
              </w:rPr>
              <w:t>.</w:t>
            </w:r>
          </w:p>
        </w:tc>
        <w:tc>
          <w:tcPr>
            <w:tcW w:w="1440" w:type="dxa"/>
            <w:vMerge w:val="restart"/>
          </w:tcPr>
          <w:p w14:paraId="3B4A1AE7" w14:textId="77777777" w:rsidR="00053331" w:rsidRPr="00EE5259" w:rsidRDefault="00053331" w:rsidP="00C669ED">
            <w:pPr>
              <w:rPr>
                <w:sz w:val="18"/>
                <w:szCs w:val="22"/>
              </w:rPr>
            </w:pPr>
            <w:r>
              <w:rPr>
                <w:sz w:val="18"/>
                <w:szCs w:val="22"/>
              </w:rPr>
              <w:t>Outcome 2</w:t>
            </w:r>
          </w:p>
        </w:tc>
      </w:tr>
      <w:tr w:rsidR="00053331" w:rsidRPr="00B25260" w14:paraId="78A857FF" w14:textId="77777777" w:rsidTr="000D621B">
        <w:tc>
          <w:tcPr>
            <w:tcW w:w="1818" w:type="dxa"/>
            <w:vMerge/>
          </w:tcPr>
          <w:p w14:paraId="2DB21D53" w14:textId="77777777" w:rsidR="00053331" w:rsidRPr="00EE5259" w:rsidRDefault="00053331" w:rsidP="00C669ED">
            <w:pPr>
              <w:rPr>
                <w:sz w:val="18"/>
                <w:szCs w:val="22"/>
              </w:rPr>
            </w:pPr>
          </w:p>
        </w:tc>
        <w:tc>
          <w:tcPr>
            <w:tcW w:w="3690" w:type="dxa"/>
            <w:gridSpan w:val="2"/>
          </w:tcPr>
          <w:p w14:paraId="36047CC2" w14:textId="62135B33" w:rsidR="00053331" w:rsidRPr="00EE5259" w:rsidRDefault="00053331" w:rsidP="00C669ED">
            <w:pPr>
              <w:rPr>
                <w:sz w:val="18"/>
                <w:szCs w:val="22"/>
              </w:rPr>
            </w:pPr>
            <w:r w:rsidRPr="00EE5259">
              <w:rPr>
                <w:sz w:val="18"/>
                <w:szCs w:val="22"/>
              </w:rPr>
              <w:t>Stakeholders are identified but their participation in decision-making is limited</w:t>
            </w:r>
          </w:p>
        </w:tc>
        <w:tc>
          <w:tcPr>
            <w:tcW w:w="720" w:type="dxa"/>
            <w:vAlign w:val="center"/>
          </w:tcPr>
          <w:p w14:paraId="6532F684"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6F281033" w14:textId="77777777" w:rsidR="00053331" w:rsidRPr="00EE5259" w:rsidRDefault="00053331" w:rsidP="000D621B">
            <w:pPr>
              <w:jc w:val="center"/>
              <w:rPr>
                <w:sz w:val="18"/>
                <w:szCs w:val="22"/>
              </w:rPr>
            </w:pPr>
          </w:p>
        </w:tc>
        <w:tc>
          <w:tcPr>
            <w:tcW w:w="3178" w:type="dxa"/>
            <w:vMerge/>
          </w:tcPr>
          <w:p w14:paraId="6F026418" w14:textId="77777777" w:rsidR="00053331" w:rsidRPr="00EE5259" w:rsidRDefault="00053331" w:rsidP="00C669ED">
            <w:pPr>
              <w:rPr>
                <w:sz w:val="18"/>
                <w:szCs w:val="22"/>
              </w:rPr>
            </w:pPr>
          </w:p>
        </w:tc>
        <w:tc>
          <w:tcPr>
            <w:tcW w:w="2610" w:type="dxa"/>
            <w:vMerge/>
          </w:tcPr>
          <w:p w14:paraId="49C6D864" w14:textId="77777777" w:rsidR="00053331" w:rsidRPr="00EE5259" w:rsidRDefault="00053331" w:rsidP="00C669ED">
            <w:pPr>
              <w:rPr>
                <w:sz w:val="18"/>
                <w:szCs w:val="22"/>
              </w:rPr>
            </w:pPr>
          </w:p>
        </w:tc>
        <w:tc>
          <w:tcPr>
            <w:tcW w:w="1440" w:type="dxa"/>
            <w:vMerge/>
          </w:tcPr>
          <w:p w14:paraId="6C684EEA" w14:textId="77777777" w:rsidR="00053331" w:rsidRPr="00EE5259" w:rsidRDefault="00053331" w:rsidP="00C669ED">
            <w:pPr>
              <w:rPr>
                <w:sz w:val="18"/>
                <w:szCs w:val="22"/>
              </w:rPr>
            </w:pPr>
          </w:p>
        </w:tc>
      </w:tr>
      <w:tr w:rsidR="00053331" w:rsidRPr="00B25260" w14:paraId="6372E075" w14:textId="77777777" w:rsidTr="000D621B">
        <w:tc>
          <w:tcPr>
            <w:tcW w:w="1818" w:type="dxa"/>
            <w:vMerge/>
          </w:tcPr>
          <w:p w14:paraId="6D44CE8A" w14:textId="77777777" w:rsidR="00053331" w:rsidRPr="00EE5259" w:rsidRDefault="00053331" w:rsidP="00C669ED">
            <w:pPr>
              <w:rPr>
                <w:sz w:val="18"/>
                <w:szCs w:val="22"/>
              </w:rPr>
            </w:pPr>
          </w:p>
        </w:tc>
        <w:tc>
          <w:tcPr>
            <w:tcW w:w="3690" w:type="dxa"/>
            <w:gridSpan w:val="2"/>
          </w:tcPr>
          <w:p w14:paraId="3E1AB670" w14:textId="1B9E8F18" w:rsidR="00053331" w:rsidRPr="00EE5259" w:rsidRDefault="00053331" w:rsidP="00C669ED">
            <w:pPr>
              <w:rPr>
                <w:sz w:val="18"/>
                <w:szCs w:val="22"/>
              </w:rPr>
            </w:pPr>
            <w:r w:rsidRPr="00EE5259">
              <w:rPr>
                <w:sz w:val="18"/>
                <w:szCs w:val="22"/>
              </w:rPr>
              <w:t>Stakeholders are identified and regular consultations mechanisms are established</w:t>
            </w:r>
          </w:p>
        </w:tc>
        <w:tc>
          <w:tcPr>
            <w:tcW w:w="720" w:type="dxa"/>
            <w:vAlign w:val="center"/>
          </w:tcPr>
          <w:p w14:paraId="21D5CDA4"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FA7C4BC" w14:textId="77777777" w:rsidR="00053331" w:rsidRPr="00EE5259" w:rsidRDefault="00053331" w:rsidP="000D621B">
            <w:pPr>
              <w:jc w:val="center"/>
              <w:rPr>
                <w:sz w:val="18"/>
                <w:szCs w:val="22"/>
              </w:rPr>
            </w:pPr>
            <w:r>
              <w:rPr>
                <w:sz w:val="18"/>
                <w:szCs w:val="22"/>
              </w:rPr>
              <w:t>2</w:t>
            </w:r>
          </w:p>
        </w:tc>
        <w:tc>
          <w:tcPr>
            <w:tcW w:w="3178" w:type="dxa"/>
            <w:vMerge/>
          </w:tcPr>
          <w:p w14:paraId="423349B9" w14:textId="77777777" w:rsidR="00053331" w:rsidRPr="00EE5259" w:rsidRDefault="00053331" w:rsidP="00C669ED">
            <w:pPr>
              <w:rPr>
                <w:sz w:val="18"/>
                <w:szCs w:val="22"/>
              </w:rPr>
            </w:pPr>
          </w:p>
        </w:tc>
        <w:tc>
          <w:tcPr>
            <w:tcW w:w="2610" w:type="dxa"/>
            <w:vMerge/>
          </w:tcPr>
          <w:p w14:paraId="44A0077D" w14:textId="77777777" w:rsidR="00053331" w:rsidRPr="00EE5259" w:rsidRDefault="00053331" w:rsidP="00C669ED">
            <w:pPr>
              <w:rPr>
                <w:sz w:val="18"/>
                <w:szCs w:val="22"/>
              </w:rPr>
            </w:pPr>
          </w:p>
        </w:tc>
        <w:tc>
          <w:tcPr>
            <w:tcW w:w="1440" w:type="dxa"/>
            <w:vMerge/>
          </w:tcPr>
          <w:p w14:paraId="4A4C129D" w14:textId="77777777" w:rsidR="00053331" w:rsidRPr="00EE5259" w:rsidRDefault="00053331" w:rsidP="00C669ED">
            <w:pPr>
              <w:rPr>
                <w:sz w:val="18"/>
                <w:szCs w:val="22"/>
              </w:rPr>
            </w:pPr>
          </w:p>
        </w:tc>
      </w:tr>
      <w:tr w:rsidR="00053331" w:rsidRPr="00B25260" w14:paraId="038D8CC6" w14:textId="77777777" w:rsidTr="000D621B">
        <w:tc>
          <w:tcPr>
            <w:tcW w:w="1818" w:type="dxa"/>
            <w:vMerge/>
            <w:tcBorders>
              <w:bottom w:val="single" w:sz="4" w:space="0" w:color="auto"/>
            </w:tcBorders>
          </w:tcPr>
          <w:p w14:paraId="4919D706" w14:textId="77777777" w:rsidR="00053331" w:rsidRPr="00EE5259" w:rsidRDefault="00053331" w:rsidP="00C669ED">
            <w:pPr>
              <w:rPr>
                <w:sz w:val="18"/>
                <w:szCs w:val="22"/>
              </w:rPr>
            </w:pPr>
          </w:p>
        </w:tc>
        <w:tc>
          <w:tcPr>
            <w:tcW w:w="3690" w:type="dxa"/>
            <w:gridSpan w:val="2"/>
            <w:tcBorders>
              <w:bottom w:val="single" w:sz="4" w:space="0" w:color="auto"/>
            </w:tcBorders>
          </w:tcPr>
          <w:p w14:paraId="7F5AD7F1" w14:textId="77777777" w:rsidR="00053331" w:rsidRPr="00EE5259" w:rsidRDefault="00053331" w:rsidP="00C669ED">
            <w:pPr>
              <w:rPr>
                <w:sz w:val="18"/>
                <w:szCs w:val="22"/>
              </w:rPr>
            </w:pPr>
            <w:r w:rsidRPr="00EE5259">
              <w:rPr>
                <w:sz w:val="18"/>
                <w:szCs w:val="22"/>
              </w:rPr>
              <w:t>Stakeholders are identified and they actively contribute to established participative decision-making processes</w:t>
            </w:r>
          </w:p>
        </w:tc>
        <w:tc>
          <w:tcPr>
            <w:tcW w:w="720" w:type="dxa"/>
            <w:tcBorders>
              <w:bottom w:val="single" w:sz="4" w:space="0" w:color="auto"/>
            </w:tcBorders>
            <w:vAlign w:val="center"/>
          </w:tcPr>
          <w:p w14:paraId="5B1B45CA"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40513F5C" w14:textId="77777777" w:rsidR="00053331" w:rsidRPr="00EE5259" w:rsidRDefault="00053331" w:rsidP="000D621B">
            <w:pPr>
              <w:jc w:val="center"/>
              <w:rPr>
                <w:sz w:val="18"/>
                <w:szCs w:val="22"/>
              </w:rPr>
            </w:pPr>
          </w:p>
        </w:tc>
        <w:tc>
          <w:tcPr>
            <w:tcW w:w="3178" w:type="dxa"/>
            <w:vMerge/>
            <w:tcBorders>
              <w:bottom w:val="single" w:sz="4" w:space="0" w:color="auto"/>
            </w:tcBorders>
          </w:tcPr>
          <w:p w14:paraId="07F87242" w14:textId="77777777" w:rsidR="00053331" w:rsidRPr="00EE5259" w:rsidRDefault="00053331" w:rsidP="00C669ED">
            <w:pPr>
              <w:rPr>
                <w:sz w:val="18"/>
                <w:szCs w:val="22"/>
              </w:rPr>
            </w:pPr>
          </w:p>
        </w:tc>
        <w:tc>
          <w:tcPr>
            <w:tcW w:w="2610" w:type="dxa"/>
            <w:vMerge/>
            <w:tcBorders>
              <w:bottom w:val="single" w:sz="4" w:space="0" w:color="auto"/>
            </w:tcBorders>
          </w:tcPr>
          <w:p w14:paraId="61440C8A" w14:textId="77777777" w:rsidR="00053331" w:rsidRPr="00EE5259" w:rsidRDefault="00053331" w:rsidP="00C669ED">
            <w:pPr>
              <w:rPr>
                <w:sz w:val="18"/>
                <w:szCs w:val="22"/>
              </w:rPr>
            </w:pPr>
          </w:p>
        </w:tc>
        <w:tc>
          <w:tcPr>
            <w:tcW w:w="1440" w:type="dxa"/>
            <w:vMerge/>
            <w:tcBorders>
              <w:bottom w:val="single" w:sz="4" w:space="0" w:color="auto"/>
            </w:tcBorders>
          </w:tcPr>
          <w:p w14:paraId="0AA1FDAD" w14:textId="77777777" w:rsidR="00053331" w:rsidRPr="00EE5259" w:rsidRDefault="00053331" w:rsidP="00C669ED">
            <w:pPr>
              <w:rPr>
                <w:sz w:val="18"/>
                <w:szCs w:val="22"/>
              </w:rPr>
            </w:pPr>
          </w:p>
        </w:tc>
      </w:tr>
      <w:tr w:rsidR="00053331" w:rsidRPr="00B25260" w14:paraId="1ADBD303" w14:textId="77777777" w:rsidTr="000D621B">
        <w:trPr>
          <w:trHeight w:val="444"/>
        </w:trPr>
        <w:tc>
          <w:tcPr>
            <w:tcW w:w="6920" w:type="dxa"/>
            <w:gridSpan w:val="5"/>
            <w:tcBorders>
              <w:right w:val="nil"/>
            </w:tcBorders>
            <w:vAlign w:val="center"/>
          </w:tcPr>
          <w:p w14:paraId="0666A9A9" w14:textId="77777777" w:rsidR="00053331" w:rsidRPr="00EE5259" w:rsidRDefault="00053331" w:rsidP="000D621B">
            <w:pPr>
              <w:jc w:val="center"/>
              <w:rPr>
                <w:sz w:val="18"/>
                <w:szCs w:val="22"/>
              </w:rPr>
            </w:pPr>
            <w:r w:rsidRPr="00EE5259">
              <w:rPr>
                <w:b/>
                <w:sz w:val="18"/>
                <w:szCs w:val="22"/>
              </w:rPr>
              <w:t>CR 2:  Capacities to generate, access and use information and knowledge</w:t>
            </w:r>
          </w:p>
        </w:tc>
        <w:tc>
          <w:tcPr>
            <w:tcW w:w="3178" w:type="dxa"/>
            <w:tcBorders>
              <w:left w:val="nil"/>
              <w:right w:val="nil"/>
            </w:tcBorders>
          </w:tcPr>
          <w:p w14:paraId="2B876D5F" w14:textId="77777777" w:rsidR="00053331" w:rsidRPr="00EE5259" w:rsidRDefault="00053331" w:rsidP="00C669ED">
            <w:pPr>
              <w:rPr>
                <w:sz w:val="18"/>
                <w:szCs w:val="22"/>
              </w:rPr>
            </w:pPr>
          </w:p>
        </w:tc>
        <w:tc>
          <w:tcPr>
            <w:tcW w:w="2610" w:type="dxa"/>
            <w:tcBorders>
              <w:left w:val="nil"/>
              <w:right w:val="nil"/>
            </w:tcBorders>
          </w:tcPr>
          <w:p w14:paraId="057B991A" w14:textId="77777777" w:rsidR="00053331" w:rsidRPr="00EE5259" w:rsidRDefault="00053331" w:rsidP="00C669ED">
            <w:pPr>
              <w:rPr>
                <w:sz w:val="18"/>
                <w:szCs w:val="22"/>
              </w:rPr>
            </w:pPr>
          </w:p>
        </w:tc>
        <w:tc>
          <w:tcPr>
            <w:tcW w:w="1440" w:type="dxa"/>
            <w:tcBorders>
              <w:left w:val="nil"/>
            </w:tcBorders>
          </w:tcPr>
          <w:p w14:paraId="71AD27C6" w14:textId="77777777" w:rsidR="00053331" w:rsidRPr="00EE5259" w:rsidRDefault="00053331" w:rsidP="00C669ED">
            <w:pPr>
              <w:rPr>
                <w:sz w:val="18"/>
                <w:szCs w:val="22"/>
              </w:rPr>
            </w:pPr>
          </w:p>
        </w:tc>
      </w:tr>
      <w:tr w:rsidR="00053331" w:rsidRPr="00B25260" w14:paraId="48EFA221" w14:textId="77777777" w:rsidTr="00F30087">
        <w:tc>
          <w:tcPr>
            <w:tcW w:w="1818" w:type="dxa"/>
            <w:vMerge w:val="restart"/>
          </w:tcPr>
          <w:p w14:paraId="7E3AEC22" w14:textId="77777777" w:rsidR="00053331" w:rsidRPr="00EE5259" w:rsidRDefault="00053331" w:rsidP="00C669ED">
            <w:pPr>
              <w:rPr>
                <w:sz w:val="18"/>
                <w:szCs w:val="22"/>
              </w:rPr>
            </w:pPr>
            <w:r w:rsidRPr="00EE5259">
              <w:rPr>
                <w:sz w:val="18"/>
                <w:szCs w:val="22"/>
              </w:rPr>
              <w:t>Indicator 4 – Degree of environmental awareness of stakeholders</w:t>
            </w:r>
          </w:p>
        </w:tc>
        <w:tc>
          <w:tcPr>
            <w:tcW w:w="3690" w:type="dxa"/>
            <w:gridSpan w:val="2"/>
          </w:tcPr>
          <w:p w14:paraId="502BC41D" w14:textId="2CE43DD9" w:rsidR="00053331" w:rsidRPr="00EE5259" w:rsidRDefault="00053331" w:rsidP="00C669ED">
            <w:pPr>
              <w:rPr>
                <w:sz w:val="18"/>
                <w:szCs w:val="22"/>
              </w:rPr>
            </w:pPr>
            <w:r w:rsidRPr="00EE5259">
              <w:rPr>
                <w:sz w:val="18"/>
                <w:szCs w:val="22"/>
              </w:rPr>
              <w:t>Stakeholders are not aware about global environmental issues and their related possible solutions (MEAs)</w:t>
            </w:r>
          </w:p>
        </w:tc>
        <w:tc>
          <w:tcPr>
            <w:tcW w:w="720" w:type="dxa"/>
            <w:vAlign w:val="center"/>
          </w:tcPr>
          <w:p w14:paraId="3A0F5A29"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7A02B7A0" w14:textId="77777777" w:rsidR="00053331" w:rsidRPr="00EE5259" w:rsidRDefault="00053331" w:rsidP="000D621B">
            <w:pPr>
              <w:jc w:val="center"/>
              <w:rPr>
                <w:sz w:val="18"/>
                <w:szCs w:val="22"/>
              </w:rPr>
            </w:pPr>
          </w:p>
        </w:tc>
        <w:tc>
          <w:tcPr>
            <w:tcW w:w="3178" w:type="dxa"/>
            <w:vMerge w:val="restart"/>
          </w:tcPr>
          <w:p w14:paraId="554B6212" w14:textId="3256B9B7" w:rsidR="00053331" w:rsidRPr="000162DC" w:rsidRDefault="00810B70" w:rsidP="002C5631">
            <w:pPr>
              <w:rPr>
                <w:sz w:val="18"/>
                <w:szCs w:val="18"/>
              </w:rPr>
            </w:pPr>
            <w:r>
              <w:rPr>
                <w:sz w:val="18"/>
                <w:szCs w:val="18"/>
              </w:rPr>
              <w:t>Sri Lanka</w:t>
            </w:r>
            <w:r w:rsidR="00053331">
              <w:rPr>
                <w:sz w:val="18"/>
                <w:szCs w:val="18"/>
              </w:rPr>
              <w:t xml:space="preserve"> has carried </w:t>
            </w:r>
            <w:r w:rsidR="00053331" w:rsidRPr="000162DC">
              <w:rPr>
                <w:sz w:val="18"/>
                <w:szCs w:val="18"/>
              </w:rPr>
              <w:t xml:space="preserve">out a number of activities to </w:t>
            </w:r>
            <w:r w:rsidR="00053331">
              <w:rPr>
                <w:sz w:val="18"/>
                <w:szCs w:val="18"/>
              </w:rPr>
              <w:t>raise stakeholders’ awareness about global environmental issues and MEAs</w:t>
            </w:r>
            <w:r w:rsidR="00397BC4">
              <w:rPr>
                <w:sz w:val="18"/>
                <w:szCs w:val="18"/>
              </w:rPr>
              <w:t xml:space="preserve">.  </w:t>
            </w:r>
            <w:r w:rsidR="00053331">
              <w:rPr>
                <w:sz w:val="18"/>
                <w:szCs w:val="18"/>
              </w:rPr>
              <w:t>These efforts are on-going under different projects and integrated into special events such as Earth Day, World Water Day</w:t>
            </w:r>
            <w:r w:rsidR="002C5631">
              <w:rPr>
                <w:sz w:val="18"/>
                <w:szCs w:val="18"/>
              </w:rPr>
              <w:t>,</w:t>
            </w:r>
            <w:r w:rsidR="00053331">
              <w:rPr>
                <w:sz w:val="18"/>
                <w:szCs w:val="18"/>
              </w:rPr>
              <w:t xml:space="preserve"> </w:t>
            </w:r>
            <w:r w:rsidR="00D45237">
              <w:rPr>
                <w:sz w:val="18"/>
                <w:szCs w:val="18"/>
              </w:rPr>
              <w:t>etc</w:t>
            </w:r>
            <w:r w:rsidR="00397BC4">
              <w:rPr>
                <w:sz w:val="18"/>
                <w:szCs w:val="18"/>
              </w:rPr>
              <w:t xml:space="preserve">.  </w:t>
            </w:r>
            <w:r w:rsidR="00053331">
              <w:rPr>
                <w:sz w:val="18"/>
                <w:szCs w:val="18"/>
              </w:rPr>
              <w:t xml:space="preserve">The general public and other development actors including </w:t>
            </w:r>
            <w:r w:rsidR="002C5631">
              <w:rPr>
                <w:sz w:val="18"/>
                <w:szCs w:val="18"/>
              </w:rPr>
              <w:t xml:space="preserve">CSOs </w:t>
            </w:r>
            <w:r w:rsidR="00053331">
              <w:rPr>
                <w:sz w:val="18"/>
                <w:szCs w:val="18"/>
              </w:rPr>
              <w:t>are partially aware of issues and solutions</w:t>
            </w:r>
            <w:r w:rsidR="002C5631">
              <w:rPr>
                <w:sz w:val="18"/>
                <w:szCs w:val="18"/>
              </w:rPr>
              <w:t>,</w:t>
            </w:r>
            <w:r w:rsidR="00053331">
              <w:rPr>
                <w:sz w:val="18"/>
                <w:szCs w:val="18"/>
              </w:rPr>
              <w:t xml:space="preserve"> however </w:t>
            </w:r>
            <w:r w:rsidR="002C5631">
              <w:rPr>
                <w:sz w:val="18"/>
                <w:szCs w:val="18"/>
              </w:rPr>
              <w:t xml:space="preserve">they </w:t>
            </w:r>
            <w:r w:rsidR="00053331">
              <w:rPr>
                <w:sz w:val="18"/>
                <w:szCs w:val="18"/>
              </w:rPr>
              <w:t>are not able to participate fully in resolving or implementing these solutions due to lack of good information and a mechanism for participation</w:t>
            </w:r>
          </w:p>
        </w:tc>
        <w:tc>
          <w:tcPr>
            <w:tcW w:w="2610" w:type="dxa"/>
            <w:vMerge w:val="restart"/>
          </w:tcPr>
          <w:p w14:paraId="47FE2A6D" w14:textId="72CB5D33" w:rsidR="00053331" w:rsidRPr="00EE5259" w:rsidRDefault="00053331" w:rsidP="00FD3EF1">
            <w:pPr>
              <w:rPr>
                <w:sz w:val="18"/>
                <w:szCs w:val="22"/>
              </w:rPr>
            </w:pPr>
            <w:r>
              <w:rPr>
                <w:sz w:val="18"/>
                <w:szCs w:val="22"/>
              </w:rPr>
              <w:t xml:space="preserve">The project will </w:t>
            </w:r>
            <w:r w:rsidR="00FD3EF1">
              <w:rPr>
                <w:sz w:val="18"/>
                <w:szCs w:val="22"/>
              </w:rPr>
              <w:t>boost</w:t>
            </w:r>
            <w:r>
              <w:rPr>
                <w:sz w:val="18"/>
                <w:szCs w:val="22"/>
              </w:rPr>
              <w:t xml:space="preserve"> participation of different stakeholders </w:t>
            </w:r>
            <w:r w:rsidR="00FD3EF1">
              <w:rPr>
                <w:sz w:val="18"/>
                <w:szCs w:val="22"/>
              </w:rPr>
              <w:t>(</w:t>
            </w:r>
            <w:r w:rsidR="006817A4">
              <w:rPr>
                <w:sz w:val="18"/>
                <w:szCs w:val="22"/>
              </w:rPr>
              <w:t xml:space="preserve">e.g., </w:t>
            </w:r>
            <w:r>
              <w:rPr>
                <w:sz w:val="18"/>
                <w:szCs w:val="22"/>
              </w:rPr>
              <w:t xml:space="preserve">scientists, planners, </w:t>
            </w:r>
            <w:r w:rsidR="002C5631">
              <w:rPr>
                <w:sz w:val="18"/>
                <w:szCs w:val="22"/>
              </w:rPr>
              <w:t xml:space="preserve">CSOs, </w:t>
            </w:r>
            <w:r>
              <w:rPr>
                <w:sz w:val="18"/>
                <w:szCs w:val="22"/>
              </w:rPr>
              <w:t xml:space="preserve">and </w:t>
            </w:r>
            <w:r w:rsidR="00FD3EF1">
              <w:rPr>
                <w:sz w:val="18"/>
                <w:szCs w:val="22"/>
              </w:rPr>
              <w:t xml:space="preserve">the </w:t>
            </w:r>
            <w:r>
              <w:rPr>
                <w:sz w:val="18"/>
                <w:szCs w:val="22"/>
              </w:rPr>
              <w:t>public</w:t>
            </w:r>
            <w:r w:rsidR="00FD3EF1">
              <w:rPr>
                <w:sz w:val="18"/>
                <w:szCs w:val="22"/>
              </w:rPr>
              <w:t xml:space="preserve">) </w:t>
            </w:r>
            <w:r>
              <w:rPr>
                <w:sz w:val="18"/>
                <w:szCs w:val="22"/>
              </w:rPr>
              <w:t>in improved information generation and sharing</w:t>
            </w:r>
            <w:r w:rsidR="00397BC4">
              <w:rPr>
                <w:sz w:val="18"/>
                <w:szCs w:val="22"/>
              </w:rPr>
              <w:t xml:space="preserve">.  </w:t>
            </w:r>
            <w:r w:rsidR="00FD3EF1">
              <w:rPr>
                <w:sz w:val="18"/>
                <w:szCs w:val="22"/>
              </w:rPr>
              <w:t>The project will also</w:t>
            </w:r>
            <w:r>
              <w:rPr>
                <w:sz w:val="18"/>
                <w:szCs w:val="22"/>
              </w:rPr>
              <w:t xml:space="preserve"> increase the coverage of environmental awareness campaigns related to MEAs  </w:t>
            </w:r>
          </w:p>
        </w:tc>
        <w:tc>
          <w:tcPr>
            <w:tcW w:w="1440" w:type="dxa"/>
            <w:vMerge w:val="restart"/>
          </w:tcPr>
          <w:p w14:paraId="7CAE61EC" w14:textId="77777777" w:rsidR="00053331" w:rsidRPr="00EE5259" w:rsidRDefault="00053331" w:rsidP="00C669ED">
            <w:pPr>
              <w:rPr>
                <w:sz w:val="18"/>
                <w:szCs w:val="22"/>
              </w:rPr>
            </w:pPr>
            <w:r>
              <w:rPr>
                <w:sz w:val="18"/>
                <w:szCs w:val="22"/>
              </w:rPr>
              <w:t>Outcome 2</w:t>
            </w:r>
          </w:p>
        </w:tc>
      </w:tr>
      <w:tr w:rsidR="00053331" w:rsidRPr="00B25260" w14:paraId="66350F4C" w14:textId="77777777" w:rsidTr="00F30087">
        <w:tc>
          <w:tcPr>
            <w:tcW w:w="1818" w:type="dxa"/>
            <w:vMerge/>
          </w:tcPr>
          <w:p w14:paraId="2C2BAE85" w14:textId="77777777" w:rsidR="00053331" w:rsidRPr="00EE5259" w:rsidRDefault="00053331" w:rsidP="00C669ED">
            <w:pPr>
              <w:rPr>
                <w:sz w:val="18"/>
                <w:szCs w:val="22"/>
              </w:rPr>
            </w:pPr>
          </w:p>
        </w:tc>
        <w:tc>
          <w:tcPr>
            <w:tcW w:w="3690" w:type="dxa"/>
            <w:gridSpan w:val="2"/>
          </w:tcPr>
          <w:p w14:paraId="129B3FA6" w14:textId="4B25752A" w:rsidR="00053331" w:rsidRPr="00EE5259" w:rsidRDefault="00053331" w:rsidP="00C669ED">
            <w:pPr>
              <w:rPr>
                <w:sz w:val="18"/>
                <w:szCs w:val="22"/>
              </w:rPr>
            </w:pPr>
            <w:r w:rsidRPr="00EE5259">
              <w:rPr>
                <w:sz w:val="18"/>
                <w:szCs w:val="22"/>
              </w:rPr>
              <w:t>Stakeholders are aware about global environmental issues but not about the possible solutions (MEAs)</w:t>
            </w:r>
          </w:p>
        </w:tc>
        <w:tc>
          <w:tcPr>
            <w:tcW w:w="720" w:type="dxa"/>
            <w:vAlign w:val="center"/>
          </w:tcPr>
          <w:p w14:paraId="68E57042"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45109394" w14:textId="77777777" w:rsidR="00053331" w:rsidRPr="00EE5259" w:rsidRDefault="00053331" w:rsidP="000D621B">
            <w:pPr>
              <w:jc w:val="center"/>
              <w:rPr>
                <w:sz w:val="18"/>
                <w:szCs w:val="22"/>
              </w:rPr>
            </w:pPr>
          </w:p>
        </w:tc>
        <w:tc>
          <w:tcPr>
            <w:tcW w:w="3178" w:type="dxa"/>
            <w:vMerge/>
          </w:tcPr>
          <w:p w14:paraId="27FA7B6B" w14:textId="77777777" w:rsidR="00053331" w:rsidRPr="00EE5259" w:rsidRDefault="00053331" w:rsidP="00C669ED">
            <w:pPr>
              <w:rPr>
                <w:sz w:val="18"/>
                <w:szCs w:val="22"/>
              </w:rPr>
            </w:pPr>
          </w:p>
        </w:tc>
        <w:tc>
          <w:tcPr>
            <w:tcW w:w="2610" w:type="dxa"/>
            <w:vMerge/>
          </w:tcPr>
          <w:p w14:paraId="4F5D8BDD" w14:textId="77777777" w:rsidR="00053331" w:rsidRPr="00EE5259" w:rsidRDefault="00053331" w:rsidP="00C669ED">
            <w:pPr>
              <w:rPr>
                <w:sz w:val="18"/>
                <w:szCs w:val="22"/>
              </w:rPr>
            </w:pPr>
          </w:p>
        </w:tc>
        <w:tc>
          <w:tcPr>
            <w:tcW w:w="1440" w:type="dxa"/>
            <w:vMerge/>
          </w:tcPr>
          <w:p w14:paraId="52CB8EE0" w14:textId="77777777" w:rsidR="00053331" w:rsidRPr="00EE5259" w:rsidRDefault="00053331" w:rsidP="00C669ED">
            <w:pPr>
              <w:rPr>
                <w:sz w:val="18"/>
                <w:szCs w:val="22"/>
              </w:rPr>
            </w:pPr>
          </w:p>
        </w:tc>
      </w:tr>
      <w:tr w:rsidR="00053331" w:rsidRPr="00B25260" w14:paraId="6BE55C8C" w14:textId="77777777" w:rsidTr="00F30087">
        <w:tc>
          <w:tcPr>
            <w:tcW w:w="1818" w:type="dxa"/>
            <w:vMerge/>
            <w:tcBorders>
              <w:bottom w:val="nil"/>
            </w:tcBorders>
          </w:tcPr>
          <w:p w14:paraId="1C98D457" w14:textId="77777777" w:rsidR="00053331" w:rsidRPr="00EE5259" w:rsidRDefault="00053331" w:rsidP="00C669ED">
            <w:pPr>
              <w:rPr>
                <w:sz w:val="18"/>
                <w:szCs w:val="22"/>
              </w:rPr>
            </w:pPr>
          </w:p>
        </w:tc>
        <w:tc>
          <w:tcPr>
            <w:tcW w:w="3690" w:type="dxa"/>
            <w:gridSpan w:val="2"/>
          </w:tcPr>
          <w:p w14:paraId="3E891FCB" w14:textId="770CA319" w:rsidR="00053331" w:rsidRPr="00EE5259" w:rsidRDefault="00053331" w:rsidP="00C669ED">
            <w:pPr>
              <w:rPr>
                <w:sz w:val="18"/>
                <w:szCs w:val="22"/>
              </w:rPr>
            </w:pPr>
            <w:r w:rsidRPr="00EE5259">
              <w:rPr>
                <w:sz w:val="18"/>
                <w:szCs w:val="22"/>
              </w:rPr>
              <w:t>Stakeholders are aware about global environmental issues and the possible solutions but do not know how to participate</w:t>
            </w:r>
          </w:p>
        </w:tc>
        <w:tc>
          <w:tcPr>
            <w:tcW w:w="720" w:type="dxa"/>
            <w:vAlign w:val="center"/>
          </w:tcPr>
          <w:p w14:paraId="2D9596F9"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10CCF3A8" w14:textId="77777777" w:rsidR="00053331" w:rsidRPr="00EE5259" w:rsidRDefault="00053331" w:rsidP="000D621B">
            <w:pPr>
              <w:jc w:val="center"/>
              <w:rPr>
                <w:sz w:val="18"/>
                <w:szCs w:val="22"/>
              </w:rPr>
            </w:pPr>
            <w:r>
              <w:rPr>
                <w:sz w:val="18"/>
                <w:szCs w:val="22"/>
              </w:rPr>
              <w:t>2</w:t>
            </w:r>
          </w:p>
        </w:tc>
        <w:tc>
          <w:tcPr>
            <w:tcW w:w="3178" w:type="dxa"/>
            <w:vMerge/>
          </w:tcPr>
          <w:p w14:paraId="21AC3D77" w14:textId="77777777" w:rsidR="00053331" w:rsidRPr="00EE5259" w:rsidRDefault="00053331" w:rsidP="00C669ED">
            <w:pPr>
              <w:rPr>
                <w:sz w:val="18"/>
                <w:szCs w:val="22"/>
              </w:rPr>
            </w:pPr>
          </w:p>
        </w:tc>
        <w:tc>
          <w:tcPr>
            <w:tcW w:w="2610" w:type="dxa"/>
            <w:vMerge/>
          </w:tcPr>
          <w:p w14:paraId="67BEB201" w14:textId="77777777" w:rsidR="00053331" w:rsidRPr="00EE5259" w:rsidRDefault="00053331" w:rsidP="00C669ED">
            <w:pPr>
              <w:rPr>
                <w:sz w:val="18"/>
                <w:szCs w:val="22"/>
              </w:rPr>
            </w:pPr>
          </w:p>
        </w:tc>
        <w:tc>
          <w:tcPr>
            <w:tcW w:w="1440" w:type="dxa"/>
            <w:vMerge/>
          </w:tcPr>
          <w:p w14:paraId="19BFBDE9" w14:textId="77777777" w:rsidR="00053331" w:rsidRPr="00EE5259" w:rsidRDefault="00053331" w:rsidP="00C669ED">
            <w:pPr>
              <w:rPr>
                <w:sz w:val="18"/>
                <w:szCs w:val="22"/>
              </w:rPr>
            </w:pPr>
          </w:p>
        </w:tc>
      </w:tr>
      <w:tr w:rsidR="00053331" w:rsidRPr="00B25260" w14:paraId="5B6FE6C7" w14:textId="77777777" w:rsidTr="00F30087">
        <w:tc>
          <w:tcPr>
            <w:tcW w:w="1818" w:type="dxa"/>
            <w:tcBorders>
              <w:top w:val="nil"/>
              <w:bottom w:val="single" w:sz="4" w:space="0" w:color="auto"/>
            </w:tcBorders>
          </w:tcPr>
          <w:p w14:paraId="591C5CF2" w14:textId="77777777" w:rsidR="00053331" w:rsidRPr="00EE5259" w:rsidRDefault="00053331" w:rsidP="00C669ED">
            <w:pPr>
              <w:rPr>
                <w:sz w:val="18"/>
                <w:szCs w:val="22"/>
              </w:rPr>
            </w:pPr>
          </w:p>
        </w:tc>
        <w:tc>
          <w:tcPr>
            <w:tcW w:w="3690" w:type="dxa"/>
            <w:gridSpan w:val="2"/>
          </w:tcPr>
          <w:p w14:paraId="53067132" w14:textId="3ECEB23D" w:rsidR="00053331" w:rsidRPr="00EE5259" w:rsidRDefault="00053331" w:rsidP="00C669ED">
            <w:pPr>
              <w:rPr>
                <w:sz w:val="18"/>
                <w:szCs w:val="22"/>
              </w:rPr>
            </w:pPr>
            <w:r w:rsidRPr="00EE5259">
              <w:rPr>
                <w:sz w:val="18"/>
                <w:szCs w:val="22"/>
              </w:rPr>
              <w:t>Stakeholders are aware about global environmental issues and are actively participating in the implementation of related solutions</w:t>
            </w:r>
          </w:p>
        </w:tc>
        <w:tc>
          <w:tcPr>
            <w:tcW w:w="720" w:type="dxa"/>
            <w:vAlign w:val="center"/>
          </w:tcPr>
          <w:p w14:paraId="3931738A"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392A4FF2" w14:textId="77777777" w:rsidR="00053331" w:rsidRPr="00EE5259" w:rsidRDefault="00053331" w:rsidP="000D621B">
            <w:pPr>
              <w:jc w:val="center"/>
              <w:rPr>
                <w:sz w:val="18"/>
                <w:szCs w:val="22"/>
              </w:rPr>
            </w:pPr>
          </w:p>
        </w:tc>
        <w:tc>
          <w:tcPr>
            <w:tcW w:w="3178" w:type="dxa"/>
            <w:vMerge/>
          </w:tcPr>
          <w:p w14:paraId="2749D673" w14:textId="77777777" w:rsidR="00053331" w:rsidRPr="00EE5259" w:rsidRDefault="00053331" w:rsidP="00C669ED">
            <w:pPr>
              <w:rPr>
                <w:sz w:val="18"/>
                <w:szCs w:val="22"/>
              </w:rPr>
            </w:pPr>
          </w:p>
        </w:tc>
        <w:tc>
          <w:tcPr>
            <w:tcW w:w="2610" w:type="dxa"/>
            <w:vMerge/>
          </w:tcPr>
          <w:p w14:paraId="56B4C3F5" w14:textId="77777777" w:rsidR="00053331" w:rsidRPr="00EE5259" w:rsidRDefault="00053331" w:rsidP="00C669ED">
            <w:pPr>
              <w:rPr>
                <w:sz w:val="18"/>
                <w:szCs w:val="22"/>
              </w:rPr>
            </w:pPr>
          </w:p>
        </w:tc>
        <w:tc>
          <w:tcPr>
            <w:tcW w:w="1440" w:type="dxa"/>
            <w:vMerge/>
          </w:tcPr>
          <w:p w14:paraId="6FCE6119" w14:textId="77777777" w:rsidR="00053331" w:rsidRPr="00EE5259" w:rsidRDefault="00053331" w:rsidP="00C669ED">
            <w:pPr>
              <w:rPr>
                <w:sz w:val="18"/>
                <w:szCs w:val="22"/>
              </w:rPr>
            </w:pPr>
          </w:p>
        </w:tc>
      </w:tr>
      <w:tr w:rsidR="00053331" w:rsidRPr="00B25260" w14:paraId="705CF014" w14:textId="77777777" w:rsidTr="00F30087">
        <w:tc>
          <w:tcPr>
            <w:tcW w:w="1818" w:type="dxa"/>
            <w:vMerge w:val="restart"/>
          </w:tcPr>
          <w:p w14:paraId="6EF5534E" w14:textId="77777777" w:rsidR="00053331" w:rsidRPr="00EE5259" w:rsidRDefault="00053331" w:rsidP="00C669ED">
            <w:pPr>
              <w:rPr>
                <w:sz w:val="18"/>
                <w:szCs w:val="22"/>
              </w:rPr>
            </w:pPr>
            <w:r w:rsidRPr="00EE5259">
              <w:rPr>
                <w:sz w:val="18"/>
                <w:szCs w:val="22"/>
              </w:rPr>
              <w:t>Indicator 5 – Access and sharing of environmental information by stakeholders</w:t>
            </w:r>
          </w:p>
        </w:tc>
        <w:tc>
          <w:tcPr>
            <w:tcW w:w="3690" w:type="dxa"/>
            <w:gridSpan w:val="2"/>
          </w:tcPr>
          <w:p w14:paraId="461346D5" w14:textId="3AD9E3ED" w:rsidR="00053331" w:rsidRPr="00EE5259" w:rsidRDefault="00053331" w:rsidP="00C669ED">
            <w:pPr>
              <w:rPr>
                <w:sz w:val="18"/>
                <w:szCs w:val="22"/>
              </w:rPr>
            </w:pPr>
            <w:r w:rsidRPr="00EE5259">
              <w:rPr>
                <w:sz w:val="18"/>
                <w:szCs w:val="22"/>
              </w:rPr>
              <w:t>The environmental information needs are not identified and the information management infrastructure is inadequate</w:t>
            </w:r>
          </w:p>
        </w:tc>
        <w:tc>
          <w:tcPr>
            <w:tcW w:w="720" w:type="dxa"/>
            <w:vAlign w:val="center"/>
          </w:tcPr>
          <w:p w14:paraId="6C913264"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19471E71" w14:textId="77777777" w:rsidR="00053331" w:rsidRPr="00EE5259" w:rsidRDefault="00053331" w:rsidP="000D621B">
            <w:pPr>
              <w:jc w:val="center"/>
              <w:rPr>
                <w:sz w:val="18"/>
                <w:szCs w:val="22"/>
              </w:rPr>
            </w:pPr>
          </w:p>
        </w:tc>
        <w:tc>
          <w:tcPr>
            <w:tcW w:w="3178" w:type="dxa"/>
            <w:vMerge w:val="restart"/>
          </w:tcPr>
          <w:p w14:paraId="58678F1E" w14:textId="2500FB08" w:rsidR="00053331" w:rsidRPr="00402C4A" w:rsidRDefault="00053331" w:rsidP="00FD3EF1">
            <w:pPr>
              <w:rPr>
                <w:sz w:val="18"/>
                <w:szCs w:val="22"/>
              </w:rPr>
            </w:pPr>
            <w:r>
              <w:rPr>
                <w:sz w:val="18"/>
                <w:szCs w:val="22"/>
              </w:rPr>
              <w:t>Environmental information and data are gathered by many institutions in different formats</w:t>
            </w:r>
            <w:r w:rsidR="00397BC4">
              <w:rPr>
                <w:sz w:val="18"/>
                <w:szCs w:val="22"/>
              </w:rPr>
              <w:t xml:space="preserve">.  </w:t>
            </w:r>
            <w:r>
              <w:rPr>
                <w:sz w:val="18"/>
                <w:szCs w:val="22"/>
              </w:rPr>
              <w:t>A few institutions share environmental information in technical</w:t>
            </w:r>
            <w:r w:rsidR="00FD3EF1">
              <w:rPr>
                <w:sz w:val="18"/>
                <w:szCs w:val="22"/>
              </w:rPr>
              <w:t xml:space="preserve"> formats which limits </w:t>
            </w:r>
            <w:r>
              <w:rPr>
                <w:sz w:val="18"/>
                <w:szCs w:val="22"/>
              </w:rPr>
              <w:t>public access to it</w:t>
            </w:r>
            <w:r w:rsidR="00397BC4">
              <w:rPr>
                <w:sz w:val="18"/>
                <w:szCs w:val="22"/>
              </w:rPr>
              <w:t xml:space="preserve">.  </w:t>
            </w:r>
            <w:r>
              <w:rPr>
                <w:sz w:val="18"/>
                <w:szCs w:val="22"/>
              </w:rPr>
              <w:t xml:space="preserve">Other organizations do not share data at all, unless instructed to </w:t>
            </w:r>
            <w:r w:rsidR="00FD3EF1">
              <w:rPr>
                <w:sz w:val="18"/>
                <w:szCs w:val="22"/>
              </w:rPr>
              <w:t xml:space="preserve">do so </w:t>
            </w:r>
            <w:r>
              <w:rPr>
                <w:sz w:val="18"/>
                <w:szCs w:val="22"/>
              </w:rPr>
              <w:t>by political or administrative hierarchy</w:t>
            </w:r>
            <w:r w:rsidR="00397BC4">
              <w:rPr>
                <w:sz w:val="18"/>
                <w:szCs w:val="22"/>
              </w:rPr>
              <w:t xml:space="preserve">.  </w:t>
            </w:r>
            <w:r>
              <w:rPr>
                <w:sz w:val="18"/>
                <w:szCs w:val="22"/>
              </w:rPr>
              <w:t>Others have instituted cost-recovery mechanisms and often charge very high amounts for technical data</w:t>
            </w:r>
            <w:r w:rsidR="00397BC4">
              <w:rPr>
                <w:sz w:val="18"/>
                <w:szCs w:val="22"/>
              </w:rPr>
              <w:t xml:space="preserve">.  </w:t>
            </w:r>
            <w:r>
              <w:rPr>
                <w:sz w:val="18"/>
                <w:szCs w:val="22"/>
              </w:rPr>
              <w:t>Data and information management is very weak between public institutions that are custodians to different sets of critical environmental data (coastal, climate, topography, river flows</w:t>
            </w:r>
            <w:r w:rsidR="00FD3EF1">
              <w:rPr>
                <w:sz w:val="18"/>
                <w:szCs w:val="22"/>
              </w:rPr>
              <w:t>,</w:t>
            </w:r>
            <w:r>
              <w:rPr>
                <w:sz w:val="18"/>
                <w:szCs w:val="22"/>
              </w:rPr>
              <w:t xml:space="preserve"> </w:t>
            </w:r>
            <w:r w:rsidR="00D45237">
              <w:rPr>
                <w:sz w:val="18"/>
                <w:szCs w:val="22"/>
              </w:rPr>
              <w:t>etc.</w:t>
            </w:r>
            <w:r>
              <w:rPr>
                <w:sz w:val="18"/>
                <w:szCs w:val="22"/>
              </w:rPr>
              <w:t>)</w:t>
            </w:r>
          </w:p>
        </w:tc>
        <w:tc>
          <w:tcPr>
            <w:tcW w:w="2610" w:type="dxa"/>
            <w:vMerge w:val="restart"/>
          </w:tcPr>
          <w:p w14:paraId="17EA6956" w14:textId="46F18C84" w:rsidR="00053331" w:rsidRPr="00EE5259" w:rsidRDefault="00053331" w:rsidP="00C669ED">
            <w:pPr>
              <w:rPr>
                <w:sz w:val="18"/>
                <w:szCs w:val="22"/>
              </w:rPr>
            </w:pPr>
            <w:r w:rsidRPr="00FF6DE0">
              <w:rPr>
                <w:sz w:val="18"/>
                <w:szCs w:val="18"/>
              </w:rPr>
              <w:t>The core activity of the project is to improve access and sharing of environmental information among key stakeholders</w:t>
            </w:r>
            <w:r w:rsidR="00397BC4">
              <w:rPr>
                <w:sz w:val="18"/>
                <w:szCs w:val="18"/>
              </w:rPr>
              <w:t xml:space="preserve">.  </w:t>
            </w:r>
            <w:r w:rsidRPr="00FF6DE0">
              <w:rPr>
                <w:sz w:val="18"/>
                <w:szCs w:val="18"/>
              </w:rPr>
              <w:t>The project design is founded on the assumption that by improving existing consultation and coordination mechanisms, and promoting information sharing agreements with academia and civil society, the decisions made in relation to the global environment will become more inclusive, legitimate, resilient and robust</w:t>
            </w:r>
            <w:r w:rsidR="00397BC4">
              <w:rPr>
                <w:sz w:val="18"/>
                <w:szCs w:val="18"/>
              </w:rPr>
              <w:t xml:space="preserve">.  </w:t>
            </w:r>
          </w:p>
        </w:tc>
        <w:tc>
          <w:tcPr>
            <w:tcW w:w="1440" w:type="dxa"/>
            <w:vMerge w:val="restart"/>
          </w:tcPr>
          <w:p w14:paraId="16D7D040" w14:textId="77777777" w:rsidR="00053331" w:rsidRPr="00EE5259" w:rsidRDefault="00053331" w:rsidP="00C669ED">
            <w:pPr>
              <w:rPr>
                <w:sz w:val="18"/>
                <w:szCs w:val="22"/>
              </w:rPr>
            </w:pPr>
            <w:r>
              <w:rPr>
                <w:sz w:val="18"/>
                <w:szCs w:val="22"/>
              </w:rPr>
              <w:t>Outcome 1 and 2</w:t>
            </w:r>
          </w:p>
        </w:tc>
      </w:tr>
      <w:tr w:rsidR="00053331" w:rsidRPr="00B25260" w14:paraId="3F93E1E9" w14:textId="77777777" w:rsidTr="00F30087">
        <w:tc>
          <w:tcPr>
            <w:tcW w:w="1818" w:type="dxa"/>
            <w:vMerge/>
          </w:tcPr>
          <w:p w14:paraId="38731E63" w14:textId="77777777" w:rsidR="00053331" w:rsidRPr="00EE5259" w:rsidRDefault="00053331" w:rsidP="00C669ED">
            <w:pPr>
              <w:rPr>
                <w:sz w:val="18"/>
                <w:szCs w:val="22"/>
              </w:rPr>
            </w:pPr>
          </w:p>
        </w:tc>
        <w:tc>
          <w:tcPr>
            <w:tcW w:w="3690" w:type="dxa"/>
            <w:gridSpan w:val="2"/>
          </w:tcPr>
          <w:p w14:paraId="33617DD4" w14:textId="77777777" w:rsidR="00053331" w:rsidRPr="00EE5259" w:rsidRDefault="00053331" w:rsidP="00C669ED">
            <w:pPr>
              <w:rPr>
                <w:sz w:val="18"/>
                <w:szCs w:val="22"/>
              </w:rPr>
            </w:pPr>
            <w:r w:rsidRPr="00EE5259">
              <w:rPr>
                <w:sz w:val="18"/>
                <w:szCs w:val="22"/>
              </w:rPr>
              <w:t>The environmental information needs are identified but the information management infrastructure is inadequate</w:t>
            </w:r>
          </w:p>
        </w:tc>
        <w:tc>
          <w:tcPr>
            <w:tcW w:w="720" w:type="dxa"/>
            <w:vAlign w:val="center"/>
          </w:tcPr>
          <w:p w14:paraId="3E24FAE4"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1583D7BE" w14:textId="77777777" w:rsidR="00053331" w:rsidRPr="00EE5259" w:rsidRDefault="00053331" w:rsidP="000D621B">
            <w:pPr>
              <w:jc w:val="center"/>
              <w:rPr>
                <w:sz w:val="18"/>
                <w:szCs w:val="22"/>
              </w:rPr>
            </w:pPr>
            <w:r>
              <w:rPr>
                <w:sz w:val="18"/>
                <w:szCs w:val="22"/>
              </w:rPr>
              <w:t>1</w:t>
            </w:r>
          </w:p>
        </w:tc>
        <w:tc>
          <w:tcPr>
            <w:tcW w:w="3178" w:type="dxa"/>
            <w:vMerge/>
          </w:tcPr>
          <w:p w14:paraId="7DF847CC" w14:textId="77777777" w:rsidR="00053331" w:rsidRPr="00EE5259" w:rsidRDefault="00053331" w:rsidP="00C669ED">
            <w:pPr>
              <w:rPr>
                <w:sz w:val="18"/>
                <w:szCs w:val="22"/>
              </w:rPr>
            </w:pPr>
          </w:p>
        </w:tc>
        <w:tc>
          <w:tcPr>
            <w:tcW w:w="2610" w:type="dxa"/>
            <w:vMerge/>
          </w:tcPr>
          <w:p w14:paraId="38E74AA8" w14:textId="77777777" w:rsidR="00053331" w:rsidRPr="00EE5259" w:rsidRDefault="00053331" w:rsidP="00C669ED">
            <w:pPr>
              <w:rPr>
                <w:sz w:val="18"/>
                <w:szCs w:val="22"/>
              </w:rPr>
            </w:pPr>
          </w:p>
        </w:tc>
        <w:tc>
          <w:tcPr>
            <w:tcW w:w="1440" w:type="dxa"/>
            <w:vMerge/>
          </w:tcPr>
          <w:p w14:paraId="1C27D7F0" w14:textId="77777777" w:rsidR="00053331" w:rsidRPr="00EE5259" w:rsidRDefault="00053331" w:rsidP="00C669ED">
            <w:pPr>
              <w:rPr>
                <w:sz w:val="18"/>
                <w:szCs w:val="22"/>
              </w:rPr>
            </w:pPr>
          </w:p>
        </w:tc>
      </w:tr>
      <w:tr w:rsidR="00053331" w:rsidRPr="00B25260" w14:paraId="47A9EE1F" w14:textId="77777777" w:rsidTr="00F30087">
        <w:tc>
          <w:tcPr>
            <w:tcW w:w="1818" w:type="dxa"/>
            <w:vMerge/>
            <w:tcBorders>
              <w:bottom w:val="nil"/>
            </w:tcBorders>
          </w:tcPr>
          <w:p w14:paraId="274E8BAD" w14:textId="77777777" w:rsidR="00053331" w:rsidRPr="00EE5259" w:rsidRDefault="00053331" w:rsidP="00C669ED">
            <w:pPr>
              <w:rPr>
                <w:sz w:val="18"/>
                <w:szCs w:val="22"/>
              </w:rPr>
            </w:pPr>
          </w:p>
        </w:tc>
        <w:tc>
          <w:tcPr>
            <w:tcW w:w="3690" w:type="dxa"/>
            <w:gridSpan w:val="2"/>
          </w:tcPr>
          <w:p w14:paraId="0B513222" w14:textId="77777777" w:rsidR="00053331" w:rsidRPr="00EE5259" w:rsidRDefault="00053331" w:rsidP="00C669ED">
            <w:pPr>
              <w:rPr>
                <w:sz w:val="18"/>
                <w:szCs w:val="22"/>
              </w:rPr>
            </w:pPr>
            <w:r w:rsidRPr="00EE5259">
              <w:rPr>
                <w:sz w:val="18"/>
                <w:szCs w:val="22"/>
              </w:rPr>
              <w:t>The environmental information is partially available and shared among stakeholders but is not covering all focal areas and/or the information management infrastructure to manage and give information access to the public is limited</w:t>
            </w:r>
          </w:p>
        </w:tc>
        <w:tc>
          <w:tcPr>
            <w:tcW w:w="720" w:type="dxa"/>
            <w:vAlign w:val="center"/>
          </w:tcPr>
          <w:p w14:paraId="44FD045D"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399D3E99" w14:textId="77777777" w:rsidR="00053331" w:rsidRPr="00EE5259" w:rsidRDefault="00053331" w:rsidP="000D621B">
            <w:pPr>
              <w:jc w:val="center"/>
              <w:rPr>
                <w:sz w:val="18"/>
                <w:szCs w:val="22"/>
              </w:rPr>
            </w:pPr>
          </w:p>
        </w:tc>
        <w:tc>
          <w:tcPr>
            <w:tcW w:w="3178" w:type="dxa"/>
            <w:vMerge/>
          </w:tcPr>
          <w:p w14:paraId="6077531D" w14:textId="77777777" w:rsidR="00053331" w:rsidRPr="00EE5259" w:rsidRDefault="00053331" w:rsidP="00C669ED">
            <w:pPr>
              <w:rPr>
                <w:sz w:val="18"/>
                <w:szCs w:val="22"/>
              </w:rPr>
            </w:pPr>
          </w:p>
        </w:tc>
        <w:tc>
          <w:tcPr>
            <w:tcW w:w="2610" w:type="dxa"/>
            <w:vMerge/>
          </w:tcPr>
          <w:p w14:paraId="5CBC7013" w14:textId="77777777" w:rsidR="00053331" w:rsidRPr="00EE5259" w:rsidRDefault="00053331" w:rsidP="00C669ED">
            <w:pPr>
              <w:rPr>
                <w:sz w:val="18"/>
                <w:szCs w:val="22"/>
              </w:rPr>
            </w:pPr>
          </w:p>
        </w:tc>
        <w:tc>
          <w:tcPr>
            <w:tcW w:w="1440" w:type="dxa"/>
            <w:vMerge/>
          </w:tcPr>
          <w:p w14:paraId="4424825C" w14:textId="77777777" w:rsidR="00053331" w:rsidRPr="00EE5259" w:rsidRDefault="00053331" w:rsidP="00C669ED">
            <w:pPr>
              <w:rPr>
                <w:sz w:val="18"/>
                <w:szCs w:val="22"/>
              </w:rPr>
            </w:pPr>
          </w:p>
        </w:tc>
      </w:tr>
      <w:tr w:rsidR="00053331" w:rsidRPr="00B25260" w14:paraId="6ABEDD5B" w14:textId="77777777" w:rsidTr="00F30087">
        <w:tc>
          <w:tcPr>
            <w:tcW w:w="1818" w:type="dxa"/>
            <w:tcBorders>
              <w:top w:val="nil"/>
              <w:bottom w:val="single" w:sz="4" w:space="0" w:color="auto"/>
            </w:tcBorders>
          </w:tcPr>
          <w:p w14:paraId="5D20E7E9" w14:textId="77777777" w:rsidR="00053331" w:rsidRPr="00EE5259" w:rsidRDefault="00053331" w:rsidP="00C669ED">
            <w:pPr>
              <w:rPr>
                <w:sz w:val="18"/>
                <w:szCs w:val="22"/>
              </w:rPr>
            </w:pPr>
          </w:p>
        </w:tc>
        <w:tc>
          <w:tcPr>
            <w:tcW w:w="3690" w:type="dxa"/>
            <w:gridSpan w:val="2"/>
          </w:tcPr>
          <w:p w14:paraId="59A66388" w14:textId="5409DFE0" w:rsidR="00053331" w:rsidRPr="00EE5259" w:rsidRDefault="00053331" w:rsidP="00C669ED">
            <w:pPr>
              <w:rPr>
                <w:sz w:val="18"/>
                <w:szCs w:val="22"/>
              </w:rPr>
            </w:pPr>
            <w:r w:rsidRPr="00EE5259">
              <w:rPr>
                <w:sz w:val="18"/>
                <w:szCs w:val="22"/>
              </w:rPr>
              <w:t>Comprehensive environmental information is available and shared through an adequate information management infrastructure</w:t>
            </w:r>
          </w:p>
        </w:tc>
        <w:tc>
          <w:tcPr>
            <w:tcW w:w="720" w:type="dxa"/>
            <w:vAlign w:val="center"/>
          </w:tcPr>
          <w:p w14:paraId="5F45316B"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7C85CDFA" w14:textId="77777777" w:rsidR="00053331" w:rsidRPr="00EE5259" w:rsidRDefault="00053331" w:rsidP="000D621B">
            <w:pPr>
              <w:jc w:val="center"/>
              <w:rPr>
                <w:sz w:val="18"/>
                <w:szCs w:val="22"/>
              </w:rPr>
            </w:pPr>
          </w:p>
        </w:tc>
        <w:tc>
          <w:tcPr>
            <w:tcW w:w="3178" w:type="dxa"/>
            <w:vMerge/>
          </w:tcPr>
          <w:p w14:paraId="343BF68B" w14:textId="77777777" w:rsidR="00053331" w:rsidRPr="00EE5259" w:rsidRDefault="00053331" w:rsidP="00C669ED">
            <w:pPr>
              <w:rPr>
                <w:sz w:val="18"/>
                <w:szCs w:val="22"/>
              </w:rPr>
            </w:pPr>
          </w:p>
        </w:tc>
        <w:tc>
          <w:tcPr>
            <w:tcW w:w="2610" w:type="dxa"/>
            <w:vMerge/>
          </w:tcPr>
          <w:p w14:paraId="7B6DFC99" w14:textId="77777777" w:rsidR="00053331" w:rsidRPr="00EE5259" w:rsidRDefault="00053331" w:rsidP="00C669ED">
            <w:pPr>
              <w:rPr>
                <w:sz w:val="18"/>
                <w:szCs w:val="22"/>
              </w:rPr>
            </w:pPr>
          </w:p>
        </w:tc>
        <w:tc>
          <w:tcPr>
            <w:tcW w:w="1440" w:type="dxa"/>
            <w:vMerge/>
          </w:tcPr>
          <w:p w14:paraId="45806C13" w14:textId="77777777" w:rsidR="00053331" w:rsidRPr="00EE5259" w:rsidRDefault="00053331" w:rsidP="00C669ED">
            <w:pPr>
              <w:rPr>
                <w:sz w:val="18"/>
                <w:szCs w:val="22"/>
              </w:rPr>
            </w:pPr>
          </w:p>
        </w:tc>
      </w:tr>
      <w:tr w:rsidR="00053331" w:rsidRPr="00B25260" w14:paraId="4F124CA0" w14:textId="77777777" w:rsidTr="00F30087">
        <w:tc>
          <w:tcPr>
            <w:tcW w:w="1818" w:type="dxa"/>
            <w:vMerge w:val="restart"/>
          </w:tcPr>
          <w:p w14:paraId="373EDEB3" w14:textId="77777777" w:rsidR="00053331" w:rsidRPr="00EE5259" w:rsidRDefault="00053331" w:rsidP="00C669ED">
            <w:pPr>
              <w:rPr>
                <w:sz w:val="18"/>
                <w:szCs w:val="22"/>
              </w:rPr>
            </w:pPr>
            <w:r w:rsidRPr="00EE5259">
              <w:rPr>
                <w:sz w:val="18"/>
                <w:szCs w:val="22"/>
              </w:rPr>
              <w:t>Indicator 6 – Existence of environmental education programmes</w:t>
            </w:r>
          </w:p>
        </w:tc>
        <w:tc>
          <w:tcPr>
            <w:tcW w:w="3690" w:type="dxa"/>
            <w:gridSpan w:val="2"/>
          </w:tcPr>
          <w:p w14:paraId="47DDA645" w14:textId="19DE79FB" w:rsidR="00053331" w:rsidRPr="00EE5259" w:rsidRDefault="00053331" w:rsidP="00C669ED">
            <w:pPr>
              <w:rPr>
                <w:sz w:val="18"/>
                <w:szCs w:val="22"/>
              </w:rPr>
            </w:pPr>
            <w:r w:rsidRPr="00EE5259">
              <w:rPr>
                <w:sz w:val="18"/>
                <w:szCs w:val="22"/>
              </w:rPr>
              <w:t>No environmental education programmes are in place</w:t>
            </w:r>
          </w:p>
        </w:tc>
        <w:tc>
          <w:tcPr>
            <w:tcW w:w="720" w:type="dxa"/>
            <w:vAlign w:val="center"/>
          </w:tcPr>
          <w:p w14:paraId="1D407C36"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DE9F79C" w14:textId="77777777" w:rsidR="00053331" w:rsidRPr="00EE5259" w:rsidRDefault="00053331" w:rsidP="000D621B">
            <w:pPr>
              <w:jc w:val="center"/>
              <w:rPr>
                <w:sz w:val="18"/>
                <w:szCs w:val="22"/>
              </w:rPr>
            </w:pPr>
          </w:p>
        </w:tc>
        <w:tc>
          <w:tcPr>
            <w:tcW w:w="3178" w:type="dxa"/>
            <w:vMerge w:val="restart"/>
          </w:tcPr>
          <w:p w14:paraId="23CD0D44" w14:textId="492E0F15" w:rsidR="00053331" w:rsidRDefault="00053331" w:rsidP="00C669ED">
            <w:pPr>
              <w:rPr>
                <w:sz w:val="18"/>
                <w:szCs w:val="22"/>
              </w:rPr>
            </w:pPr>
            <w:r w:rsidRPr="0070724A">
              <w:rPr>
                <w:sz w:val="18"/>
                <w:szCs w:val="22"/>
              </w:rPr>
              <w:t>Environmental</w:t>
            </w:r>
            <w:r>
              <w:rPr>
                <w:sz w:val="18"/>
                <w:szCs w:val="22"/>
              </w:rPr>
              <w:t xml:space="preserve"> education programme</w:t>
            </w:r>
            <w:r w:rsidR="00C669ED">
              <w:rPr>
                <w:sz w:val="18"/>
                <w:szCs w:val="22"/>
              </w:rPr>
              <w:t>s are fairly well integrated in</w:t>
            </w:r>
            <w:r>
              <w:rPr>
                <w:sz w:val="18"/>
                <w:szCs w:val="22"/>
              </w:rPr>
              <w:t>to the national education system at</w:t>
            </w:r>
            <w:r w:rsidR="00C669ED">
              <w:rPr>
                <w:sz w:val="18"/>
                <w:szCs w:val="22"/>
              </w:rPr>
              <w:t xml:space="preserve"> the</w:t>
            </w:r>
            <w:r>
              <w:rPr>
                <w:sz w:val="18"/>
                <w:szCs w:val="22"/>
              </w:rPr>
              <w:t xml:space="preserve"> primary and secondary level</w:t>
            </w:r>
            <w:r w:rsidR="00C669ED">
              <w:rPr>
                <w:sz w:val="18"/>
                <w:szCs w:val="22"/>
              </w:rPr>
              <w:t>s</w:t>
            </w:r>
            <w:r w:rsidR="00397BC4">
              <w:rPr>
                <w:sz w:val="18"/>
                <w:szCs w:val="22"/>
              </w:rPr>
              <w:t xml:space="preserve">.  </w:t>
            </w:r>
            <w:r w:rsidR="00C669ED">
              <w:rPr>
                <w:sz w:val="18"/>
                <w:szCs w:val="22"/>
              </w:rPr>
              <w:t>However</w:t>
            </w:r>
            <w:r>
              <w:rPr>
                <w:sz w:val="18"/>
                <w:szCs w:val="22"/>
              </w:rPr>
              <w:t>,</w:t>
            </w:r>
            <w:r w:rsidR="00C669ED">
              <w:rPr>
                <w:sz w:val="18"/>
                <w:szCs w:val="22"/>
              </w:rPr>
              <w:t xml:space="preserve"> </w:t>
            </w:r>
            <w:r>
              <w:rPr>
                <w:sz w:val="18"/>
                <w:szCs w:val="22"/>
              </w:rPr>
              <w:t>delivery</w:t>
            </w:r>
            <w:r w:rsidR="00C669ED">
              <w:rPr>
                <w:sz w:val="18"/>
                <w:szCs w:val="22"/>
              </w:rPr>
              <w:t xml:space="preserve"> and </w:t>
            </w:r>
            <w:r>
              <w:rPr>
                <w:sz w:val="18"/>
                <w:szCs w:val="22"/>
              </w:rPr>
              <w:t>engagement of youth in active conservation practices</w:t>
            </w:r>
            <w:r w:rsidR="00C669ED">
              <w:rPr>
                <w:sz w:val="18"/>
                <w:szCs w:val="22"/>
              </w:rPr>
              <w:t xml:space="preserve"> is weak</w:t>
            </w:r>
            <w:r>
              <w:rPr>
                <w:sz w:val="18"/>
                <w:szCs w:val="22"/>
              </w:rPr>
              <w:t>,</w:t>
            </w:r>
            <w:r w:rsidR="00C669ED">
              <w:rPr>
                <w:sz w:val="18"/>
                <w:szCs w:val="22"/>
              </w:rPr>
              <w:t xml:space="preserve"> and </w:t>
            </w:r>
            <w:r>
              <w:rPr>
                <w:sz w:val="18"/>
                <w:szCs w:val="22"/>
              </w:rPr>
              <w:t>adult learning opportunities</w:t>
            </w:r>
            <w:r w:rsidR="00C669ED">
              <w:rPr>
                <w:sz w:val="18"/>
                <w:szCs w:val="22"/>
              </w:rPr>
              <w:t xml:space="preserve"> are non-existent</w:t>
            </w:r>
            <w:r w:rsidR="00397BC4">
              <w:rPr>
                <w:sz w:val="18"/>
                <w:szCs w:val="22"/>
              </w:rPr>
              <w:t xml:space="preserve">.  </w:t>
            </w:r>
            <w:r w:rsidR="00C669ED">
              <w:rPr>
                <w:sz w:val="18"/>
                <w:szCs w:val="22"/>
              </w:rPr>
              <w:t>Moreover</w:t>
            </w:r>
            <w:r>
              <w:rPr>
                <w:sz w:val="18"/>
                <w:szCs w:val="22"/>
              </w:rPr>
              <w:t xml:space="preserve">, </w:t>
            </w:r>
            <w:r w:rsidR="00C669ED">
              <w:rPr>
                <w:sz w:val="18"/>
                <w:szCs w:val="22"/>
              </w:rPr>
              <w:t xml:space="preserve">there is </w:t>
            </w:r>
            <w:r>
              <w:rPr>
                <w:sz w:val="18"/>
                <w:szCs w:val="22"/>
              </w:rPr>
              <w:t>inadequate coverage of civil society programmes for environmental education.</w:t>
            </w:r>
          </w:p>
          <w:p w14:paraId="0C82AB45" w14:textId="77777777" w:rsidR="00053331" w:rsidRDefault="00053331" w:rsidP="00C669ED">
            <w:pPr>
              <w:rPr>
                <w:sz w:val="18"/>
                <w:szCs w:val="22"/>
              </w:rPr>
            </w:pPr>
          </w:p>
          <w:p w14:paraId="0BF12713" w14:textId="77777777" w:rsidR="00053331" w:rsidRPr="00C678E8" w:rsidRDefault="00053331" w:rsidP="00C669ED">
            <w:pPr>
              <w:rPr>
                <w:sz w:val="18"/>
                <w:szCs w:val="18"/>
              </w:rPr>
            </w:pPr>
          </w:p>
        </w:tc>
        <w:tc>
          <w:tcPr>
            <w:tcW w:w="2610" w:type="dxa"/>
            <w:vMerge w:val="restart"/>
          </w:tcPr>
          <w:p w14:paraId="3D74AF70" w14:textId="69FB872A" w:rsidR="00053331" w:rsidRPr="00EE5259" w:rsidRDefault="00053331" w:rsidP="00445EC6">
            <w:pPr>
              <w:rPr>
                <w:sz w:val="18"/>
                <w:szCs w:val="22"/>
              </w:rPr>
            </w:pPr>
            <w:r>
              <w:rPr>
                <w:sz w:val="18"/>
                <w:szCs w:val="22"/>
              </w:rPr>
              <w:t>Based on NCSA recommendations</w:t>
            </w:r>
            <w:r w:rsidR="00445EC6">
              <w:rPr>
                <w:sz w:val="18"/>
                <w:szCs w:val="22"/>
              </w:rPr>
              <w:t>,</w:t>
            </w:r>
            <w:r>
              <w:rPr>
                <w:sz w:val="18"/>
                <w:szCs w:val="22"/>
              </w:rPr>
              <w:t xml:space="preserve"> the project will invest in environmental communications for effective information and data sharing</w:t>
            </w:r>
            <w:r w:rsidR="00397BC4">
              <w:rPr>
                <w:sz w:val="18"/>
                <w:szCs w:val="22"/>
              </w:rPr>
              <w:t xml:space="preserve">.  </w:t>
            </w:r>
            <w:r>
              <w:rPr>
                <w:sz w:val="18"/>
                <w:szCs w:val="22"/>
              </w:rPr>
              <w:t>This includes a published meta</w:t>
            </w:r>
            <w:r w:rsidR="00445EC6">
              <w:rPr>
                <w:sz w:val="18"/>
                <w:szCs w:val="22"/>
              </w:rPr>
              <w:t>-</w:t>
            </w:r>
            <w:r>
              <w:rPr>
                <w:sz w:val="18"/>
                <w:szCs w:val="22"/>
              </w:rPr>
              <w:t>database on information relating to MEAs and increased public outreach events targeting civil society participation in environmental planning and decision making at national/sub-national levels.</w:t>
            </w:r>
          </w:p>
        </w:tc>
        <w:tc>
          <w:tcPr>
            <w:tcW w:w="1440" w:type="dxa"/>
            <w:vMerge w:val="restart"/>
          </w:tcPr>
          <w:p w14:paraId="407B239E" w14:textId="77777777" w:rsidR="00053331" w:rsidRPr="00EE5259" w:rsidRDefault="00053331" w:rsidP="00C669ED">
            <w:pPr>
              <w:rPr>
                <w:sz w:val="18"/>
                <w:szCs w:val="22"/>
              </w:rPr>
            </w:pPr>
            <w:r>
              <w:rPr>
                <w:sz w:val="18"/>
                <w:szCs w:val="22"/>
              </w:rPr>
              <w:t>Outcome 2</w:t>
            </w:r>
          </w:p>
        </w:tc>
      </w:tr>
      <w:tr w:rsidR="00053331" w:rsidRPr="00B25260" w14:paraId="11ED7A0A" w14:textId="77777777" w:rsidTr="00F30087">
        <w:tc>
          <w:tcPr>
            <w:tcW w:w="1818" w:type="dxa"/>
            <w:vMerge/>
          </w:tcPr>
          <w:p w14:paraId="0C126301" w14:textId="77777777" w:rsidR="00053331" w:rsidRPr="00EE5259" w:rsidRDefault="00053331" w:rsidP="00C669ED">
            <w:pPr>
              <w:rPr>
                <w:sz w:val="18"/>
                <w:szCs w:val="22"/>
              </w:rPr>
            </w:pPr>
          </w:p>
        </w:tc>
        <w:tc>
          <w:tcPr>
            <w:tcW w:w="3690" w:type="dxa"/>
            <w:gridSpan w:val="2"/>
          </w:tcPr>
          <w:p w14:paraId="43AB41B9" w14:textId="06FA515A" w:rsidR="00053331" w:rsidRPr="00EE5259" w:rsidRDefault="00053331" w:rsidP="00C669ED">
            <w:pPr>
              <w:rPr>
                <w:sz w:val="18"/>
                <w:szCs w:val="22"/>
              </w:rPr>
            </w:pPr>
            <w:r w:rsidRPr="00EE5259">
              <w:rPr>
                <w:sz w:val="18"/>
                <w:szCs w:val="22"/>
              </w:rPr>
              <w:t>Environmental education programmes are partially developed and partially delivered</w:t>
            </w:r>
          </w:p>
        </w:tc>
        <w:tc>
          <w:tcPr>
            <w:tcW w:w="720" w:type="dxa"/>
            <w:vAlign w:val="center"/>
          </w:tcPr>
          <w:p w14:paraId="1C053059"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786DC9DB" w14:textId="77777777" w:rsidR="00053331" w:rsidRPr="00EE5259" w:rsidRDefault="00053331" w:rsidP="000D621B">
            <w:pPr>
              <w:jc w:val="center"/>
              <w:rPr>
                <w:sz w:val="18"/>
                <w:szCs w:val="22"/>
              </w:rPr>
            </w:pPr>
          </w:p>
        </w:tc>
        <w:tc>
          <w:tcPr>
            <w:tcW w:w="3178" w:type="dxa"/>
            <w:vMerge/>
          </w:tcPr>
          <w:p w14:paraId="26E5CCA6" w14:textId="77777777" w:rsidR="00053331" w:rsidRPr="00EE5259" w:rsidRDefault="00053331" w:rsidP="00C669ED">
            <w:pPr>
              <w:rPr>
                <w:sz w:val="18"/>
                <w:szCs w:val="22"/>
              </w:rPr>
            </w:pPr>
          </w:p>
        </w:tc>
        <w:tc>
          <w:tcPr>
            <w:tcW w:w="2610" w:type="dxa"/>
            <w:vMerge/>
          </w:tcPr>
          <w:p w14:paraId="58E8B9F8" w14:textId="77777777" w:rsidR="00053331" w:rsidRPr="00EE5259" w:rsidRDefault="00053331" w:rsidP="00C669ED">
            <w:pPr>
              <w:rPr>
                <w:sz w:val="18"/>
                <w:szCs w:val="22"/>
              </w:rPr>
            </w:pPr>
          </w:p>
        </w:tc>
        <w:tc>
          <w:tcPr>
            <w:tcW w:w="1440" w:type="dxa"/>
            <w:vMerge/>
          </w:tcPr>
          <w:p w14:paraId="73334BBD" w14:textId="77777777" w:rsidR="00053331" w:rsidRPr="00EE5259" w:rsidRDefault="00053331" w:rsidP="00C669ED">
            <w:pPr>
              <w:rPr>
                <w:sz w:val="18"/>
                <w:szCs w:val="22"/>
              </w:rPr>
            </w:pPr>
          </w:p>
        </w:tc>
      </w:tr>
      <w:tr w:rsidR="00053331" w:rsidRPr="00B25260" w14:paraId="306D1069" w14:textId="77777777" w:rsidTr="00F30087">
        <w:tc>
          <w:tcPr>
            <w:tcW w:w="1818" w:type="dxa"/>
            <w:vMerge/>
            <w:tcBorders>
              <w:bottom w:val="nil"/>
            </w:tcBorders>
          </w:tcPr>
          <w:p w14:paraId="5E6F8628" w14:textId="77777777" w:rsidR="00053331" w:rsidRPr="00EE5259" w:rsidRDefault="00053331" w:rsidP="00C669ED">
            <w:pPr>
              <w:rPr>
                <w:sz w:val="18"/>
                <w:szCs w:val="22"/>
              </w:rPr>
            </w:pPr>
          </w:p>
        </w:tc>
        <w:tc>
          <w:tcPr>
            <w:tcW w:w="3690" w:type="dxa"/>
            <w:gridSpan w:val="2"/>
          </w:tcPr>
          <w:p w14:paraId="34678654" w14:textId="4C0FA1E4" w:rsidR="00053331" w:rsidRPr="00EE5259" w:rsidRDefault="00053331" w:rsidP="00C669ED">
            <w:pPr>
              <w:rPr>
                <w:sz w:val="18"/>
                <w:szCs w:val="22"/>
              </w:rPr>
            </w:pPr>
            <w:r w:rsidRPr="00EE5259">
              <w:rPr>
                <w:sz w:val="18"/>
                <w:szCs w:val="22"/>
              </w:rPr>
              <w:t>Environmental education programmes are fully developed but partially delivered</w:t>
            </w:r>
          </w:p>
        </w:tc>
        <w:tc>
          <w:tcPr>
            <w:tcW w:w="720" w:type="dxa"/>
            <w:vAlign w:val="center"/>
          </w:tcPr>
          <w:p w14:paraId="02991811"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2940D283" w14:textId="77777777" w:rsidR="00053331" w:rsidRPr="00EE5259" w:rsidRDefault="00053331" w:rsidP="000D621B">
            <w:pPr>
              <w:jc w:val="center"/>
              <w:rPr>
                <w:sz w:val="18"/>
                <w:szCs w:val="22"/>
              </w:rPr>
            </w:pPr>
            <w:r>
              <w:rPr>
                <w:sz w:val="18"/>
                <w:szCs w:val="22"/>
              </w:rPr>
              <w:t>2</w:t>
            </w:r>
          </w:p>
        </w:tc>
        <w:tc>
          <w:tcPr>
            <w:tcW w:w="3178" w:type="dxa"/>
            <w:vMerge/>
          </w:tcPr>
          <w:p w14:paraId="36D8B159" w14:textId="77777777" w:rsidR="00053331" w:rsidRPr="00EE5259" w:rsidRDefault="00053331" w:rsidP="00C669ED">
            <w:pPr>
              <w:rPr>
                <w:sz w:val="18"/>
                <w:szCs w:val="22"/>
              </w:rPr>
            </w:pPr>
          </w:p>
        </w:tc>
        <w:tc>
          <w:tcPr>
            <w:tcW w:w="2610" w:type="dxa"/>
            <w:vMerge/>
          </w:tcPr>
          <w:p w14:paraId="3218814B" w14:textId="77777777" w:rsidR="00053331" w:rsidRPr="00EE5259" w:rsidRDefault="00053331" w:rsidP="00C669ED">
            <w:pPr>
              <w:rPr>
                <w:sz w:val="18"/>
                <w:szCs w:val="22"/>
              </w:rPr>
            </w:pPr>
          </w:p>
        </w:tc>
        <w:tc>
          <w:tcPr>
            <w:tcW w:w="1440" w:type="dxa"/>
            <w:vMerge/>
          </w:tcPr>
          <w:p w14:paraId="7124EB8A" w14:textId="77777777" w:rsidR="00053331" w:rsidRPr="00EE5259" w:rsidRDefault="00053331" w:rsidP="00C669ED">
            <w:pPr>
              <w:rPr>
                <w:sz w:val="18"/>
                <w:szCs w:val="22"/>
              </w:rPr>
            </w:pPr>
          </w:p>
        </w:tc>
      </w:tr>
      <w:tr w:rsidR="00053331" w:rsidRPr="00B25260" w14:paraId="0DFAF771" w14:textId="77777777" w:rsidTr="00F30087">
        <w:tc>
          <w:tcPr>
            <w:tcW w:w="1818" w:type="dxa"/>
            <w:tcBorders>
              <w:top w:val="nil"/>
              <w:bottom w:val="single" w:sz="4" w:space="0" w:color="auto"/>
            </w:tcBorders>
          </w:tcPr>
          <w:p w14:paraId="631B489C" w14:textId="77777777" w:rsidR="00053331" w:rsidRPr="00EE5259" w:rsidRDefault="00053331" w:rsidP="00C669ED">
            <w:pPr>
              <w:rPr>
                <w:sz w:val="18"/>
                <w:szCs w:val="22"/>
              </w:rPr>
            </w:pPr>
          </w:p>
        </w:tc>
        <w:tc>
          <w:tcPr>
            <w:tcW w:w="3690" w:type="dxa"/>
            <w:gridSpan w:val="2"/>
          </w:tcPr>
          <w:p w14:paraId="07D48699" w14:textId="0EC28A83" w:rsidR="00053331" w:rsidRPr="00EE5259" w:rsidRDefault="00053331" w:rsidP="00C669ED">
            <w:pPr>
              <w:rPr>
                <w:sz w:val="18"/>
                <w:szCs w:val="22"/>
              </w:rPr>
            </w:pPr>
            <w:r w:rsidRPr="00EE5259">
              <w:rPr>
                <w:sz w:val="18"/>
                <w:szCs w:val="22"/>
              </w:rPr>
              <w:t>Comprehensive environmental education programmes exist and are being delivered</w:t>
            </w:r>
          </w:p>
        </w:tc>
        <w:tc>
          <w:tcPr>
            <w:tcW w:w="720" w:type="dxa"/>
            <w:vAlign w:val="center"/>
          </w:tcPr>
          <w:p w14:paraId="7F3C4A09"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46F12CC9" w14:textId="77777777" w:rsidR="00053331" w:rsidRPr="00EE5259" w:rsidRDefault="00053331" w:rsidP="000D621B">
            <w:pPr>
              <w:jc w:val="center"/>
              <w:rPr>
                <w:sz w:val="18"/>
                <w:szCs w:val="22"/>
              </w:rPr>
            </w:pPr>
          </w:p>
        </w:tc>
        <w:tc>
          <w:tcPr>
            <w:tcW w:w="3178" w:type="dxa"/>
            <w:vMerge/>
          </w:tcPr>
          <w:p w14:paraId="2D4FFC0E" w14:textId="77777777" w:rsidR="00053331" w:rsidRPr="00EE5259" w:rsidRDefault="00053331" w:rsidP="00C669ED">
            <w:pPr>
              <w:rPr>
                <w:sz w:val="18"/>
                <w:szCs w:val="22"/>
              </w:rPr>
            </w:pPr>
          </w:p>
        </w:tc>
        <w:tc>
          <w:tcPr>
            <w:tcW w:w="2610" w:type="dxa"/>
            <w:vMerge/>
          </w:tcPr>
          <w:p w14:paraId="7085612D" w14:textId="77777777" w:rsidR="00053331" w:rsidRPr="00EE5259" w:rsidRDefault="00053331" w:rsidP="00C669ED">
            <w:pPr>
              <w:rPr>
                <w:sz w:val="18"/>
                <w:szCs w:val="22"/>
              </w:rPr>
            </w:pPr>
          </w:p>
        </w:tc>
        <w:tc>
          <w:tcPr>
            <w:tcW w:w="1440" w:type="dxa"/>
            <w:vMerge/>
          </w:tcPr>
          <w:p w14:paraId="47EDEF1D" w14:textId="77777777" w:rsidR="00053331" w:rsidRPr="00EE5259" w:rsidRDefault="00053331" w:rsidP="00C669ED">
            <w:pPr>
              <w:rPr>
                <w:sz w:val="18"/>
                <w:szCs w:val="22"/>
              </w:rPr>
            </w:pPr>
          </w:p>
        </w:tc>
      </w:tr>
      <w:tr w:rsidR="00053331" w:rsidRPr="00B25260" w14:paraId="3DE49D6D" w14:textId="77777777" w:rsidTr="00F30087">
        <w:tc>
          <w:tcPr>
            <w:tcW w:w="1818" w:type="dxa"/>
            <w:vMerge w:val="restart"/>
          </w:tcPr>
          <w:p w14:paraId="6FF35D99" w14:textId="75FD21A9" w:rsidR="00053331" w:rsidRPr="00EE5259" w:rsidRDefault="00445EC6" w:rsidP="00C669ED">
            <w:pPr>
              <w:rPr>
                <w:sz w:val="18"/>
                <w:szCs w:val="22"/>
              </w:rPr>
            </w:pPr>
            <w:r>
              <w:rPr>
                <w:sz w:val="18"/>
                <w:szCs w:val="22"/>
              </w:rPr>
              <w:t>Indicator 7 – Extent</w:t>
            </w:r>
            <w:r w:rsidR="00053331" w:rsidRPr="00EE5259">
              <w:rPr>
                <w:sz w:val="18"/>
                <w:szCs w:val="22"/>
              </w:rPr>
              <w:t xml:space="preserve"> of the linkage between environmental research/science and policy development</w:t>
            </w:r>
          </w:p>
        </w:tc>
        <w:tc>
          <w:tcPr>
            <w:tcW w:w="3690" w:type="dxa"/>
            <w:gridSpan w:val="2"/>
          </w:tcPr>
          <w:p w14:paraId="665AB595" w14:textId="77777777" w:rsidR="00053331" w:rsidRPr="00EE5259" w:rsidRDefault="00053331" w:rsidP="00C669ED">
            <w:pPr>
              <w:rPr>
                <w:sz w:val="18"/>
                <w:szCs w:val="22"/>
              </w:rPr>
            </w:pPr>
            <w:r w:rsidRPr="00EE5259">
              <w:rPr>
                <w:sz w:val="18"/>
                <w:szCs w:val="22"/>
              </w:rPr>
              <w:t>No linkage exist between environmental policy development and science/research strategies and programmes</w:t>
            </w:r>
          </w:p>
        </w:tc>
        <w:tc>
          <w:tcPr>
            <w:tcW w:w="720" w:type="dxa"/>
            <w:vAlign w:val="center"/>
          </w:tcPr>
          <w:p w14:paraId="40F510D6"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1493B750" w14:textId="77777777" w:rsidR="00053331" w:rsidRPr="00EE5259" w:rsidRDefault="00053331" w:rsidP="000D621B">
            <w:pPr>
              <w:jc w:val="center"/>
              <w:rPr>
                <w:sz w:val="18"/>
                <w:szCs w:val="22"/>
              </w:rPr>
            </w:pPr>
          </w:p>
        </w:tc>
        <w:tc>
          <w:tcPr>
            <w:tcW w:w="3178" w:type="dxa"/>
            <w:vMerge w:val="restart"/>
          </w:tcPr>
          <w:p w14:paraId="01EC3C2D" w14:textId="78164AFA" w:rsidR="00053331" w:rsidRDefault="00810B70" w:rsidP="00C669ED">
            <w:pPr>
              <w:rPr>
                <w:rFonts w:cs="Arial"/>
                <w:sz w:val="18"/>
                <w:szCs w:val="18"/>
                <w:lang w:eastAsia="es-ES"/>
              </w:rPr>
            </w:pPr>
            <w:r>
              <w:rPr>
                <w:sz w:val="18"/>
                <w:szCs w:val="22"/>
              </w:rPr>
              <w:t>Sri Lanka</w:t>
            </w:r>
            <w:r w:rsidR="00053331" w:rsidRPr="009852BD">
              <w:rPr>
                <w:sz w:val="18"/>
                <w:szCs w:val="22"/>
              </w:rPr>
              <w:t xml:space="preserve"> has a large </w:t>
            </w:r>
            <w:r w:rsidR="00053331">
              <w:rPr>
                <w:sz w:val="18"/>
                <w:szCs w:val="22"/>
              </w:rPr>
              <w:t xml:space="preserve">number </w:t>
            </w:r>
            <w:r w:rsidR="00496119">
              <w:rPr>
                <w:sz w:val="18"/>
                <w:szCs w:val="22"/>
              </w:rPr>
              <w:t>of scientific institutions</w:t>
            </w:r>
            <w:r w:rsidR="00053331" w:rsidRPr="009852BD">
              <w:rPr>
                <w:sz w:val="18"/>
                <w:szCs w:val="22"/>
              </w:rPr>
              <w:t xml:space="preserve"> </w:t>
            </w:r>
            <w:r w:rsidR="00496119">
              <w:rPr>
                <w:sz w:val="18"/>
                <w:szCs w:val="22"/>
              </w:rPr>
              <w:t xml:space="preserve">involved in </w:t>
            </w:r>
            <w:r w:rsidR="00053331" w:rsidRPr="009852BD">
              <w:rPr>
                <w:sz w:val="18"/>
                <w:szCs w:val="22"/>
              </w:rPr>
              <w:t>academia and technical agencies</w:t>
            </w:r>
            <w:r w:rsidR="00397BC4">
              <w:rPr>
                <w:sz w:val="18"/>
                <w:szCs w:val="22"/>
              </w:rPr>
              <w:t xml:space="preserve">.  </w:t>
            </w:r>
            <w:r w:rsidR="00053331" w:rsidRPr="00580A22">
              <w:rPr>
                <w:sz w:val="18"/>
                <w:szCs w:val="18"/>
              </w:rPr>
              <w:t>The country does environmental research, but the information that is generated does</w:t>
            </w:r>
            <w:r w:rsidR="00053331">
              <w:rPr>
                <w:sz w:val="18"/>
                <w:szCs w:val="18"/>
              </w:rPr>
              <w:t xml:space="preserve"> not</w:t>
            </w:r>
            <w:r w:rsidR="00053331" w:rsidRPr="00580A22">
              <w:rPr>
                <w:sz w:val="18"/>
                <w:szCs w:val="18"/>
              </w:rPr>
              <w:t xml:space="preserve"> feed the decision-making process</w:t>
            </w:r>
            <w:r w:rsidR="00053331">
              <w:rPr>
                <w:sz w:val="18"/>
                <w:szCs w:val="18"/>
              </w:rPr>
              <w:t xml:space="preserve"> or </w:t>
            </w:r>
            <w:r w:rsidR="00053331" w:rsidRPr="00580A22">
              <w:rPr>
                <w:sz w:val="18"/>
                <w:szCs w:val="18"/>
              </w:rPr>
              <w:t>strategy/policy-making procedures</w:t>
            </w:r>
            <w:r w:rsidR="00397BC4">
              <w:rPr>
                <w:sz w:val="18"/>
                <w:szCs w:val="18"/>
              </w:rPr>
              <w:t xml:space="preserve">.  </w:t>
            </w:r>
            <w:r w:rsidR="00053331">
              <w:rPr>
                <w:rFonts w:cs="Arial"/>
                <w:sz w:val="18"/>
                <w:szCs w:val="18"/>
                <w:lang w:eastAsia="es-ES"/>
              </w:rPr>
              <w:t>Research needs are identified</w:t>
            </w:r>
            <w:r w:rsidR="00496119">
              <w:rPr>
                <w:rFonts w:cs="Arial"/>
                <w:sz w:val="18"/>
                <w:szCs w:val="18"/>
                <w:lang w:eastAsia="es-ES"/>
              </w:rPr>
              <w:t>,</w:t>
            </w:r>
            <w:r w:rsidR="00053331">
              <w:rPr>
                <w:rFonts w:cs="Arial"/>
                <w:sz w:val="18"/>
                <w:szCs w:val="18"/>
                <w:lang w:eastAsia="es-ES"/>
              </w:rPr>
              <w:t xml:space="preserve"> but </w:t>
            </w:r>
            <w:r w:rsidR="00053331" w:rsidRPr="00482A4A">
              <w:rPr>
                <w:rFonts w:cs="Arial"/>
                <w:sz w:val="18"/>
                <w:szCs w:val="18"/>
                <w:lang w:eastAsia="es-ES"/>
              </w:rPr>
              <w:t>current national environmental research</w:t>
            </w:r>
            <w:r w:rsidR="00496119">
              <w:rPr>
                <w:rFonts w:cs="Arial"/>
                <w:sz w:val="18"/>
                <w:szCs w:val="18"/>
                <w:lang w:eastAsia="es-ES"/>
              </w:rPr>
              <w:t xml:space="preserve"> is incipient; this includes </w:t>
            </w:r>
            <w:r w:rsidR="00053331">
              <w:rPr>
                <w:rFonts w:cs="Arial"/>
                <w:sz w:val="18"/>
                <w:szCs w:val="18"/>
                <w:lang w:eastAsia="es-ES"/>
              </w:rPr>
              <w:t xml:space="preserve">data </w:t>
            </w:r>
            <w:r w:rsidR="00496119">
              <w:rPr>
                <w:rFonts w:cs="Arial"/>
                <w:sz w:val="18"/>
                <w:szCs w:val="18"/>
                <w:lang w:eastAsia="es-ES"/>
              </w:rPr>
              <w:t xml:space="preserve">generation for </w:t>
            </w:r>
            <w:r w:rsidR="00053331">
              <w:rPr>
                <w:rFonts w:cs="Arial"/>
                <w:sz w:val="18"/>
                <w:szCs w:val="18"/>
                <w:lang w:eastAsia="es-ES"/>
              </w:rPr>
              <w:t xml:space="preserve">key environmental indicators necessary for the monitoring of </w:t>
            </w:r>
            <w:r w:rsidR="00496119">
              <w:rPr>
                <w:rFonts w:cs="Arial"/>
                <w:sz w:val="18"/>
                <w:szCs w:val="18"/>
                <w:lang w:eastAsia="es-ES"/>
              </w:rPr>
              <w:t>MEAs.</w:t>
            </w:r>
          </w:p>
          <w:p w14:paraId="5ECD4218" w14:textId="77777777" w:rsidR="00053331" w:rsidRPr="00EE5259" w:rsidRDefault="00053331" w:rsidP="00C669ED">
            <w:pPr>
              <w:rPr>
                <w:sz w:val="18"/>
                <w:szCs w:val="22"/>
              </w:rPr>
            </w:pPr>
          </w:p>
        </w:tc>
        <w:tc>
          <w:tcPr>
            <w:tcW w:w="2610" w:type="dxa"/>
            <w:vMerge w:val="restart"/>
          </w:tcPr>
          <w:p w14:paraId="18B98951" w14:textId="08144F12" w:rsidR="00053331" w:rsidRPr="00EE5259" w:rsidRDefault="00053331" w:rsidP="0046691C">
            <w:pPr>
              <w:rPr>
                <w:sz w:val="18"/>
                <w:szCs w:val="22"/>
              </w:rPr>
            </w:pPr>
            <w:r>
              <w:rPr>
                <w:sz w:val="18"/>
                <w:szCs w:val="22"/>
              </w:rPr>
              <w:t>The project seek</w:t>
            </w:r>
            <w:r w:rsidR="00496119">
              <w:rPr>
                <w:sz w:val="18"/>
                <w:szCs w:val="22"/>
              </w:rPr>
              <w:t>s</w:t>
            </w:r>
            <w:r>
              <w:rPr>
                <w:sz w:val="18"/>
                <w:szCs w:val="22"/>
              </w:rPr>
              <w:t xml:space="preserve"> to bridge the gap between science</w:t>
            </w:r>
            <w:r w:rsidR="0046691C">
              <w:rPr>
                <w:sz w:val="18"/>
                <w:szCs w:val="22"/>
              </w:rPr>
              <w:t xml:space="preserve"> and practice in implementation of </w:t>
            </w:r>
            <w:r>
              <w:rPr>
                <w:sz w:val="18"/>
                <w:szCs w:val="22"/>
              </w:rPr>
              <w:t>national environmental targets</w:t>
            </w:r>
            <w:r w:rsidR="00397BC4">
              <w:rPr>
                <w:sz w:val="18"/>
                <w:szCs w:val="22"/>
              </w:rPr>
              <w:t xml:space="preserve">.  </w:t>
            </w:r>
            <w:r>
              <w:rPr>
                <w:sz w:val="18"/>
                <w:szCs w:val="22"/>
              </w:rPr>
              <w:t xml:space="preserve">To this end, the project </w:t>
            </w:r>
            <w:r w:rsidR="0046691C">
              <w:rPr>
                <w:sz w:val="18"/>
                <w:szCs w:val="22"/>
              </w:rPr>
              <w:t>aims</w:t>
            </w:r>
            <w:r>
              <w:rPr>
                <w:sz w:val="18"/>
                <w:szCs w:val="22"/>
              </w:rPr>
              <w:t xml:space="preserve"> to increase technical cooperation through expert g</w:t>
            </w:r>
            <w:r w:rsidR="0046691C">
              <w:rPr>
                <w:sz w:val="18"/>
                <w:szCs w:val="22"/>
              </w:rPr>
              <w:t>roups providing direct input in</w:t>
            </w:r>
            <w:r>
              <w:rPr>
                <w:sz w:val="18"/>
                <w:szCs w:val="22"/>
              </w:rPr>
              <w:t>to the formulation a</w:t>
            </w:r>
            <w:r w:rsidR="0046691C">
              <w:rPr>
                <w:sz w:val="18"/>
                <w:szCs w:val="22"/>
              </w:rPr>
              <w:t>n</w:t>
            </w:r>
            <w:r>
              <w:rPr>
                <w:sz w:val="18"/>
                <w:szCs w:val="22"/>
              </w:rPr>
              <w:t>d review of current national environmental targets and indicators</w:t>
            </w:r>
            <w:r w:rsidR="00397BC4">
              <w:rPr>
                <w:sz w:val="18"/>
                <w:szCs w:val="22"/>
              </w:rPr>
              <w:t xml:space="preserve">.  </w:t>
            </w:r>
            <w:r>
              <w:rPr>
                <w:sz w:val="18"/>
                <w:szCs w:val="22"/>
              </w:rPr>
              <w:t xml:space="preserve">The project will also invest in improving technical capacity </w:t>
            </w:r>
            <w:r w:rsidR="0046691C">
              <w:rPr>
                <w:sz w:val="18"/>
                <w:szCs w:val="22"/>
              </w:rPr>
              <w:t>to gather, format, store and share</w:t>
            </w:r>
            <w:r>
              <w:rPr>
                <w:sz w:val="18"/>
                <w:szCs w:val="22"/>
              </w:rPr>
              <w:t xml:space="preserve"> information within custodian agencies.</w:t>
            </w:r>
          </w:p>
        </w:tc>
        <w:tc>
          <w:tcPr>
            <w:tcW w:w="1440" w:type="dxa"/>
            <w:vMerge w:val="restart"/>
          </w:tcPr>
          <w:p w14:paraId="20D59C94" w14:textId="77777777" w:rsidR="00053331" w:rsidRPr="00EE5259" w:rsidRDefault="00053331" w:rsidP="00C669ED">
            <w:pPr>
              <w:rPr>
                <w:sz w:val="18"/>
                <w:szCs w:val="22"/>
              </w:rPr>
            </w:pPr>
            <w:r>
              <w:rPr>
                <w:sz w:val="18"/>
                <w:szCs w:val="22"/>
              </w:rPr>
              <w:t>Outcome 1</w:t>
            </w:r>
          </w:p>
        </w:tc>
      </w:tr>
      <w:tr w:rsidR="00053331" w:rsidRPr="00B25260" w14:paraId="2A32A2A4" w14:textId="77777777" w:rsidTr="00F30087">
        <w:tc>
          <w:tcPr>
            <w:tcW w:w="1818" w:type="dxa"/>
            <w:vMerge/>
            <w:tcBorders>
              <w:bottom w:val="nil"/>
            </w:tcBorders>
          </w:tcPr>
          <w:p w14:paraId="06783944" w14:textId="77777777" w:rsidR="00053331" w:rsidRPr="00EE5259" w:rsidRDefault="00053331" w:rsidP="00C669ED">
            <w:pPr>
              <w:rPr>
                <w:sz w:val="18"/>
                <w:szCs w:val="22"/>
              </w:rPr>
            </w:pPr>
          </w:p>
        </w:tc>
        <w:tc>
          <w:tcPr>
            <w:tcW w:w="3690" w:type="dxa"/>
            <w:gridSpan w:val="2"/>
          </w:tcPr>
          <w:p w14:paraId="4D3990F0" w14:textId="77777777" w:rsidR="00053331" w:rsidRPr="00EE5259" w:rsidRDefault="00053331" w:rsidP="00C669ED">
            <w:pPr>
              <w:rPr>
                <w:sz w:val="18"/>
                <w:szCs w:val="22"/>
              </w:rPr>
            </w:pPr>
            <w:r w:rsidRPr="00EE5259">
              <w:rPr>
                <w:sz w:val="18"/>
                <w:szCs w:val="22"/>
              </w:rPr>
              <w:t>Research needs for environmental policy development are identified but are not translated into relevant research strategies and programmes</w:t>
            </w:r>
          </w:p>
        </w:tc>
        <w:tc>
          <w:tcPr>
            <w:tcW w:w="720" w:type="dxa"/>
            <w:vAlign w:val="center"/>
          </w:tcPr>
          <w:p w14:paraId="347A199C"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5618B331" w14:textId="77777777" w:rsidR="00053331" w:rsidRPr="00EE5259" w:rsidRDefault="00053331" w:rsidP="000D621B">
            <w:pPr>
              <w:jc w:val="center"/>
              <w:rPr>
                <w:sz w:val="18"/>
                <w:szCs w:val="22"/>
              </w:rPr>
            </w:pPr>
            <w:r>
              <w:rPr>
                <w:sz w:val="18"/>
                <w:szCs w:val="22"/>
              </w:rPr>
              <w:t>1</w:t>
            </w:r>
          </w:p>
        </w:tc>
        <w:tc>
          <w:tcPr>
            <w:tcW w:w="3178" w:type="dxa"/>
            <w:vMerge/>
          </w:tcPr>
          <w:p w14:paraId="0C9F54AB" w14:textId="77777777" w:rsidR="00053331" w:rsidRPr="00EE5259" w:rsidRDefault="00053331" w:rsidP="00C669ED">
            <w:pPr>
              <w:rPr>
                <w:sz w:val="18"/>
                <w:szCs w:val="22"/>
              </w:rPr>
            </w:pPr>
          </w:p>
        </w:tc>
        <w:tc>
          <w:tcPr>
            <w:tcW w:w="2610" w:type="dxa"/>
            <w:vMerge/>
          </w:tcPr>
          <w:p w14:paraId="577FCCE2" w14:textId="77777777" w:rsidR="00053331" w:rsidRPr="00EE5259" w:rsidRDefault="00053331" w:rsidP="00C669ED">
            <w:pPr>
              <w:rPr>
                <w:sz w:val="18"/>
                <w:szCs w:val="22"/>
              </w:rPr>
            </w:pPr>
          </w:p>
        </w:tc>
        <w:tc>
          <w:tcPr>
            <w:tcW w:w="1440" w:type="dxa"/>
            <w:vMerge/>
          </w:tcPr>
          <w:p w14:paraId="5CE3CCBF" w14:textId="77777777" w:rsidR="00053331" w:rsidRPr="00EE5259" w:rsidRDefault="00053331" w:rsidP="00C669ED">
            <w:pPr>
              <w:rPr>
                <w:sz w:val="18"/>
                <w:szCs w:val="22"/>
              </w:rPr>
            </w:pPr>
          </w:p>
        </w:tc>
      </w:tr>
      <w:tr w:rsidR="00053331" w:rsidRPr="00B25260" w14:paraId="15E23BB7" w14:textId="77777777" w:rsidTr="00F30087">
        <w:tc>
          <w:tcPr>
            <w:tcW w:w="1818" w:type="dxa"/>
            <w:tcBorders>
              <w:top w:val="nil"/>
              <w:bottom w:val="nil"/>
            </w:tcBorders>
          </w:tcPr>
          <w:p w14:paraId="73962C97" w14:textId="77777777" w:rsidR="00053331" w:rsidRPr="00EE5259" w:rsidRDefault="00053331" w:rsidP="00C669ED">
            <w:pPr>
              <w:rPr>
                <w:sz w:val="18"/>
                <w:szCs w:val="22"/>
              </w:rPr>
            </w:pPr>
          </w:p>
        </w:tc>
        <w:tc>
          <w:tcPr>
            <w:tcW w:w="3690" w:type="dxa"/>
            <w:gridSpan w:val="2"/>
          </w:tcPr>
          <w:p w14:paraId="633993D7" w14:textId="77777777" w:rsidR="00053331" w:rsidRPr="00EE5259" w:rsidRDefault="00053331" w:rsidP="00C669ED">
            <w:pPr>
              <w:rPr>
                <w:sz w:val="18"/>
                <w:szCs w:val="22"/>
              </w:rPr>
            </w:pPr>
            <w:r w:rsidRPr="00EE5259">
              <w:rPr>
                <w:sz w:val="18"/>
                <w:szCs w:val="22"/>
              </w:rPr>
              <w:t>Relevant research strategies and programmes for environmental policy development exist but the research information is not responding fully to the policy research needs</w:t>
            </w:r>
          </w:p>
        </w:tc>
        <w:tc>
          <w:tcPr>
            <w:tcW w:w="720" w:type="dxa"/>
            <w:vAlign w:val="center"/>
          </w:tcPr>
          <w:p w14:paraId="32E98A07"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4461101A" w14:textId="77777777" w:rsidR="00053331" w:rsidRPr="00EE5259" w:rsidRDefault="00053331" w:rsidP="000D621B">
            <w:pPr>
              <w:jc w:val="center"/>
              <w:rPr>
                <w:sz w:val="18"/>
                <w:szCs w:val="22"/>
              </w:rPr>
            </w:pPr>
          </w:p>
        </w:tc>
        <w:tc>
          <w:tcPr>
            <w:tcW w:w="3178" w:type="dxa"/>
            <w:vMerge/>
          </w:tcPr>
          <w:p w14:paraId="5AB37BF4" w14:textId="77777777" w:rsidR="00053331" w:rsidRPr="00EE5259" w:rsidRDefault="00053331" w:rsidP="00C669ED">
            <w:pPr>
              <w:rPr>
                <w:sz w:val="18"/>
                <w:szCs w:val="22"/>
              </w:rPr>
            </w:pPr>
          </w:p>
        </w:tc>
        <w:tc>
          <w:tcPr>
            <w:tcW w:w="2610" w:type="dxa"/>
            <w:vMerge/>
          </w:tcPr>
          <w:p w14:paraId="32A7168F" w14:textId="77777777" w:rsidR="00053331" w:rsidRPr="00EE5259" w:rsidRDefault="00053331" w:rsidP="00C669ED">
            <w:pPr>
              <w:rPr>
                <w:sz w:val="18"/>
                <w:szCs w:val="22"/>
              </w:rPr>
            </w:pPr>
          </w:p>
        </w:tc>
        <w:tc>
          <w:tcPr>
            <w:tcW w:w="1440" w:type="dxa"/>
            <w:vMerge/>
          </w:tcPr>
          <w:p w14:paraId="4F193A66" w14:textId="77777777" w:rsidR="00053331" w:rsidRPr="00EE5259" w:rsidRDefault="00053331" w:rsidP="00C669ED">
            <w:pPr>
              <w:rPr>
                <w:sz w:val="18"/>
                <w:szCs w:val="22"/>
              </w:rPr>
            </w:pPr>
          </w:p>
        </w:tc>
      </w:tr>
      <w:tr w:rsidR="00053331" w:rsidRPr="00B25260" w14:paraId="5591F00C" w14:textId="77777777" w:rsidTr="00F30087">
        <w:tc>
          <w:tcPr>
            <w:tcW w:w="1818" w:type="dxa"/>
            <w:tcBorders>
              <w:top w:val="nil"/>
              <w:bottom w:val="single" w:sz="4" w:space="0" w:color="auto"/>
            </w:tcBorders>
          </w:tcPr>
          <w:p w14:paraId="23199B19" w14:textId="77777777" w:rsidR="00053331" w:rsidRPr="00EE5259" w:rsidRDefault="00053331" w:rsidP="00C669ED">
            <w:pPr>
              <w:rPr>
                <w:sz w:val="18"/>
                <w:szCs w:val="22"/>
              </w:rPr>
            </w:pPr>
          </w:p>
        </w:tc>
        <w:tc>
          <w:tcPr>
            <w:tcW w:w="3690" w:type="dxa"/>
            <w:gridSpan w:val="2"/>
          </w:tcPr>
          <w:p w14:paraId="285FC9BA" w14:textId="77777777" w:rsidR="00053331" w:rsidRPr="00EE5259" w:rsidRDefault="00053331" w:rsidP="00C669ED">
            <w:pPr>
              <w:rPr>
                <w:sz w:val="18"/>
                <w:szCs w:val="22"/>
              </w:rPr>
            </w:pPr>
            <w:r w:rsidRPr="00EE5259">
              <w:rPr>
                <w:sz w:val="18"/>
                <w:szCs w:val="22"/>
              </w:rPr>
              <w:t>Relevant research results are available for environmental policy development</w:t>
            </w:r>
          </w:p>
        </w:tc>
        <w:tc>
          <w:tcPr>
            <w:tcW w:w="720" w:type="dxa"/>
            <w:vAlign w:val="center"/>
          </w:tcPr>
          <w:p w14:paraId="7DCAAE85"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63962F3B" w14:textId="77777777" w:rsidR="00053331" w:rsidRPr="00EE5259" w:rsidRDefault="00053331" w:rsidP="000D621B">
            <w:pPr>
              <w:jc w:val="center"/>
              <w:rPr>
                <w:sz w:val="18"/>
                <w:szCs w:val="22"/>
              </w:rPr>
            </w:pPr>
          </w:p>
        </w:tc>
        <w:tc>
          <w:tcPr>
            <w:tcW w:w="3178" w:type="dxa"/>
            <w:vMerge/>
          </w:tcPr>
          <w:p w14:paraId="139EE17F" w14:textId="77777777" w:rsidR="00053331" w:rsidRPr="00EE5259" w:rsidRDefault="00053331" w:rsidP="00C669ED">
            <w:pPr>
              <w:rPr>
                <w:sz w:val="18"/>
                <w:szCs w:val="22"/>
              </w:rPr>
            </w:pPr>
          </w:p>
        </w:tc>
        <w:tc>
          <w:tcPr>
            <w:tcW w:w="2610" w:type="dxa"/>
            <w:vMerge/>
          </w:tcPr>
          <w:p w14:paraId="513D90AA" w14:textId="77777777" w:rsidR="00053331" w:rsidRPr="00EE5259" w:rsidRDefault="00053331" w:rsidP="00C669ED">
            <w:pPr>
              <w:rPr>
                <w:sz w:val="18"/>
                <w:szCs w:val="22"/>
              </w:rPr>
            </w:pPr>
          </w:p>
        </w:tc>
        <w:tc>
          <w:tcPr>
            <w:tcW w:w="1440" w:type="dxa"/>
            <w:vMerge/>
          </w:tcPr>
          <w:p w14:paraId="41E3A732" w14:textId="77777777" w:rsidR="00053331" w:rsidRPr="00EE5259" w:rsidRDefault="00053331" w:rsidP="00C669ED">
            <w:pPr>
              <w:rPr>
                <w:sz w:val="18"/>
                <w:szCs w:val="22"/>
              </w:rPr>
            </w:pPr>
          </w:p>
        </w:tc>
      </w:tr>
      <w:tr w:rsidR="00053331" w:rsidRPr="00B25260" w14:paraId="07F16535" w14:textId="77777777" w:rsidTr="00F30087">
        <w:tc>
          <w:tcPr>
            <w:tcW w:w="1818" w:type="dxa"/>
            <w:vMerge w:val="restart"/>
            <w:tcBorders>
              <w:bottom w:val="nil"/>
            </w:tcBorders>
          </w:tcPr>
          <w:p w14:paraId="5AB2CFC1" w14:textId="486E0809" w:rsidR="00053331" w:rsidRPr="00EE5259" w:rsidRDefault="00496119" w:rsidP="00C669ED">
            <w:pPr>
              <w:rPr>
                <w:sz w:val="18"/>
                <w:szCs w:val="22"/>
              </w:rPr>
            </w:pPr>
            <w:r>
              <w:rPr>
                <w:sz w:val="18"/>
                <w:szCs w:val="22"/>
              </w:rPr>
              <w:t xml:space="preserve">Indicator 8 – Extent </w:t>
            </w:r>
            <w:r w:rsidR="00053331" w:rsidRPr="00EE5259">
              <w:rPr>
                <w:sz w:val="18"/>
                <w:szCs w:val="22"/>
              </w:rPr>
              <w:t>of inclusion/use of traditional knowledge in environmental decision-making</w:t>
            </w:r>
          </w:p>
        </w:tc>
        <w:tc>
          <w:tcPr>
            <w:tcW w:w="3690" w:type="dxa"/>
            <w:gridSpan w:val="2"/>
          </w:tcPr>
          <w:p w14:paraId="18D8FF53" w14:textId="77777777" w:rsidR="00053331" w:rsidRPr="00EE5259" w:rsidRDefault="00053331" w:rsidP="00C669ED">
            <w:pPr>
              <w:rPr>
                <w:sz w:val="18"/>
                <w:szCs w:val="22"/>
              </w:rPr>
            </w:pPr>
            <w:r w:rsidRPr="00EE5259">
              <w:rPr>
                <w:sz w:val="18"/>
                <w:szCs w:val="22"/>
              </w:rPr>
              <w:t>Traditional knowledge is ignored and not taken into account into relevant participative decision-making processes</w:t>
            </w:r>
          </w:p>
        </w:tc>
        <w:tc>
          <w:tcPr>
            <w:tcW w:w="720" w:type="dxa"/>
            <w:vAlign w:val="center"/>
          </w:tcPr>
          <w:p w14:paraId="57C7CF52"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27695129" w14:textId="77777777" w:rsidR="00053331" w:rsidRPr="00EE5259" w:rsidRDefault="00053331" w:rsidP="000D621B">
            <w:pPr>
              <w:jc w:val="center"/>
              <w:rPr>
                <w:sz w:val="18"/>
                <w:szCs w:val="22"/>
              </w:rPr>
            </w:pPr>
          </w:p>
        </w:tc>
        <w:tc>
          <w:tcPr>
            <w:tcW w:w="3178" w:type="dxa"/>
            <w:vMerge w:val="restart"/>
          </w:tcPr>
          <w:p w14:paraId="0E5B599B" w14:textId="431D8758" w:rsidR="00053331" w:rsidRPr="00EE5259" w:rsidRDefault="00053331" w:rsidP="00A631AA">
            <w:pPr>
              <w:rPr>
                <w:sz w:val="18"/>
                <w:szCs w:val="22"/>
              </w:rPr>
            </w:pPr>
            <w:r>
              <w:rPr>
                <w:sz w:val="18"/>
                <w:szCs w:val="22"/>
              </w:rPr>
              <w:t xml:space="preserve">A number of projects implemented by the </w:t>
            </w:r>
            <w:r w:rsidR="00D701A3">
              <w:rPr>
                <w:sz w:val="18"/>
                <w:szCs w:val="22"/>
              </w:rPr>
              <w:t>MERE</w:t>
            </w:r>
            <w:r>
              <w:rPr>
                <w:sz w:val="18"/>
                <w:szCs w:val="22"/>
              </w:rPr>
              <w:t xml:space="preserve"> collected traditional knowledge on crops, species,</w:t>
            </w:r>
            <w:r w:rsidR="00A631AA">
              <w:rPr>
                <w:sz w:val="18"/>
                <w:szCs w:val="22"/>
              </w:rPr>
              <w:t xml:space="preserve"> and conservation practices</w:t>
            </w:r>
            <w:r w:rsidR="00397BC4">
              <w:rPr>
                <w:sz w:val="18"/>
                <w:szCs w:val="22"/>
              </w:rPr>
              <w:t xml:space="preserve">.  </w:t>
            </w:r>
            <w:r>
              <w:rPr>
                <w:sz w:val="18"/>
                <w:szCs w:val="22"/>
              </w:rPr>
              <w:t>While traditional knowledge is valued, and collected in some cases, there are few examples of participatory decision-making based on this knowledge and information</w:t>
            </w:r>
            <w:r w:rsidR="00397BC4">
              <w:rPr>
                <w:sz w:val="18"/>
                <w:szCs w:val="22"/>
              </w:rPr>
              <w:t xml:space="preserve">.  </w:t>
            </w:r>
            <w:r>
              <w:rPr>
                <w:sz w:val="18"/>
                <w:szCs w:val="22"/>
              </w:rPr>
              <w:t xml:space="preserve">Collaboration between Department of Agriculture and </w:t>
            </w:r>
            <w:r w:rsidR="00D701A3">
              <w:rPr>
                <w:sz w:val="18"/>
                <w:szCs w:val="22"/>
              </w:rPr>
              <w:t>MERE</w:t>
            </w:r>
            <w:r>
              <w:rPr>
                <w:sz w:val="18"/>
                <w:szCs w:val="22"/>
              </w:rPr>
              <w:t xml:space="preserve"> on traditional rice and other local grains has been a successfu</w:t>
            </w:r>
            <w:r w:rsidR="00A631AA">
              <w:rPr>
                <w:sz w:val="18"/>
                <w:szCs w:val="22"/>
              </w:rPr>
              <w:t>l venture, b</w:t>
            </w:r>
            <w:r>
              <w:rPr>
                <w:sz w:val="18"/>
                <w:szCs w:val="22"/>
              </w:rPr>
              <w:t>ut other forms of traditional knowledge are confined to the books</w:t>
            </w:r>
            <w:r w:rsidR="00A631AA">
              <w:rPr>
                <w:sz w:val="18"/>
                <w:szCs w:val="22"/>
              </w:rPr>
              <w:t>.</w:t>
            </w:r>
          </w:p>
        </w:tc>
        <w:tc>
          <w:tcPr>
            <w:tcW w:w="2610" w:type="dxa"/>
            <w:vMerge w:val="restart"/>
          </w:tcPr>
          <w:p w14:paraId="61893C44" w14:textId="790890AB" w:rsidR="00053331" w:rsidRPr="00EE5259" w:rsidRDefault="00053331" w:rsidP="00A631AA">
            <w:pPr>
              <w:rPr>
                <w:sz w:val="18"/>
                <w:szCs w:val="22"/>
              </w:rPr>
            </w:pPr>
            <w:r>
              <w:rPr>
                <w:sz w:val="18"/>
                <w:szCs w:val="22"/>
              </w:rPr>
              <w:t>The project does not deal with traditional knowledge per se</w:t>
            </w:r>
            <w:r w:rsidR="00397BC4">
              <w:rPr>
                <w:sz w:val="18"/>
                <w:szCs w:val="22"/>
              </w:rPr>
              <w:t xml:space="preserve">.  </w:t>
            </w:r>
            <w:r>
              <w:rPr>
                <w:sz w:val="18"/>
                <w:szCs w:val="22"/>
              </w:rPr>
              <w:t>However</w:t>
            </w:r>
            <w:r w:rsidR="00A631AA">
              <w:rPr>
                <w:sz w:val="18"/>
                <w:szCs w:val="22"/>
              </w:rPr>
              <w:t>,</w:t>
            </w:r>
            <w:r>
              <w:rPr>
                <w:sz w:val="18"/>
                <w:szCs w:val="22"/>
              </w:rPr>
              <w:t xml:space="preserve"> it is expected that improved environmental planning processes (updating </w:t>
            </w:r>
            <w:r w:rsidR="00A631AA">
              <w:rPr>
                <w:sz w:val="18"/>
                <w:szCs w:val="22"/>
              </w:rPr>
              <w:t>the</w:t>
            </w:r>
            <w:r>
              <w:rPr>
                <w:sz w:val="18"/>
                <w:szCs w:val="22"/>
              </w:rPr>
              <w:t xml:space="preserve"> Haritha Lanka and Comprehensive Disaster Management Plan) will incorporate traditional knowledge through improved contributions from civil society and </w:t>
            </w:r>
            <w:r w:rsidR="00A631AA">
              <w:rPr>
                <w:sz w:val="18"/>
                <w:szCs w:val="22"/>
              </w:rPr>
              <w:t xml:space="preserve">the </w:t>
            </w:r>
            <w:r>
              <w:rPr>
                <w:sz w:val="18"/>
                <w:szCs w:val="22"/>
              </w:rPr>
              <w:t>public</w:t>
            </w:r>
            <w:r w:rsidR="00A631AA">
              <w:rPr>
                <w:sz w:val="18"/>
                <w:szCs w:val="22"/>
              </w:rPr>
              <w:t>.</w:t>
            </w:r>
          </w:p>
        </w:tc>
        <w:tc>
          <w:tcPr>
            <w:tcW w:w="1440" w:type="dxa"/>
            <w:vMerge w:val="restart"/>
          </w:tcPr>
          <w:p w14:paraId="68D9D5F1" w14:textId="77777777" w:rsidR="00053331" w:rsidRPr="00EE5259" w:rsidRDefault="00053331" w:rsidP="00C669ED">
            <w:pPr>
              <w:rPr>
                <w:sz w:val="18"/>
                <w:szCs w:val="22"/>
              </w:rPr>
            </w:pPr>
            <w:r>
              <w:rPr>
                <w:sz w:val="18"/>
                <w:szCs w:val="22"/>
              </w:rPr>
              <w:t>Outcome 2</w:t>
            </w:r>
          </w:p>
        </w:tc>
      </w:tr>
      <w:tr w:rsidR="00053331" w:rsidRPr="00B25260" w14:paraId="2A8F72CD" w14:textId="77777777" w:rsidTr="00F30087">
        <w:tc>
          <w:tcPr>
            <w:tcW w:w="1818" w:type="dxa"/>
            <w:vMerge/>
            <w:tcBorders>
              <w:top w:val="nil"/>
              <w:bottom w:val="nil"/>
            </w:tcBorders>
          </w:tcPr>
          <w:p w14:paraId="52C44FE2" w14:textId="77777777" w:rsidR="00053331" w:rsidRPr="00EE5259" w:rsidRDefault="00053331" w:rsidP="00C669ED">
            <w:pPr>
              <w:rPr>
                <w:sz w:val="18"/>
                <w:szCs w:val="22"/>
              </w:rPr>
            </w:pPr>
          </w:p>
        </w:tc>
        <w:tc>
          <w:tcPr>
            <w:tcW w:w="3690" w:type="dxa"/>
            <w:gridSpan w:val="2"/>
          </w:tcPr>
          <w:p w14:paraId="503982B1" w14:textId="77777777" w:rsidR="00053331" w:rsidRPr="00EE5259" w:rsidRDefault="00053331" w:rsidP="00C669ED">
            <w:pPr>
              <w:rPr>
                <w:sz w:val="18"/>
                <w:szCs w:val="22"/>
              </w:rPr>
            </w:pPr>
            <w:r w:rsidRPr="00EE5259">
              <w:rPr>
                <w:sz w:val="18"/>
                <w:szCs w:val="22"/>
              </w:rPr>
              <w:t>Traditional knowledge is identified and recognized as important but is not collected and used in relevant participative decision-making processes</w:t>
            </w:r>
          </w:p>
        </w:tc>
        <w:tc>
          <w:tcPr>
            <w:tcW w:w="720" w:type="dxa"/>
            <w:vAlign w:val="center"/>
          </w:tcPr>
          <w:p w14:paraId="4957A83A"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48FAEA95" w14:textId="77777777" w:rsidR="00053331" w:rsidRPr="00EE5259" w:rsidRDefault="00053331" w:rsidP="000D621B">
            <w:pPr>
              <w:jc w:val="center"/>
              <w:rPr>
                <w:sz w:val="18"/>
                <w:szCs w:val="22"/>
              </w:rPr>
            </w:pPr>
          </w:p>
        </w:tc>
        <w:tc>
          <w:tcPr>
            <w:tcW w:w="3178" w:type="dxa"/>
            <w:vMerge/>
          </w:tcPr>
          <w:p w14:paraId="5D06446C" w14:textId="77777777" w:rsidR="00053331" w:rsidRPr="00EE5259" w:rsidRDefault="00053331" w:rsidP="00C669ED">
            <w:pPr>
              <w:rPr>
                <w:sz w:val="18"/>
                <w:szCs w:val="22"/>
              </w:rPr>
            </w:pPr>
          </w:p>
        </w:tc>
        <w:tc>
          <w:tcPr>
            <w:tcW w:w="2610" w:type="dxa"/>
            <w:vMerge/>
          </w:tcPr>
          <w:p w14:paraId="547BCB75" w14:textId="77777777" w:rsidR="00053331" w:rsidRPr="00EE5259" w:rsidRDefault="00053331" w:rsidP="00C669ED">
            <w:pPr>
              <w:rPr>
                <w:sz w:val="18"/>
                <w:szCs w:val="22"/>
              </w:rPr>
            </w:pPr>
          </w:p>
        </w:tc>
        <w:tc>
          <w:tcPr>
            <w:tcW w:w="1440" w:type="dxa"/>
            <w:vMerge/>
          </w:tcPr>
          <w:p w14:paraId="2C393ABF" w14:textId="77777777" w:rsidR="00053331" w:rsidRPr="00EE5259" w:rsidRDefault="00053331" w:rsidP="00C669ED">
            <w:pPr>
              <w:rPr>
                <w:sz w:val="18"/>
                <w:szCs w:val="22"/>
              </w:rPr>
            </w:pPr>
          </w:p>
        </w:tc>
      </w:tr>
      <w:tr w:rsidR="00053331" w:rsidRPr="00B25260" w14:paraId="57F75D16" w14:textId="77777777" w:rsidTr="00F30087">
        <w:tc>
          <w:tcPr>
            <w:tcW w:w="1818" w:type="dxa"/>
            <w:tcBorders>
              <w:top w:val="nil"/>
              <w:bottom w:val="nil"/>
            </w:tcBorders>
          </w:tcPr>
          <w:p w14:paraId="5C33EBE7" w14:textId="77777777" w:rsidR="00053331" w:rsidRPr="00EE5259" w:rsidRDefault="00053331" w:rsidP="00C669ED">
            <w:pPr>
              <w:rPr>
                <w:sz w:val="18"/>
                <w:szCs w:val="22"/>
              </w:rPr>
            </w:pPr>
          </w:p>
        </w:tc>
        <w:tc>
          <w:tcPr>
            <w:tcW w:w="3690" w:type="dxa"/>
            <w:gridSpan w:val="2"/>
          </w:tcPr>
          <w:p w14:paraId="4EEDD70E" w14:textId="77777777" w:rsidR="00053331" w:rsidRPr="00EE5259" w:rsidRDefault="00053331" w:rsidP="00C669ED">
            <w:pPr>
              <w:rPr>
                <w:sz w:val="18"/>
                <w:szCs w:val="22"/>
              </w:rPr>
            </w:pPr>
            <w:r w:rsidRPr="00EE5259">
              <w:rPr>
                <w:sz w:val="18"/>
                <w:szCs w:val="22"/>
              </w:rPr>
              <w:t>Traditional knowledge is collected but is not used systematically into relevant participative decision-making processes</w:t>
            </w:r>
          </w:p>
        </w:tc>
        <w:tc>
          <w:tcPr>
            <w:tcW w:w="720" w:type="dxa"/>
            <w:vAlign w:val="center"/>
          </w:tcPr>
          <w:p w14:paraId="156021A2"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7B13E33" w14:textId="77777777" w:rsidR="00053331" w:rsidRPr="00EE5259" w:rsidRDefault="00053331" w:rsidP="000D621B">
            <w:pPr>
              <w:jc w:val="center"/>
              <w:rPr>
                <w:sz w:val="18"/>
                <w:szCs w:val="22"/>
              </w:rPr>
            </w:pPr>
            <w:r>
              <w:rPr>
                <w:sz w:val="18"/>
                <w:szCs w:val="22"/>
              </w:rPr>
              <w:t>2</w:t>
            </w:r>
          </w:p>
        </w:tc>
        <w:tc>
          <w:tcPr>
            <w:tcW w:w="3178" w:type="dxa"/>
            <w:vMerge/>
          </w:tcPr>
          <w:p w14:paraId="45AC0E8E" w14:textId="77777777" w:rsidR="00053331" w:rsidRPr="00EE5259" w:rsidRDefault="00053331" w:rsidP="00C669ED">
            <w:pPr>
              <w:rPr>
                <w:sz w:val="18"/>
                <w:szCs w:val="22"/>
              </w:rPr>
            </w:pPr>
          </w:p>
        </w:tc>
        <w:tc>
          <w:tcPr>
            <w:tcW w:w="2610" w:type="dxa"/>
            <w:vMerge/>
          </w:tcPr>
          <w:p w14:paraId="74B74A3B" w14:textId="77777777" w:rsidR="00053331" w:rsidRPr="00EE5259" w:rsidRDefault="00053331" w:rsidP="00C669ED">
            <w:pPr>
              <w:rPr>
                <w:sz w:val="18"/>
                <w:szCs w:val="22"/>
              </w:rPr>
            </w:pPr>
          </w:p>
        </w:tc>
        <w:tc>
          <w:tcPr>
            <w:tcW w:w="1440" w:type="dxa"/>
            <w:vMerge/>
          </w:tcPr>
          <w:p w14:paraId="36A7A1CF" w14:textId="77777777" w:rsidR="00053331" w:rsidRPr="00EE5259" w:rsidRDefault="00053331" w:rsidP="00C669ED">
            <w:pPr>
              <w:rPr>
                <w:sz w:val="18"/>
                <w:szCs w:val="22"/>
              </w:rPr>
            </w:pPr>
          </w:p>
        </w:tc>
      </w:tr>
      <w:tr w:rsidR="00053331" w:rsidRPr="00B25260" w14:paraId="00D2A7E3" w14:textId="77777777" w:rsidTr="00F30087">
        <w:tc>
          <w:tcPr>
            <w:tcW w:w="1818" w:type="dxa"/>
            <w:tcBorders>
              <w:top w:val="nil"/>
              <w:bottom w:val="single" w:sz="4" w:space="0" w:color="auto"/>
            </w:tcBorders>
          </w:tcPr>
          <w:p w14:paraId="47BAFB7E" w14:textId="77777777" w:rsidR="00053331" w:rsidRPr="00EE5259" w:rsidRDefault="00053331" w:rsidP="00C669ED">
            <w:pPr>
              <w:rPr>
                <w:sz w:val="18"/>
                <w:szCs w:val="22"/>
              </w:rPr>
            </w:pPr>
          </w:p>
        </w:tc>
        <w:tc>
          <w:tcPr>
            <w:tcW w:w="3690" w:type="dxa"/>
            <w:gridSpan w:val="2"/>
            <w:tcBorders>
              <w:bottom w:val="single" w:sz="4" w:space="0" w:color="auto"/>
            </w:tcBorders>
          </w:tcPr>
          <w:p w14:paraId="6B4EFD31" w14:textId="77777777" w:rsidR="00053331" w:rsidRPr="00EE5259" w:rsidRDefault="00053331" w:rsidP="00C669ED">
            <w:pPr>
              <w:rPr>
                <w:sz w:val="18"/>
                <w:szCs w:val="22"/>
              </w:rPr>
            </w:pPr>
            <w:r w:rsidRPr="00EE5259">
              <w:rPr>
                <w:sz w:val="18"/>
                <w:szCs w:val="22"/>
              </w:rPr>
              <w:t>Traditional knowledge is collected, used and shared for effective participative decision-making processes</w:t>
            </w:r>
          </w:p>
        </w:tc>
        <w:tc>
          <w:tcPr>
            <w:tcW w:w="720" w:type="dxa"/>
            <w:tcBorders>
              <w:bottom w:val="single" w:sz="4" w:space="0" w:color="auto"/>
            </w:tcBorders>
            <w:vAlign w:val="center"/>
          </w:tcPr>
          <w:p w14:paraId="50543AA2"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4A5A4007" w14:textId="77777777" w:rsidR="00053331" w:rsidRPr="00EE5259" w:rsidRDefault="00053331" w:rsidP="000D621B">
            <w:pPr>
              <w:jc w:val="center"/>
              <w:rPr>
                <w:sz w:val="18"/>
                <w:szCs w:val="22"/>
              </w:rPr>
            </w:pPr>
          </w:p>
        </w:tc>
        <w:tc>
          <w:tcPr>
            <w:tcW w:w="3178" w:type="dxa"/>
            <w:vMerge/>
            <w:tcBorders>
              <w:bottom w:val="single" w:sz="4" w:space="0" w:color="auto"/>
            </w:tcBorders>
          </w:tcPr>
          <w:p w14:paraId="03572AF5" w14:textId="77777777" w:rsidR="00053331" w:rsidRPr="00EE5259" w:rsidRDefault="00053331" w:rsidP="00C669ED">
            <w:pPr>
              <w:rPr>
                <w:sz w:val="18"/>
                <w:szCs w:val="22"/>
              </w:rPr>
            </w:pPr>
          </w:p>
        </w:tc>
        <w:tc>
          <w:tcPr>
            <w:tcW w:w="2610" w:type="dxa"/>
            <w:vMerge/>
            <w:tcBorders>
              <w:bottom w:val="single" w:sz="4" w:space="0" w:color="auto"/>
            </w:tcBorders>
          </w:tcPr>
          <w:p w14:paraId="4217A762" w14:textId="77777777" w:rsidR="00053331" w:rsidRPr="00EE5259" w:rsidRDefault="00053331" w:rsidP="00C669ED">
            <w:pPr>
              <w:rPr>
                <w:sz w:val="18"/>
                <w:szCs w:val="22"/>
              </w:rPr>
            </w:pPr>
          </w:p>
        </w:tc>
        <w:tc>
          <w:tcPr>
            <w:tcW w:w="1440" w:type="dxa"/>
            <w:vMerge/>
            <w:tcBorders>
              <w:bottom w:val="single" w:sz="4" w:space="0" w:color="auto"/>
            </w:tcBorders>
          </w:tcPr>
          <w:p w14:paraId="207D4527" w14:textId="77777777" w:rsidR="00053331" w:rsidRPr="00EE5259" w:rsidRDefault="00053331" w:rsidP="00C669ED">
            <w:pPr>
              <w:rPr>
                <w:sz w:val="18"/>
                <w:szCs w:val="22"/>
              </w:rPr>
            </w:pPr>
          </w:p>
        </w:tc>
      </w:tr>
      <w:tr w:rsidR="00053331" w:rsidRPr="00B25260" w14:paraId="1763E169" w14:textId="77777777" w:rsidTr="00F30087">
        <w:trPr>
          <w:trHeight w:val="454"/>
        </w:trPr>
        <w:tc>
          <w:tcPr>
            <w:tcW w:w="5508" w:type="dxa"/>
            <w:gridSpan w:val="3"/>
            <w:tcBorders>
              <w:right w:val="nil"/>
            </w:tcBorders>
            <w:vAlign w:val="center"/>
          </w:tcPr>
          <w:p w14:paraId="272EF85E" w14:textId="77777777" w:rsidR="00053331" w:rsidRPr="00EE5259" w:rsidRDefault="00053331" w:rsidP="00C669ED">
            <w:pPr>
              <w:rPr>
                <w:b/>
                <w:sz w:val="18"/>
                <w:szCs w:val="22"/>
              </w:rPr>
            </w:pPr>
            <w:r w:rsidRPr="00EE5259">
              <w:rPr>
                <w:b/>
                <w:sz w:val="18"/>
                <w:szCs w:val="22"/>
              </w:rPr>
              <w:t>CR 3:  Capacities for strategy, policy and legislation development</w:t>
            </w:r>
          </w:p>
        </w:tc>
        <w:tc>
          <w:tcPr>
            <w:tcW w:w="720" w:type="dxa"/>
            <w:tcBorders>
              <w:left w:val="nil"/>
              <w:right w:val="nil"/>
            </w:tcBorders>
            <w:vAlign w:val="center"/>
          </w:tcPr>
          <w:p w14:paraId="4FFAEBD0" w14:textId="77777777" w:rsidR="00053331" w:rsidRPr="00EE5259" w:rsidRDefault="00053331" w:rsidP="00C669ED">
            <w:pPr>
              <w:rPr>
                <w:sz w:val="18"/>
                <w:szCs w:val="22"/>
              </w:rPr>
            </w:pPr>
          </w:p>
        </w:tc>
        <w:tc>
          <w:tcPr>
            <w:tcW w:w="692" w:type="dxa"/>
            <w:tcBorders>
              <w:left w:val="nil"/>
              <w:right w:val="nil"/>
            </w:tcBorders>
            <w:vAlign w:val="center"/>
          </w:tcPr>
          <w:p w14:paraId="68357735" w14:textId="77777777" w:rsidR="00053331" w:rsidRPr="00EE5259" w:rsidRDefault="00053331" w:rsidP="000D621B">
            <w:pPr>
              <w:jc w:val="center"/>
              <w:rPr>
                <w:sz w:val="18"/>
                <w:szCs w:val="22"/>
              </w:rPr>
            </w:pPr>
          </w:p>
        </w:tc>
        <w:tc>
          <w:tcPr>
            <w:tcW w:w="3178" w:type="dxa"/>
            <w:tcBorders>
              <w:left w:val="nil"/>
              <w:right w:val="nil"/>
            </w:tcBorders>
            <w:vAlign w:val="center"/>
          </w:tcPr>
          <w:p w14:paraId="662B14A1" w14:textId="77777777" w:rsidR="00053331" w:rsidRPr="00EE5259" w:rsidRDefault="00053331" w:rsidP="00C669ED">
            <w:pPr>
              <w:rPr>
                <w:sz w:val="18"/>
                <w:szCs w:val="22"/>
              </w:rPr>
            </w:pPr>
          </w:p>
        </w:tc>
        <w:tc>
          <w:tcPr>
            <w:tcW w:w="2610" w:type="dxa"/>
            <w:tcBorders>
              <w:left w:val="nil"/>
              <w:right w:val="nil"/>
            </w:tcBorders>
            <w:vAlign w:val="center"/>
          </w:tcPr>
          <w:p w14:paraId="1DC33F4E" w14:textId="77777777" w:rsidR="00053331" w:rsidRPr="00EE5259" w:rsidRDefault="00053331" w:rsidP="00C669ED">
            <w:pPr>
              <w:rPr>
                <w:sz w:val="18"/>
                <w:szCs w:val="22"/>
              </w:rPr>
            </w:pPr>
          </w:p>
        </w:tc>
        <w:tc>
          <w:tcPr>
            <w:tcW w:w="1440" w:type="dxa"/>
            <w:tcBorders>
              <w:left w:val="nil"/>
            </w:tcBorders>
          </w:tcPr>
          <w:p w14:paraId="66604C81" w14:textId="77777777" w:rsidR="00053331" w:rsidRPr="00EE5259" w:rsidRDefault="00053331" w:rsidP="00C669ED">
            <w:pPr>
              <w:rPr>
                <w:sz w:val="18"/>
                <w:szCs w:val="22"/>
              </w:rPr>
            </w:pPr>
          </w:p>
        </w:tc>
      </w:tr>
      <w:tr w:rsidR="00053331" w:rsidRPr="00B25260" w14:paraId="715D1C71" w14:textId="77777777" w:rsidTr="00F30087">
        <w:tc>
          <w:tcPr>
            <w:tcW w:w="1818" w:type="dxa"/>
            <w:tcBorders>
              <w:bottom w:val="nil"/>
            </w:tcBorders>
          </w:tcPr>
          <w:p w14:paraId="6DCB25E0" w14:textId="08EBC438" w:rsidR="00053331" w:rsidRPr="00EE5259" w:rsidRDefault="00496119" w:rsidP="00C669ED">
            <w:pPr>
              <w:rPr>
                <w:sz w:val="18"/>
                <w:szCs w:val="22"/>
              </w:rPr>
            </w:pPr>
            <w:r>
              <w:rPr>
                <w:sz w:val="18"/>
                <w:szCs w:val="22"/>
              </w:rPr>
              <w:t>Indicator 9 – Extent</w:t>
            </w:r>
            <w:r w:rsidR="00053331" w:rsidRPr="00EE5259">
              <w:rPr>
                <w:sz w:val="18"/>
                <w:szCs w:val="22"/>
              </w:rPr>
              <w:t xml:space="preserve"> of the environmental planning and strategy development process</w:t>
            </w:r>
          </w:p>
        </w:tc>
        <w:tc>
          <w:tcPr>
            <w:tcW w:w="3690" w:type="dxa"/>
            <w:gridSpan w:val="2"/>
          </w:tcPr>
          <w:p w14:paraId="2578ED13" w14:textId="77777777" w:rsidR="00053331" w:rsidRPr="00EE5259" w:rsidRDefault="00053331" w:rsidP="00C669ED">
            <w:pPr>
              <w:rPr>
                <w:sz w:val="18"/>
                <w:szCs w:val="22"/>
              </w:rPr>
            </w:pPr>
            <w:r w:rsidRPr="00EE5259">
              <w:rPr>
                <w:sz w:val="18"/>
                <w:szCs w:val="22"/>
              </w:rPr>
              <w:t>The environmental planning and strategy development process is not coordinated and does not produce adequate environmental plans and strategies</w:t>
            </w:r>
          </w:p>
        </w:tc>
        <w:tc>
          <w:tcPr>
            <w:tcW w:w="720" w:type="dxa"/>
            <w:vAlign w:val="center"/>
          </w:tcPr>
          <w:p w14:paraId="2B2BBE8E"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83A2075" w14:textId="77777777" w:rsidR="00053331" w:rsidRPr="00EE5259" w:rsidRDefault="00053331" w:rsidP="000D621B">
            <w:pPr>
              <w:jc w:val="center"/>
              <w:rPr>
                <w:sz w:val="18"/>
                <w:szCs w:val="22"/>
              </w:rPr>
            </w:pPr>
          </w:p>
        </w:tc>
        <w:tc>
          <w:tcPr>
            <w:tcW w:w="3178" w:type="dxa"/>
            <w:vMerge w:val="restart"/>
          </w:tcPr>
          <w:p w14:paraId="78FBFE4B" w14:textId="7ED34758" w:rsidR="00053331" w:rsidRPr="002F55E3" w:rsidRDefault="00810B70" w:rsidP="00FE7872">
            <w:pPr>
              <w:rPr>
                <w:sz w:val="18"/>
                <w:szCs w:val="18"/>
              </w:rPr>
            </w:pPr>
            <w:r>
              <w:rPr>
                <w:sz w:val="18"/>
                <w:szCs w:val="22"/>
              </w:rPr>
              <w:t>Sri Lanka</w:t>
            </w:r>
            <w:r w:rsidR="00053331">
              <w:rPr>
                <w:sz w:val="18"/>
                <w:szCs w:val="22"/>
              </w:rPr>
              <w:t xml:space="preserve"> has several actions plans and strategies for the environment</w:t>
            </w:r>
            <w:r w:rsidR="00D9107A">
              <w:rPr>
                <w:sz w:val="18"/>
                <w:szCs w:val="22"/>
              </w:rPr>
              <w:t>;</w:t>
            </w:r>
            <w:r w:rsidR="00053331">
              <w:rPr>
                <w:sz w:val="18"/>
                <w:szCs w:val="22"/>
              </w:rPr>
              <w:t xml:space="preserve"> these include the Haritha Lanka strategy for sustainable development, the </w:t>
            </w:r>
            <w:r w:rsidR="00D9107A">
              <w:rPr>
                <w:sz w:val="18"/>
                <w:szCs w:val="22"/>
              </w:rPr>
              <w:t>National Environmental Action Plan, action</w:t>
            </w:r>
            <w:r w:rsidR="00053331">
              <w:rPr>
                <w:sz w:val="18"/>
                <w:szCs w:val="22"/>
              </w:rPr>
              <w:t xml:space="preserve"> plans for land degradation and biodiversity, and the strategy for climate change</w:t>
            </w:r>
            <w:r w:rsidR="00397BC4">
              <w:rPr>
                <w:sz w:val="18"/>
                <w:szCs w:val="22"/>
              </w:rPr>
              <w:t xml:space="preserve">.  </w:t>
            </w:r>
            <w:r w:rsidR="00053331">
              <w:rPr>
                <w:sz w:val="18"/>
                <w:szCs w:val="22"/>
              </w:rPr>
              <w:t>However</w:t>
            </w:r>
            <w:r w:rsidR="00FE7872">
              <w:rPr>
                <w:sz w:val="18"/>
                <w:szCs w:val="22"/>
              </w:rPr>
              <w:t xml:space="preserve">, there is little </w:t>
            </w:r>
            <w:r w:rsidR="00053331">
              <w:rPr>
                <w:sz w:val="18"/>
                <w:szCs w:val="22"/>
              </w:rPr>
              <w:t>coordination between these plans and no overarching policy that links the Rio Conventions within the framework of national sustainable development</w:t>
            </w:r>
            <w:r w:rsidR="00FE7872">
              <w:rPr>
                <w:sz w:val="18"/>
                <w:szCs w:val="22"/>
              </w:rPr>
              <w:t>.</w:t>
            </w:r>
          </w:p>
        </w:tc>
        <w:tc>
          <w:tcPr>
            <w:tcW w:w="2610" w:type="dxa"/>
            <w:vMerge w:val="restart"/>
          </w:tcPr>
          <w:p w14:paraId="7657829F" w14:textId="2A2A3DAE" w:rsidR="00053331" w:rsidRPr="00EE5259" w:rsidRDefault="00053331" w:rsidP="00FE7872">
            <w:pPr>
              <w:rPr>
                <w:sz w:val="18"/>
                <w:szCs w:val="22"/>
              </w:rPr>
            </w:pPr>
            <w:r>
              <w:rPr>
                <w:sz w:val="18"/>
                <w:szCs w:val="22"/>
              </w:rPr>
              <w:t>The project seeks to bridge some of these gaps by develop</w:t>
            </w:r>
            <w:r w:rsidR="00FE7872">
              <w:rPr>
                <w:sz w:val="18"/>
                <w:szCs w:val="22"/>
              </w:rPr>
              <w:t>ing</w:t>
            </w:r>
            <w:r>
              <w:rPr>
                <w:sz w:val="18"/>
                <w:szCs w:val="22"/>
              </w:rPr>
              <w:t xml:space="preserve"> a comprehensive policy on </w:t>
            </w:r>
            <w:r w:rsidR="00FE7872">
              <w:rPr>
                <w:sz w:val="18"/>
                <w:szCs w:val="22"/>
              </w:rPr>
              <w:t xml:space="preserve">generating and sharing </w:t>
            </w:r>
            <w:r>
              <w:rPr>
                <w:sz w:val="18"/>
                <w:szCs w:val="22"/>
              </w:rPr>
              <w:t>environmental information which will link currently disparate actions plans and strategies for MEAs.</w:t>
            </w:r>
          </w:p>
        </w:tc>
        <w:tc>
          <w:tcPr>
            <w:tcW w:w="1440" w:type="dxa"/>
            <w:vMerge w:val="restart"/>
          </w:tcPr>
          <w:p w14:paraId="163B05E0" w14:textId="77777777" w:rsidR="00053331" w:rsidRPr="00EE5259" w:rsidRDefault="00053331" w:rsidP="00C669ED">
            <w:pPr>
              <w:rPr>
                <w:sz w:val="18"/>
                <w:szCs w:val="22"/>
              </w:rPr>
            </w:pPr>
            <w:r>
              <w:rPr>
                <w:sz w:val="18"/>
                <w:szCs w:val="22"/>
              </w:rPr>
              <w:t>Outcome 1</w:t>
            </w:r>
          </w:p>
        </w:tc>
      </w:tr>
      <w:tr w:rsidR="00053331" w:rsidRPr="00B25260" w14:paraId="24763CF3" w14:textId="77777777" w:rsidTr="00F30087">
        <w:tc>
          <w:tcPr>
            <w:tcW w:w="1818" w:type="dxa"/>
            <w:tcBorders>
              <w:top w:val="nil"/>
              <w:bottom w:val="nil"/>
            </w:tcBorders>
          </w:tcPr>
          <w:p w14:paraId="1C19127D" w14:textId="77777777" w:rsidR="00053331" w:rsidRPr="00EE5259" w:rsidRDefault="00053331" w:rsidP="00C669ED">
            <w:pPr>
              <w:rPr>
                <w:sz w:val="18"/>
                <w:szCs w:val="22"/>
              </w:rPr>
            </w:pPr>
          </w:p>
        </w:tc>
        <w:tc>
          <w:tcPr>
            <w:tcW w:w="3690" w:type="dxa"/>
            <w:gridSpan w:val="2"/>
          </w:tcPr>
          <w:p w14:paraId="08E70D6C" w14:textId="77777777" w:rsidR="00053331" w:rsidRPr="00EE5259" w:rsidRDefault="00053331" w:rsidP="00C669ED">
            <w:pPr>
              <w:rPr>
                <w:sz w:val="18"/>
                <w:szCs w:val="22"/>
              </w:rPr>
            </w:pPr>
            <w:r w:rsidRPr="00EE5259">
              <w:rPr>
                <w:sz w:val="18"/>
                <w:szCs w:val="22"/>
              </w:rPr>
              <w:t>The environmental planning and strategy development process does produce adequate environmental plans and strategies but there are not implemented/used</w:t>
            </w:r>
          </w:p>
        </w:tc>
        <w:tc>
          <w:tcPr>
            <w:tcW w:w="720" w:type="dxa"/>
            <w:vAlign w:val="center"/>
          </w:tcPr>
          <w:p w14:paraId="22FA8AB4"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00A7E426" w14:textId="77777777" w:rsidR="00053331" w:rsidRPr="00EE5259" w:rsidRDefault="00053331" w:rsidP="000D621B">
            <w:pPr>
              <w:jc w:val="center"/>
              <w:rPr>
                <w:sz w:val="18"/>
                <w:szCs w:val="22"/>
              </w:rPr>
            </w:pPr>
          </w:p>
        </w:tc>
        <w:tc>
          <w:tcPr>
            <w:tcW w:w="3178" w:type="dxa"/>
            <w:vMerge/>
          </w:tcPr>
          <w:p w14:paraId="43E84798" w14:textId="77777777" w:rsidR="00053331" w:rsidRPr="00EE5259" w:rsidRDefault="00053331" w:rsidP="00C669ED">
            <w:pPr>
              <w:rPr>
                <w:sz w:val="18"/>
                <w:szCs w:val="22"/>
              </w:rPr>
            </w:pPr>
          </w:p>
        </w:tc>
        <w:tc>
          <w:tcPr>
            <w:tcW w:w="2610" w:type="dxa"/>
            <w:vMerge/>
          </w:tcPr>
          <w:p w14:paraId="410F5821" w14:textId="77777777" w:rsidR="00053331" w:rsidRPr="00EE5259" w:rsidRDefault="00053331" w:rsidP="00C669ED">
            <w:pPr>
              <w:rPr>
                <w:sz w:val="18"/>
                <w:szCs w:val="22"/>
              </w:rPr>
            </w:pPr>
          </w:p>
        </w:tc>
        <w:tc>
          <w:tcPr>
            <w:tcW w:w="1440" w:type="dxa"/>
            <w:vMerge/>
          </w:tcPr>
          <w:p w14:paraId="04B4BAFD" w14:textId="77777777" w:rsidR="00053331" w:rsidRPr="00EE5259" w:rsidRDefault="00053331" w:rsidP="00C669ED">
            <w:pPr>
              <w:rPr>
                <w:sz w:val="18"/>
                <w:szCs w:val="22"/>
              </w:rPr>
            </w:pPr>
          </w:p>
        </w:tc>
      </w:tr>
      <w:tr w:rsidR="00053331" w:rsidRPr="00B25260" w14:paraId="578B7EDC" w14:textId="77777777" w:rsidTr="00F30087">
        <w:tc>
          <w:tcPr>
            <w:tcW w:w="1818" w:type="dxa"/>
            <w:tcBorders>
              <w:top w:val="nil"/>
              <w:bottom w:val="nil"/>
            </w:tcBorders>
          </w:tcPr>
          <w:p w14:paraId="670D033A" w14:textId="77777777" w:rsidR="00053331" w:rsidRPr="00EE5259" w:rsidRDefault="00053331" w:rsidP="00C669ED">
            <w:pPr>
              <w:rPr>
                <w:sz w:val="18"/>
                <w:szCs w:val="22"/>
              </w:rPr>
            </w:pPr>
          </w:p>
        </w:tc>
        <w:tc>
          <w:tcPr>
            <w:tcW w:w="3690" w:type="dxa"/>
            <w:gridSpan w:val="2"/>
          </w:tcPr>
          <w:p w14:paraId="7941B6D0" w14:textId="08D2ED90" w:rsidR="00053331" w:rsidRPr="00EE5259" w:rsidRDefault="00053331" w:rsidP="00C669ED">
            <w:pPr>
              <w:rPr>
                <w:sz w:val="18"/>
                <w:szCs w:val="22"/>
              </w:rPr>
            </w:pPr>
            <w:r w:rsidRPr="00EE5259">
              <w:rPr>
                <w:sz w:val="18"/>
                <w:szCs w:val="22"/>
              </w:rPr>
              <w:t>Adequate environmental plans and s</w:t>
            </w:r>
            <w:r w:rsidR="00D9107A">
              <w:rPr>
                <w:sz w:val="18"/>
                <w:szCs w:val="22"/>
              </w:rPr>
              <w:t>trategies are produced but they</w:t>
            </w:r>
            <w:r w:rsidRPr="00EE5259">
              <w:rPr>
                <w:sz w:val="18"/>
                <w:szCs w:val="22"/>
              </w:rPr>
              <w:t xml:space="preserve"> are only partially implemented because of funding constraints and/or other problems</w:t>
            </w:r>
          </w:p>
        </w:tc>
        <w:tc>
          <w:tcPr>
            <w:tcW w:w="720" w:type="dxa"/>
            <w:vAlign w:val="center"/>
          </w:tcPr>
          <w:p w14:paraId="690F353B"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722CB597" w14:textId="77777777" w:rsidR="00053331" w:rsidRPr="00EE5259" w:rsidRDefault="00053331" w:rsidP="000D621B">
            <w:pPr>
              <w:jc w:val="center"/>
              <w:rPr>
                <w:sz w:val="18"/>
                <w:szCs w:val="22"/>
              </w:rPr>
            </w:pPr>
            <w:r>
              <w:rPr>
                <w:sz w:val="18"/>
                <w:szCs w:val="22"/>
              </w:rPr>
              <w:t>2</w:t>
            </w:r>
          </w:p>
        </w:tc>
        <w:tc>
          <w:tcPr>
            <w:tcW w:w="3178" w:type="dxa"/>
            <w:vMerge/>
          </w:tcPr>
          <w:p w14:paraId="383F5EC3" w14:textId="77777777" w:rsidR="00053331" w:rsidRPr="00EE5259" w:rsidRDefault="00053331" w:rsidP="00C669ED">
            <w:pPr>
              <w:rPr>
                <w:sz w:val="18"/>
                <w:szCs w:val="22"/>
              </w:rPr>
            </w:pPr>
          </w:p>
        </w:tc>
        <w:tc>
          <w:tcPr>
            <w:tcW w:w="2610" w:type="dxa"/>
            <w:vMerge/>
          </w:tcPr>
          <w:p w14:paraId="722330E2" w14:textId="77777777" w:rsidR="00053331" w:rsidRPr="00EE5259" w:rsidRDefault="00053331" w:rsidP="00C669ED">
            <w:pPr>
              <w:rPr>
                <w:sz w:val="18"/>
                <w:szCs w:val="22"/>
              </w:rPr>
            </w:pPr>
          </w:p>
        </w:tc>
        <w:tc>
          <w:tcPr>
            <w:tcW w:w="1440" w:type="dxa"/>
            <w:vMerge/>
          </w:tcPr>
          <w:p w14:paraId="4B174A55" w14:textId="77777777" w:rsidR="00053331" w:rsidRPr="00EE5259" w:rsidRDefault="00053331" w:rsidP="00C669ED">
            <w:pPr>
              <w:rPr>
                <w:sz w:val="18"/>
                <w:szCs w:val="22"/>
              </w:rPr>
            </w:pPr>
          </w:p>
        </w:tc>
      </w:tr>
      <w:tr w:rsidR="00053331" w:rsidRPr="00B25260" w14:paraId="38568B91" w14:textId="77777777" w:rsidTr="00F30087">
        <w:tc>
          <w:tcPr>
            <w:tcW w:w="1818" w:type="dxa"/>
            <w:tcBorders>
              <w:top w:val="nil"/>
              <w:bottom w:val="single" w:sz="4" w:space="0" w:color="auto"/>
            </w:tcBorders>
          </w:tcPr>
          <w:p w14:paraId="1D8EB1EA" w14:textId="77777777" w:rsidR="00053331" w:rsidRPr="00EE5259" w:rsidRDefault="00053331" w:rsidP="00C669ED">
            <w:pPr>
              <w:rPr>
                <w:sz w:val="18"/>
                <w:szCs w:val="22"/>
              </w:rPr>
            </w:pPr>
          </w:p>
        </w:tc>
        <w:tc>
          <w:tcPr>
            <w:tcW w:w="3690" w:type="dxa"/>
            <w:gridSpan w:val="2"/>
          </w:tcPr>
          <w:p w14:paraId="064C1861" w14:textId="77777777" w:rsidR="00053331" w:rsidRPr="00EE5259" w:rsidRDefault="00053331" w:rsidP="00C669ED">
            <w:pPr>
              <w:rPr>
                <w:sz w:val="18"/>
                <w:szCs w:val="22"/>
              </w:rPr>
            </w:pPr>
            <w:r w:rsidRPr="00EE5259">
              <w:rPr>
                <w:sz w:val="18"/>
                <w:szCs w:val="22"/>
              </w:rPr>
              <w:t>The environmental planning and strategy development process is well coordinated by the lead environmental organizations and produces the required environmental plans and strategies; which are being implemented</w:t>
            </w:r>
          </w:p>
        </w:tc>
        <w:tc>
          <w:tcPr>
            <w:tcW w:w="720" w:type="dxa"/>
            <w:vAlign w:val="center"/>
          </w:tcPr>
          <w:p w14:paraId="305007D2"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0948E12E" w14:textId="77777777" w:rsidR="00053331" w:rsidRPr="00EE5259" w:rsidRDefault="00053331" w:rsidP="000D621B">
            <w:pPr>
              <w:jc w:val="center"/>
              <w:rPr>
                <w:sz w:val="18"/>
                <w:szCs w:val="22"/>
              </w:rPr>
            </w:pPr>
          </w:p>
        </w:tc>
        <w:tc>
          <w:tcPr>
            <w:tcW w:w="3178" w:type="dxa"/>
            <w:vMerge/>
          </w:tcPr>
          <w:p w14:paraId="4BF345AD" w14:textId="77777777" w:rsidR="00053331" w:rsidRPr="00EE5259" w:rsidRDefault="00053331" w:rsidP="00C669ED">
            <w:pPr>
              <w:rPr>
                <w:sz w:val="18"/>
                <w:szCs w:val="22"/>
              </w:rPr>
            </w:pPr>
          </w:p>
        </w:tc>
        <w:tc>
          <w:tcPr>
            <w:tcW w:w="2610" w:type="dxa"/>
            <w:vMerge/>
          </w:tcPr>
          <w:p w14:paraId="4EC4DEE1" w14:textId="77777777" w:rsidR="00053331" w:rsidRPr="00EE5259" w:rsidRDefault="00053331" w:rsidP="00C669ED">
            <w:pPr>
              <w:rPr>
                <w:sz w:val="18"/>
                <w:szCs w:val="22"/>
              </w:rPr>
            </w:pPr>
          </w:p>
        </w:tc>
        <w:tc>
          <w:tcPr>
            <w:tcW w:w="1440" w:type="dxa"/>
            <w:vMerge/>
          </w:tcPr>
          <w:p w14:paraId="71A74031" w14:textId="77777777" w:rsidR="00053331" w:rsidRPr="00EE5259" w:rsidRDefault="00053331" w:rsidP="00C669ED">
            <w:pPr>
              <w:rPr>
                <w:sz w:val="18"/>
                <w:szCs w:val="22"/>
              </w:rPr>
            </w:pPr>
          </w:p>
        </w:tc>
      </w:tr>
      <w:tr w:rsidR="00053331" w:rsidRPr="00B25260" w14:paraId="698DB6E7" w14:textId="77777777" w:rsidTr="00F30087">
        <w:tc>
          <w:tcPr>
            <w:tcW w:w="1818" w:type="dxa"/>
            <w:vMerge w:val="restart"/>
          </w:tcPr>
          <w:p w14:paraId="6B350593" w14:textId="77777777" w:rsidR="00053331" w:rsidRPr="00EE5259" w:rsidRDefault="00053331" w:rsidP="00C669ED">
            <w:pPr>
              <w:rPr>
                <w:sz w:val="18"/>
                <w:szCs w:val="22"/>
              </w:rPr>
            </w:pPr>
            <w:r w:rsidRPr="00EE5259">
              <w:rPr>
                <w:sz w:val="18"/>
                <w:szCs w:val="22"/>
              </w:rPr>
              <w:t>Indicator 10 – Existence of an adequate environmental policy and regulatory frameworks</w:t>
            </w:r>
          </w:p>
        </w:tc>
        <w:tc>
          <w:tcPr>
            <w:tcW w:w="3690" w:type="dxa"/>
            <w:gridSpan w:val="2"/>
          </w:tcPr>
          <w:p w14:paraId="6C23D8AD" w14:textId="77777777" w:rsidR="00053331" w:rsidRPr="00EE5259" w:rsidRDefault="00053331" w:rsidP="00C669ED">
            <w:pPr>
              <w:rPr>
                <w:sz w:val="18"/>
                <w:szCs w:val="22"/>
              </w:rPr>
            </w:pPr>
            <w:r w:rsidRPr="00EE5259">
              <w:rPr>
                <w:sz w:val="18"/>
                <w:szCs w:val="22"/>
              </w:rPr>
              <w:t>The environmental policy and regulatory frameworks are insufficient; they do not provide an enabling environment</w:t>
            </w:r>
          </w:p>
        </w:tc>
        <w:tc>
          <w:tcPr>
            <w:tcW w:w="720" w:type="dxa"/>
            <w:vAlign w:val="center"/>
          </w:tcPr>
          <w:p w14:paraId="363C63DA"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5CF778A" w14:textId="77777777" w:rsidR="00053331" w:rsidRPr="00EE5259" w:rsidRDefault="00053331" w:rsidP="000D621B">
            <w:pPr>
              <w:jc w:val="center"/>
              <w:rPr>
                <w:sz w:val="18"/>
                <w:szCs w:val="22"/>
              </w:rPr>
            </w:pPr>
          </w:p>
        </w:tc>
        <w:tc>
          <w:tcPr>
            <w:tcW w:w="3178" w:type="dxa"/>
            <w:vMerge w:val="restart"/>
          </w:tcPr>
          <w:p w14:paraId="4329BEB3" w14:textId="2A8106D7" w:rsidR="00053331" w:rsidRPr="00402C4A" w:rsidRDefault="00810B70" w:rsidP="00C669ED">
            <w:pPr>
              <w:rPr>
                <w:sz w:val="18"/>
                <w:szCs w:val="22"/>
              </w:rPr>
            </w:pPr>
            <w:r>
              <w:rPr>
                <w:sz w:val="18"/>
                <w:szCs w:val="22"/>
              </w:rPr>
              <w:t>Sri Lanka</w:t>
            </w:r>
            <w:r w:rsidR="00053331">
              <w:rPr>
                <w:sz w:val="18"/>
                <w:szCs w:val="22"/>
              </w:rPr>
              <w:t xml:space="preserve"> has a high number of </w:t>
            </w:r>
            <w:r w:rsidR="00053331" w:rsidRPr="00580A22">
              <w:rPr>
                <w:sz w:val="18"/>
                <w:szCs w:val="22"/>
              </w:rPr>
              <w:t xml:space="preserve">environmental policies and legislation, </w:t>
            </w:r>
            <w:r w:rsidR="00053331">
              <w:rPr>
                <w:sz w:val="18"/>
                <w:szCs w:val="22"/>
              </w:rPr>
              <w:t>which result in</w:t>
            </w:r>
            <w:r w:rsidR="00053331" w:rsidRPr="00580A22">
              <w:rPr>
                <w:sz w:val="18"/>
                <w:szCs w:val="22"/>
              </w:rPr>
              <w:t xml:space="preserve"> overlapping of </w:t>
            </w:r>
            <w:r w:rsidR="00053331">
              <w:rPr>
                <w:sz w:val="18"/>
                <w:szCs w:val="22"/>
              </w:rPr>
              <w:t xml:space="preserve">mandates and responsibility </w:t>
            </w:r>
            <w:r w:rsidR="00053331" w:rsidRPr="00580A22">
              <w:rPr>
                <w:sz w:val="18"/>
                <w:szCs w:val="22"/>
              </w:rPr>
              <w:t>between institutions; contradictions across laws</w:t>
            </w:r>
            <w:r w:rsidR="00053331">
              <w:rPr>
                <w:sz w:val="18"/>
                <w:szCs w:val="22"/>
              </w:rPr>
              <w:t xml:space="preserve"> and regulations, especially at </w:t>
            </w:r>
            <w:r w:rsidR="00E80184">
              <w:rPr>
                <w:sz w:val="18"/>
                <w:szCs w:val="22"/>
              </w:rPr>
              <w:t xml:space="preserve">the </w:t>
            </w:r>
            <w:r w:rsidR="00053331">
              <w:rPr>
                <w:sz w:val="18"/>
                <w:szCs w:val="22"/>
              </w:rPr>
              <w:t>central and provincial levels</w:t>
            </w:r>
            <w:r w:rsidR="00E80184">
              <w:rPr>
                <w:sz w:val="18"/>
                <w:szCs w:val="22"/>
              </w:rPr>
              <w:t>;</w:t>
            </w:r>
            <w:r w:rsidR="00053331">
              <w:rPr>
                <w:sz w:val="18"/>
                <w:szCs w:val="22"/>
              </w:rPr>
              <w:t xml:space="preserve"> </w:t>
            </w:r>
            <w:r w:rsidR="00053331" w:rsidRPr="00580A22">
              <w:rPr>
                <w:sz w:val="18"/>
                <w:szCs w:val="22"/>
              </w:rPr>
              <w:t xml:space="preserve">and </w:t>
            </w:r>
            <w:r w:rsidR="00053331">
              <w:rPr>
                <w:sz w:val="18"/>
                <w:szCs w:val="22"/>
              </w:rPr>
              <w:t>lack of clarity</w:t>
            </w:r>
            <w:r w:rsidR="00053331" w:rsidRPr="00580A22">
              <w:rPr>
                <w:sz w:val="18"/>
                <w:szCs w:val="22"/>
              </w:rPr>
              <w:t xml:space="preserve"> among law enforcers</w:t>
            </w:r>
            <w:r w:rsidR="00397BC4">
              <w:rPr>
                <w:sz w:val="18"/>
                <w:szCs w:val="22"/>
              </w:rPr>
              <w:t xml:space="preserve">.  </w:t>
            </w:r>
            <w:r w:rsidR="00053331">
              <w:rPr>
                <w:sz w:val="18"/>
                <w:szCs w:val="22"/>
              </w:rPr>
              <w:t xml:space="preserve">There are new areas concerning implementation of MEAs that require relevant policy and regulatory guidance (GMOs, water and land management </w:t>
            </w:r>
            <w:r w:rsidR="00D45237">
              <w:rPr>
                <w:sz w:val="18"/>
                <w:szCs w:val="22"/>
              </w:rPr>
              <w:t>etc.</w:t>
            </w:r>
            <w:r w:rsidR="00053331">
              <w:rPr>
                <w:sz w:val="18"/>
                <w:szCs w:val="22"/>
              </w:rPr>
              <w:t>)</w:t>
            </w:r>
            <w:r w:rsidR="00397BC4">
              <w:rPr>
                <w:sz w:val="18"/>
                <w:szCs w:val="22"/>
              </w:rPr>
              <w:t xml:space="preserve">.  </w:t>
            </w:r>
          </w:p>
        </w:tc>
        <w:tc>
          <w:tcPr>
            <w:tcW w:w="2610" w:type="dxa"/>
            <w:vMerge w:val="restart"/>
          </w:tcPr>
          <w:p w14:paraId="3385C380" w14:textId="3B6CF68D" w:rsidR="00053331" w:rsidRPr="00EE5259" w:rsidRDefault="00053331" w:rsidP="00C669ED">
            <w:pPr>
              <w:rPr>
                <w:sz w:val="18"/>
                <w:szCs w:val="22"/>
              </w:rPr>
            </w:pPr>
            <w:r>
              <w:rPr>
                <w:sz w:val="18"/>
                <w:szCs w:val="22"/>
              </w:rPr>
              <w:t>A review of current regulation</w:t>
            </w:r>
            <w:r w:rsidR="00E80184">
              <w:rPr>
                <w:sz w:val="18"/>
                <w:szCs w:val="22"/>
              </w:rPr>
              <w:t>s</w:t>
            </w:r>
            <w:r>
              <w:rPr>
                <w:sz w:val="18"/>
                <w:szCs w:val="22"/>
              </w:rPr>
              <w:t xml:space="preserve"> on MEA implementation will be carried out by the project to support an enabling environment for information sharing</w:t>
            </w:r>
            <w:r w:rsidR="00E80184">
              <w:rPr>
                <w:sz w:val="18"/>
                <w:szCs w:val="22"/>
              </w:rPr>
              <w:t xml:space="preserve"> among public agencies, academia</w:t>
            </w:r>
            <w:r>
              <w:rPr>
                <w:sz w:val="18"/>
                <w:szCs w:val="22"/>
              </w:rPr>
              <w:t xml:space="preserve"> and CSOs</w:t>
            </w:r>
            <w:r w:rsidR="00E80184">
              <w:rPr>
                <w:sz w:val="18"/>
                <w:szCs w:val="22"/>
              </w:rPr>
              <w:t>.</w:t>
            </w:r>
          </w:p>
        </w:tc>
        <w:tc>
          <w:tcPr>
            <w:tcW w:w="1440" w:type="dxa"/>
            <w:vMerge w:val="restart"/>
          </w:tcPr>
          <w:p w14:paraId="2DA9E39D" w14:textId="77777777" w:rsidR="00053331" w:rsidRPr="00EE5259" w:rsidRDefault="00053331" w:rsidP="00C669ED">
            <w:pPr>
              <w:rPr>
                <w:sz w:val="18"/>
                <w:szCs w:val="22"/>
              </w:rPr>
            </w:pPr>
            <w:r>
              <w:rPr>
                <w:sz w:val="18"/>
                <w:szCs w:val="22"/>
              </w:rPr>
              <w:t>Outcome 1</w:t>
            </w:r>
          </w:p>
        </w:tc>
      </w:tr>
      <w:tr w:rsidR="00053331" w:rsidRPr="00B25260" w14:paraId="587B0C06" w14:textId="77777777" w:rsidTr="00F30087">
        <w:tc>
          <w:tcPr>
            <w:tcW w:w="1818" w:type="dxa"/>
            <w:vMerge/>
          </w:tcPr>
          <w:p w14:paraId="7CAEB6F2" w14:textId="77777777" w:rsidR="00053331" w:rsidRPr="00EE5259" w:rsidRDefault="00053331" w:rsidP="00C669ED">
            <w:pPr>
              <w:rPr>
                <w:sz w:val="18"/>
                <w:szCs w:val="22"/>
              </w:rPr>
            </w:pPr>
          </w:p>
        </w:tc>
        <w:tc>
          <w:tcPr>
            <w:tcW w:w="3690" w:type="dxa"/>
            <w:gridSpan w:val="2"/>
          </w:tcPr>
          <w:p w14:paraId="790F99D4" w14:textId="3D02A81E" w:rsidR="00053331" w:rsidRPr="00EE5259" w:rsidRDefault="00053331" w:rsidP="00C669ED">
            <w:pPr>
              <w:rPr>
                <w:sz w:val="18"/>
                <w:szCs w:val="22"/>
              </w:rPr>
            </w:pPr>
            <w:r w:rsidRPr="00EE5259">
              <w:rPr>
                <w:sz w:val="18"/>
                <w:szCs w:val="22"/>
              </w:rPr>
              <w:t>Some relevant environmental policies and laws exist but few are implemented and enforced</w:t>
            </w:r>
          </w:p>
        </w:tc>
        <w:tc>
          <w:tcPr>
            <w:tcW w:w="720" w:type="dxa"/>
            <w:vAlign w:val="center"/>
          </w:tcPr>
          <w:p w14:paraId="668D6215"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58F8BA6F" w14:textId="77777777" w:rsidR="00053331" w:rsidRPr="00EE5259" w:rsidRDefault="00053331" w:rsidP="000D621B">
            <w:pPr>
              <w:jc w:val="center"/>
              <w:rPr>
                <w:sz w:val="18"/>
                <w:szCs w:val="22"/>
              </w:rPr>
            </w:pPr>
          </w:p>
        </w:tc>
        <w:tc>
          <w:tcPr>
            <w:tcW w:w="3178" w:type="dxa"/>
            <w:vMerge/>
          </w:tcPr>
          <w:p w14:paraId="5915295C" w14:textId="77777777" w:rsidR="00053331" w:rsidRPr="00EE5259" w:rsidRDefault="00053331" w:rsidP="00C669ED">
            <w:pPr>
              <w:rPr>
                <w:sz w:val="18"/>
                <w:szCs w:val="22"/>
              </w:rPr>
            </w:pPr>
          </w:p>
        </w:tc>
        <w:tc>
          <w:tcPr>
            <w:tcW w:w="2610" w:type="dxa"/>
            <w:vMerge/>
          </w:tcPr>
          <w:p w14:paraId="1BE0A3FD" w14:textId="77777777" w:rsidR="00053331" w:rsidRPr="00EE5259" w:rsidRDefault="00053331" w:rsidP="00C669ED">
            <w:pPr>
              <w:rPr>
                <w:sz w:val="18"/>
                <w:szCs w:val="22"/>
              </w:rPr>
            </w:pPr>
          </w:p>
        </w:tc>
        <w:tc>
          <w:tcPr>
            <w:tcW w:w="1440" w:type="dxa"/>
            <w:vMerge/>
          </w:tcPr>
          <w:p w14:paraId="13FFD42A" w14:textId="77777777" w:rsidR="00053331" w:rsidRPr="00EE5259" w:rsidRDefault="00053331" w:rsidP="00C669ED">
            <w:pPr>
              <w:rPr>
                <w:sz w:val="18"/>
                <w:szCs w:val="22"/>
              </w:rPr>
            </w:pPr>
          </w:p>
        </w:tc>
      </w:tr>
      <w:tr w:rsidR="00053331" w:rsidRPr="00B25260" w14:paraId="5159556C" w14:textId="77777777" w:rsidTr="00F30087">
        <w:tc>
          <w:tcPr>
            <w:tcW w:w="1818" w:type="dxa"/>
            <w:vMerge/>
            <w:tcBorders>
              <w:bottom w:val="nil"/>
            </w:tcBorders>
          </w:tcPr>
          <w:p w14:paraId="038927F0" w14:textId="77777777" w:rsidR="00053331" w:rsidRPr="00EE5259" w:rsidRDefault="00053331" w:rsidP="00C669ED">
            <w:pPr>
              <w:rPr>
                <w:sz w:val="18"/>
                <w:szCs w:val="22"/>
              </w:rPr>
            </w:pPr>
          </w:p>
        </w:tc>
        <w:tc>
          <w:tcPr>
            <w:tcW w:w="3690" w:type="dxa"/>
            <w:gridSpan w:val="2"/>
          </w:tcPr>
          <w:p w14:paraId="3FCDC8ED" w14:textId="77777777" w:rsidR="00053331" w:rsidRPr="00EE5259" w:rsidRDefault="00053331" w:rsidP="00C669ED">
            <w:pPr>
              <w:rPr>
                <w:sz w:val="18"/>
                <w:szCs w:val="22"/>
              </w:rPr>
            </w:pPr>
            <w:r w:rsidRPr="00EE5259">
              <w:rPr>
                <w:sz w:val="18"/>
                <w:szCs w:val="22"/>
              </w:rPr>
              <w:t>Adequate environmental policy and legislation frameworks exist but there are problems in implementing and enforcing them</w:t>
            </w:r>
          </w:p>
        </w:tc>
        <w:tc>
          <w:tcPr>
            <w:tcW w:w="720" w:type="dxa"/>
            <w:vAlign w:val="center"/>
          </w:tcPr>
          <w:p w14:paraId="54A2026A"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468FF573" w14:textId="77777777" w:rsidR="00053331" w:rsidRPr="00EE5259" w:rsidRDefault="00053331" w:rsidP="000D621B">
            <w:pPr>
              <w:jc w:val="center"/>
              <w:rPr>
                <w:sz w:val="18"/>
                <w:szCs w:val="22"/>
              </w:rPr>
            </w:pPr>
            <w:r>
              <w:rPr>
                <w:sz w:val="18"/>
                <w:szCs w:val="22"/>
              </w:rPr>
              <w:t>2</w:t>
            </w:r>
          </w:p>
        </w:tc>
        <w:tc>
          <w:tcPr>
            <w:tcW w:w="3178" w:type="dxa"/>
            <w:vMerge/>
          </w:tcPr>
          <w:p w14:paraId="1BC81FC3" w14:textId="77777777" w:rsidR="00053331" w:rsidRPr="00EE5259" w:rsidRDefault="00053331" w:rsidP="00C669ED">
            <w:pPr>
              <w:rPr>
                <w:sz w:val="18"/>
                <w:szCs w:val="22"/>
              </w:rPr>
            </w:pPr>
          </w:p>
        </w:tc>
        <w:tc>
          <w:tcPr>
            <w:tcW w:w="2610" w:type="dxa"/>
            <w:vMerge/>
          </w:tcPr>
          <w:p w14:paraId="67772D4A" w14:textId="77777777" w:rsidR="00053331" w:rsidRPr="00EE5259" w:rsidRDefault="00053331" w:rsidP="00C669ED">
            <w:pPr>
              <w:rPr>
                <w:sz w:val="18"/>
                <w:szCs w:val="22"/>
              </w:rPr>
            </w:pPr>
          </w:p>
        </w:tc>
        <w:tc>
          <w:tcPr>
            <w:tcW w:w="1440" w:type="dxa"/>
            <w:vMerge/>
          </w:tcPr>
          <w:p w14:paraId="62116B96" w14:textId="77777777" w:rsidR="00053331" w:rsidRPr="00EE5259" w:rsidRDefault="00053331" w:rsidP="00C669ED">
            <w:pPr>
              <w:rPr>
                <w:sz w:val="18"/>
                <w:szCs w:val="22"/>
              </w:rPr>
            </w:pPr>
          </w:p>
        </w:tc>
      </w:tr>
      <w:tr w:rsidR="00053331" w:rsidRPr="00B25260" w14:paraId="4B1D32E5" w14:textId="77777777" w:rsidTr="00F30087">
        <w:tc>
          <w:tcPr>
            <w:tcW w:w="1818" w:type="dxa"/>
            <w:tcBorders>
              <w:top w:val="nil"/>
              <w:bottom w:val="single" w:sz="4" w:space="0" w:color="auto"/>
            </w:tcBorders>
          </w:tcPr>
          <w:p w14:paraId="6B2EFAB5" w14:textId="77777777" w:rsidR="00053331" w:rsidRPr="00EE5259" w:rsidRDefault="00053331" w:rsidP="00C669ED">
            <w:pPr>
              <w:rPr>
                <w:sz w:val="18"/>
                <w:szCs w:val="22"/>
              </w:rPr>
            </w:pPr>
          </w:p>
        </w:tc>
        <w:tc>
          <w:tcPr>
            <w:tcW w:w="3690" w:type="dxa"/>
            <w:gridSpan w:val="2"/>
          </w:tcPr>
          <w:p w14:paraId="0454CFDE" w14:textId="77777777" w:rsidR="00053331" w:rsidRPr="00EE5259" w:rsidRDefault="00053331" w:rsidP="00C669ED">
            <w:pPr>
              <w:rPr>
                <w:sz w:val="18"/>
                <w:szCs w:val="22"/>
              </w:rPr>
            </w:pPr>
            <w:r w:rsidRPr="00EE5259">
              <w:rPr>
                <w:sz w:val="18"/>
                <w:szCs w:val="22"/>
              </w:rPr>
              <w:t>Adequate policy and legislation frameworks are implemented and provide an adequate enabling environment; a compliance and enforcement mechanism is established and functions</w:t>
            </w:r>
          </w:p>
        </w:tc>
        <w:tc>
          <w:tcPr>
            <w:tcW w:w="720" w:type="dxa"/>
            <w:vAlign w:val="center"/>
          </w:tcPr>
          <w:p w14:paraId="44B73085"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42CD32FC" w14:textId="77777777" w:rsidR="00053331" w:rsidRPr="00EE5259" w:rsidRDefault="00053331" w:rsidP="000D621B">
            <w:pPr>
              <w:jc w:val="center"/>
              <w:rPr>
                <w:sz w:val="18"/>
                <w:szCs w:val="22"/>
              </w:rPr>
            </w:pPr>
          </w:p>
        </w:tc>
        <w:tc>
          <w:tcPr>
            <w:tcW w:w="3178" w:type="dxa"/>
            <w:vMerge/>
          </w:tcPr>
          <w:p w14:paraId="5529D120" w14:textId="77777777" w:rsidR="00053331" w:rsidRPr="00EE5259" w:rsidRDefault="00053331" w:rsidP="00C669ED">
            <w:pPr>
              <w:rPr>
                <w:sz w:val="18"/>
                <w:szCs w:val="22"/>
              </w:rPr>
            </w:pPr>
          </w:p>
        </w:tc>
        <w:tc>
          <w:tcPr>
            <w:tcW w:w="2610" w:type="dxa"/>
            <w:vMerge/>
          </w:tcPr>
          <w:p w14:paraId="4048A1D3" w14:textId="77777777" w:rsidR="00053331" w:rsidRPr="00EE5259" w:rsidRDefault="00053331" w:rsidP="00C669ED">
            <w:pPr>
              <w:rPr>
                <w:sz w:val="18"/>
                <w:szCs w:val="22"/>
              </w:rPr>
            </w:pPr>
          </w:p>
        </w:tc>
        <w:tc>
          <w:tcPr>
            <w:tcW w:w="1440" w:type="dxa"/>
            <w:vMerge/>
          </w:tcPr>
          <w:p w14:paraId="3D74F664" w14:textId="77777777" w:rsidR="00053331" w:rsidRPr="00EE5259" w:rsidRDefault="00053331" w:rsidP="00C669ED">
            <w:pPr>
              <w:rPr>
                <w:sz w:val="18"/>
                <w:szCs w:val="22"/>
              </w:rPr>
            </w:pPr>
          </w:p>
        </w:tc>
      </w:tr>
      <w:tr w:rsidR="00053331" w:rsidRPr="00B25260" w14:paraId="093498FC" w14:textId="77777777" w:rsidTr="00F30087">
        <w:tc>
          <w:tcPr>
            <w:tcW w:w="1818" w:type="dxa"/>
            <w:vMerge w:val="restart"/>
            <w:tcBorders>
              <w:bottom w:val="nil"/>
            </w:tcBorders>
          </w:tcPr>
          <w:p w14:paraId="3A36497E" w14:textId="77777777" w:rsidR="00053331" w:rsidRPr="00EE5259" w:rsidRDefault="00053331" w:rsidP="00C669ED">
            <w:pPr>
              <w:rPr>
                <w:sz w:val="18"/>
                <w:szCs w:val="22"/>
              </w:rPr>
            </w:pPr>
            <w:r w:rsidRPr="00EE5259">
              <w:rPr>
                <w:sz w:val="18"/>
                <w:szCs w:val="22"/>
              </w:rPr>
              <w:t>Indicator 11 – Adequacy of the environmental information available for decision-making</w:t>
            </w:r>
          </w:p>
        </w:tc>
        <w:tc>
          <w:tcPr>
            <w:tcW w:w="3690" w:type="dxa"/>
            <w:gridSpan w:val="2"/>
          </w:tcPr>
          <w:p w14:paraId="4FAE397E" w14:textId="77777777" w:rsidR="00053331" w:rsidRPr="00EE5259" w:rsidRDefault="00053331" w:rsidP="00C669ED">
            <w:pPr>
              <w:rPr>
                <w:sz w:val="18"/>
                <w:szCs w:val="22"/>
              </w:rPr>
            </w:pPr>
            <w:r w:rsidRPr="00EE5259">
              <w:rPr>
                <w:sz w:val="18"/>
                <w:szCs w:val="22"/>
              </w:rPr>
              <w:t>The availability of environmental information for decision-making is lacking</w:t>
            </w:r>
          </w:p>
        </w:tc>
        <w:tc>
          <w:tcPr>
            <w:tcW w:w="720" w:type="dxa"/>
            <w:vAlign w:val="center"/>
          </w:tcPr>
          <w:p w14:paraId="69E084FE"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55AE587" w14:textId="77777777" w:rsidR="00053331" w:rsidRPr="00EE5259" w:rsidRDefault="00053331" w:rsidP="000D621B">
            <w:pPr>
              <w:jc w:val="center"/>
              <w:rPr>
                <w:sz w:val="18"/>
                <w:szCs w:val="22"/>
              </w:rPr>
            </w:pPr>
          </w:p>
        </w:tc>
        <w:tc>
          <w:tcPr>
            <w:tcW w:w="3178" w:type="dxa"/>
            <w:vMerge w:val="restart"/>
          </w:tcPr>
          <w:p w14:paraId="6B246367" w14:textId="45E057F0" w:rsidR="00053331" w:rsidRPr="00402C4A" w:rsidRDefault="00053331" w:rsidP="00E80184">
            <w:pPr>
              <w:rPr>
                <w:sz w:val="18"/>
                <w:szCs w:val="22"/>
              </w:rPr>
            </w:pPr>
            <w:r>
              <w:rPr>
                <w:sz w:val="18"/>
                <w:szCs w:val="22"/>
              </w:rPr>
              <w:t>The availability of environ</w:t>
            </w:r>
            <w:r w:rsidR="00E80184">
              <w:rPr>
                <w:sz w:val="18"/>
                <w:szCs w:val="22"/>
              </w:rPr>
              <w:t>mental information for decision-</w:t>
            </w:r>
            <w:r>
              <w:rPr>
                <w:sz w:val="18"/>
                <w:szCs w:val="22"/>
              </w:rPr>
              <w:t xml:space="preserve">making is </w:t>
            </w:r>
            <w:r w:rsidR="00E80184">
              <w:rPr>
                <w:sz w:val="18"/>
                <w:szCs w:val="22"/>
              </w:rPr>
              <w:t xml:space="preserve">a </w:t>
            </w:r>
            <w:r>
              <w:rPr>
                <w:sz w:val="18"/>
                <w:szCs w:val="22"/>
              </w:rPr>
              <w:t xml:space="preserve">serious problem in </w:t>
            </w:r>
            <w:r w:rsidR="00810B70">
              <w:rPr>
                <w:sz w:val="18"/>
                <w:szCs w:val="22"/>
              </w:rPr>
              <w:t>Sri Lanka</w:t>
            </w:r>
            <w:r w:rsidR="00397BC4">
              <w:rPr>
                <w:sz w:val="18"/>
                <w:szCs w:val="22"/>
              </w:rPr>
              <w:t xml:space="preserve">.  </w:t>
            </w:r>
            <w:r>
              <w:rPr>
                <w:sz w:val="18"/>
                <w:szCs w:val="22"/>
              </w:rPr>
              <w:t>Consideration of environmental issues in sectoral and regional planning is not systematic and rarely carried out</w:t>
            </w:r>
            <w:r w:rsidR="00397BC4">
              <w:rPr>
                <w:sz w:val="18"/>
                <w:szCs w:val="22"/>
              </w:rPr>
              <w:t xml:space="preserve">.  </w:t>
            </w:r>
            <w:r>
              <w:rPr>
                <w:sz w:val="18"/>
                <w:szCs w:val="22"/>
              </w:rPr>
              <w:t xml:space="preserve">At </w:t>
            </w:r>
            <w:r w:rsidR="00E80184">
              <w:rPr>
                <w:sz w:val="18"/>
                <w:szCs w:val="22"/>
              </w:rPr>
              <w:t xml:space="preserve">the </w:t>
            </w:r>
            <w:r>
              <w:rPr>
                <w:sz w:val="18"/>
                <w:szCs w:val="22"/>
              </w:rPr>
              <w:t>national and regional level</w:t>
            </w:r>
            <w:r w:rsidR="00E80184">
              <w:rPr>
                <w:sz w:val="18"/>
                <w:szCs w:val="22"/>
              </w:rPr>
              <w:t>s</w:t>
            </w:r>
            <w:r>
              <w:rPr>
                <w:sz w:val="18"/>
                <w:szCs w:val="22"/>
              </w:rPr>
              <w:t>, the collection, analyses, presentation and sharing of environmental informa</w:t>
            </w:r>
            <w:r w:rsidR="00E80184">
              <w:rPr>
                <w:sz w:val="18"/>
                <w:szCs w:val="22"/>
              </w:rPr>
              <w:t>tion is inadequate for evidence-</w:t>
            </w:r>
            <w:r>
              <w:rPr>
                <w:sz w:val="18"/>
                <w:szCs w:val="22"/>
              </w:rPr>
              <w:t>based decision-making</w:t>
            </w:r>
            <w:r w:rsidR="00397BC4">
              <w:rPr>
                <w:sz w:val="18"/>
                <w:szCs w:val="22"/>
              </w:rPr>
              <w:t xml:space="preserve">.  </w:t>
            </w:r>
            <w:r>
              <w:rPr>
                <w:sz w:val="18"/>
                <w:szCs w:val="22"/>
              </w:rPr>
              <w:t xml:space="preserve">There is no culture of regular and managed information exchange, and </w:t>
            </w:r>
            <w:r w:rsidR="00E80184">
              <w:rPr>
                <w:sz w:val="18"/>
                <w:szCs w:val="22"/>
              </w:rPr>
              <w:t>much</w:t>
            </w:r>
            <w:r>
              <w:rPr>
                <w:sz w:val="18"/>
                <w:szCs w:val="22"/>
              </w:rPr>
              <w:t xml:space="preserve"> environmental data lies with other technical departments, universities </w:t>
            </w:r>
            <w:r w:rsidR="00E80184">
              <w:rPr>
                <w:sz w:val="18"/>
                <w:szCs w:val="22"/>
              </w:rPr>
              <w:t>and custodian agencies not easily accessible to</w:t>
            </w:r>
            <w:r>
              <w:rPr>
                <w:sz w:val="18"/>
                <w:szCs w:val="22"/>
              </w:rPr>
              <w:t xml:space="preserve"> planners and decision-</w:t>
            </w:r>
            <w:r w:rsidR="00D45237">
              <w:rPr>
                <w:sz w:val="18"/>
                <w:szCs w:val="22"/>
              </w:rPr>
              <w:t>makers</w:t>
            </w:r>
            <w:r w:rsidR="00397BC4">
              <w:rPr>
                <w:sz w:val="18"/>
                <w:szCs w:val="22"/>
              </w:rPr>
              <w:t xml:space="preserve">.  </w:t>
            </w:r>
            <w:r>
              <w:rPr>
                <w:sz w:val="18"/>
                <w:szCs w:val="22"/>
              </w:rPr>
              <w:t>There are few efforts to integrate Rio Convention provisions into sectoral and regional planning</w:t>
            </w:r>
            <w:r w:rsidR="00397BC4">
              <w:rPr>
                <w:sz w:val="18"/>
                <w:szCs w:val="22"/>
              </w:rPr>
              <w:t xml:space="preserve">.  </w:t>
            </w:r>
          </w:p>
        </w:tc>
        <w:tc>
          <w:tcPr>
            <w:tcW w:w="2610" w:type="dxa"/>
            <w:vMerge w:val="restart"/>
          </w:tcPr>
          <w:p w14:paraId="6E064DD1" w14:textId="7768741A" w:rsidR="00053331" w:rsidRPr="00EE5259" w:rsidRDefault="00053331" w:rsidP="00C669ED">
            <w:pPr>
              <w:rPr>
                <w:sz w:val="18"/>
                <w:szCs w:val="22"/>
              </w:rPr>
            </w:pPr>
            <w:r>
              <w:rPr>
                <w:sz w:val="18"/>
                <w:szCs w:val="22"/>
              </w:rPr>
              <w:t>The project will work to improve the policy and regulatory environment, the generation and management of quality (and standardized) environmental information and support its use at the national and local planning levels</w:t>
            </w:r>
            <w:r w:rsidR="00397BC4">
              <w:rPr>
                <w:sz w:val="18"/>
                <w:szCs w:val="22"/>
              </w:rPr>
              <w:t xml:space="preserve">.  </w:t>
            </w:r>
            <w:r>
              <w:rPr>
                <w:sz w:val="18"/>
                <w:szCs w:val="22"/>
              </w:rPr>
              <w:t>The project will address this issue throughout its strategy and in both key components</w:t>
            </w:r>
            <w:r w:rsidR="00E80184">
              <w:rPr>
                <w:sz w:val="18"/>
                <w:szCs w:val="22"/>
              </w:rPr>
              <w:t>.</w:t>
            </w:r>
          </w:p>
        </w:tc>
        <w:tc>
          <w:tcPr>
            <w:tcW w:w="1440" w:type="dxa"/>
            <w:vMerge w:val="restart"/>
          </w:tcPr>
          <w:p w14:paraId="02E43E3F" w14:textId="77777777" w:rsidR="00053331" w:rsidRPr="00EE5259" w:rsidRDefault="00053331" w:rsidP="00C669ED">
            <w:pPr>
              <w:rPr>
                <w:sz w:val="18"/>
                <w:szCs w:val="22"/>
              </w:rPr>
            </w:pPr>
            <w:r>
              <w:rPr>
                <w:sz w:val="18"/>
                <w:szCs w:val="22"/>
              </w:rPr>
              <w:t>Outcome 1 and 2</w:t>
            </w:r>
          </w:p>
        </w:tc>
      </w:tr>
      <w:tr w:rsidR="00053331" w:rsidRPr="00B25260" w14:paraId="169A4BE0" w14:textId="77777777" w:rsidTr="00F30087">
        <w:tc>
          <w:tcPr>
            <w:tcW w:w="1818" w:type="dxa"/>
            <w:vMerge/>
            <w:tcBorders>
              <w:top w:val="nil"/>
              <w:bottom w:val="nil"/>
            </w:tcBorders>
          </w:tcPr>
          <w:p w14:paraId="41DDA177" w14:textId="77777777" w:rsidR="00053331" w:rsidRPr="00EE5259" w:rsidRDefault="00053331" w:rsidP="00C669ED">
            <w:pPr>
              <w:rPr>
                <w:sz w:val="18"/>
                <w:szCs w:val="22"/>
              </w:rPr>
            </w:pPr>
          </w:p>
        </w:tc>
        <w:tc>
          <w:tcPr>
            <w:tcW w:w="3690" w:type="dxa"/>
            <w:gridSpan w:val="2"/>
          </w:tcPr>
          <w:p w14:paraId="6E881940" w14:textId="77777777" w:rsidR="00053331" w:rsidRPr="00EE5259" w:rsidRDefault="00053331" w:rsidP="00C669ED">
            <w:pPr>
              <w:rPr>
                <w:sz w:val="18"/>
                <w:szCs w:val="22"/>
              </w:rPr>
            </w:pPr>
            <w:r w:rsidRPr="00EE5259">
              <w:rPr>
                <w:sz w:val="18"/>
                <w:szCs w:val="22"/>
              </w:rPr>
              <w:t>Some environmental information exists but it is not sufficient to support environmental decision-making processes</w:t>
            </w:r>
          </w:p>
        </w:tc>
        <w:tc>
          <w:tcPr>
            <w:tcW w:w="720" w:type="dxa"/>
            <w:vAlign w:val="center"/>
          </w:tcPr>
          <w:p w14:paraId="763DA4A8"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7F00EE89" w14:textId="404D9F2E" w:rsidR="00053331" w:rsidRPr="00EE5259" w:rsidRDefault="00053331" w:rsidP="00F9433F">
            <w:pPr>
              <w:jc w:val="center"/>
              <w:rPr>
                <w:sz w:val="18"/>
                <w:szCs w:val="22"/>
              </w:rPr>
            </w:pPr>
            <w:r>
              <w:rPr>
                <w:sz w:val="18"/>
                <w:szCs w:val="22"/>
              </w:rPr>
              <w:t>1</w:t>
            </w:r>
          </w:p>
        </w:tc>
        <w:tc>
          <w:tcPr>
            <w:tcW w:w="3178" w:type="dxa"/>
            <w:vMerge/>
          </w:tcPr>
          <w:p w14:paraId="61CC011E" w14:textId="77777777" w:rsidR="00053331" w:rsidRPr="00EE5259" w:rsidRDefault="00053331" w:rsidP="00C669ED">
            <w:pPr>
              <w:rPr>
                <w:sz w:val="18"/>
                <w:szCs w:val="22"/>
              </w:rPr>
            </w:pPr>
          </w:p>
        </w:tc>
        <w:tc>
          <w:tcPr>
            <w:tcW w:w="2610" w:type="dxa"/>
            <w:vMerge/>
          </w:tcPr>
          <w:p w14:paraId="6A53C5C5" w14:textId="77777777" w:rsidR="00053331" w:rsidRPr="00EE5259" w:rsidRDefault="00053331" w:rsidP="00C669ED">
            <w:pPr>
              <w:rPr>
                <w:sz w:val="18"/>
                <w:szCs w:val="22"/>
              </w:rPr>
            </w:pPr>
          </w:p>
        </w:tc>
        <w:tc>
          <w:tcPr>
            <w:tcW w:w="1440" w:type="dxa"/>
            <w:vMerge/>
          </w:tcPr>
          <w:p w14:paraId="2AD709A8" w14:textId="77777777" w:rsidR="00053331" w:rsidRPr="00EE5259" w:rsidRDefault="00053331" w:rsidP="00C669ED">
            <w:pPr>
              <w:rPr>
                <w:sz w:val="18"/>
                <w:szCs w:val="22"/>
              </w:rPr>
            </w:pPr>
          </w:p>
        </w:tc>
      </w:tr>
      <w:tr w:rsidR="00053331" w:rsidRPr="00B25260" w14:paraId="369FA3AC" w14:textId="77777777" w:rsidTr="00F30087">
        <w:tc>
          <w:tcPr>
            <w:tcW w:w="1818" w:type="dxa"/>
            <w:tcBorders>
              <w:top w:val="nil"/>
              <w:bottom w:val="nil"/>
            </w:tcBorders>
          </w:tcPr>
          <w:p w14:paraId="385D7BAF" w14:textId="77777777" w:rsidR="00053331" w:rsidRPr="00EE5259" w:rsidRDefault="00053331" w:rsidP="00C669ED">
            <w:pPr>
              <w:rPr>
                <w:sz w:val="18"/>
                <w:szCs w:val="22"/>
              </w:rPr>
            </w:pPr>
          </w:p>
        </w:tc>
        <w:tc>
          <w:tcPr>
            <w:tcW w:w="3690" w:type="dxa"/>
            <w:gridSpan w:val="2"/>
          </w:tcPr>
          <w:p w14:paraId="755EC1F6" w14:textId="77777777" w:rsidR="00053331" w:rsidRPr="00EE5259" w:rsidRDefault="00053331" w:rsidP="00C669ED">
            <w:pPr>
              <w:rPr>
                <w:sz w:val="18"/>
                <w:szCs w:val="22"/>
              </w:rPr>
            </w:pPr>
            <w:r w:rsidRPr="00EE5259">
              <w:rPr>
                <w:sz w:val="18"/>
                <w:szCs w:val="22"/>
              </w:rPr>
              <w:t>Relevant environmental information is made available to environmental decision-makers but the process to update this information is not functioning properly</w:t>
            </w:r>
          </w:p>
        </w:tc>
        <w:tc>
          <w:tcPr>
            <w:tcW w:w="720" w:type="dxa"/>
            <w:vAlign w:val="center"/>
          </w:tcPr>
          <w:p w14:paraId="4F43EEF4"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7C32F8C1" w14:textId="77777777" w:rsidR="00053331" w:rsidRPr="00EE5259" w:rsidRDefault="00053331" w:rsidP="000D621B">
            <w:pPr>
              <w:jc w:val="center"/>
              <w:rPr>
                <w:sz w:val="18"/>
                <w:szCs w:val="22"/>
              </w:rPr>
            </w:pPr>
          </w:p>
        </w:tc>
        <w:tc>
          <w:tcPr>
            <w:tcW w:w="3178" w:type="dxa"/>
            <w:vMerge/>
          </w:tcPr>
          <w:p w14:paraId="4A7DF674" w14:textId="77777777" w:rsidR="00053331" w:rsidRPr="00EE5259" w:rsidRDefault="00053331" w:rsidP="00C669ED">
            <w:pPr>
              <w:rPr>
                <w:sz w:val="18"/>
                <w:szCs w:val="22"/>
              </w:rPr>
            </w:pPr>
          </w:p>
        </w:tc>
        <w:tc>
          <w:tcPr>
            <w:tcW w:w="2610" w:type="dxa"/>
            <w:vMerge/>
          </w:tcPr>
          <w:p w14:paraId="5D64A105" w14:textId="77777777" w:rsidR="00053331" w:rsidRPr="00EE5259" w:rsidRDefault="00053331" w:rsidP="00C669ED">
            <w:pPr>
              <w:rPr>
                <w:sz w:val="18"/>
                <w:szCs w:val="22"/>
              </w:rPr>
            </w:pPr>
          </w:p>
        </w:tc>
        <w:tc>
          <w:tcPr>
            <w:tcW w:w="1440" w:type="dxa"/>
            <w:vMerge/>
          </w:tcPr>
          <w:p w14:paraId="788237B2" w14:textId="77777777" w:rsidR="00053331" w:rsidRPr="00EE5259" w:rsidRDefault="00053331" w:rsidP="00C669ED">
            <w:pPr>
              <w:rPr>
                <w:sz w:val="18"/>
                <w:szCs w:val="22"/>
              </w:rPr>
            </w:pPr>
          </w:p>
        </w:tc>
      </w:tr>
      <w:tr w:rsidR="00053331" w:rsidRPr="00B25260" w14:paraId="7111473F" w14:textId="77777777" w:rsidTr="00F30087">
        <w:tc>
          <w:tcPr>
            <w:tcW w:w="1818" w:type="dxa"/>
            <w:tcBorders>
              <w:top w:val="nil"/>
              <w:bottom w:val="single" w:sz="4" w:space="0" w:color="auto"/>
            </w:tcBorders>
          </w:tcPr>
          <w:p w14:paraId="2556C8A4" w14:textId="77777777" w:rsidR="00053331" w:rsidRPr="00EE5259" w:rsidRDefault="00053331" w:rsidP="00C669ED">
            <w:pPr>
              <w:rPr>
                <w:sz w:val="18"/>
                <w:szCs w:val="22"/>
              </w:rPr>
            </w:pPr>
          </w:p>
        </w:tc>
        <w:tc>
          <w:tcPr>
            <w:tcW w:w="3690" w:type="dxa"/>
            <w:gridSpan w:val="2"/>
            <w:tcBorders>
              <w:bottom w:val="single" w:sz="4" w:space="0" w:color="auto"/>
            </w:tcBorders>
          </w:tcPr>
          <w:p w14:paraId="0D5BF62D" w14:textId="77777777" w:rsidR="00053331" w:rsidRDefault="00053331" w:rsidP="00C669ED">
            <w:pPr>
              <w:rPr>
                <w:sz w:val="18"/>
                <w:szCs w:val="22"/>
              </w:rPr>
            </w:pPr>
            <w:r w:rsidRPr="00EE5259">
              <w:rPr>
                <w:sz w:val="18"/>
                <w:szCs w:val="22"/>
              </w:rPr>
              <w:t>Political and administrative decision-makers obtain and use updated environmental information to make environmental decisions</w:t>
            </w:r>
          </w:p>
          <w:p w14:paraId="1BFFD179" w14:textId="77777777" w:rsidR="00053331" w:rsidRPr="00EE5259" w:rsidRDefault="00053331" w:rsidP="00C669ED">
            <w:pPr>
              <w:rPr>
                <w:sz w:val="18"/>
                <w:szCs w:val="22"/>
              </w:rPr>
            </w:pPr>
          </w:p>
        </w:tc>
        <w:tc>
          <w:tcPr>
            <w:tcW w:w="720" w:type="dxa"/>
            <w:tcBorders>
              <w:bottom w:val="single" w:sz="4" w:space="0" w:color="auto"/>
            </w:tcBorders>
            <w:vAlign w:val="center"/>
          </w:tcPr>
          <w:p w14:paraId="4013E07B"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55979A23" w14:textId="77777777" w:rsidR="00053331" w:rsidRPr="00EE5259" w:rsidRDefault="00053331" w:rsidP="000D621B">
            <w:pPr>
              <w:jc w:val="center"/>
              <w:rPr>
                <w:sz w:val="18"/>
                <w:szCs w:val="22"/>
              </w:rPr>
            </w:pPr>
          </w:p>
        </w:tc>
        <w:tc>
          <w:tcPr>
            <w:tcW w:w="3178" w:type="dxa"/>
            <w:vMerge/>
            <w:tcBorders>
              <w:bottom w:val="single" w:sz="4" w:space="0" w:color="auto"/>
            </w:tcBorders>
          </w:tcPr>
          <w:p w14:paraId="3401072F" w14:textId="77777777" w:rsidR="00053331" w:rsidRPr="00EE5259" w:rsidRDefault="00053331" w:rsidP="00C669ED">
            <w:pPr>
              <w:rPr>
                <w:sz w:val="18"/>
                <w:szCs w:val="22"/>
              </w:rPr>
            </w:pPr>
          </w:p>
        </w:tc>
        <w:tc>
          <w:tcPr>
            <w:tcW w:w="2610" w:type="dxa"/>
            <w:vMerge/>
            <w:tcBorders>
              <w:bottom w:val="single" w:sz="4" w:space="0" w:color="auto"/>
            </w:tcBorders>
          </w:tcPr>
          <w:p w14:paraId="267D6114" w14:textId="77777777" w:rsidR="00053331" w:rsidRPr="00EE5259" w:rsidRDefault="00053331" w:rsidP="00C669ED">
            <w:pPr>
              <w:rPr>
                <w:sz w:val="18"/>
                <w:szCs w:val="22"/>
              </w:rPr>
            </w:pPr>
          </w:p>
        </w:tc>
        <w:tc>
          <w:tcPr>
            <w:tcW w:w="1440" w:type="dxa"/>
            <w:vMerge/>
            <w:tcBorders>
              <w:bottom w:val="single" w:sz="4" w:space="0" w:color="auto"/>
            </w:tcBorders>
          </w:tcPr>
          <w:p w14:paraId="33020F4A" w14:textId="77777777" w:rsidR="00053331" w:rsidRPr="00EE5259" w:rsidRDefault="00053331" w:rsidP="00C669ED">
            <w:pPr>
              <w:rPr>
                <w:sz w:val="18"/>
                <w:szCs w:val="22"/>
              </w:rPr>
            </w:pPr>
          </w:p>
        </w:tc>
      </w:tr>
      <w:tr w:rsidR="00053331" w:rsidRPr="00B25260" w14:paraId="105EC3CE" w14:textId="77777777" w:rsidTr="00F30087">
        <w:trPr>
          <w:trHeight w:val="454"/>
        </w:trPr>
        <w:tc>
          <w:tcPr>
            <w:tcW w:w="5508" w:type="dxa"/>
            <w:gridSpan w:val="3"/>
            <w:tcBorders>
              <w:right w:val="nil"/>
            </w:tcBorders>
            <w:vAlign w:val="center"/>
          </w:tcPr>
          <w:p w14:paraId="3EE73306" w14:textId="77777777" w:rsidR="00053331" w:rsidRPr="00EE5259" w:rsidRDefault="00053331" w:rsidP="00C669ED">
            <w:pPr>
              <w:rPr>
                <w:b/>
                <w:sz w:val="18"/>
                <w:szCs w:val="22"/>
              </w:rPr>
            </w:pPr>
            <w:r w:rsidRPr="00EE5259">
              <w:rPr>
                <w:b/>
                <w:sz w:val="18"/>
                <w:szCs w:val="22"/>
              </w:rPr>
              <w:t>CR 4:  Capacities for management and implementation</w:t>
            </w:r>
          </w:p>
        </w:tc>
        <w:tc>
          <w:tcPr>
            <w:tcW w:w="720" w:type="dxa"/>
            <w:tcBorders>
              <w:left w:val="nil"/>
              <w:right w:val="nil"/>
            </w:tcBorders>
          </w:tcPr>
          <w:p w14:paraId="469D3FAD" w14:textId="77777777" w:rsidR="00053331" w:rsidRPr="00EE5259" w:rsidRDefault="00053331" w:rsidP="00C669ED">
            <w:pPr>
              <w:rPr>
                <w:sz w:val="18"/>
                <w:szCs w:val="22"/>
              </w:rPr>
            </w:pPr>
          </w:p>
        </w:tc>
        <w:tc>
          <w:tcPr>
            <w:tcW w:w="692" w:type="dxa"/>
            <w:tcBorders>
              <w:left w:val="nil"/>
              <w:right w:val="nil"/>
            </w:tcBorders>
            <w:vAlign w:val="center"/>
          </w:tcPr>
          <w:p w14:paraId="19A0A92A" w14:textId="77777777" w:rsidR="00053331" w:rsidRPr="00EE5259" w:rsidRDefault="00053331" w:rsidP="000D621B">
            <w:pPr>
              <w:jc w:val="center"/>
              <w:rPr>
                <w:sz w:val="18"/>
                <w:szCs w:val="22"/>
              </w:rPr>
            </w:pPr>
          </w:p>
        </w:tc>
        <w:tc>
          <w:tcPr>
            <w:tcW w:w="3178" w:type="dxa"/>
            <w:tcBorders>
              <w:left w:val="nil"/>
              <w:right w:val="nil"/>
            </w:tcBorders>
          </w:tcPr>
          <w:p w14:paraId="43867784" w14:textId="77777777" w:rsidR="00053331" w:rsidRPr="00EE5259" w:rsidRDefault="00053331" w:rsidP="00C669ED">
            <w:pPr>
              <w:rPr>
                <w:sz w:val="18"/>
                <w:szCs w:val="22"/>
              </w:rPr>
            </w:pPr>
          </w:p>
        </w:tc>
        <w:tc>
          <w:tcPr>
            <w:tcW w:w="2610" w:type="dxa"/>
            <w:tcBorders>
              <w:left w:val="nil"/>
              <w:right w:val="nil"/>
            </w:tcBorders>
          </w:tcPr>
          <w:p w14:paraId="18A3D2D4" w14:textId="77777777" w:rsidR="00053331" w:rsidRPr="00EE5259" w:rsidRDefault="00053331" w:rsidP="00C669ED">
            <w:pPr>
              <w:rPr>
                <w:sz w:val="18"/>
                <w:szCs w:val="22"/>
              </w:rPr>
            </w:pPr>
          </w:p>
        </w:tc>
        <w:tc>
          <w:tcPr>
            <w:tcW w:w="1440" w:type="dxa"/>
            <w:tcBorders>
              <w:left w:val="nil"/>
            </w:tcBorders>
          </w:tcPr>
          <w:p w14:paraId="5FDBDA9E" w14:textId="77777777" w:rsidR="00053331" w:rsidRPr="00EE5259" w:rsidRDefault="00053331" w:rsidP="00C669ED">
            <w:pPr>
              <w:rPr>
                <w:sz w:val="18"/>
                <w:szCs w:val="22"/>
              </w:rPr>
            </w:pPr>
          </w:p>
        </w:tc>
      </w:tr>
      <w:tr w:rsidR="00053331" w:rsidRPr="00B25260" w14:paraId="174DCCBF" w14:textId="77777777" w:rsidTr="00F30087">
        <w:tc>
          <w:tcPr>
            <w:tcW w:w="1818" w:type="dxa"/>
            <w:tcBorders>
              <w:bottom w:val="nil"/>
            </w:tcBorders>
          </w:tcPr>
          <w:p w14:paraId="1E8A7899" w14:textId="77777777" w:rsidR="00053331" w:rsidRPr="00EE5259" w:rsidRDefault="00053331" w:rsidP="00C669ED">
            <w:pPr>
              <w:rPr>
                <w:sz w:val="18"/>
                <w:szCs w:val="22"/>
              </w:rPr>
            </w:pPr>
            <w:r w:rsidRPr="00EE5259">
              <w:rPr>
                <w:sz w:val="18"/>
                <w:szCs w:val="22"/>
              </w:rPr>
              <w:t>Indicator 12 – Existence and mobilization of resources</w:t>
            </w:r>
          </w:p>
        </w:tc>
        <w:tc>
          <w:tcPr>
            <w:tcW w:w="3690" w:type="dxa"/>
            <w:gridSpan w:val="2"/>
          </w:tcPr>
          <w:p w14:paraId="4141595A" w14:textId="77777777" w:rsidR="00053331" w:rsidRPr="00EE5259" w:rsidRDefault="00053331" w:rsidP="00C669ED">
            <w:pPr>
              <w:rPr>
                <w:sz w:val="18"/>
                <w:szCs w:val="22"/>
              </w:rPr>
            </w:pPr>
            <w:r w:rsidRPr="00EE5259">
              <w:rPr>
                <w:sz w:val="18"/>
                <w:szCs w:val="22"/>
              </w:rPr>
              <w:t>The environmental organizations do</w:t>
            </w:r>
            <w:r>
              <w:rPr>
                <w:sz w:val="18"/>
                <w:szCs w:val="22"/>
              </w:rPr>
              <w:t xml:space="preserve"> </w:t>
            </w:r>
            <w:r w:rsidRPr="00EE5259">
              <w:rPr>
                <w:sz w:val="18"/>
                <w:szCs w:val="22"/>
              </w:rPr>
              <w:t>n</w:t>
            </w:r>
            <w:r>
              <w:rPr>
                <w:sz w:val="18"/>
                <w:szCs w:val="22"/>
              </w:rPr>
              <w:t>o</w:t>
            </w:r>
            <w:r w:rsidRPr="00EE5259">
              <w:rPr>
                <w:sz w:val="18"/>
                <w:szCs w:val="22"/>
              </w:rPr>
              <w:t>t have adequate resources for their programmes and projects and the requirements have not been assessed</w:t>
            </w:r>
          </w:p>
        </w:tc>
        <w:tc>
          <w:tcPr>
            <w:tcW w:w="720" w:type="dxa"/>
            <w:vAlign w:val="center"/>
          </w:tcPr>
          <w:p w14:paraId="030DAE63"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3EE7B387" w14:textId="77777777" w:rsidR="00053331" w:rsidRPr="00EE5259" w:rsidRDefault="00053331" w:rsidP="000D621B">
            <w:pPr>
              <w:jc w:val="center"/>
              <w:rPr>
                <w:sz w:val="18"/>
                <w:szCs w:val="22"/>
              </w:rPr>
            </w:pPr>
          </w:p>
        </w:tc>
        <w:tc>
          <w:tcPr>
            <w:tcW w:w="3178" w:type="dxa"/>
            <w:vMerge w:val="restart"/>
          </w:tcPr>
          <w:p w14:paraId="59DF1849" w14:textId="06F6D037" w:rsidR="00053331" w:rsidRPr="00EE5259" w:rsidRDefault="00053331" w:rsidP="00E80184">
            <w:pPr>
              <w:rPr>
                <w:sz w:val="18"/>
                <w:szCs w:val="22"/>
              </w:rPr>
            </w:pPr>
            <w:r>
              <w:rPr>
                <w:sz w:val="18"/>
                <w:szCs w:val="22"/>
              </w:rPr>
              <w:t xml:space="preserve">To </w:t>
            </w:r>
            <w:r w:rsidR="00E80184">
              <w:rPr>
                <w:sz w:val="18"/>
                <w:szCs w:val="22"/>
              </w:rPr>
              <w:t>fulfill</w:t>
            </w:r>
            <w:r>
              <w:rPr>
                <w:sz w:val="18"/>
                <w:szCs w:val="22"/>
              </w:rPr>
              <w:t xml:space="preserve"> the environmental management requirements of the National Environment Action Plan, there needs to be very close coordination between </w:t>
            </w:r>
            <w:r w:rsidR="00D701A3">
              <w:rPr>
                <w:sz w:val="18"/>
                <w:szCs w:val="22"/>
              </w:rPr>
              <w:t>MERE</w:t>
            </w:r>
            <w:r>
              <w:rPr>
                <w:sz w:val="18"/>
                <w:szCs w:val="22"/>
              </w:rPr>
              <w:t xml:space="preserve"> and related </w:t>
            </w:r>
            <w:r w:rsidR="00E80184">
              <w:rPr>
                <w:sz w:val="18"/>
                <w:szCs w:val="22"/>
              </w:rPr>
              <w:t>key</w:t>
            </w:r>
            <w:r>
              <w:rPr>
                <w:sz w:val="18"/>
                <w:szCs w:val="22"/>
              </w:rPr>
              <w:t xml:space="preserve"> agencies</w:t>
            </w:r>
            <w:r w:rsidR="00397BC4">
              <w:rPr>
                <w:sz w:val="18"/>
                <w:szCs w:val="22"/>
              </w:rPr>
              <w:t xml:space="preserve">.  </w:t>
            </w:r>
            <w:r>
              <w:rPr>
                <w:sz w:val="18"/>
                <w:szCs w:val="22"/>
              </w:rPr>
              <w:t>As this coordination is weak, resource requirements are not fully met through national budgets or through donor-financed projects.</w:t>
            </w:r>
          </w:p>
        </w:tc>
        <w:tc>
          <w:tcPr>
            <w:tcW w:w="2610" w:type="dxa"/>
            <w:vMerge w:val="restart"/>
          </w:tcPr>
          <w:p w14:paraId="2B73E8DE" w14:textId="62A9FFE7" w:rsidR="00053331" w:rsidRPr="004A7F9C" w:rsidRDefault="00E80184" w:rsidP="004A7F9C">
            <w:pPr>
              <w:rPr>
                <w:sz w:val="18"/>
                <w:szCs w:val="18"/>
              </w:rPr>
            </w:pPr>
            <w:r>
              <w:rPr>
                <w:sz w:val="18"/>
                <w:szCs w:val="18"/>
              </w:rPr>
              <w:t>The project will contribute with c</w:t>
            </w:r>
            <w:r w:rsidRPr="00356121">
              <w:rPr>
                <w:sz w:val="18"/>
                <w:szCs w:val="18"/>
              </w:rPr>
              <w:t xml:space="preserve">omprehensive training modules on best practices and innovations </w:t>
            </w:r>
            <w:r w:rsidR="004A7F9C">
              <w:rPr>
                <w:sz w:val="18"/>
                <w:szCs w:val="18"/>
              </w:rPr>
              <w:t xml:space="preserve">to institute </w:t>
            </w:r>
            <w:r>
              <w:rPr>
                <w:sz w:val="18"/>
                <w:szCs w:val="18"/>
              </w:rPr>
              <w:t xml:space="preserve">a sharing mechanism for environmental </w:t>
            </w:r>
            <w:r w:rsidR="004A7F9C">
              <w:rPr>
                <w:sz w:val="18"/>
                <w:szCs w:val="18"/>
              </w:rPr>
              <w:t xml:space="preserve">data and </w:t>
            </w:r>
            <w:r>
              <w:rPr>
                <w:sz w:val="18"/>
                <w:szCs w:val="18"/>
              </w:rPr>
              <w:t>information</w:t>
            </w:r>
            <w:r w:rsidR="004A7F9C">
              <w:rPr>
                <w:sz w:val="18"/>
                <w:szCs w:val="18"/>
              </w:rPr>
              <w:t xml:space="preserve"> in order to strengthen evidence-</w:t>
            </w:r>
            <w:r w:rsidR="004A7F9C" w:rsidRPr="004A7F9C">
              <w:rPr>
                <w:sz w:val="18"/>
                <w:szCs w:val="18"/>
              </w:rPr>
              <w:t>based decision making at decentralized level and in provincial councils</w:t>
            </w:r>
            <w:r w:rsidR="00397BC4">
              <w:rPr>
                <w:sz w:val="18"/>
                <w:szCs w:val="18"/>
              </w:rPr>
              <w:t xml:space="preserve">.  </w:t>
            </w:r>
            <w:r w:rsidR="004A7F9C">
              <w:rPr>
                <w:sz w:val="18"/>
                <w:szCs w:val="18"/>
              </w:rPr>
              <w:t>One project output is</w:t>
            </w:r>
            <w:r>
              <w:rPr>
                <w:sz w:val="18"/>
                <w:szCs w:val="18"/>
              </w:rPr>
              <w:t xml:space="preserve"> a resource </w:t>
            </w:r>
            <w:r w:rsidR="004A7F9C">
              <w:rPr>
                <w:sz w:val="18"/>
                <w:szCs w:val="18"/>
              </w:rPr>
              <w:t>mobilization</w:t>
            </w:r>
            <w:r>
              <w:rPr>
                <w:sz w:val="18"/>
                <w:szCs w:val="18"/>
              </w:rPr>
              <w:t xml:space="preserve"> strategy </w:t>
            </w:r>
            <w:r w:rsidR="004A7F9C">
              <w:rPr>
                <w:sz w:val="18"/>
                <w:szCs w:val="18"/>
              </w:rPr>
              <w:t>that will</w:t>
            </w:r>
            <w:r>
              <w:rPr>
                <w:sz w:val="18"/>
                <w:szCs w:val="18"/>
              </w:rPr>
              <w:t xml:space="preserve"> address financial constraints.</w:t>
            </w:r>
          </w:p>
        </w:tc>
        <w:tc>
          <w:tcPr>
            <w:tcW w:w="1440" w:type="dxa"/>
            <w:vMerge w:val="restart"/>
          </w:tcPr>
          <w:p w14:paraId="18B949B8" w14:textId="77777777" w:rsidR="00053331" w:rsidRPr="00EE5259" w:rsidRDefault="00053331" w:rsidP="00C669ED">
            <w:pPr>
              <w:rPr>
                <w:sz w:val="18"/>
                <w:szCs w:val="22"/>
              </w:rPr>
            </w:pPr>
            <w:r>
              <w:rPr>
                <w:sz w:val="18"/>
                <w:szCs w:val="22"/>
              </w:rPr>
              <w:t xml:space="preserve">Outcome 1 </w:t>
            </w:r>
          </w:p>
        </w:tc>
      </w:tr>
      <w:tr w:rsidR="00053331" w:rsidRPr="00B25260" w14:paraId="652978BF" w14:textId="77777777" w:rsidTr="00F30087">
        <w:tc>
          <w:tcPr>
            <w:tcW w:w="1818" w:type="dxa"/>
            <w:tcBorders>
              <w:top w:val="nil"/>
              <w:bottom w:val="nil"/>
            </w:tcBorders>
          </w:tcPr>
          <w:p w14:paraId="1EB47802" w14:textId="77777777" w:rsidR="00053331" w:rsidRPr="00EE5259" w:rsidRDefault="00053331" w:rsidP="00C669ED">
            <w:pPr>
              <w:rPr>
                <w:sz w:val="18"/>
                <w:szCs w:val="22"/>
              </w:rPr>
            </w:pPr>
          </w:p>
        </w:tc>
        <w:tc>
          <w:tcPr>
            <w:tcW w:w="3690" w:type="dxa"/>
            <w:gridSpan w:val="2"/>
          </w:tcPr>
          <w:p w14:paraId="3CCA380E" w14:textId="28FC9451" w:rsidR="00053331" w:rsidRPr="00EE5259" w:rsidRDefault="00053331" w:rsidP="00C669ED">
            <w:pPr>
              <w:rPr>
                <w:sz w:val="18"/>
                <w:szCs w:val="22"/>
              </w:rPr>
            </w:pPr>
            <w:r w:rsidRPr="00EE5259">
              <w:rPr>
                <w:sz w:val="18"/>
                <w:szCs w:val="22"/>
              </w:rPr>
              <w:t>The resource requirements are known but are not being addressed</w:t>
            </w:r>
          </w:p>
        </w:tc>
        <w:tc>
          <w:tcPr>
            <w:tcW w:w="720" w:type="dxa"/>
            <w:vAlign w:val="center"/>
          </w:tcPr>
          <w:p w14:paraId="34D546A8"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75045F23" w14:textId="77777777" w:rsidR="00053331" w:rsidRPr="00EE5259" w:rsidRDefault="00053331" w:rsidP="000D621B">
            <w:pPr>
              <w:jc w:val="center"/>
              <w:rPr>
                <w:sz w:val="18"/>
                <w:szCs w:val="22"/>
              </w:rPr>
            </w:pPr>
          </w:p>
        </w:tc>
        <w:tc>
          <w:tcPr>
            <w:tcW w:w="3178" w:type="dxa"/>
            <w:vMerge/>
          </w:tcPr>
          <w:p w14:paraId="43C2C630" w14:textId="77777777" w:rsidR="00053331" w:rsidRPr="00EE5259" w:rsidRDefault="00053331" w:rsidP="00C669ED">
            <w:pPr>
              <w:rPr>
                <w:sz w:val="18"/>
                <w:szCs w:val="22"/>
              </w:rPr>
            </w:pPr>
          </w:p>
        </w:tc>
        <w:tc>
          <w:tcPr>
            <w:tcW w:w="2610" w:type="dxa"/>
            <w:vMerge/>
          </w:tcPr>
          <w:p w14:paraId="2239FEAC" w14:textId="77777777" w:rsidR="00053331" w:rsidRPr="00EE5259" w:rsidRDefault="00053331" w:rsidP="00C669ED">
            <w:pPr>
              <w:rPr>
                <w:sz w:val="18"/>
                <w:szCs w:val="22"/>
              </w:rPr>
            </w:pPr>
          </w:p>
        </w:tc>
        <w:tc>
          <w:tcPr>
            <w:tcW w:w="1440" w:type="dxa"/>
            <w:vMerge/>
          </w:tcPr>
          <w:p w14:paraId="25EBE128" w14:textId="77777777" w:rsidR="00053331" w:rsidRPr="00EE5259" w:rsidRDefault="00053331" w:rsidP="00C669ED">
            <w:pPr>
              <w:rPr>
                <w:sz w:val="18"/>
                <w:szCs w:val="22"/>
              </w:rPr>
            </w:pPr>
          </w:p>
        </w:tc>
      </w:tr>
      <w:tr w:rsidR="00053331" w:rsidRPr="00B25260" w14:paraId="08265AE1" w14:textId="77777777" w:rsidTr="00F30087">
        <w:tc>
          <w:tcPr>
            <w:tcW w:w="1818" w:type="dxa"/>
            <w:tcBorders>
              <w:top w:val="nil"/>
              <w:bottom w:val="nil"/>
            </w:tcBorders>
          </w:tcPr>
          <w:p w14:paraId="030A2097" w14:textId="77777777" w:rsidR="00053331" w:rsidRPr="00EE5259" w:rsidRDefault="00053331" w:rsidP="00C669ED">
            <w:pPr>
              <w:rPr>
                <w:sz w:val="18"/>
                <w:szCs w:val="22"/>
              </w:rPr>
            </w:pPr>
          </w:p>
        </w:tc>
        <w:tc>
          <w:tcPr>
            <w:tcW w:w="3690" w:type="dxa"/>
            <w:gridSpan w:val="2"/>
          </w:tcPr>
          <w:p w14:paraId="721CB100" w14:textId="7CD2B5DF" w:rsidR="00053331" w:rsidRPr="00EE5259" w:rsidRDefault="00053331" w:rsidP="00C669ED">
            <w:pPr>
              <w:rPr>
                <w:sz w:val="18"/>
                <w:szCs w:val="22"/>
              </w:rPr>
            </w:pPr>
            <w:r w:rsidRPr="00EE5259">
              <w:rPr>
                <w:sz w:val="18"/>
                <w:szCs w:val="22"/>
              </w:rPr>
              <w:t>The funding sources for these resource requirements are partially identified and the resource requirements are partially addressed</w:t>
            </w:r>
          </w:p>
        </w:tc>
        <w:tc>
          <w:tcPr>
            <w:tcW w:w="720" w:type="dxa"/>
            <w:vAlign w:val="center"/>
          </w:tcPr>
          <w:p w14:paraId="51BF324D"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3A150FF4" w14:textId="77777777" w:rsidR="00053331" w:rsidRPr="00EE5259" w:rsidRDefault="00053331" w:rsidP="000D621B">
            <w:pPr>
              <w:jc w:val="center"/>
              <w:rPr>
                <w:sz w:val="18"/>
                <w:szCs w:val="22"/>
              </w:rPr>
            </w:pPr>
            <w:r>
              <w:rPr>
                <w:sz w:val="18"/>
                <w:szCs w:val="22"/>
              </w:rPr>
              <w:t>2</w:t>
            </w:r>
          </w:p>
        </w:tc>
        <w:tc>
          <w:tcPr>
            <w:tcW w:w="3178" w:type="dxa"/>
            <w:vMerge/>
          </w:tcPr>
          <w:p w14:paraId="5511E4D2" w14:textId="77777777" w:rsidR="00053331" w:rsidRPr="00EE5259" w:rsidRDefault="00053331" w:rsidP="00C669ED">
            <w:pPr>
              <w:rPr>
                <w:sz w:val="18"/>
                <w:szCs w:val="22"/>
              </w:rPr>
            </w:pPr>
          </w:p>
        </w:tc>
        <w:tc>
          <w:tcPr>
            <w:tcW w:w="2610" w:type="dxa"/>
            <w:vMerge/>
          </w:tcPr>
          <w:p w14:paraId="2A843CAF" w14:textId="77777777" w:rsidR="00053331" w:rsidRPr="00EE5259" w:rsidRDefault="00053331" w:rsidP="00C669ED">
            <w:pPr>
              <w:rPr>
                <w:sz w:val="18"/>
                <w:szCs w:val="22"/>
              </w:rPr>
            </w:pPr>
          </w:p>
        </w:tc>
        <w:tc>
          <w:tcPr>
            <w:tcW w:w="1440" w:type="dxa"/>
            <w:vMerge/>
          </w:tcPr>
          <w:p w14:paraId="2E18CABC" w14:textId="77777777" w:rsidR="00053331" w:rsidRPr="00EE5259" w:rsidRDefault="00053331" w:rsidP="00C669ED">
            <w:pPr>
              <w:rPr>
                <w:sz w:val="18"/>
                <w:szCs w:val="22"/>
              </w:rPr>
            </w:pPr>
          </w:p>
        </w:tc>
      </w:tr>
      <w:tr w:rsidR="00053331" w:rsidRPr="00B25260" w14:paraId="0EFFE839" w14:textId="77777777" w:rsidTr="00F30087">
        <w:tc>
          <w:tcPr>
            <w:tcW w:w="1818" w:type="dxa"/>
            <w:tcBorders>
              <w:top w:val="nil"/>
              <w:bottom w:val="single" w:sz="4" w:space="0" w:color="auto"/>
            </w:tcBorders>
          </w:tcPr>
          <w:p w14:paraId="42790F47" w14:textId="77777777" w:rsidR="00053331" w:rsidRPr="00EE5259" w:rsidRDefault="00053331" w:rsidP="00C669ED">
            <w:pPr>
              <w:rPr>
                <w:sz w:val="18"/>
                <w:szCs w:val="22"/>
              </w:rPr>
            </w:pPr>
          </w:p>
        </w:tc>
        <w:tc>
          <w:tcPr>
            <w:tcW w:w="3690" w:type="dxa"/>
            <w:gridSpan w:val="2"/>
          </w:tcPr>
          <w:p w14:paraId="394BF0B5" w14:textId="2C82A841" w:rsidR="0061488B" w:rsidRPr="00EE5259" w:rsidRDefault="00053331" w:rsidP="00C669ED">
            <w:pPr>
              <w:rPr>
                <w:sz w:val="18"/>
                <w:szCs w:val="22"/>
              </w:rPr>
            </w:pPr>
            <w:r w:rsidRPr="00EE5259">
              <w:rPr>
                <w:sz w:val="18"/>
                <w:szCs w:val="22"/>
              </w:rPr>
              <w:t>Adequate resources are mobilized and available for the functioning of the lead environmental organizations</w:t>
            </w:r>
          </w:p>
        </w:tc>
        <w:tc>
          <w:tcPr>
            <w:tcW w:w="720" w:type="dxa"/>
            <w:vAlign w:val="center"/>
          </w:tcPr>
          <w:p w14:paraId="315E2865"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04407FF7" w14:textId="77777777" w:rsidR="00053331" w:rsidRPr="00EE5259" w:rsidRDefault="00053331" w:rsidP="000D621B">
            <w:pPr>
              <w:jc w:val="center"/>
              <w:rPr>
                <w:sz w:val="18"/>
                <w:szCs w:val="22"/>
              </w:rPr>
            </w:pPr>
          </w:p>
        </w:tc>
        <w:tc>
          <w:tcPr>
            <w:tcW w:w="3178" w:type="dxa"/>
            <w:vMerge/>
          </w:tcPr>
          <w:p w14:paraId="3979CEF8" w14:textId="77777777" w:rsidR="00053331" w:rsidRPr="00EE5259" w:rsidRDefault="00053331" w:rsidP="00C669ED">
            <w:pPr>
              <w:rPr>
                <w:sz w:val="18"/>
                <w:szCs w:val="22"/>
              </w:rPr>
            </w:pPr>
          </w:p>
        </w:tc>
        <w:tc>
          <w:tcPr>
            <w:tcW w:w="2610" w:type="dxa"/>
            <w:vMerge/>
          </w:tcPr>
          <w:p w14:paraId="1105C854" w14:textId="77777777" w:rsidR="00053331" w:rsidRPr="00EE5259" w:rsidRDefault="00053331" w:rsidP="00C669ED">
            <w:pPr>
              <w:rPr>
                <w:sz w:val="18"/>
                <w:szCs w:val="22"/>
              </w:rPr>
            </w:pPr>
          </w:p>
        </w:tc>
        <w:tc>
          <w:tcPr>
            <w:tcW w:w="1440" w:type="dxa"/>
            <w:vMerge/>
          </w:tcPr>
          <w:p w14:paraId="25E2F5E4" w14:textId="77777777" w:rsidR="00053331" w:rsidRPr="00EE5259" w:rsidRDefault="00053331" w:rsidP="00C669ED">
            <w:pPr>
              <w:rPr>
                <w:sz w:val="18"/>
                <w:szCs w:val="22"/>
              </w:rPr>
            </w:pPr>
          </w:p>
        </w:tc>
      </w:tr>
      <w:tr w:rsidR="00053331" w:rsidRPr="00B25260" w14:paraId="2D4E9061" w14:textId="77777777" w:rsidTr="00F30087">
        <w:tc>
          <w:tcPr>
            <w:tcW w:w="1818" w:type="dxa"/>
            <w:vMerge w:val="restart"/>
          </w:tcPr>
          <w:p w14:paraId="0A7C959F" w14:textId="77777777" w:rsidR="00053331" w:rsidRPr="00EE5259" w:rsidRDefault="00053331" w:rsidP="00C669ED">
            <w:pPr>
              <w:rPr>
                <w:sz w:val="18"/>
                <w:szCs w:val="22"/>
              </w:rPr>
            </w:pPr>
            <w:r w:rsidRPr="00EE5259">
              <w:rPr>
                <w:sz w:val="18"/>
                <w:szCs w:val="22"/>
              </w:rPr>
              <w:t>Indicator 13 – Availability of required technical skills and technology transfer</w:t>
            </w:r>
          </w:p>
        </w:tc>
        <w:tc>
          <w:tcPr>
            <w:tcW w:w="3690" w:type="dxa"/>
            <w:gridSpan w:val="2"/>
          </w:tcPr>
          <w:p w14:paraId="6884B01A" w14:textId="77777777" w:rsidR="00053331" w:rsidRPr="00EE5259" w:rsidRDefault="00053331" w:rsidP="00C669ED">
            <w:pPr>
              <w:rPr>
                <w:sz w:val="18"/>
                <w:szCs w:val="22"/>
              </w:rPr>
            </w:pPr>
            <w:r w:rsidRPr="00EE5259">
              <w:rPr>
                <w:sz w:val="18"/>
                <w:szCs w:val="22"/>
              </w:rPr>
              <w:t>The necessary required skills and technology are not available and the needs are not identified</w:t>
            </w:r>
          </w:p>
        </w:tc>
        <w:tc>
          <w:tcPr>
            <w:tcW w:w="720" w:type="dxa"/>
            <w:vAlign w:val="center"/>
          </w:tcPr>
          <w:p w14:paraId="4564D041"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7961C4A" w14:textId="77777777" w:rsidR="00053331" w:rsidRPr="00EE5259" w:rsidRDefault="00053331" w:rsidP="000D621B">
            <w:pPr>
              <w:jc w:val="center"/>
              <w:rPr>
                <w:sz w:val="18"/>
                <w:szCs w:val="22"/>
              </w:rPr>
            </w:pPr>
          </w:p>
        </w:tc>
        <w:tc>
          <w:tcPr>
            <w:tcW w:w="3178" w:type="dxa"/>
            <w:vMerge w:val="restart"/>
          </w:tcPr>
          <w:p w14:paraId="64C81215" w14:textId="6B32AA2F" w:rsidR="00053331" w:rsidRDefault="00053331" w:rsidP="00C669ED">
            <w:pPr>
              <w:rPr>
                <w:sz w:val="18"/>
                <w:szCs w:val="22"/>
              </w:rPr>
            </w:pPr>
            <w:r>
              <w:rPr>
                <w:sz w:val="18"/>
                <w:szCs w:val="22"/>
              </w:rPr>
              <w:t>Technology needs for climate change and other national action plans (for land degradation and biodiversity) are identified and documented</w:t>
            </w:r>
            <w:r w:rsidR="00397BC4">
              <w:rPr>
                <w:sz w:val="18"/>
                <w:szCs w:val="22"/>
              </w:rPr>
              <w:t xml:space="preserve">.  </w:t>
            </w:r>
            <w:r>
              <w:rPr>
                <w:sz w:val="18"/>
                <w:szCs w:val="22"/>
              </w:rPr>
              <w:t xml:space="preserve">There are very few initiatives on meeting these technology requirements moderated through the </w:t>
            </w:r>
            <w:r w:rsidR="00D701A3">
              <w:rPr>
                <w:sz w:val="18"/>
                <w:szCs w:val="22"/>
              </w:rPr>
              <w:t>MERE</w:t>
            </w:r>
            <w:r w:rsidR="00397BC4">
              <w:rPr>
                <w:sz w:val="18"/>
                <w:szCs w:val="22"/>
              </w:rPr>
              <w:t xml:space="preserve">.  </w:t>
            </w:r>
            <w:r>
              <w:rPr>
                <w:sz w:val="18"/>
                <w:szCs w:val="22"/>
              </w:rPr>
              <w:t>There is no systematic presentation of these technologies to the Ministry of Finance or Science and Technology for further cooperation</w:t>
            </w:r>
            <w:r w:rsidR="00397BC4">
              <w:rPr>
                <w:sz w:val="18"/>
                <w:szCs w:val="22"/>
              </w:rPr>
              <w:t xml:space="preserve">.  </w:t>
            </w:r>
            <w:r>
              <w:rPr>
                <w:sz w:val="18"/>
                <w:szCs w:val="22"/>
              </w:rPr>
              <w:t>So many of the technology nee</w:t>
            </w:r>
            <w:r w:rsidR="00F30087">
              <w:rPr>
                <w:sz w:val="18"/>
                <w:szCs w:val="22"/>
              </w:rPr>
              <w:t>ds remain un-financed and under-</w:t>
            </w:r>
            <w:r>
              <w:rPr>
                <w:sz w:val="18"/>
                <w:szCs w:val="22"/>
              </w:rPr>
              <w:t>sourced</w:t>
            </w:r>
            <w:r w:rsidR="00F30087">
              <w:rPr>
                <w:sz w:val="18"/>
                <w:szCs w:val="22"/>
              </w:rPr>
              <w:t>.</w:t>
            </w:r>
          </w:p>
          <w:p w14:paraId="6A6A893E" w14:textId="77777777" w:rsidR="00053331" w:rsidRDefault="00053331" w:rsidP="00C669ED">
            <w:pPr>
              <w:rPr>
                <w:sz w:val="18"/>
                <w:szCs w:val="22"/>
              </w:rPr>
            </w:pPr>
          </w:p>
          <w:p w14:paraId="141FF2A8" w14:textId="77777777" w:rsidR="00053331" w:rsidRDefault="00053331" w:rsidP="00C669ED">
            <w:pPr>
              <w:rPr>
                <w:sz w:val="18"/>
                <w:szCs w:val="22"/>
              </w:rPr>
            </w:pPr>
          </w:p>
          <w:p w14:paraId="28ACD66C" w14:textId="77777777" w:rsidR="00053331" w:rsidRPr="00EE5259" w:rsidRDefault="00053331" w:rsidP="00C669ED">
            <w:pPr>
              <w:rPr>
                <w:sz w:val="18"/>
                <w:szCs w:val="22"/>
              </w:rPr>
            </w:pPr>
          </w:p>
        </w:tc>
        <w:tc>
          <w:tcPr>
            <w:tcW w:w="2610" w:type="dxa"/>
            <w:vMerge w:val="restart"/>
          </w:tcPr>
          <w:p w14:paraId="09AABA57" w14:textId="0A5E8690" w:rsidR="00053331" w:rsidRPr="00580A22" w:rsidRDefault="00053331" w:rsidP="00F30087">
            <w:pPr>
              <w:rPr>
                <w:sz w:val="18"/>
                <w:szCs w:val="22"/>
              </w:rPr>
            </w:pPr>
            <w:r>
              <w:rPr>
                <w:sz w:val="18"/>
                <w:szCs w:val="22"/>
              </w:rPr>
              <w:t>The project will support an extensive programme of training and capacity building for improved environmental information gathering and dissemination and advocacy to ensure adherence and involvement of concerned stakeholders in evidence</w:t>
            </w:r>
            <w:r w:rsidR="00F30087">
              <w:rPr>
                <w:sz w:val="18"/>
                <w:szCs w:val="22"/>
              </w:rPr>
              <w:t>-</w:t>
            </w:r>
            <w:r w:rsidR="0061488B">
              <w:rPr>
                <w:sz w:val="18"/>
                <w:szCs w:val="22"/>
              </w:rPr>
              <w:t>based development decision-</w:t>
            </w:r>
            <w:r>
              <w:rPr>
                <w:sz w:val="18"/>
                <w:szCs w:val="22"/>
              </w:rPr>
              <w:t>making</w:t>
            </w:r>
            <w:r w:rsidR="00397BC4">
              <w:rPr>
                <w:sz w:val="18"/>
                <w:szCs w:val="22"/>
              </w:rPr>
              <w:t xml:space="preserve">.  </w:t>
            </w:r>
          </w:p>
        </w:tc>
        <w:tc>
          <w:tcPr>
            <w:tcW w:w="1440" w:type="dxa"/>
            <w:vMerge w:val="restart"/>
          </w:tcPr>
          <w:p w14:paraId="75BB4B8E" w14:textId="77777777" w:rsidR="00053331" w:rsidRPr="00EE5259" w:rsidRDefault="00053331" w:rsidP="00C669ED">
            <w:pPr>
              <w:rPr>
                <w:sz w:val="18"/>
                <w:szCs w:val="22"/>
              </w:rPr>
            </w:pPr>
            <w:r>
              <w:rPr>
                <w:sz w:val="18"/>
                <w:szCs w:val="22"/>
              </w:rPr>
              <w:t>Outcome 1</w:t>
            </w:r>
          </w:p>
        </w:tc>
      </w:tr>
      <w:tr w:rsidR="00053331" w:rsidRPr="00B25260" w14:paraId="4FEF37F5" w14:textId="77777777" w:rsidTr="00F30087">
        <w:tc>
          <w:tcPr>
            <w:tcW w:w="1818" w:type="dxa"/>
            <w:vMerge/>
          </w:tcPr>
          <w:p w14:paraId="3A05B494" w14:textId="77777777" w:rsidR="00053331" w:rsidRPr="00EE5259" w:rsidRDefault="00053331" w:rsidP="00C669ED">
            <w:pPr>
              <w:rPr>
                <w:sz w:val="18"/>
                <w:szCs w:val="22"/>
              </w:rPr>
            </w:pPr>
          </w:p>
        </w:tc>
        <w:tc>
          <w:tcPr>
            <w:tcW w:w="3690" w:type="dxa"/>
            <w:gridSpan w:val="2"/>
          </w:tcPr>
          <w:p w14:paraId="07ED555B" w14:textId="77777777" w:rsidR="00053331" w:rsidRPr="00EE5259" w:rsidRDefault="00053331" w:rsidP="00C669ED">
            <w:pPr>
              <w:rPr>
                <w:sz w:val="18"/>
                <w:szCs w:val="22"/>
              </w:rPr>
            </w:pPr>
            <w:r w:rsidRPr="00EE5259">
              <w:rPr>
                <w:sz w:val="18"/>
                <w:szCs w:val="22"/>
              </w:rPr>
              <w:t>The required skills and technologies needs are identified as well as their sources</w:t>
            </w:r>
          </w:p>
        </w:tc>
        <w:tc>
          <w:tcPr>
            <w:tcW w:w="720" w:type="dxa"/>
            <w:vAlign w:val="center"/>
          </w:tcPr>
          <w:p w14:paraId="36F03164"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1B196169" w14:textId="77777777" w:rsidR="00053331" w:rsidRPr="00EE5259" w:rsidRDefault="00053331" w:rsidP="000D621B">
            <w:pPr>
              <w:jc w:val="center"/>
              <w:rPr>
                <w:sz w:val="18"/>
                <w:szCs w:val="22"/>
              </w:rPr>
            </w:pPr>
            <w:r>
              <w:rPr>
                <w:sz w:val="18"/>
                <w:szCs w:val="22"/>
              </w:rPr>
              <w:t>1</w:t>
            </w:r>
          </w:p>
        </w:tc>
        <w:tc>
          <w:tcPr>
            <w:tcW w:w="3178" w:type="dxa"/>
            <w:vMerge/>
          </w:tcPr>
          <w:p w14:paraId="37BAA8A6" w14:textId="77777777" w:rsidR="00053331" w:rsidRPr="00EE5259" w:rsidRDefault="00053331" w:rsidP="00C669ED">
            <w:pPr>
              <w:rPr>
                <w:sz w:val="18"/>
                <w:szCs w:val="22"/>
              </w:rPr>
            </w:pPr>
          </w:p>
        </w:tc>
        <w:tc>
          <w:tcPr>
            <w:tcW w:w="2610" w:type="dxa"/>
            <w:vMerge/>
          </w:tcPr>
          <w:p w14:paraId="0EE4C84B" w14:textId="77777777" w:rsidR="00053331" w:rsidRPr="00EE5259" w:rsidRDefault="00053331" w:rsidP="00C669ED">
            <w:pPr>
              <w:rPr>
                <w:sz w:val="18"/>
                <w:szCs w:val="22"/>
              </w:rPr>
            </w:pPr>
          </w:p>
        </w:tc>
        <w:tc>
          <w:tcPr>
            <w:tcW w:w="1440" w:type="dxa"/>
            <w:vMerge/>
          </w:tcPr>
          <w:p w14:paraId="79E48C81" w14:textId="77777777" w:rsidR="00053331" w:rsidRPr="00EE5259" w:rsidRDefault="00053331" w:rsidP="00C669ED">
            <w:pPr>
              <w:rPr>
                <w:sz w:val="18"/>
                <w:szCs w:val="22"/>
              </w:rPr>
            </w:pPr>
          </w:p>
        </w:tc>
      </w:tr>
      <w:tr w:rsidR="00053331" w:rsidRPr="00B25260" w14:paraId="2F3A3A71" w14:textId="77777777" w:rsidTr="00F30087">
        <w:tc>
          <w:tcPr>
            <w:tcW w:w="1818" w:type="dxa"/>
            <w:vMerge/>
          </w:tcPr>
          <w:p w14:paraId="27429F07" w14:textId="77777777" w:rsidR="00053331" w:rsidRPr="00EE5259" w:rsidRDefault="00053331" w:rsidP="00C669ED">
            <w:pPr>
              <w:rPr>
                <w:sz w:val="18"/>
                <w:szCs w:val="22"/>
              </w:rPr>
            </w:pPr>
          </w:p>
        </w:tc>
        <w:tc>
          <w:tcPr>
            <w:tcW w:w="3690" w:type="dxa"/>
            <w:gridSpan w:val="2"/>
          </w:tcPr>
          <w:p w14:paraId="41DB8E09" w14:textId="77777777" w:rsidR="00053331" w:rsidRPr="00EE5259" w:rsidRDefault="00053331" w:rsidP="00C669ED">
            <w:pPr>
              <w:rPr>
                <w:sz w:val="18"/>
                <w:szCs w:val="22"/>
              </w:rPr>
            </w:pPr>
            <w:r w:rsidRPr="00EE5259">
              <w:rPr>
                <w:sz w:val="18"/>
                <w:szCs w:val="22"/>
              </w:rPr>
              <w:t>The required skills and technologies are obtained but their access depend on foreign sources</w:t>
            </w:r>
          </w:p>
        </w:tc>
        <w:tc>
          <w:tcPr>
            <w:tcW w:w="720" w:type="dxa"/>
            <w:vAlign w:val="center"/>
          </w:tcPr>
          <w:p w14:paraId="1EE4B57B"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4712EABA" w14:textId="77777777" w:rsidR="00053331" w:rsidRPr="00EE5259" w:rsidRDefault="00053331" w:rsidP="000D621B">
            <w:pPr>
              <w:jc w:val="center"/>
              <w:rPr>
                <w:sz w:val="18"/>
                <w:szCs w:val="22"/>
              </w:rPr>
            </w:pPr>
          </w:p>
        </w:tc>
        <w:tc>
          <w:tcPr>
            <w:tcW w:w="3178" w:type="dxa"/>
            <w:vMerge/>
          </w:tcPr>
          <w:p w14:paraId="3BC3C081" w14:textId="77777777" w:rsidR="00053331" w:rsidRPr="00EE5259" w:rsidRDefault="00053331" w:rsidP="00C669ED">
            <w:pPr>
              <w:rPr>
                <w:sz w:val="18"/>
                <w:szCs w:val="22"/>
              </w:rPr>
            </w:pPr>
          </w:p>
        </w:tc>
        <w:tc>
          <w:tcPr>
            <w:tcW w:w="2610" w:type="dxa"/>
            <w:vMerge/>
          </w:tcPr>
          <w:p w14:paraId="5FBCF405" w14:textId="77777777" w:rsidR="00053331" w:rsidRPr="00EE5259" w:rsidRDefault="00053331" w:rsidP="00C669ED">
            <w:pPr>
              <w:rPr>
                <w:sz w:val="18"/>
                <w:szCs w:val="22"/>
              </w:rPr>
            </w:pPr>
          </w:p>
        </w:tc>
        <w:tc>
          <w:tcPr>
            <w:tcW w:w="1440" w:type="dxa"/>
            <w:vMerge/>
          </w:tcPr>
          <w:p w14:paraId="6EEA57E1" w14:textId="77777777" w:rsidR="00053331" w:rsidRPr="00EE5259" w:rsidRDefault="00053331" w:rsidP="00C669ED">
            <w:pPr>
              <w:rPr>
                <w:sz w:val="18"/>
                <w:szCs w:val="22"/>
              </w:rPr>
            </w:pPr>
          </w:p>
        </w:tc>
      </w:tr>
      <w:tr w:rsidR="00053331" w:rsidRPr="00B25260" w14:paraId="3DD3C99A" w14:textId="77777777" w:rsidTr="00F30087">
        <w:tc>
          <w:tcPr>
            <w:tcW w:w="1818" w:type="dxa"/>
            <w:vMerge/>
            <w:tcBorders>
              <w:bottom w:val="single" w:sz="4" w:space="0" w:color="auto"/>
            </w:tcBorders>
          </w:tcPr>
          <w:p w14:paraId="67E0C383" w14:textId="77777777" w:rsidR="00053331" w:rsidRPr="00EE5259" w:rsidRDefault="00053331" w:rsidP="00C669ED">
            <w:pPr>
              <w:rPr>
                <w:sz w:val="18"/>
                <w:szCs w:val="22"/>
              </w:rPr>
            </w:pPr>
          </w:p>
        </w:tc>
        <w:tc>
          <w:tcPr>
            <w:tcW w:w="3690" w:type="dxa"/>
            <w:gridSpan w:val="2"/>
            <w:tcBorders>
              <w:bottom w:val="single" w:sz="4" w:space="0" w:color="auto"/>
            </w:tcBorders>
          </w:tcPr>
          <w:p w14:paraId="34B956DA" w14:textId="77777777" w:rsidR="00053331" w:rsidRPr="00EE5259" w:rsidRDefault="00053331" w:rsidP="00C669ED">
            <w:pPr>
              <w:rPr>
                <w:sz w:val="18"/>
                <w:szCs w:val="22"/>
              </w:rPr>
            </w:pPr>
            <w:r w:rsidRPr="00EE5259">
              <w:rPr>
                <w:sz w:val="18"/>
                <w:szCs w:val="22"/>
              </w:rPr>
              <w:t>The required skills and technologies are available and there is a national-based mechanism for updating the required skills and for upgrading the technologies</w:t>
            </w:r>
          </w:p>
        </w:tc>
        <w:tc>
          <w:tcPr>
            <w:tcW w:w="720" w:type="dxa"/>
            <w:tcBorders>
              <w:bottom w:val="single" w:sz="4" w:space="0" w:color="auto"/>
            </w:tcBorders>
            <w:vAlign w:val="center"/>
          </w:tcPr>
          <w:p w14:paraId="4545B001"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1D7DE2CB" w14:textId="77777777" w:rsidR="00053331" w:rsidRPr="00EE5259" w:rsidRDefault="00053331" w:rsidP="000D621B">
            <w:pPr>
              <w:jc w:val="center"/>
              <w:rPr>
                <w:sz w:val="18"/>
                <w:szCs w:val="22"/>
              </w:rPr>
            </w:pPr>
          </w:p>
        </w:tc>
        <w:tc>
          <w:tcPr>
            <w:tcW w:w="3178" w:type="dxa"/>
            <w:vMerge/>
            <w:tcBorders>
              <w:bottom w:val="single" w:sz="4" w:space="0" w:color="auto"/>
            </w:tcBorders>
          </w:tcPr>
          <w:p w14:paraId="017243B7" w14:textId="77777777" w:rsidR="00053331" w:rsidRPr="00EE5259" w:rsidRDefault="00053331" w:rsidP="00C669ED">
            <w:pPr>
              <w:rPr>
                <w:sz w:val="18"/>
                <w:szCs w:val="22"/>
              </w:rPr>
            </w:pPr>
          </w:p>
        </w:tc>
        <w:tc>
          <w:tcPr>
            <w:tcW w:w="2610" w:type="dxa"/>
            <w:vMerge/>
            <w:tcBorders>
              <w:bottom w:val="single" w:sz="4" w:space="0" w:color="auto"/>
            </w:tcBorders>
          </w:tcPr>
          <w:p w14:paraId="179C7F47" w14:textId="77777777" w:rsidR="00053331" w:rsidRPr="00EE5259" w:rsidRDefault="00053331" w:rsidP="00C669ED">
            <w:pPr>
              <w:rPr>
                <w:sz w:val="18"/>
                <w:szCs w:val="22"/>
              </w:rPr>
            </w:pPr>
          </w:p>
        </w:tc>
        <w:tc>
          <w:tcPr>
            <w:tcW w:w="1440" w:type="dxa"/>
            <w:vMerge/>
            <w:tcBorders>
              <w:bottom w:val="single" w:sz="4" w:space="0" w:color="auto"/>
            </w:tcBorders>
          </w:tcPr>
          <w:p w14:paraId="69CB7852" w14:textId="77777777" w:rsidR="00053331" w:rsidRPr="00EE5259" w:rsidRDefault="00053331" w:rsidP="00C669ED">
            <w:pPr>
              <w:rPr>
                <w:sz w:val="18"/>
                <w:szCs w:val="22"/>
              </w:rPr>
            </w:pPr>
          </w:p>
        </w:tc>
      </w:tr>
      <w:tr w:rsidR="00053331" w:rsidRPr="00B25260" w14:paraId="436EA1E9" w14:textId="77777777" w:rsidTr="00F30087">
        <w:trPr>
          <w:trHeight w:val="454"/>
        </w:trPr>
        <w:tc>
          <w:tcPr>
            <w:tcW w:w="5508" w:type="dxa"/>
            <w:gridSpan w:val="3"/>
            <w:tcBorders>
              <w:right w:val="nil"/>
            </w:tcBorders>
            <w:vAlign w:val="center"/>
          </w:tcPr>
          <w:p w14:paraId="00E9F915" w14:textId="77777777" w:rsidR="00053331" w:rsidRPr="00EE5259" w:rsidRDefault="00053331" w:rsidP="00C669ED">
            <w:pPr>
              <w:rPr>
                <w:b/>
                <w:sz w:val="18"/>
                <w:szCs w:val="22"/>
              </w:rPr>
            </w:pPr>
            <w:r w:rsidRPr="00EE5259">
              <w:rPr>
                <w:b/>
                <w:sz w:val="18"/>
                <w:szCs w:val="22"/>
              </w:rPr>
              <w:t>CR 5:  Capacities to monitor and evaluate</w:t>
            </w:r>
          </w:p>
        </w:tc>
        <w:tc>
          <w:tcPr>
            <w:tcW w:w="720" w:type="dxa"/>
            <w:tcBorders>
              <w:left w:val="nil"/>
              <w:right w:val="nil"/>
            </w:tcBorders>
          </w:tcPr>
          <w:p w14:paraId="2B054FD4" w14:textId="77777777" w:rsidR="00053331" w:rsidRPr="00EE5259" w:rsidRDefault="00053331" w:rsidP="00C669ED">
            <w:pPr>
              <w:rPr>
                <w:sz w:val="18"/>
                <w:szCs w:val="22"/>
              </w:rPr>
            </w:pPr>
          </w:p>
        </w:tc>
        <w:tc>
          <w:tcPr>
            <w:tcW w:w="692" w:type="dxa"/>
            <w:tcBorders>
              <w:left w:val="nil"/>
              <w:right w:val="nil"/>
            </w:tcBorders>
            <w:vAlign w:val="center"/>
          </w:tcPr>
          <w:p w14:paraId="05D45083" w14:textId="77777777" w:rsidR="00053331" w:rsidRPr="00EE5259" w:rsidRDefault="00053331" w:rsidP="000D621B">
            <w:pPr>
              <w:jc w:val="center"/>
              <w:rPr>
                <w:sz w:val="18"/>
                <w:szCs w:val="22"/>
              </w:rPr>
            </w:pPr>
          </w:p>
        </w:tc>
        <w:tc>
          <w:tcPr>
            <w:tcW w:w="3178" w:type="dxa"/>
            <w:tcBorders>
              <w:left w:val="nil"/>
              <w:right w:val="nil"/>
            </w:tcBorders>
          </w:tcPr>
          <w:p w14:paraId="3D215E0F" w14:textId="77777777" w:rsidR="00053331" w:rsidRPr="00EE5259" w:rsidRDefault="00053331" w:rsidP="00C669ED">
            <w:pPr>
              <w:rPr>
                <w:sz w:val="18"/>
                <w:szCs w:val="22"/>
              </w:rPr>
            </w:pPr>
          </w:p>
        </w:tc>
        <w:tc>
          <w:tcPr>
            <w:tcW w:w="2610" w:type="dxa"/>
            <w:tcBorders>
              <w:left w:val="nil"/>
              <w:right w:val="nil"/>
            </w:tcBorders>
          </w:tcPr>
          <w:p w14:paraId="44224AF1" w14:textId="77777777" w:rsidR="00053331" w:rsidRPr="00EE5259" w:rsidRDefault="00053331" w:rsidP="00C669ED">
            <w:pPr>
              <w:rPr>
                <w:sz w:val="18"/>
                <w:szCs w:val="22"/>
              </w:rPr>
            </w:pPr>
          </w:p>
        </w:tc>
        <w:tc>
          <w:tcPr>
            <w:tcW w:w="1440" w:type="dxa"/>
            <w:tcBorders>
              <w:left w:val="nil"/>
            </w:tcBorders>
          </w:tcPr>
          <w:p w14:paraId="72A1C77B" w14:textId="77777777" w:rsidR="00053331" w:rsidRPr="00580A22" w:rsidRDefault="00053331" w:rsidP="00C669ED">
            <w:pPr>
              <w:rPr>
                <w:sz w:val="18"/>
                <w:szCs w:val="22"/>
              </w:rPr>
            </w:pPr>
          </w:p>
        </w:tc>
      </w:tr>
      <w:tr w:rsidR="00053331" w:rsidRPr="00B25260" w14:paraId="3760A1CE" w14:textId="77777777" w:rsidTr="00F30087">
        <w:tc>
          <w:tcPr>
            <w:tcW w:w="1818" w:type="dxa"/>
            <w:vMerge w:val="restart"/>
          </w:tcPr>
          <w:p w14:paraId="0646349A" w14:textId="77777777" w:rsidR="00053331" w:rsidRPr="00EE5259" w:rsidRDefault="00053331" w:rsidP="00C669ED">
            <w:pPr>
              <w:rPr>
                <w:sz w:val="18"/>
                <w:szCs w:val="22"/>
              </w:rPr>
            </w:pPr>
            <w:r w:rsidRPr="00EE5259">
              <w:rPr>
                <w:sz w:val="18"/>
                <w:szCs w:val="22"/>
              </w:rPr>
              <w:t>Indicator 14 – Adequacy of the project/programme monitoring process</w:t>
            </w:r>
          </w:p>
        </w:tc>
        <w:tc>
          <w:tcPr>
            <w:tcW w:w="3690" w:type="dxa"/>
            <w:gridSpan w:val="2"/>
          </w:tcPr>
          <w:p w14:paraId="4E5C99F6" w14:textId="77777777" w:rsidR="00053331" w:rsidRPr="00EE5259" w:rsidRDefault="00053331" w:rsidP="00C669ED">
            <w:pPr>
              <w:rPr>
                <w:sz w:val="18"/>
                <w:szCs w:val="22"/>
              </w:rPr>
            </w:pPr>
            <w:r w:rsidRPr="00EE5259">
              <w:rPr>
                <w:sz w:val="18"/>
                <w:szCs w:val="22"/>
              </w:rPr>
              <w:t>Irregular project monitoring is being done without an adequate monitoring framework detailing what and how to monitor the particular project or programme</w:t>
            </w:r>
          </w:p>
        </w:tc>
        <w:tc>
          <w:tcPr>
            <w:tcW w:w="720" w:type="dxa"/>
            <w:vAlign w:val="center"/>
          </w:tcPr>
          <w:p w14:paraId="518B5E0A"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AA38025" w14:textId="77777777" w:rsidR="00053331" w:rsidRPr="00EE5259" w:rsidRDefault="00053331" w:rsidP="000D621B">
            <w:pPr>
              <w:jc w:val="center"/>
              <w:rPr>
                <w:sz w:val="18"/>
                <w:szCs w:val="22"/>
              </w:rPr>
            </w:pPr>
          </w:p>
        </w:tc>
        <w:tc>
          <w:tcPr>
            <w:tcW w:w="3178" w:type="dxa"/>
            <w:vMerge w:val="restart"/>
          </w:tcPr>
          <w:p w14:paraId="1D77F578" w14:textId="503EC81E" w:rsidR="00053331" w:rsidRPr="00580A22" w:rsidRDefault="00053331" w:rsidP="00C669ED">
            <w:pPr>
              <w:rPr>
                <w:sz w:val="18"/>
                <w:szCs w:val="22"/>
              </w:rPr>
            </w:pPr>
            <w:r w:rsidRPr="00580A22">
              <w:rPr>
                <w:sz w:val="18"/>
                <w:szCs w:val="22"/>
              </w:rPr>
              <w:t xml:space="preserve">Project monitoring </w:t>
            </w:r>
            <w:r>
              <w:rPr>
                <w:sz w:val="18"/>
                <w:szCs w:val="22"/>
              </w:rPr>
              <w:t xml:space="preserve">is not conducted through </w:t>
            </w:r>
            <w:r w:rsidRPr="00580A22">
              <w:rPr>
                <w:sz w:val="18"/>
                <w:szCs w:val="22"/>
              </w:rPr>
              <w:t>participatory</w:t>
            </w:r>
            <w:r w:rsidR="00F30087">
              <w:rPr>
                <w:sz w:val="18"/>
                <w:szCs w:val="22"/>
              </w:rPr>
              <w:t xml:space="preserve"> mechanisms or </w:t>
            </w:r>
            <w:r>
              <w:rPr>
                <w:sz w:val="18"/>
                <w:szCs w:val="22"/>
              </w:rPr>
              <w:t>procedure</w:t>
            </w:r>
            <w:r w:rsidR="00F30087">
              <w:rPr>
                <w:sz w:val="18"/>
                <w:szCs w:val="22"/>
              </w:rPr>
              <w:t>s</w:t>
            </w:r>
            <w:r w:rsidR="00397BC4">
              <w:rPr>
                <w:sz w:val="18"/>
                <w:szCs w:val="22"/>
              </w:rPr>
              <w:t xml:space="preserve">.  </w:t>
            </w:r>
            <w:r>
              <w:rPr>
                <w:sz w:val="18"/>
                <w:szCs w:val="22"/>
              </w:rPr>
              <w:t>G</w:t>
            </w:r>
            <w:r w:rsidRPr="00580A22">
              <w:rPr>
                <w:sz w:val="18"/>
                <w:szCs w:val="22"/>
              </w:rPr>
              <w:t xml:space="preserve">enerally, </w:t>
            </w:r>
            <w:r>
              <w:rPr>
                <w:sz w:val="18"/>
                <w:szCs w:val="22"/>
              </w:rPr>
              <w:t xml:space="preserve">the major effort is </w:t>
            </w:r>
            <w:r w:rsidRPr="00580A22">
              <w:rPr>
                <w:sz w:val="18"/>
                <w:szCs w:val="22"/>
              </w:rPr>
              <w:t>on the project design</w:t>
            </w:r>
            <w:r>
              <w:rPr>
                <w:sz w:val="18"/>
                <w:szCs w:val="22"/>
              </w:rPr>
              <w:t xml:space="preserve">, resource </w:t>
            </w:r>
            <w:r w:rsidR="00D45237">
              <w:rPr>
                <w:sz w:val="18"/>
                <w:szCs w:val="22"/>
              </w:rPr>
              <w:t>mobilization</w:t>
            </w:r>
            <w:r w:rsidRPr="00580A22">
              <w:rPr>
                <w:sz w:val="18"/>
                <w:szCs w:val="22"/>
              </w:rPr>
              <w:t xml:space="preserve"> and implementation, but little effort is </w:t>
            </w:r>
            <w:r>
              <w:rPr>
                <w:sz w:val="18"/>
                <w:szCs w:val="22"/>
              </w:rPr>
              <w:t>made i</w:t>
            </w:r>
            <w:r w:rsidRPr="00580A22">
              <w:rPr>
                <w:sz w:val="18"/>
                <w:szCs w:val="22"/>
              </w:rPr>
              <w:t>n monitoring and in using lessons learned to improve project implementation.</w:t>
            </w:r>
          </w:p>
        </w:tc>
        <w:tc>
          <w:tcPr>
            <w:tcW w:w="2610" w:type="dxa"/>
            <w:vMerge w:val="restart"/>
          </w:tcPr>
          <w:p w14:paraId="1E10B0E5" w14:textId="177618F4" w:rsidR="00053331" w:rsidRPr="00580A22" w:rsidRDefault="00053331" w:rsidP="0061488B">
            <w:pPr>
              <w:rPr>
                <w:sz w:val="18"/>
                <w:szCs w:val="22"/>
              </w:rPr>
            </w:pPr>
            <w:r>
              <w:rPr>
                <w:sz w:val="18"/>
                <w:szCs w:val="22"/>
              </w:rPr>
              <w:t>The project will support design and monitoring of other environmental or development projects on strong information</w:t>
            </w:r>
            <w:r w:rsidR="00F30087">
              <w:rPr>
                <w:sz w:val="18"/>
                <w:szCs w:val="22"/>
              </w:rPr>
              <w:t>-</w:t>
            </w:r>
            <w:r>
              <w:rPr>
                <w:sz w:val="18"/>
                <w:szCs w:val="22"/>
              </w:rPr>
              <w:t xml:space="preserve"> base</w:t>
            </w:r>
            <w:r w:rsidR="00F30087">
              <w:rPr>
                <w:sz w:val="18"/>
                <w:szCs w:val="22"/>
              </w:rPr>
              <w:t>d</w:t>
            </w:r>
            <w:r>
              <w:rPr>
                <w:sz w:val="18"/>
                <w:szCs w:val="22"/>
              </w:rPr>
              <w:t xml:space="preserve"> and participatory processes</w:t>
            </w:r>
            <w:r w:rsidR="00397BC4">
              <w:rPr>
                <w:sz w:val="18"/>
                <w:szCs w:val="22"/>
              </w:rPr>
              <w:t xml:space="preserve">.  </w:t>
            </w:r>
            <w:r>
              <w:rPr>
                <w:sz w:val="18"/>
                <w:szCs w:val="22"/>
              </w:rPr>
              <w:t>The project will support quality and elaborate national sustainable development goals and natural resource conservation targets</w:t>
            </w:r>
            <w:r w:rsidR="0061488B">
              <w:rPr>
                <w:sz w:val="18"/>
                <w:szCs w:val="22"/>
              </w:rPr>
              <w:t>.</w:t>
            </w:r>
          </w:p>
        </w:tc>
        <w:tc>
          <w:tcPr>
            <w:tcW w:w="1440" w:type="dxa"/>
            <w:vMerge w:val="restart"/>
          </w:tcPr>
          <w:p w14:paraId="015F12CB" w14:textId="77777777" w:rsidR="00053331" w:rsidRPr="00EE5259" w:rsidRDefault="00053331" w:rsidP="00C669ED">
            <w:pPr>
              <w:rPr>
                <w:sz w:val="18"/>
                <w:szCs w:val="22"/>
              </w:rPr>
            </w:pPr>
            <w:r>
              <w:rPr>
                <w:sz w:val="18"/>
                <w:szCs w:val="22"/>
              </w:rPr>
              <w:t>Outcome 1 and 2</w:t>
            </w:r>
          </w:p>
        </w:tc>
      </w:tr>
      <w:tr w:rsidR="00053331" w:rsidRPr="00B25260" w14:paraId="7C5C13AC" w14:textId="77777777" w:rsidTr="00F30087">
        <w:tc>
          <w:tcPr>
            <w:tcW w:w="1818" w:type="dxa"/>
            <w:vMerge/>
            <w:tcBorders>
              <w:bottom w:val="nil"/>
            </w:tcBorders>
          </w:tcPr>
          <w:p w14:paraId="112C2E30" w14:textId="77777777" w:rsidR="00053331" w:rsidRPr="00EE5259" w:rsidRDefault="00053331" w:rsidP="00C669ED">
            <w:pPr>
              <w:rPr>
                <w:sz w:val="18"/>
                <w:szCs w:val="22"/>
              </w:rPr>
            </w:pPr>
          </w:p>
        </w:tc>
        <w:tc>
          <w:tcPr>
            <w:tcW w:w="3690" w:type="dxa"/>
            <w:gridSpan w:val="2"/>
          </w:tcPr>
          <w:p w14:paraId="66F497EA" w14:textId="44094E44" w:rsidR="00053331" w:rsidRPr="00EE5259" w:rsidRDefault="00F30087" w:rsidP="00C669ED">
            <w:pPr>
              <w:rPr>
                <w:sz w:val="18"/>
                <w:szCs w:val="22"/>
              </w:rPr>
            </w:pPr>
            <w:r>
              <w:rPr>
                <w:sz w:val="18"/>
                <w:szCs w:val="22"/>
              </w:rPr>
              <w:t>An adequate resource</w:t>
            </w:r>
            <w:r w:rsidR="00053331" w:rsidRPr="00EE5259">
              <w:rPr>
                <w:sz w:val="18"/>
                <w:szCs w:val="22"/>
              </w:rPr>
              <w:t xml:space="preserve"> monitoring framework is in place but project monitoring is irregularly conducted</w:t>
            </w:r>
          </w:p>
        </w:tc>
        <w:tc>
          <w:tcPr>
            <w:tcW w:w="720" w:type="dxa"/>
            <w:vAlign w:val="center"/>
          </w:tcPr>
          <w:p w14:paraId="5074D9DA"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14EC8A10" w14:textId="77777777" w:rsidR="00053331" w:rsidRPr="00EE5259" w:rsidRDefault="00053331" w:rsidP="000D621B">
            <w:pPr>
              <w:jc w:val="center"/>
              <w:rPr>
                <w:sz w:val="18"/>
                <w:szCs w:val="22"/>
              </w:rPr>
            </w:pPr>
            <w:r>
              <w:rPr>
                <w:sz w:val="18"/>
                <w:szCs w:val="22"/>
              </w:rPr>
              <w:t>1</w:t>
            </w:r>
          </w:p>
        </w:tc>
        <w:tc>
          <w:tcPr>
            <w:tcW w:w="3178" w:type="dxa"/>
            <w:vMerge/>
          </w:tcPr>
          <w:p w14:paraId="517946FA" w14:textId="77777777" w:rsidR="00053331" w:rsidRPr="00EE5259" w:rsidRDefault="00053331" w:rsidP="00C669ED">
            <w:pPr>
              <w:rPr>
                <w:sz w:val="18"/>
                <w:szCs w:val="22"/>
              </w:rPr>
            </w:pPr>
          </w:p>
        </w:tc>
        <w:tc>
          <w:tcPr>
            <w:tcW w:w="2610" w:type="dxa"/>
            <w:vMerge/>
          </w:tcPr>
          <w:p w14:paraId="34A4C361" w14:textId="77777777" w:rsidR="00053331" w:rsidRPr="00EE5259" w:rsidRDefault="00053331" w:rsidP="00C669ED">
            <w:pPr>
              <w:rPr>
                <w:sz w:val="18"/>
                <w:szCs w:val="22"/>
              </w:rPr>
            </w:pPr>
          </w:p>
        </w:tc>
        <w:tc>
          <w:tcPr>
            <w:tcW w:w="1440" w:type="dxa"/>
            <w:vMerge/>
          </w:tcPr>
          <w:p w14:paraId="2FE842EC" w14:textId="77777777" w:rsidR="00053331" w:rsidRPr="00EE5259" w:rsidRDefault="00053331" w:rsidP="00C669ED">
            <w:pPr>
              <w:rPr>
                <w:sz w:val="18"/>
                <w:szCs w:val="22"/>
              </w:rPr>
            </w:pPr>
          </w:p>
        </w:tc>
      </w:tr>
      <w:tr w:rsidR="00053331" w:rsidRPr="00B25260" w14:paraId="11B38CD8" w14:textId="77777777" w:rsidTr="00F30087">
        <w:tc>
          <w:tcPr>
            <w:tcW w:w="1818" w:type="dxa"/>
            <w:tcBorders>
              <w:top w:val="nil"/>
              <w:bottom w:val="nil"/>
            </w:tcBorders>
          </w:tcPr>
          <w:p w14:paraId="736BB9AC" w14:textId="77777777" w:rsidR="00053331" w:rsidRPr="00EE5259" w:rsidRDefault="00053331" w:rsidP="00C669ED">
            <w:pPr>
              <w:rPr>
                <w:sz w:val="18"/>
                <w:szCs w:val="22"/>
              </w:rPr>
            </w:pPr>
          </w:p>
        </w:tc>
        <w:tc>
          <w:tcPr>
            <w:tcW w:w="3690" w:type="dxa"/>
            <w:gridSpan w:val="2"/>
          </w:tcPr>
          <w:p w14:paraId="06BEF5FF" w14:textId="77777777" w:rsidR="00053331" w:rsidRPr="00EE5259" w:rsidRDefault="00053331" w:rsidP="00C669ED">
            <w:pPr>
              <w:rPr>
                <w:sz w:val="18"/>
                <w:szCs w:val="22"/>
              </w:rPr>
            </w:pPr>
            <w:r w:rsidRPr="00EE5259">
              <w:rPr>
                <w:sz w:val="18"/>
                <w:szCs w:val="22"/>
              </w:rPr>
              <w:t>Regular participative monitoring of results in being conducted but this information is only partially used by the project/programme implementation team</w:t>
            </w:r>
          </w:p>
        </w:tc>
        <w:tc>
          <w:tcPr>
            <w:tcW w:w="720" w:type="dxa"/>
            <w:vAlign w:val="center"/>
          </w:tcPr>
          <w:p w14:paraId="66EFEA83"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2384084" w14:textId="77777777" w:rsidR="00053331" w:rsidRPr="00EE5259" w:rsidRDefault="00053331" w:rsidP="000D621B">
            <w:pPr>
              <w:jc w:val="center"/>
              <w:rPr>
                <w:sz w:val="18"/>
                <w:szCs w:val="22"/>
              </w:rPr>
            </w:pPr>
          </w:p>
        </w:tc>
        <w:tc>
          <w:tcPr>
            <w:tcW w:w="3178" w:type="dxa"/>
            <w:vMerge/>
          </w:tcPr>
          <w:p w14:paraId="530FF98B" w14:textId="77777777" w:rsidR="00053331" w:rsidRPr="00EE5259" w:rsidRDefault="00053331" w:rsidP="00C669ED">
            <w:pPr>
              <w:rPr>
                <w:sz w:val="18"/>
                <w:szCs w:val="22"/>
              </w:rPr>
            </w:pPr>
          </w:p>
        </w:tc>
        <w:tc>
          <w:tcPr>
            <w:tcW w:w="2610" w:type="dxa"/>
            <w:vMerge/>
          </w:tcPr>
          <w:p w14:paraId="26E5316C" w14:textId="77777777" w:rsidR="00053331" w:rsidRPr="00EE5259" w:rsidRDefault="00053331" w:rsidP="00C669ED">
            <w:pPr>
              <w:rPr>
                <w:sz w:val="18"/>
                <w:szCs w:val="22"/>
              </w:rPr>
            </w:pPr>
          </w:p>
        </w:tc>
        <w:tc>
          <w:tcPr>
            <w:tcW w:w="1440" w:type="dxa"/>
            <w:vMerge/>
          </w:tcPr>
          <w:p w14:paraId="41A5D39A" w14:textId="77777777" w:rsidR="00053331" w:rsidRPr="00EE5259" w:rsidRDefault="00053331" w:rsidP="00C669ED">
            <w:pPr>
              <w:rPr>
                <w:sz w:val="18"/>
                <w:szCs w:val="22"/>
              </w:rPr>
            </w:pPr>
          </w:p>
        </w:tc>
      </w:tr>
      <w:tr w:rsidR="00053331" w:rsidRPr="00B25260" w14:paraId="0FEEC845" w14:textId="77777777" w:rsidTr="00F30087">
        <w:tc>
          <w:tcPr>
            <w:tcW w:w="1818" w:type="dxa"/>
            <w:tcBorders>
              <w:top w:val="nil"/>
              <w:bottom w:val="single" w:sz="4" w:space="0" w:color="auto"/>
            </w:tcBorders>
          </w:tcPr>
          <w:p w14:paraId="302F0267" w14:textId="77777777" w:rsidR="00053331" w:rsidRPr="00EE5259" w:rsidRDefault="00053331" w:rsidP="00C669ED">
            <w:pPr>
              <w:rPr>
                <w:sz w:val="18"/>
                <w:szCs w:val="22"/>
              </w:rPr>
            </w:pPr>
          </w:p>
        </w:tc>
        <w:tc>
          <w:tcPr>
            <w:tcW w:w="3690" w:type="dxa"/>
            <w:gridSpan w:val="2"/>
          </w:tcPr>
          <w:p w14:paraId="167BEB48" w14:textId="77777777" w:rsidR="00053331" w:rsidRPr="00EE5259" w:rsidRDefault="00053331" w:rsidP="00C669ED">
            <w:pPr>
              <w:rPr>
                <w:sz w:val="18"/>
                <w:szCs w:val="22"/>
              </w:rPr>
            </w:pPr>
            <w:r w:rsidRPr="00EE5259">
              <w:rPr>
                <w:sz w:val="18"/>
                <w:szCs w:val="22"/>
              </w:rPr>
              <w:t>Monitoring information is produced timely and accurately and is used by the implementation team to learn and possibly to change the course of action</w:t>
            </w:r>
          </w:p>
        </w:tc>
        <w:tc>
          <w:tcPr>
            <w:tcW w:w="720" w:type="dxa"/>
            <w:vAlign w:val="center"/>
          </w:tcPr>
          <w:p w14:paraId="2AFDF609"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6BD478AE" w14:textId="77777777" w:rsidR="00053331" w:rsidRPr="00EE5259" w:rsidRDefault="00053331" w:rsidP="000D621B">
            <w:pPr>
              <w:jc w:val="center"/>
              <w:rPr>
                <w:sz w:val="18"/>
                <w:szCs w:val="22"/>
              </w:rPr>
            </w:pPr>
          </w:p>
        </w:tc>
        <w:tc>
          <w:tcPr>
            <w:tcW w:w="3178" w:type="dxa"/>
            <w:vMerge/>
          </w:tcPr>
          <w:p w14:paraId="51269B01" w14:textId="77777777" w:rsidR="00053331" w:rsidRPr="00EE5259" w:rsidRDefault="00053331" w:rsidP="00C669ED">
            <w:pPr>
              <w:rPr>
                <w:sz w:val="18"/>
                <w:szCs w:val="22"/>
              </w:rPr>
            </w:pPr>
          </w:p>
        </w:tc>
        <w:tc>
          <w:tcPr>
            <w:tcW w:w="2610" w:type="dxa"/>
            <w:vMerge/>
          </w:tcPr>
          <w:p w14:paraId="51154F80" w14:textId="77777777" w:rsidR="00053331" w:rsidRPr="00EE5259" w:rsidRDefault="00053331" w:rsidP="00C669ED">
            <w:pPr>
              <w:rPr>
                <w:sz w:val="18"/>
                <w:szCs w:val="22"/>
              </w:rPr>
            </w:pPr>
          </w:p>
        </w:tc>
        <w:tc>
          <w:tcPr>
            <w:tcW w:w="1440" w:type="dxa"/>
            <w:vMerge/>
          </w:tcPr>
          <w:p w14:paraId="3997CF0C" w14:textId="77777777" w:rsidR="00053331" w:rsidRPr="00EE5259" w:rsidRDefault="00053331" w:rsidP="00C669ED">
            <w:pPr>
              <w:rPr>
                <w:sz w:val="18"/>
                <w:szCs w:val="22"/>
              </w:rPr>
            </w:pPr>
          </w:p>
        </w:tc>
      </w:tr>
      <w:tr w:rsidR="00053331" w:rsidRPr="00B25260" w14:paraId="283C8731" w14:textId="77777777" w:rsidTr="00F30087">
        <w:tc>
          <w:tcPr>
            <w:tcW w:w="1818" w:type="dxa"/>
            <w:vMerge w:val="restart"/>
          </w:tcPr>
          <w:p w14:paraId="5685A86D" w14:textId="77777777" w:rsidR="00053331" w:rsidRPr="00EE5259" w:rsidRDefault="00053331" w:rsidP="00C669ED">
            <w:pPr>
              <w:rPr>
                <w:sz w:val="18"/>
                <w:szCs w:val="22"/>
              </w:rPr>
            </w:pPr>
            <w:r w:rsidRPr="00EE5259">
              <w:rPr>
                <w:sz w:val="18"/>
                <w:szCs w:val="22"/>
              </w:rPr>
              <w:t>Indicator 15 – Adequacy of the project/programme evaluation process</w:t>
            </w:r>
          </w:p>
        </w:tc>
        <w:tc>
          <w:tcPr>
            <w:tcW w:w="3690" w:type="dxa"/>
            <w:gridSpan w:val="2"/>
          </w:tcPr>
          <w:p w14:paraId="609B41A0" w14:textId="77777777" w:rsidR="00053331" w:rsidRPr="00EE5259" w:rsidRDefault="00053331" w:rsidP="00C669ED">
            <w:pPr>
              <w:rPr>
                <w:sz w:val="18"/>
                <w:szCs w:val="22"/>
              </w:rPr>
            </w:pPr>
            <w:r w:rsidRPr="00EE5259">
              <w:rPr>
                <w:sz w:val="18"/>
                <w:szCs w:val="22"/>
              </w:rPr>
              <w:t>None or ineffective evaluations are being conducted without an adequate evaluation plan; including the necessary resources</w:t>
            </w:r>
          </w:p>
        </w:tc>
        <w:tc>
          <w:tcPr>
            <w:tcW w:w="720" w:type="dxa"/>
            <w:vAlign w:val="center"/>
          </w:tcPr>
          <w:p w14:paraId="3F3183C5"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99904F0" w14:textId="77777777" w:rsidR="00053331" w:rsidRPr="00EE5259" w:rsidRDefault="00053331" w:rsidP="000D621B">
            <w:pPr>
              <w:jc w:val="center"/>
              <w:rPr>
                <w:sz w:val="18"/>
                <w:szCs w:val="22"/>
              </w:rPr>
            </w:pPr>
          </w:p>
        </w:tc>
        <w:tc>
          <w:tcPr>
            <w:tcW w:w="3178" w:type="dxa"/>
            <w:vMerge w:val="restart"/>
          </w:tcPr>
          <w:p w14:paraId="2E5F6C5E" w14:textId="10FB20AE" w:rsidR="00053331" w:rsidRPr="00580A22" w:rsidRDefault="0061488B" w:rsidP="006B791A">
            <w:pPr>
              <w:rPr>
                <w:sz w:val="18"/>
                <w:szCs w:val="22"/>
              </w:rPr>
            </w:pPr>
            <w:r>
              <w:rPr>
                <w:sz w:val="18"/>
                <w:szCs w:val="22"/>
              </w:rPr>
              <w:t>The majority of international</w:t>
            </w:r>
            <w:r w:rsidR="006B791A">
              <w:rPr>
                <w:sz w:val="18"/>
                <w:szCs w:val="22"/>
              </w:rPr>
              <w:t xml:space="preserve">ly </w:t>
            </w:r>
            <w:r w:rsidR="00053331" w:rsidRPr="00580A22">
              <w:rPr>
                <w:sz w:val="18"/>
                <w:szCs w:val="22"/>
              </w:rPr>
              <w:t xml:space="preserve">funded projects have </w:t>
            </w:r>
            <w:r w:rsidR="00053331">
              <w:rPr>
                <w:sz w:val="18"/>
                <w:szCs w:val="22"/>
              </w:rPr>
              <w:t>evaluation pla</w:t>
            </w:r>
            <w:r w:rsidR="00053331" w:rsidRPr="00580A22">
              <w:rPr>
                <w:sz w:val="18"/>
                <w:szCs w:val="22"/>
              </w:rPr>
              <w:t>ns</w:t>
            </w:r>
            <w:r w:rsidR="00397BC4">
              <w:rPr>
                <w:sz w:val="18"/>
                <w:szCs w:val="22"/>
              </w:rPr>
              <w:t xml:space="preserve">.  </w:t>
            </w:r>
            <w:r w:rsidR="00053331" w:rsidRPr="00580A22">
              <w:rPr>
                <w:sz w:val="18"/>
                <w:szCs w:val="22"/>
              </w:rPr>
              <w:t xml:space="preserve">These evaluations </w:t>
            </w:r>
            <w:r w:rsidR="006B791A">
              <w:rPr>
                <w:sz w:val="18"/>
                <w:szCs w:val="22"/>
              </w:rPr>
              <w:t>are mainly performed internally</w:t>
            </w:r>
            <w:r w:rsidR="00053331" w:rsidRPr="00580A22">
              <w:rPr>
                <w:sz w:val="18"/>
                <w:szCs w:val="22"/>
              </w:rPr>
              <w:t xml:space="preserve"> by the executing agency and by the funding agencies</w:t>
            </w:r>
            <w:r w:rsidR="006B791A">
              <w:rPr>
                <w:sz w:val="18"/>
                <w:szCs w:val="22"/>
              </w:rPr>
              <w:t>, but the results are not shared</w:t>
            </w:r>
            <w:r w:rsidR="00397BC4">
              <w:rPr>
                <w:sz w:val="18"/>
                <w:szCs w:val="22"/>
              </w:rPr>
              <w:t xml:space="preserve">.  </w:t>
            </w:r>
            <w:r w:rsidR="006B791A">
              <w:rPr>
                <w:sz w:val="18"/>
                <w:szCs w:val="22"/>
              </w:rPr>
              <w:t>T</w:t>
            </w:r>
            <w:r w:rsidR="00053331" w:rsidRPr="00580A22">
              <w:rPr>
                <w:sz w:val="18"/>
                <w:szCs w:val="22"/>
              </w:rPr>
              <w:t>hus</w:t>
            </w:r>
            <w:r w:rsidR="006B791A">
              <w:rPr>
                <w:sz w:val="18"/>
                <w:szCs w:val="22"/>
              </w:rPr>
              <w:t>,</w:t>
            </w:r>
            <w:r w:rsidR="00053331" w:rsidRPr="00580A22">
              <w:rPr>
                <w:sz w:val="18"/>
                <w:szCs w:val="22"/>
              </w:rPr>
              <w:t xml:space="preserve"> lessons-learned cannot be extracted to be used for other projects to achieve improvement.</w:t>
            </w:r>
          </w:p>
        </w:tc>
        <w:tc>
          <w:tcPr>
            <w:tcW w:w="2610" w:type="dxa"/>
            <w:vMerge w:val="restart"/>
          </w:tcPr>
          <w:p w14:paraId="1DCD0B52" w14:textId="23C71C58" w:rsidR="00053331" w:rsidRPr="00580A22" w:rsidRDefault="006B791A" w:rsidP="006B791A">
            <w:pPr>
              <w:rPr>
                <w:sz w:val="18"/>
                <w:szCs w:val="22"/>
              </w:rPr>
            </w:pPr>
            <w:r>
              <w:rPr>
                <w:sz w:val="18"/>
                <w:szCs w:val="22"/>
              </w:rPr>
              <w:t>To evaluate the</w:t>
            </w:r>
            <w:r w:rsidR="00053331">
              <w:rPr>
                <w:sz w:val="18"/>
                <w:szCs w:val="22"/>
              </w:rPr>
              <w:t xml:space="preserve"> adequacy of project m</w:t>
            </w:r>
            <w:r>
              <w:rPr>
                <w:sz w:val="18"/>
                <w:szCs w:val="22"/>
              </w:rPr>
              <w:t xml:space="preserve">onitoring, </w:t>
            </w:r>
            <w:r w:rsidR="00053331">
              <w:rPr>
                <w:sz w:val="18"/>
                <w:szCs w:val="22"/>
              </w:rPr>
              <w:t>progress reports will be prepared quarterly</w:t>
            </w:r>
            <w:r w:rsidR="00397BC4">
              <w:rPr>
                <w:sz w:val="18"/>
                <w:szCs w:val="22"/>
              </w:rPr>
              <w:t xml:space="preserve">.  </w:t>
            </w:r>
            <w:r w:rsidR="00053331">
              <w:rPr>
                <w:sz w:val="18"/>
                <w:szCs w:val="22"/>
              </w:rPr>
              <w:t>Also</w:t>
            </w:r>
            <w:r>
              <w:rPr>
                <w:sz w:val="18"/>
                <w:szCs w:val="22"/>
              </w:rPr>
              <w:t>,</w:t>
            </w:r>
            <w:r w:rsidR="00053331">
              <w:rPr>
                <w:sz w:val="18"/>
                <w:szCs w:val="22"/>
              </w:rPr>
              <w:t xml:space="preserve"> independent mid-term and final evaluation reports will be prepared</w:t>
            </w:r>
            <w:r w:rsidR="00397BC4">
              <w:rPr>
                <w:sz w:val="18"/>
                <w:szCs w:val="22"/>
              </w:rPr>
              <w:t xml:space="preserve">.  </w:t>
            </w:r>
            <w:r w:rsidR="00053331">
              <w:rPr>
                <w:sz w:val="18"/>
                <w:szCs w:val="22"/>
              </w:rPr>
              <w:t xml:space="preserve">The project will support </w:t>
            </w:r>
            <w:r>
              <w:rPr>
                <w:sz w:val="18"/>
                <w:szCs w:val="22"/>
              </w:rPr>
              <w:t xml:space="preserve">the </w:t>
            </w:r>
            <w:r w:rsidR="00053331">
              <w:rPr>
                <w:sz w:val="18"/>
                <w:szCs w:val="22"/>
              </w:rPr>
              <w:t xml:space="preserve">preparation </w:t>
            </w:r>
            <w:r>
              <w:rPr>
                <w:sz w:val="18"/>
                <w:szCs w:val="22"/>
              </w:rPr>
              <w:t xml:space="preserve">of </w:t>
            </w:r>
            <w:r w:rsidR="00053331">
              <w:rPr>
                <w:sz w:val="18"/>
                <w:szCs w:val="22"/>
              </w:rPr>
              <w:t xml:space="preserve">quality reports and programmes based on </w:t>
            </w:r>
            <w:r>
              <w:rPr>
                <w:sz w:val="18"/>
                <w:szCs w:val="22"/>
              </w:rPr>
              <w:t xml:space="preserve">the </w:t>
            </w:r>
            <w:r w:rsidR="00053331">
              <w:rPr>
                <w:sz w:val="18"/>
                <w:szCs w:val="22"/>
              </w:rPr>
              <w:t xml:space="preserve">Rio Conventions and </w:t>
            </w:r>
            <w:r>
              <w:rPr>
                <w:sz w:val="18"/>
                <w:szCs w:val="22"/>
              </w:rPr>
              <w:t>bolster</w:t>
            </w:r>
            <w:r w:rsidR="00053331">
              <w:rPr>
                <w:sz w:val="18"/>
                <w:szCs w:val="22"/>
              </w:rPr>
              <w:t xml:space="preserve"> national reports and communications with improved, </w:t>
            </w:r>
            <w:r w:rsidR="00D45237">
              <w:rPr>
                <w:sz w:val="18"/>
                <w:szCs w:val="22"/>
              </w:rPr>
              <w:t>standardized</w:t>
            </w:r>
            <w:r w:rsidR="00053331">
              <w:rPr>
                <w:sz w:val="18"/>
                <w:szCs w:val="22"/>
              </w:rPr>
              <w:t xml:space="preserve"> data</w:t>
            </w:r>
            <w:r w:rsidR="00397BC4">
              <w:rPr>
                <w:sz w:val="18"/>
                <w:szCs w:val="22"/>
              </w:rPr>
              <w:t xml:space="preserve">.  </w:t>
            </w:r>
          </w:p>
        </w:tc>
        <w:tc>
          <w:tcPr>
            <w:tcW w:w="1440" w:type="dxa"/>
            <w:vMerge w:val="restart"/>
          </w:tcPr>
          <w:p w14:paraId="5E3812F7" w14:textId="77777777" w:rsidR="00053331" w:rsidRPr="00EE5259" w:rsidRDefault="00053331" w:rsidP="00C669ED">
            <w:pPr>
              <w:rPr>
                <w:sz w:val="18"/>
                <w:szCs w:val="22"/>
              </w:rPr>
            </w:pPr>
            <w:r>
              <w:rPr>
                <w:sz w:val="18"/>
                <w:szCs w:val="22"/>
              </w:rPr>
              <w:t>Outcome 1 and 2</w:t>
            </w:r>
          </w:p>
        </w:tc>
      </w:tr>
      <w:tr w:rsidR="00053331" w:rsidRPr="00B25260" w14:paraId="76D57EF4" w14:textId="77777777" w:rsidTr="00F30087">
        <w:tc>
          <w:tcPr>
            <w:tcW w:w="1818" w:type="dxa"/>
            <w:vMerge/>
          </w:tcPr>
          <w:p w14:paraId="351B2723" w14:textId="77777777" w:rsidR="00053331" w:rsidRPr="00EE5259" w:rsidRDefault="00053331" w:rsidP="00C669ED">
            <w:pPr>
              <w:rPr>
                <w:sz w:val="18"/>
                <w:szCs w:val="22"/>
              </w:rPr>
            </w:pPr>
          </w:p>
        </w:tc>
        <w:tc>
          <w:tcPr>
            <w:tcW w:w="3690" w:type="dxa"/>
            <w:gridSpan w:val="2"/>
          </w:tcPr>
          <w:p w14:paraId="6DB9365D" w14:textId="77777777" w:rsidR="00053331" w:rsidRPr="00EE5259" w:rsidRDefault="00053331" w:rsidP="00C669ED">
            <w:pPr>
              <w:rPr>
                <w:sz w:val="18"/>
                <w:szCs w:val="22"/>
              </w:rPr>
            </w:pPr>
            <w:r w:rsidRPr="00EE5259">
              <w:rPr>
                <w:sz w:val="18"/>
                <w:szCs w:val="22"/>
              </w:rPr>
              <w:t>An adequate evaluation plan is in place but evaluation activities are irregularly conducted</w:t>
            </w:r>
          </w:p>
        </w:tc>
        <w:tc>
          <w:tcPr>
            <w:tcW w:w="720" w:type="dxa"/>
            <w:vAlign w:val="center"/>
          </w:tcPr>
          <w:p w14:paraId="75678704"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492559C3" w14:textId="77777777" w:rsidR="00053331" w:rsidRPr="00EE5259" w:rsidRDefault="00053331" w:rsidP="000D621B">
            <w:pPr>
              <w:jc w:val="center"/>
              <w:rPr>
                <w:sz w:val="18"/>
                <w:szCs w:val="22"/>
              </w:rPr>
            </w:pPr>
            <w:r>
              <w:rPr>
                <w:sz w:val="18"/>
                <w:szCs w:val="22"/>
              </w:rPr>
              <w:t>1</w:t>
            </w:r>
          </w:p>
        </w:tc>
        <w:tc>
          <w:tcPr>
            <w:tcW w:w="3178" w:type="dxa"/>
            <w:vMerge/>
          </w:tcPr>
          <w:p w14:paraId="38F1668E" w14:textId="77777777" w:rsidR="00053331" w:rsidRPr="00EE5259" w:rsidRDefault="00053331" w:rsidP="00C669ED">
            <w:pPr>
              <w:rPr>
                <w:sz w:val="18"/>
                <w:szCs w:val="22"/>
              </w:rPr>
            </w:pPr>
          </w:p>
        </w:tc>
        <w:tc>
          <w:tcPr>
            <w:tcW w:w="2610" w:type="dxa"/>
            <w:vMerge/>
          </w:tcPr>
          <w:p w14:paraId="1FF831D3" w14:textId="77777777" w:rsidR="00053331" w:rsidRPr="00EE5259" w:rsidRDefault="00053331" w:rsidP="00C669ED">
            <w:pPr>
              <w:rPr>
                <w:sz w:val="18"/>
                <w:szCs w:val="22"/>
              </w:rPr>
            </w:pPr>
          </w:p>
        </w:tc>
        <w:tc>
          <w:tcPr>
            <w:tcW w:w="1440" w:type="dxa"/>
            <w:vMerge/>
          </w:tcPr>
          <w:p w14:paraId="0F9C3622" w14:textId="77777777" w:rsidR="00053331" w:rsidRPr="00EE5259" w:rsidRDefault="00053331" w:rsidP="00C669ED">
            <w:pPr>
              <w:rPr>
                <w:sz w:val="18"/>
                <w:szCs w:val="22"/>
              </w:rPr>
            </w:pPr>
          </w:p>
        </w:tc>
      </w:tr>
      <w:tr w:rsidR="00053331" w:rsidRPr="00B25260" w14:paraId="50FC98A5" w14:textId="77777777" w:rsidTr="00F30087">
        <w:tc>
          <w:tcPr>
            <w:tcW w:w="1818" w:type="dxa"/>
            <w:vMerge/>
            <w:tcBorders>
              <w:bottom w:val="nil"/>
            </w:tcBorders>
          </w:tcPr>
          <w:p w14:paraId="77745737" w14:textId="77777777" w:rsidR="00053331" w:rsidRPr="00EE5259" w:rsidRDefault="00053331" w:rsidP="00C669ED">
            <w:pPr>
              <w:rPr>
                <w:sz w:val="18"/>
                <w:szCs w:val="22"/>
              </w:rPr>
            </w:pPr>
          </w:p>
        </w:tc>
        <w:tc>
          <w:tcPr>
            <w:tcW w:w="3690" w:type="dxa"/>
            <w:gridSpan w:val="2"/>
          </w:tcPr>
          <w:p w14:paraId="4542CD7E" w14:textId="77777777" w:rsidR="00053331" w:rsidRPr="00EE5259" w:rsidRDefault="00053331" w:rsidP="00C669ED">
            <w:pPr>
              <w:rPr>
                <w:sz w:val="18"/>
                <w:szCs w:val="22"/>
              </w:rPr>
            </w:pPr>
            <w:r w:rsidRPr="00EE5259">
              <w:rPr>
                <w:sz w:val="18"/>
                <w:szCs w:val="22"/>
              </w:rPr>
              <w:t>Evaluations are being conducted as per an adequate evaluation plan but the evaluation results are only partially used by the project/programme implementation team</w:t>
            </w:r>
          </w:p>
        </w:tc>
        <w:tc>
          <w:tcPr>
            <w:tcW w:w="720" w:type="dxa"/>
            <w:vAlign w:val="center"/>
          </w:tcPr>
          <w:p w14:paraId="2ED245FF"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3D41EB4" w14:textId="77777777" w:rsidR="00053331" w:rsidRPr="00EE5259" w:rsidRDefault="00053331" w:rsidP="000D621B">
            <w:pPr>
              <w:jc w:val="center"/>
              <w:rPr>
                <w:sz w:val="18"/>
                <w:szCs w:val="22"/>
              </w:rPr>
            </w:pPr>
          </w:p>
        </w:tc>
        <w:tc>
          <w:tcPr>
            <w:tcW w:w="3178" w:type="dxa"/>
            <w:vMerge/>
          </w:tcPr>
          <w:p w14:paraId="0BAABBC8" w14:textId="77777777" w:rsidR="00053331" w:rsidRPr="00EE5259" w:rsidRDefault="00053331" w:rsidP="00C669ED">
            <w:pPr>
              <w:rPr>
                <w:sz w:val="18"/>
                <w:szCs w:val="22"/>
              </w:rPr>
            </w:pPr>
          </w:p>
        </w:tc>
        <w:tc>
          <w:tcPr>
            <w:tcW w:w="2610" w:type="dxa"/>
            <w:vMerge/>
          </w:tcPr>
          <w:p w14:paraId="2FF299B6" w14:textId="77777777" w:rsidR="00053331" w:rsidRPr="00EE5259" w:rsidRDefault="00053331" w:rsidP="00C669ED">
            <w:pPr>
              <w:rPr>
                <w:sz w:val="18"/>
                <w:szCs w:val="22"/>
              </w:rPr>
            </w:pPr>
          </w:p>
        </w:tc>
        <w:tc>
          <w:tcPr>
            <w:tcW w:w="1440" w:type="dxa"/>
            <w:vMerge/>
          </w:tcPr>
          <w:p w14:paraId="08FF9B7C" w14:textId="77777777" w:rsidR="00053331" w:rsidRPr="00EE5259" w:rsidRDefault="00053331" w:rsidP="00C669ED">
            <w:pPr>
              <w:rPr>
                <w:sz w:val="18"/>
                <w:szCs w:val="22"/>
              </w:rPr>
            </w:pPr>
          </w:p>
        </w:tc>
      </w:tr>
      <w:tr w:rsidR="00053331" w:rsidRPr="00B25260" w14:paraId="51C696AA" w14:textId="77777777" w:rsidTr="00F30087">
        <w:tc>
          <w:tcPr>
            <w:tcW w:w="1818" w:type="dxa"/>
            <w:tcBorders>
              <w:top w:val="nil"/>
              <w:bottom w:val="nil"/>
            </w:tcBorders>
          </w:tcPr>
          <w:p w14:paraId="0578DF6A" w14:textId="77777777" w:rsidR="00053331" w:rsidRPr="00EE5259" w:rsidRDefault="00053331" w:rsidP="00C669ED">
            <w:pPr>
              <w:rPr>
                <w:sz w:val="18"/>
                <w:szCs w:val="22"/>
              </w:rPr>
            </w:pPr>
          </w:p>
        </w:tc>
        <w:tc>
          <w:tcPr>
            <w:tcW w:w="3690" w:type="dxa"/>
            <w:gridSpan w:val="2"/>
          </w:tcPr>
          <w:p w14:paraId="091FA773" w14:textId="77777777" w:rsidR="00053331" w:rsidRPr="00EE5259" w:rsidRDefault="00053331" w:rsidP="00C669ED">
            <w:pPr>
              <w:rPr>
                <w:sz w:val="18"/>
                <w:szCs w:val="22"/>
              </w:rPr>
            </w:pPr>
            <w:r w:rsidRPr="00EE5259">
              <w:rPr>
                <w:sz w:val="18"/>
                <w:szCs w:val="22"/>
              </w:rPr>
              <w:t>Effective evaluations are conducted timely and accurately and are used by the implementation team and the Agencies and GEF Staff to correct the course of action if needed and to learn for further planning activities</w:t>
            </w:r>
          </w:p>
        </w:tc>
        <w:tc>
          <w:tcPr>
            <w:tcW w:w="720" w:type="dxa"/>
            <w:vAlign w:val="center"/>
          </w:tcPr>
          <w:p w14:paraId="1E679443"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06AF8BA3" w14:textId="77777777" w:rsidR="00053331" w:rsidRPr="00EE5259" w:rsidRDefault="00053331" w:rsidP="000D621B">
            <w:pPr>
              <w:jc w:val="center"/>
              <w:rPr>
                <w:sz w:val="18"/>
                <w:szCs w:val="22"/>
              </w:rPr>
            </w:pPr>
          </w:p>
        </w:tc>
        <w:tc>
          <w:tcPr>
            <w:tcW w:w="3178" w:type="dxa"/>
            <w:vMerge/>
          </w:tcPr>
          <w:p w14:paraId="178C8FA9" w14:textId="77777777" w:rsidR="00053331" w:rsidRPr="00EE5259" w:rsidRDefault="00053331" w:rsidP="00C669ED">
            <w:pPr>
              <w:rPr>
                <w:sz w:val="18"/>
                <w:szCs w:val="22"/>
              </w:rPr>
            </w:pPr>
          </w:p>
        </w:tc>
        <w:tc>
          <w:tcPr>
            <w:tcW w:w="2610" w:type="dxa"/>
            <w:vMerge/>
          </w:tcPr>
          <w:p w14:paraId="066FF6A7" w14:textId="77777777" w:rsidR="00053331" w:rsidRPr="00EE5259" w:rsidRDefault="00053331" w:rsidP="00C669ED">
            <w:pPr>
              <w:rPr>
                <w:sz w:val="18"/>
                <w:szCs w:val="22"/>
              </w:rPr>
            </w:pPr>
          </w:p>
        </w:tc>
        <w:tc>
          <w:tcPr>
            <w:tcW w:w="1440" w:type="dxa"/>
            <w:vMerge/>
          </w:tcPr>
          <w:p w14:paraId="1056173F" w14:textId="77777777" w:rsidR="00053331" w:rsidRPr="00EE5259" w:rsidRDefault="00053331" w:rsidP="00C669ED">
            <w:pPr>
              <w:rPr>
                <w:sz w:val="18"/>
                <w:szCs w:val="22"/>
              </w:rPr>
            </w:pPr>
          </w:p>
        </w:tc>
      </w:tr>
    </w:tbl>
    <w:p w14:paraId="67E4EE04" w14:textId="77777777" w:rsidR="00861526" w:rsidRPr="009353BC" w:rsidRDefault="00861526" w:rsidP="00583BE6">
      <w:pPr>
        <w:pStyle w:val="Heading2"/>
        <w:spacing w:before="0" w:after="120"/>
      </w:pPr>
      <w:r w:rsidRPr="009353BC">
        <w:br w:type="page"/>
      </w:r>
    </w:p>
    <w:p w14:paraId="548BF6BE" w14:textId="77777777" w:rsidR="00C7754B" w:rsidRPr="009353BC" w:rsidRDefault="00C7754B" w:rsidP="00583BE6">
      <w:pPr>
        <w:spacing w:after="120"/>
        <w:sectPr w:rsidR="00C7754B" w:rsidRPr="009353BC" w:rsidSect="00D760DA">
          <w:pgSz w:w="15840" w:h="12240" w:orient="landscape" w:code="1"/>
          <w:pgMar w:top="1440" w:right="1440" w:bottom="1440" w:left="1440" w:header="288" w:footer="288" w:gutter="0"/>
          <w:cols w:space="60"/>
          <w:noEndnote/>
          <w:docGrid w:linePitch="299"/>
        </w:sectPr>
      </w:pPr>
    </w:p>
    <w:p w14:paraId="1885ACBE" w14:textId="63DEE9D9" w:rsidR="00F435B5" w:rsidRPr="00F435B5" w:rsidRDefault="000F527F" w:rsidP="00583BE6">
      <w:pPr>
        <w:pStyle w:val="Heading2"/>
        <w:spacing w:before="0" w:after="120"/>
      </w:pPr>
      <w:bookmarkStart w:id="122" w:name="_Annex_4:_Logical"/>
      <w:bookmarkStart w:id="123" w:name="annex2"/>
      <w:bookmarkStart w:id="124" w:name="_Toc389079761"/>
      <w:bookmarkEnd w:id="122"/>
      <w:r w:rsidRPr="009353BC">
        <w:t>Annex</w:t>
      </w:r>
      <w:r w:rsidR="00FA4D3D">
        <w:t xml:space="preserve"> </w:t>
      </w:r>
      <w:r w:rsidR="009F26F2">
        <w:t>2</w:t>
      </w:r>
      <w:bookmarkEnd w:id="123"/>
      <w:r w:rsidR="00984AA7" w:rsidRPr="00984AA7">
        <w:t xml:space="preserve">: </w:t>
      </w:r>
      <w:bookmarkStart w:id="125" w:name="logframe"/>
      <w:bookmarkEnd w:id="125"/>
      <w:r w:rsidR="00772226" w:rsidRPr="009353BC">
        <w:tab/>
      </w:r>
      <w:r w:rsidRPr="009353BC">
        <w:t>Logical</w:t>
      </w:r>
      <w:r w:rsidR="00FA4D3D">
        <w:t xml:space="preserve"> </w:t>
      </w:r>
      <w:r w:rsidRPr="009353BC">
        <w:t>Framework</w:t>
      </w:r>
      <w:bookmarkStart w:id="126" w:name="_Toc477796886"/>
      <w:bookmarkStart w:id="127" w:name="_Toc477796887"/>
      <w:bookmarkStart w:id="128" w:name="_Annex_1_Maps_of_Project_Area"/>
      <w:bookmarkStart w:id="129" w:name="_Annex_2_Logical_Framework"/>
      <w:bookmarkStart w:id="130" w:name="_Annex_4_Stakeholder_Analysis_and_Pa"/>
      <w:bookmarkStart w:id="131" w:name="_Toc120956138"/>
      <w:bookmarkStart w:id="132" w:name="_Toc127348766"/>
      <w:bookmarkEnd w:id="116"/>
      <w:bookmarkEnd w:id="117"/>
      <w:bookmarkEnd w:id="118"/>
      <w:bookmarkEnd w:id="124"/>
      <w:bookmarkEnd w:id="126"/>
      <w:bookmarkEnd w:id="127"/>
      <w:bookmarkEnd w:id="128"/>
      <w:bookmarkEnd w:id="129"/>
      <w:bookmarkEnd w:id="130"/>
    </w:p>
    <w:tbl>
      <w:tblPr>
        <w:tblW w:w="138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888"/>
        <w:gridCol w:w="2156"/>
        <w:gridCol w:w="2659"/>
        <w:gridCol w:w="2901"/>
        <w:gridCol w:w="1834"/>
        <w:gridCol w:w="2422"/>
      </w:tblGrid>
      <w:tr w:rsidR="0037201A" w:rsidRPr="004D554D" w14:paraId="04409DC1" w14:textId="77777777" w:rsidTr="0037201A">
        <w:trPr>
          <w:cantSplit/>
          <w:tblHeader/>
        </w:trPr>
        <w:tc>
          <w:tcPr>
            <w:tcW w:w="1888" w:type="dxa"/>
            <w:vMerge w:val="restart"/>
            <w:shd w:val="clear" w:color="auto" w:fill="CCFFFF"/>
            <w:vAlign w:val="center"/>
          </w:tcPr>
          <w:p w14:paraId="5B40C712" w14:textId="77777777" w:rsidR="0037201A" w:rsidRPr="004D554D" w:rsidRDefault="0037201A" w:rsidP="0037201A">
            <w:pPr>
              <w:widowControl w:val="0"/>
              <w:adjustRightInd w:val="0"/>
              <w:jc w:val="center"/>
              <w:textAlignment w:val="baseline"/>
              <w:rPr>
                <w:b/>
                <w:sz w:val="20"/>
                <w:szCs w:val="20"/>
              </w:rPr>
            </w:pPr>
            <w:r w:rsidRPr="004D554D">
              <w:rPr>
                <w:b/>
                <w:sz w:val="20"/>
                <w:szCs w:val="20"/>
              </w:rPr>
              <w:t>Project Strategy</w:t>
            </w:r>
          </w:p>
        </w:tc>
        <w:tc>
          <w:tcPr>
            <w:tcW w:w="7716" w:type="dxa"/>
            <w:gridSpan w:val="3"/>
            <w:tcBorders>
              <w:bottom w:val="single" w:sz="4" w:space="0" w:color="auto"/>
            </w:tcBorders>
            <w:shd w:val="clear" w:color="auto" w:fill="CCFFFF"/>
            <w:vAlign w:val="center"/>
          </w:tcPr>
          <w:p w14:paraId="5F21D368" w14:textId="77777777" w:rsidR="0037201A" w:rsidRPr="004D554D" w:rsidRDefault="0037201A" w:rsidP="0037201A">
            <w:pPr>
              <w:widowControl w:val="0"/>
              <w:adjustRightInd w:val="0"/>
              <w:jc w:val="center"/>
              <w:textAlignment w:val="baseline"/>
              <w:rPr>
                <w:b/>
                <w:sz w:val="20"/>
                <w:szCs w:val="20"/>
              </w:rPr>
            </w:pPr>
            <w:r w:rsidRPr="004D554D">
              <w:rPr>
                <w:b/>
                <w:sz w:val="20"/>
                <w:szCs w:val="20"/>
              </w:rPr>
              <w:t>Objectively verifiable indicators</w:t>
            </w:r>
          </w:p>
        </w:tc>
        <w:tc>
          <w:tcPr>
            <w:tcW w:w="1834" w:type="dxa"/>
            <w:vMerge w:val="restart"/>
            <w:shd w:val="clear" w:color="auto" w:fill="CCFFFF"/>
            <w:vAlign w:val="center"/>
          </w:tcPr>
          <w:p w14:paraId="2FB81CC4" w14:textId="77777777" w:rsidR="0037201A" w:rsidRPr="004D554D" w:rsidRDefault="0037201A" w:rsidP="0037201A">
            <w:pPr>
              <w:widowControl w:val="0"/>
              <w:adjustRightInd w:val="0"/>
              <w:jc w:val="center"/>
              <w:textAlignment w:val="baseline"/>
              <w:rPr>
                <w:b/>
                <w:sz w:val="20"/>
                <w:szCs w:val="20"/>
              </w:rPr>
            </w:pPr>
            <w:r w:rsidRPr="004D554D">
              <w:rPr>
                <w:b/>
                <w:sz w:val="20"/>
                <w:szCs w:val="20"/>
              </w:rPr>
              <w:t>Sources of verification</w:t>
            </w:r>
          </w:p>
        </w:tc>
        <w:tc>
          <w:tcPr>
            <w:tcW w:w="2422" w:type="dxa"/>
            <w:vMerge w:val="restart"/>
            <w:shd w:val="clear" w:color="auto" w:fill="CCFFFF"/>
            <w:vAlign w:val="center"/>
          </w:tcPr>
          <w:p w14:paraId="453458D4" w14:textId="77777777" w:rsidR="0037201A" w:rsidRPr="004D554D" w:rsidRDefault="0037201A" w:rsidP="0037201A">
            <w:pPr>
              <w:widowControl w:val="0"/>
              <w:adjustRightInd w:val="0"/>
              <w:jc w:val="center"/>
              <w:textAlignment w:val="baseline"/>
              <w:rPr>
                <w:b/>
                <w:sz w:val="20"/>
                <w:szCs w:val="20"/>
              </w:rPr>
            </w:pPr>
            <w:r w:rsidRPr="004D554D">
              <w:rPr>
                <w:b/>
                <w:sz w:val="20"/>
                <w:szCs w:val="20"/>
              </w:rPr>
              <w:t>Risks and Assumptions</w:t>
            </w:r>
          </w:p>
        </w:tc>
      </w:tr>
      <w:tr w:rsidR="0037201A" w:rsidRPr="004D554D" w14:paraId="1BEC474C" w14:textId="77777777" w:rsidTr="0037201A">
        <w:trPr>
          <w:cantSplit/>
          <w:tblHeader/>
        </w:trPr>
        <w:tc>
          <w:tcPr>
            <w:tcW w:w="1888" w:type="dxa"/>
            <w:vMerge/>
            <w:shd w:val="clear" w:color="auto" w:fill="000000"/>
            <w:vAlign w:val="center"/>
          </w:tcPr>
          <w:p w14:paraId="3DF09555" w14:textId="77777777" w:rsidR="0037201A" w:rsidRPr="004D554D" w:rsidRDefault="0037201A" w:rsidP="0037201A">
            <w:pPr>
              <w:widowControl w:val="0"/>
              <w:adjustRightInd w:val="0"/>
              <w:jc w:val="center"/>
              <w:textAlignment w:val="baseline"/>
              <w:rPr>
                <w:b/>
                <w:color w:val="FFFFFF"/>
                <w:sz w:val="20"/>
                <w:szCs w:val="20"/>
              </w:rPr>
            </w:pPr>
          </w:p>
        </w:tc>
        <w:tc>
          <w:tcPr>
            <w:tcW w:w="2156" w:type="dxa"/>
            <w:shd w:val="clear" w:color="auto" w:fill="CCFFFF"/>
            <w:vAlign w:val="center"/>
          </w:tcPr>
          <w:p w14:paraId="519DBBC3" w14:textId="77777777" w:rsidR="0037201A" w:rsidRPr="004D554D" w:rsidRDefault="0037201A" w:rsidP="0037201A">
            <w:pPr>
              <w:widowControl w:val="0"/>
              <w:adjustRightInd w:val="0"/>
              <w:jc w:val="center"/>
              <w:textAlignment w:val="baseline"/>
              <w:rPr>
                <w:b/>
                <w:sz w:val="20"/>
                <w:szCs w:val="20"/>
              </w:rPr>
            </w:pPr>
            <w:r w:rsidRPr="004D554D">
              <w:rPr>
                <w:b/>
                <w:sz w:val="20"/>
                <w:szCs w:val="20"/>
              </w:rPr>
              <w:t>Indicator</w:t>
            </w:r>
          </w:p>
        </w:tc>
        <w:tc>
          <w:tcPr>
            <w:tcW w:w="2659" w:type="dxa"/>
            <w:shd w:val="clear" w:color="auto" w:fill="CCFFFF"/>
            <w:vAlign w:val="center"/>
          </w:tcPr>
          <w:p w14:paraId="2B391889" w14:textId="77777777" w:rsidR="0037201A" w:rsidRPr="004D554D" w:rsidRDefault="0037201A" w:rsidP="0037201A">
            <w:pPr>
              <w:widowControl w:val="0"/>
              <w:adjustRightInd w:val="0"/>
              <w:jc w:val="center"/>
              <w:textAlignment w:val="baseline"/>
              <w:rPr>
                <w:b/>
                <w:sz w:val="20"/>
                <w:szCs w:val="20"/>
              </w:rPr>
            </w:pPr>
            <w:r w:rsidRPr="004D554D">
              <w:rPr>
                <w:b/>
                <w:sz w:val="20"/>
                <w:szCs w:val="20"/>
              </w:rPr>
              <w:t>Baseline value</w:t>
            </w:r>
          </w:p>
        </w:tc>
        <w:tc>
          <w:tcPr>
            <w:tcW w:w="2901" w:type="dxa"/>
            <w:shd w:val="clear" w:color="auto" w:fill="CCFFFF"/>
            <w:vAlign w:val="center"/>
          </w:tcPr>
          <w:p w14:paraId="486EFA70" w14:textId="77777777" w:rsidR="0037201A" w:rsidRPr="004D554D" w:rsidRDefault="0037201A" w:rsidP="0037201A">
            <w:pPr>
              <w:widowControl w:val="0"/>
              <w:adjustRightInd w:val="0"/>
              <w:jc w:val="center"/>
              <w:textAlignment w:val="baseline"/>
              <w:rPr>
                <w:b/>
                <w:sz w:val="20"/>
                <w:szCs w:val="20"/>
              </w:rPr>
            </w:pPr>
            <w:r w:rsidRPr="004D554D">
              <w:rPr>
                <w:b/>
                <w:sz w:val="20"/>
                <w:szCs w:val="20"/>
              </w:rPr>
              <w:t>Target value and date</w:t>
            </w:r>
          </w:p>
        </w:tc>
        <w:tc>
          <w:tcPr>
            <w:tcW w:w="1834" w:type="dxa"/>
            <w:vMerge/>
            <w:shd w:val="clear" w:color="auto" w:fill="000000"/>
            <w:vAlign w:val="center"/>
          </w:tcPr>
          <w:p w14:paraId="648A7D24" w14:textId="77777777" w:rsidR="0037201A" w:rsidRPr="004D554D" w:rsidRDefault="0037201A" w:rsidP="0037201A">
            <w:pPr>
              <w:widowControl w:val="0"/>
              <w:adjustRightInd w:val="0"/>
              <w:jc w:val="center"/>
              <w:textAlignment w:val="baseline"/>
              <w:rPr>
                <w:b/>
                <w:color w:val="FFFFFF"/>
                <w:sz w:val="20"/>
                <w:szCs w:val="20"/>
              </w:rPr>
            </w:pPr>
          </w:p>
        </w:tc>
        <w:tc>
          <w:tcPr>
            <w:tcW w:w="2422" w:type="dxa"/>
            <w:vMerge/>
            <w:shd w:val="clear" w:color="auto" w:fill="000000"/>
            <w:vAlign w:val="center"/>
          </w:tcPr>
          <w:p w14:paraId="2FEFC1D8" w14:textId="77777777" w:rsidR="0037201A" w:rsidRPr="004D554D" w:rsidRDefault="0037201A" w:rsidP="0037201A">
            <w:pPr>
              <w:widowControl w:val="0"/>
              <w:adjustRightInd w:val="0"/>
              <w:jc w:val="center"/>
              <w:textAlignment w:val="baseline"/>
              <w:rPr>
                <w:b/>
                <w:color w:val="FFFFFF"/>
                <w:sz w:val="20"/>
                <w:szCs w:val="20"/>
              </w:rPr>
            </w:pPr>
          </w:p>
        </w:tc>
      </w:tr>
      <w:tr w:rsidR="0037201A" w:rsidRPr="004D554D" w14:paraId="60E08158" w14:textId="77777777" w:rsidTr="0037201A">
        <w:tc>
          <w:tcPr>
            <w:tcW w:w="13860" w:type="dxa"/>
            <w:gridSpan w:val="6"/>
            <w:shd w:val="clear" w:color="auto" w:fill="FFFF00"/>
            <w:tcMar>
              <w:top w:w="85" w:type="dxa"/>
              <w:left w:w="85" w:type="dxa"/>
              <w:bottom w:w="85" w:type="dxa"/>
              <w:right w:w="85" w:type="dxa"/>
            </w:tcMar>
          </w:tcPr>
          <w:p w14:paraId="5278018E" w14:textId="77777777" w:rsidR="0037201A" w:rsidRPr="004D554D" w:rsidRDefault="0037201A" w:rsidP="00320074">
            <w:pPr>
              <w:widowControl w:val="0"/>
              <w:tabs>
                <w:tab w:val="left" w:pos="1805"/>
              </w:tabs>
              <w:adjustRightInd w:val="0"/>
              <w:ind w:left="1805" w:hanging="1800"/>
              <w:textAlignment w:val="baseline"/>
              <w:rPr>
                <w:b/>
                <w:sz w:val="20"/>
                <w:szCs w:val="20"/>
              </w:rPr>
            </w:pPr>
            <w:r w:rsidRPr="004D554D">
              <w:rPr>
                <w:b/>
                <w:bCs/>
                <w:sz w:val="20"/>
                <w:szCs w:val="20"/>
              </w:rPr>
              <w:t>Long-term goal:</w:t>
            </w:r>
            <w:r w:rsidRPr="004D554D">
              <w:rPr>
                <w:b/>
                <w:bCs/>
                <w:sz w:val="20"/>
                <w:szCs w:val="20"/>
              </w:rPr>
              <w:tab/>
            </w:r>
            <w:r w:rsidRPr="004D554D">
              <w:rPr>
                <w:b/>
                <w:sz w:val="20"/>
                <w:szCs w:val="20"/>
              </w:rPr>
              <w:t>To strengthen</w:t>
            </w:r>
            <w:r w:rsidR="00320074" w:rsidRPr="004D554D">
              <w:rPr>
                <w:b/>
                <w:sz w:val="20"/>
                <w:szCs w:val="20"/>
              </w:rPr>
              <w:t xml:space="preserve"> data and </w:t>
            </w:r>
            <w:r w:rsidRPr="004D554D">
              <w:rPr>
                <w:b/>
                <w:sz w:val="20"/>
                <w:szCs w:val="20"/>
              </w:rPr>
              <w:t>information management and other support systems that contribute to policy development and improved implementation of the three Rio Conventions</w:t>
            </w:r>
          </w:p>
        </w:tc>
      </w:tr>
      <w:tr w:rsidR="0037201A" w:rsidRPr="004D554D" w14:paraId="6BA5B671" w14:textId="77777777" w:rsidTr="0037201A">
        <w:tc>
          <w:tcPr>
            <w:tcW w:w="1888" w:type="dxa"/>
            <w:tcBorders>
              <w:bottom w:val="single" w:sz="4" w:space="0" w:color="auto"/>
            </w:tcBorders>
          </w:tcPr>
          <w:p w14:paraId="1FCF083A" w14:textId="77777777" w:rsidR="0037201A" w:rsidRPr="004D554D" w:rsidRDefault="0037201A" w:rsidP="0037201A">
            <w:pPr>
              <w:spacing w:after="120"/>
              <w:rPr>
                <w:sz w:val="20"/>
                <w:szCs w:val="20"/>
              </w:rPr>
            </w:pPr>
            <w:r w:rsidRPr="004D554D">
              <w:rPr>
                <w:b/>
                <w:bCs/>
                <w:sz w:val="20"/>
                <w:szCs w:val="20"/>
                <w:u w:val="single"/>
              </w:rPr>
              <w:t>Project objectives</w:t>
            </w:r>
            <w:r w:rsidRPr="004D554D">
              <w:rPr>
                <w:sz w:val="20"/>
                <w:szCs w:val="20"/>
              </w:rPr>
              <w:t>:</w:t>
            </w:r>
          </w:p>
          <w:p w14:paraId="647B6B31" w14:textId="27B30ED4" w:rsidR="0037201A" w:rsidRPr="004D554D" w:rsidRDefault="0037201A" w:rsidP="0037201A">
            <w:pPr>
              <w:spacing w:after="120"/>
              <w:rPr>
                <w:sz w:val="20"/>
                <w:szCs w:val="20"/>
              </w:rPr>
            </w:pPr>
            <w:r w:rsidRPr="004D554D">
              <w:rPr>
                <w:sz w:val="20"/>
                <w:szCs w:val="20"/>
              </w:rPr>
              <w:t>A</w:t>
            </w:r>
            <w:r w:rsidR="00397BC4">
              <w:rPr>
                <w:sz w:val="20"/>
                <w:szCs w:val="20"/>
              </w:rPr>
              <w:t xml:space="preserve">.  </w:t>
            </w:r>
            <w:r w:rsidRPr="004D554D">
              <w:rPr>
                <w:sz w:val="20"/>
                <w:szCs w:val="20"/>
              </w:rPr>
              <w:t>To improve institutional and technical capacities to meet and sustain Rio Convention objectives and those of other MEAs</w:t>
            </w:r>
          </w:p>
          <w:p w14:paraId="6DCC13A2" w14:textId="77777777" w:rsidR="0037201A" w:rsidRPr="004D554D" w:rsidRDefault="0037201A" w:rsidP="0037201A">
            <w:pPr>
              <w:spacing w:after="120"/>
              <w:rPr>
                <w:b/>
                <w:sz w:val="20"/>
                <w:szCs w:val="20"/>
              </w:rPr>
            </w:pPr>
          </w:p>
        </w:tc>
        <w:tc>
          <w:tcPr>
            <w:tcW w:w="2156" w:type="dxa"/>
          </w:tcPr>
          <w:p w14:paraId="491A3014" w14:textId="77777777" w:rsidR="0037201A" w:rsidRPr="004D554D" w:rsidRDefault="0037201A" w:rsidP="0037201A">
            <w:pPr>
              <w:spacing w:after="120"/>
              <w:rPr>
                <w:b/>
                <w:bCs/>
                <w:sz w:val="20"/>
                <w:szCs w:val="20"/>
              </w:rPr>
            </w:pPr>
            <w:r w:rsidRPr="004D554D">
              <w:rPr>
                <w:b/>
                <w:bCs/>
                <w:sz w:val="20"/>
                <w:szCs w:val="20"/>
                <w:u w:val="single"/>
              </w:rPr>
              <w:t>Outcome indicators</w:t>
            </w:r>
            <w:r w:rsidRPr="004D554D">
              <w:rPr>
                <w:b/>
                <w:bCs/>
                <w:sz w:val="20"/>
                <w:szCs w:val="20"/>
              </w:rPr>
              <w:t>:</w:t>
            </w:r>
          </w:p>
          <w:p w14:paraId="0CB33D6B"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Strengthened environmental </w:t>
            </w:r>
            <w:r w:rsidR="00EC235A" w:rsidRPr="004D554D">
              <w:rPr>
                <w:sz w:val="20"/>
                <w:szCs w:val="20"/>
              </w:rPr>
              <w:t xml:space="preserve">data and </w:t>
            </w:r>
            <w:r w:rsidRPr="004D554D">
              <w:rPr>
                <w:sz w:val="20"/>
                <w:szCs w:val="20"/>
              </w:rPr>
              <w:t xml:space="preserve">information management for improved implementation of the </w:t>
            </w:r>
            <w:r w:rsidR="00EC235A" w:rsidRPr="004D554D">
              <w:rPr>
                <w:sz w:val="20"/>
                <w:szCs w:val="20"/>
              </w:rPr>
              <w:t xml:space="preserve">three </w:t>
            </w:r>
            <w:r w:rsidRPr="004D554D">
              <w:rPr>
                <w:sz w:val="20"/>
                <w:szCs w:val="20"/>
              </w:rPr>
              <w:t>Rio Conventions</w:t>
            </w:r>
          </w:p>
          <w:p w14:paraId="5347F6A8"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Institutional and technical capacities are strengthened for enhanced </w:t>
            </w:r>
            <w:r w:rsidR="006B0216" w:rsidRPr="004D554D">
              <w:rPr>
                <w:sz w:val="20"/>
                <w:szCs w:val="20"/>
              </w:rPr>
              <w:t>Rio Convention mainstreaming</w:t>
            </w:r>
            <w:r w:rsidRPr="004D554D">
              <w:rPr>
                <w:sz w:val="20"/>
                <w:szCs w:val="20"/>
              </w:rPr>
              <w:t xml:space="preserve"> within national development frameworks</w:t>
            </w:r>
          </w:p>
          <w:p w14:paraId="0ACE5B22"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Awareness and </w:t>
            </w:r>
            <w:r w:rsidR="006B0216" w:rsidRPr="004D554D">
              <w:rPr>
                <w:sz w:val="20"/>
                <w:szCs w:val="20"/>
              </w:rPr>
              <w:t xml:space="preserve">training </w:t>
            </w:r>
            <w:r w:rsidRPr="004D554D">
              <w:rPr>
                <w:sz w:val="20"/>
                <w:szCs w:val="20"/>
              </w:rPr>
              <w:t xml:space="preserve">on the linkages between Rio Conventions and national sustainable development objectives </w:t>
            </w:r>
          </w:p>
        </w:tc>
        <w:tc>
          <w:tcPr>
            <w:tcW w:w="2659" w:type="dxa"/>
          </w:tcPr>
          <w:p w14:paraId="298AE17F" w14:textId="1ED43EA9"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Institutional capacities for managing the Rio Conventions is piecemeal and takes place through Rio Convention-specific projects, with development emphasizing socio-economic priorities</w:t>
            </w:r>
          </w:p>
          <w:p w14:paraId="4FF99D2D" w14:textId="03C5483A"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Requirements of the Rio Conventions are not adequately incorporated in development planning </w:t>
            </w:r>
          </w:p>
          <w:p w14:paraId="360FB199" w14:textId="0E32BEAE"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There is little inter-ministerial coordination </w:t>
            </w:r>
            <w:r w:rsidR="0057486F">
              <w:rPr>
                <w:sz w:val="20"/>
                <w:szCs w:val="20"/>
              </w:rPr>
              <w:t xml:space="preserve">with regard to data sharing or </w:t>
            </w:r>
            <w:r w:rsidRPr="004D554D">
              <w:rPr>
                <w:sz w:val="20"/>
                <w:szCs w:val="20"/>
              </w:rPr>
              <w:t>the implementation of natural resource and environmental policies.</w:t>
            </w:r>
          </w:p>
          <w:p w14:paraId="243CD6C0"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Planners and decision-makers</w:t>
            </w:r>
            <w:r w:rsidR="006D3633" w:rsidRPr="004D554D">
              <w:rPr>
                <w:sz w:val="20"/>
                <w:szCs w:val="20"/>
              </w:rPr>
              <w:t>, particularly at the local level</w:t>
            </w:r>
            <w:r w:rsidRPr="004D554D">
              <w:rPr>
                <w:sz w:val="20"/>
                <w:szCs w:val="20"/>
              </w:rPr>
              <w:t xml:space="preserve"> do not fully appreciate the value of the Rio Conventions which leads to heavy discounting of the global environment</w:t>
            </w:r>
          </w:p>
          <w:p w14:paraId="131D03CA" w14:textId="291A549A" w:rsidR="006D3633" w:rsidRPr="004D554D" w:rsidRDefault="0057486F" w:rsidP="00EE099B">
            <w:pPr>
              <w:widowControl w:val="0"/>
              <w:numPr>
                <w:ilvl w:val="0"/>
                <w:numId w:val="18"/>
              </w:numPr>
              <w:adjustRightInd w:val="0"/>
              <w:spacing w:after="120"/>
              <w:ind w:left="175" w:hanging="175"/>
              <w:textAlignment w:val="baseline"/>
              <w:rPr>
                <w:sz w:val="20"/>
                <w:szCs w:val="20"/>
              </w:rPr>
            </w:pPr>
            <w:r>
              <w:rPr>
                <w:sz w:val="20"/>
                <w:szCs w:val="20"/>
              </w:rPr>
              <w:t>Weak i</w:t>
            </w:r>
            <w:r w:rsidR="006D3633" w:rsidRPr="004D554D">
              <w:rPr>
                <w:sz w:val="20"/>
                <w:szCs w:val="20"/>
              </w:rPr>
              <w:t>mplementation of environmental policies</w:t>
            </w:r>
          </w:p>
        </w:tc>
        <w:tc>
          <w:tcPr>
            <w:tcW w:w="2901" w:type="dxa"/>
          </w:tcPr>
          <w:p w14:paraId="5B27219D" w14:textId="77777777" w:rsidR="0037201A" w:rsidRPr="004D554D" w:rsidRDefault="0037201A" w:rsidP="0037201A">
            <w:pPr>
              <w:widowControl w:val="0"/>
              <w:adjustRightInd w:val="0"/>
              <w:spacing w:after="120"/>
              <w:textAlignment w:val="baseline"/>
              <w:rPr>
                <w:b/>
                <w:sz w:val="20"/>
                <w:szCs w:val="20"/>
                <w:u w:val="single"/>
              </w:rPr>
            </w:pPr>
            <w:r w:rsidRPr="004D554D">
              <w:rPr>
                <w:b/>
                <w:sz w:val="20"/>
                <w:szCs w:val="20"/>
                <w:u w:val="single"/>
              </w:rPr>
              <w:t>By the end of the project</w:t>
            </w:r>
            <w:r w:rsidRPr="004D554D">
              <w:rPr>
                <w:b/>
                <w:sz w:val="20"/>
                <w:szCs w:val="20"/>
              </w:rPr>
              <w:t>:</w:t>
            </w:r>
          </w:p>
          <w:p w14:paraId="07417DF3" w14:textId="34F9BCCE"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Government staff have learned, applied, and tested best practice tools to integrate </w:t>
            </w:r>
            <w:r w:rsidR="006D3633" w:rsidRPr="004D554D">
              <w:rPr>
                <w:sz w:val="20"/>
                <w:szCs w:val="20"/>
              </w:rPr>
              <w:t>data management system for improved monitoring and implementation of Rio Conventions</w:t>
            </w:r>
          </w:p>
          <w:p w14:paraId="729B4CEA" w14:textId="77777777" w:rsidR="006D3633" w:rsidRPr="004D554D" w:rsidRDefault="006D3633"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Future reports will not be data deficient</w:t>
            </w:r>
          </w:p>
          <w:p w14:paraId="1A620460" w14:textId="0085C971" w:rsidR="0037201A" w:rsidRPr="004D554D" w:rsidRDefault="006D3633" w:rsidP="00EE099B">
            <w:pPr>
              <w:widowControl w:val="0"/>
              <w:numPr>
                <w:ilvl w:val="0"/>
                <w:numId w:val="18"/>
              </w:numPr>
              <w:adjustRightInd w:val="0"/>
              <w:spacing w:after="120"/>
              <w:ind w:left="175" w:hanging="175"/>
              <w:textAlignment w:val="baseline"/>
              <w:rPr>
                <w:sz w:val="20"/>
                <w:szCs w:val="20"/>
              </w:rPr>
            </w:pPr>
            <w:r w:rsidRPr="004D554D">
              <w:rPr>
                <w:sz w:val="20"/>
                <w:szCs w:val="20"/>
              </w:rPr>
              <w:t>Increased capacity within relevant stakeholder groups  to handle data and information relevant to the Rio Convention</w:t>
            </w:r>
          </w:p>
        </w:tc>
        <w:tc>
          <w:tcPr>
            <w:tcW w:w="1834" w:type="dxa"/>
          </w:tcPr>
          <w:p w14:paraId="3D4EA33A"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r w:rsidRPr="004D554D">
              <w:rPr>
                <w:rStyle w:val="FootnoteReference"/>
                <w:sz w:val="20"/>
                <w:szCs w:val="20"/>
              </w:rPr>
              <w:footnoteReference w:id="14"/>
            </w:r>
          </w:p>
          <w:p w14:paraId="0CD8C56F"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Working Group meeting reports</w:t>
            </w:r>
          </w:p>
          <w:p w14:paraId="731AF33C"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UNDP quarterly progress reports</w:t>
            </w:r>
          </w:p>
          <w:p w14:paraId="6BF242AD"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Independent final evaluation reports</w:t>
            </w:r>
          </w:p>
          <w:p w14:paraId="47F4C6AE"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Rio Convention national reports and communications</w:t>
            </w:r>
          </w:p>
          <w:p w14:paraId="6198ECDE" w14:textId="050EB802" w:rsidR="006D3633" w:rsidRPr="004D554D" w:rsidRDefault="006D3633" w:rsidP="00EE099B">
            <w:pPr>
              <w:widowControl w:val="0"/>
              <w:numPr>
                <w:ilvl w:val="0"/>
                <w:numId w:val="18"/>
              </w:numPr>
              <w:adjustRightInd w:val="0"/>
              <w:spacing w:after="120"/>
              <w:ind w:left="175" w:hanging="175"/>
              <w:textAlignment w:val="baseline"/>
              <w:rPr>
                <w:sz w:val="20"/>
                <w:szCs w:val="20"/>
              </w:rPr>
            </w:pPr>
            <w:r w:rsidRPr="004D554D">
              <w:rPr>
                <w:sz w:val="20"/>
                <w:szCs w:val="20"/>
              </w:rPr>
              <w:t>Strategic documents indicat</w:t>
            </w:r>
            <w:r w:rsidR="004F4A2C" w:rsidRPr="004D554D">
              <w:rPr>
                <w:sz w:val="20"/>
                <w:szCs w:val="20"/>
              </w:rPr>
              <w:t>ing</w:t>
            </w:r>
            <w:r w:rsidRPr="004D554D">
              <w:rPr>
                <w:sz w:val="20"/>
                <w:szCs w:val="20"/>
              </w:rPr>
              <w:t xml:space="preserve"> the new system is institutionalized </w:t>
            </w:r>
          </w:p>
          <w:p w14:paraId="7BADF925" w14:textId="7DF454E0"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GEF Cross-Cutting Capacity Development Scorecard</w:t>
            </w:r>
          </w:p>
        </w:tc>
        <w:tc>
          <w:tcPr>
            <w:tcW w:w="2422" w:type="dxa"/>
            <w:shd w:val="clear" w:color="auto" w:fill="auto"/>
          </w:tcPr>
          <w:p w14:paraId="299B28B3" w14:textId="77777777" w:rsidR="0037201A" w:rsidRPr="004D554D" w:rsidRDefault="0037201A" w:rsidP="00EE099B">
            <w:pPr>
              <w:widowControl w:val="0"/>
              <w:numPr>
                <w:ilvl w:val="0"/>
                <w:numId w:val="18"/>
              </w:numPr>
              <w:adjustRightInd w:val="0"/>
              <w:spacing w:after="120"/>
              <w:ind w:left="173" w:hanging="173"/>
              <w:textAlignment w:val="baseline"/>
              <w:rPr>
                <w:sz w:val="20"/>
                <w:szCs w:val="20"/>
              </w:rPr>
            </w:pPr>
            <w:r w:rsidRPr="004D554D">
              <w:rPr>
                <w:sz w:val="20"/>
                <w:szCs w:val="20"/>
              </w:rPr>
              <w:t>The project will be executed in a transparent, holistic, adaptive, and collaborative manner</w:t>
            </w:r>
          </w:p>
          <w:p w14:paraId="11330BC4" w14:textId="00579406" w:rsidR="0037201A" w:rsidRDefault="0037201A" w:rsidP="00EE099B">
            <w:pPr>
              <w:widowControl w:val="0"/>
              <w:numPr>
                <w:ilvl w:val="0"/>
                <w:numId w:val="18"/>
              </w:numPr>
              <w:adjustRightInd w:val="0"/>
              <w:spacing w:after="120"/>
              <w:ind w:left="173" w:hanging="173"/>
              <w:textAlignment w:val="baseline"/>
              <w:rPr>
                <w:sz w:val="20"/>
                <w:szCs w:val="20"/>
              </w:rPr>
            </w:pPr>
            <w:r w:rsidRPr="004D554D">
              <w:rPr>
                <w:sz w:val="20"/>
                <w:szCs w:val="20"/>
              </w:rPr>
              <w:t>Policy and institutional reforms and modifications recommended by the project are politically, technically</w:t>
            </w:r>
            <w:r w:rsidR="00BD3772">
              <w:rPr>
                <w:sz w:val="20"/>
                <w:szCs w:val="20"/>
              </w:rPr>
              <w:t xml:space="preserve">, </w:t>
            </w:r>
            <w:r w:rsidRPr="004D554D">
              <w:rPr>
                <w:sz w:val="20"/>
                <w:szCs w:val="20"/>
              </w:rPr>
              <w:t xml:space="preserve">and financially feasible </w:t>
            </w:r>
          </w:p>
          <w:p w14:paraId="2A3A134E" w14:textId="28A94190" w:rsidR="00FD3EF1" w:rsidRDefault="003E5BE5" w:rsidP="003E5BE5">
            <w:pPr>
              <w:pStyle w:val="alog"/>
              <w:ind w:left="173" w:hanging="173"/>
            </w:pPr>
            <w:r>
              <w:t>I</w:t>
            </w:r>
            <w:r w:rsidR="00FD3EF1" w:rsidRPr="00FD3EF1">
              <w:t xml:space="preserve">mproving consultation and coordination mechanisms, and promoting information sharing agreements with academia and civil society, </w:t>
            </w:r>
            <w:r>
              <w:t>will help decision-making</w:t>
            </w:r>
            <w:r w:rsidR="00FD3EF1" w:rsidRPr="00FD3EF1">
              <w:t xml:space="preserve"> </w:t>
            </w:r>
            <w:r w:rsidR="00FD3EF1">
              <w:t xml:space="preserve">relating </w:t>
            </w:r>
            <w:r w:rsidR="00FD3EF1" w:rsidRPr="00FD3EF1">
              <w:t>to the global environment become more inclusive, legitimate, and robust</w:t>
            </w:r>
          </w:p>
          <w:p w14:paraId="66D3EFDC" w14:textId="58095D38" w:rsidR="003E5BE5" w:rsidRPr="003E5BE5" w:rsidRDefault="003E5BE5" w:rsidP="00EE099B">
            <w:pPr>
              <w:widowControl w:val="0"/>
              <w:numPr>
                <w:ilvl w:val="0"/>
                <w:numId w:val="18"/>
              </w:numPr>
              <w:adjustRightInd w:val="0"/>
              <w:spacing w:after="120"/>
              <w:ind w:left="173" w:hanging="173"/>
              <w:textAlignment w:val="baseline"/>
              <w:rPr>
                <w:sz w:val="20"/>
                <w:szCs w:val="20"/>
              </w:rPr>
            </w:pPr>
            <w:r w:rsidRPr="004D554D">
              <w:rPr>
                <w:sz w:val="20"/>
                <w:szCs w:val="20"/>
              </w:rPr>
              <w:t>Planners and decision-makers are resistant to adopt new attitudes towards the global environment</w:t>
            </w:r>
          </w:p>
        </w:tc>
      </w:tr>
      <w:tr w:rsidR="0037201A" w:rsidRPr="004D554D" w14:paraId="0AED7F54" w14:textId="77777777" w:rsidTr="0037201A">
        <w:trPr>
          <w:trHeight w:val="432"/>
        </w:trPr>
        <w:tc>
          <w:tcPr>
            <w:tcW w:w="13860" w:type="dxa"/>
            <w:gridSpan w:val="6"/>
            <w:tcBorders>
              <w:bottom w:val="single" w:sz="4" w:space="0" w:color="auto"/>
            </w:tcBorders>
            <w:shd w:val="clear" w:color="auto" w:fill="FBD4B4"/>
            <w:vAlign w:val="center"/>
          </w:tcPr>
          <w:p w14:paraId="4F54FFFD" w14:textId="773DE613" w:rsidR="0037201A" w:rsidRPr="004D554D" w:rsidRDefault="0037201A" w:rsidP="004C1E4A">
            <w:pPr>
              <w:tabs>
                <w:tab w:val="left" w:pos="1318"/>
              </w:tabs>
              <w:rPr>
                <w:b/>
                <w:sz w:val="20"/>
                <w:szCs w:val="20"/>
              </w:rPr>
            </w:pPr>
            <w:r w:rsidRPr="004D554D">
              <w:rPr>
                <w:b/>
                <w:sz w:val="20"/>
                <w:szCs w:val="20"/>
              </w:rPr>
              <w:t>Outcome 1:</w:t>
            </w:r>
            <w:r w:rsidRPr="004D554D">
              <w:rPr>
                <w:b/>
                <w:sz w:val="20"/>
                <w:szCs w:val="20"/>
              </w:rPr>
              <w:tab/>
              <w:t xml:space="preserve">Strengthened </w:t>
            </w:r>
            <w:r w:rsidR="004C1E4A" w:rsidRPr="004D554D">
              <w:rPr>
                <w:b/>
                <w:sz w:val="20"/>
                <w:szCs w:val="20"/>
              </w:rPr>
              <w:t>data and information management system</w:t>
            </w:r>
            <w:r w:rsidRPr="004D554D">
              <w:rPr>
                <w:b/>
                <w:sz w:val="20"/>
                <w:szCs w:val="20"/>
              </w:rPr>
              <w:t xml:space="preserve"> to </w:t>
            </w:r>
            <w:r w:rsidR="004C1E4A" w:rsidRPr="004D554D">
              <w:rPr>
                <w:b/>
                <w:sz w:val="20"/>
                <w:szCs w:val="20"/>
              </w:rPr>
              <w:t>aid</w:t>
            </w:r>
            <w:r w:rsidRPr="004D554D">
              <w:rPr>
                <w:b/>
                <w:sz w:val="20"/>
                <w:szCs w:val="20"/>
              </w:rPr>
              <w:t xml:space="preserve"> global and national environmental </w:t>
            </w:r>
            <w:r w:rsidR="004C1E4A" w:rsidRPr="004D554D">
              <w:rPr>
                <w:b/>
                <w:sz w:val="20"/>
                <w:szCs w:val="20"/>
              </w:rPr>
              <w:t xml:space="preserve">monitoring and </w:t>
            </w:r>
            <w:r w:rsidRPr="004D554D">
              <w:rPr>
                <w:b/>
                <w:sz w:val="20"/>
                <w:szCs w:val="20"/>
              </w:rPr>
              <w:t xml:space="preserve">reporting </w:t>
            </w:r>
          </w:p>
        </w:tc>
      </w:tr>
      <w:tr w:rsidR="0037201A" w:rsidRPr="004D554D" w14:paraId="56F432AE" w14:textId="77777777" w:rsidTr="0037201A">
        <w:tc>
          <w:tcPr>
            <w:tcW w:w="1888" w:type="dxa"/>
          </w:tcPr>
          <w:p w14:paraId="543A7B01" w14:textId="77777777" w:rsidR="0037201A" w:rsidRPr="004D554D" w:rsidRDefault="0037201A" w:rsidP="0037201A">
            <w:pPr>
              <w:pStyle w:val="AOutput1"/>
              <w:rPr>
                <w:sz w:val="20"/>
                <w:szCs w:val="20"/>
                <w:lang w:val="en-US"/>
              </w:rPr>
            </w:pPr>
            <w:r w:rsidRPr="004D554D">
              <w:rPr>
                <w:sz w:val="20"/>
                <w:szCs w:val="20"/>
                <w:lang w:val="en-US"/>
              </w:rPr>
              <w:t>Output 1.1</w:t>
            </w:r>
          </w:p>
          <w:p w14:paraId="628DA5C2" w14:textId="0372F967" w:rsidR="0037201A" w:rsidRPr="004D554D" w:rsidRDefault="0037201A" w:rsidP="0037201A">
            <w:pPr>
              <w:pStyle w:val="AOutput1"/>
              <w:rPr>
                <w:sz w:val="20"/>
                <w:szCs w:val="20"/>
                <w:lang w:val="en-US"/>
              </w:rPr>
            </w:pPr>
            <w:r w:rsidRPr="004D554D">
              <w:rPr>
                <w:sz w:val="20"/>
                <w:szCs w:val="20"/>
                <w:lang w:val="en-US"/>
              </w:rPr>
              <w:t>Convene</w:t>
            </w:r>
            <w:r w:rsidR="00162A55">
              <w:rPr>
                <w:sz w:val="20"/>
                <w:szCs w:val="20"/>
                <w:lang w:val="en-US"/>
              </w:rPr>
              <w:t xml:space="preserve"> working</w:t>
            </w:r>
            <w:r w:rsidRPr="004D554D">
              <w:rPr>
                <w:sz w:val="20"/>
                <w:szCs w:val="20"/>
                <w:lang w:val="en-US"/>
              </w:rPr>
              <w:t xml:space="preserve"> group on policy support</w:t>
            </w:r>
          </w:p>
        </w:tc>
        <w:tc>
          <w:tcPr>
            <w:tcW w:w="2156" w:type="dxa"/>
          </w:tcPr>
          <w:p w14:paraId="4690627A" w14:textId="2416F83D" w:rsidR="0037201A" w:rsidRPr="004D554D" w:rsidRDefault="003D5304"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Policy</w:t>
            </w:r>
            <w:r w:rsidR="0037201A" w:rsidRPr="004D554D">
              <w:rPr>
                <w:sz w:val="20"/>
                <w:szCs w:val="20"/>
              </w:rPr>
              <w:t xml:space="preserve"> analysis of challenges and best practices for managing environmental information and data</w:t>
            </w:r>
          </w:p>
          <w:p w14:paraId="2C1ECE25" w14:textId="0048D576" w:rsidR="0037201A" w:rsidRPr="004D554D"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Frequency of</w:t>
            </w:r>
            <w:r w:rsidR="00162A55">
              <w:rPr>
                <w:sz w:val="20"/>
                <w:szCs w:val="20"/>
              </w:rPr>
              <w:t xml:space="preserve"> working</w:t>
            </w:r>
            <w:r w:rsidR="00344E86" w:rsidRPr="004D554D">
              <w:rPr>
                <w:sz w:val="20"/>
                <w:szCs w:val="20"/>
              </w:rPr>
              <w:t xml:space="preserve"> group</w:t>
            </w:r>
            <w:r w:rsidRPr="004D554D">
              <w:rPr>
                <w:sz w:val="20"/>
                <w:szCs w:val="20"/>
              </w:rPr>
              <w:t xml:space="preserve"> meetings</w:t>
            </w:r>
          </w:p>
          <w:p w14:paraId="34D72387" w14:textId="0C9C1C05" w:rsidR="0037201A" w:rsidRPr="004D554D"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Policy and technical recommendations </w:t>
            </w:r>
            <w:r w:rsidR="006F00A8" w:rsidRPr="004D554D">
              <w:rPr>
                <w:sz w:val="20"/>
                <w:szCs w:val="20"/>
              </w:rPr>
              <w:t>from government stakeholders</w:t>
            </w:r>
            <w:r w:rsidRPr="004D554D">
              <w:rPr>
                <w:sz w:val="20"/>
                <w:szCs w:val="20"/>
              </w:rPr>
              <w:t xml:space="preserve"> </w:t>
            </w:r>
          </w:p>
          <w:p w14:paraId="3C7AD3D3" w14:textId="7A9E02A7" w:rsidR="0037201A" w:rsidRPr="004D554D" w:rsidRDefault="006F00A8"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Draft i</w:t>
            </w:r>
            <w:r w:rsidR="00314D43" w:rsidRPr="004D554D">
              <w:rPr>
                <w:sz w:val="20"/>
                <w:szCs w:val="20"/>
              </w:rPr>
              <w:t>nformation sharing policy</w:t>
            </w:r>
          </w:p>
          <w:p w14:paraId="685D78C5" w14:textId="64EF081D" w:rsidR="00314D43" w:rsidRPr="004D554D" w:rsidRDefault="00314D43"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Stakeholder recommendations and concerns</w:t>
            </w:r>
          </w:p>
          <w:p w14:paraId="74BAFC81" w14:textId="0AEE05B4" w:rsidR="0037201A" w:rsidRPr="004D554D"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Memoranda of Agreement to collaborate and share data and information among key stakeholder institutions </w:t>
            </w:r>
          </w:p>
        </w:tc>
        <w:tc>
          <w:tcPr>
            <w:tcW w:w="2659" w:type="dxa"/>
          </w:tcPr>
          <w:p w14:paraId="4475DD52"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Institutional structures are in need of clearly defined mandates and operational plans</w:t>
            </w:r>
          </w:p>
          <w:p w14:paraId="78B86163"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Evidence of public sector staff’s technical  capacities related to the Rio Conventions is limited</w:t>
            </w:r>
          </w:p>
          <w:p w14:paraId="547D018F" w14:textId="0BB4E508" w:rsidR="0037201A" w:rsidRPr="004D554D" w:rsidRDefault="0057486F" w:rsidP="00EE099B">
            <w:pPr>
              <w:widowControl w:val="0"/>
              <w:numPr>
                <w:ilvl w:val="0"/>
                <w:numId w:val="18"/>
              </w:numPr>
              <w:adjustRightInd w:val="0"/>
              <w:spacing w:after="120"/>
              <w:ind w:left="175" w:hanging="175"/>
              <w:textAlignment w:val="baseline"/>
              <w:rPr>
                <w:sz w:val="20"/>
                <w:szCs w:val="20"/>
              </w:rPr>
            </w:pPr>
            <w:r>
              <w:rPr>
                <w:sz w:val="20"/>
                <w:szCs w:val="20"/>
              </w:rPr>
              <w:t>The Government is promoting e-governance, but t</w:t>
            </w:r>
            <w:r w:rsidR="0037201A" w:rsidRPr="004D554D">
              <w:rPr>
                <w:sz w:val="20"/>
                <w:szCs w:val="20"/>
              </w:rPr>
              <w:t xml:space="preserve">here is little </w:t>
            </w:r>
            <w:r w:rsidR="00BC72DD">
              <w:rPr>
                <w:sz w:val="20"/>
                <w:szCs w:val="20"/>
              </w:rPr>
              <w:t xml:space="preserve">integration or </w:t>
            </w:r>
            <w:r w:rsidR="0037201A" w:rsidRPr="004D554D">
              <w:rPr>
                <w:sz w:val="20"/>
                <w:szCs w:val="20"/>
              </w:rPr>
              <w:t xml:space="preserve">data </w:t>
            </w:r>
            <w:r w:rsidR="00BC72DD">
              <w:rPr>
                <w:sz w:val="20"/>
                <w:szCs w:val="20"/>
              </w:rPr>
              <w:t xml:space="preserve">and </w:t>
            </w:r>
            <w:r w:rsidR="0037201A" w:rsidRPr="004D554D">
              <w:rPr>
                <w:sz w:val="20"/>
                <w:szCs w:val="20"/>
              </w:rPr>
              <w:t>information sharing between gover</w:t>
            </w:r>
            <w:r w:rsidR="00314D43" w:rsidRPr="004D554D">
              <w:rPr>
                <w:sz w:val="20"/>
                <w:szCs w:val="20"/>
              </w:rPr>
              <w:t>nment agencies and ministries</w:t>
            </w:r>
          </w:p>
          <w:p w14:paraId="5AB1A8AF" w14:textId="6B6FB1AA"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Key partner agencies have no obligation to report to each other </w:t>
            </w:r>
            <w:r w:rsidR="00314D43" w:rsidRPr="004D554D">
              <w:rPr>
                <w:sz w:val="20"/>
                <w:szCs w:val="20"/>
              </w:rPr>
              <w:t>or share data and information</w:t>
            </w:r>
          </w:p>
          <w:p w14:paraId="5A618E2A" w14:textId="20C053E7" w:rsidR="0037201A" w:rsidRPr="004D554D" w:rsidRDefault="00314D43" w:rsidP="00BC72DD">
            <w:pPr>
              <w:pStyle w:val="alog"/>
            </w:pPr>
            <w:r w:rsidRPr="004D554D">
              <w:t>P</w:t>
            </w:r>
            <w:r w:rsidR="0037201A" w:rsidRPr="004D554D">
              <w:t>lanners and decision-makers</w:t>
            </w:r>
            <w:r w:rsidRPr="004D554D">
              <w:t xml:space="preserve"> do not make adequate use of monitoring reports</w:t>
            </w:r>
          </w:p>
          <w:p w14:paraId="3730BCE9" w14:textId="3AEF624B" w:rsidR="0037201A" w:rsidRPr="004D554D" w:rsidRDefault="003617BA"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Despite expressed government commitment to the global environment, several issues undermine policies and efforts  </w:t>
            </w:r>
          </w:p>
        </w:tc>
        <w:tc>
          <w:tcPr>
            <w:tcW w:w="2901" w:type="dxa"/>
          </w:tcPr>
          <w:p w14:paraId="296E2116" w14:textId="2F396744" w:rsidR="0037201A" w:rsidRPr="004D554D" w:rsidRDefault="00314D43"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 working group forms by month 3 and meets quarterly for two years</w:t>
            </w:r>
            <w:r w:rsidR="0037201A" w:rsidRPr="004D554D">
              <w:rPr>
                <w:sz w:val="20"/>
                <w:szCs w:val="20"/>
              </w:rPr>
              <w:t xml:space="preserve"> </w:t>
            </w:r>
          </w:p>
          <w:p w14:paraId="00F819C5" w14:textId="2535670D" w:rsidR="0037201A" w:rsidRPr="004D554D" w:rsidRDefault="002E5CD9" w:rsidP="00EE099B">
            <w:pPr>
              <w:widowControl w:val="0"/>
              <w:numPr>
                <w:ilvl w:val="0"/>
                <w:numId w:val="18"/>
              </w:numPr>
              <w:adjustRightInd w:val="0"/>
              <w:spacing w:after="120"/>
              <w:ind w:left="175" w:hanging="175"/>
              <w:textAlignment w:val="baseline"/>
              <w:rPr>
                <w:sz w:val="20"/>
                <w:szCs w:val="20"/>
              </w:rPr>
            </w:pPr>
            <w:r w:rsidRPr="004D554D">
              <w:rPr>
                <w:sz w:val="20"/>
                <w:szCs w:val="20"/>
              </w:rPr>
              <w:t>Department of National Planning completes p</w:t>
            </w:r>
            <w:r w:rsidR="00314D43" w:rsidRPr="004D554D">
              <w:rPr>
                <w:sz w:val="20"/>
                <w:szCs w:val="20"/>
              </w:rPr>
              <w:t>olicy analysis by month 6</w:t>
            </w:r>
          </w:p>
          <w:p w14:paraId="0CBF1792" w14:textId="19F7F836" w:rsidR="002E5CD9" w:rsidRPr="004D554D" w:rsidRDefault="002E5CD9" w:rsidP="00EE099B">
            <w:pPr>
              <w:widowControl w:val="0"/>
              <w:numPr>
                <w:ilvl w:val="0"/>
                <w:numId w:val="18"/>
              </w:numPr>
              <w:adjustRightInd w:val="0"/>
              <w:spacing w:after="120"/>
              <w:ind w:left="175" w:hanging="175"/>
              <w:textAlignment w:val="baseline"/>
              <w:rPr>
                <w:sz w:val="20"/>
                <w:szCs w:val="20"/>
              </w:rPr>
            </w:pPr>
            <w:r w:rsidRPr="004D554D">
              <w:rPr>
                <w:sz w:val="20"/>
                <w:szCs w:val="20"/>
              </w:rPr>
              <w:t>Draft information sharing policy prepared and endorsed by month 9</w:t>
            </w:r>
          </w:p>
          <w:p w14:paraId="58F9DD9F" w14:textId="04B80AD6" w:rsidR="002E5CD9" w:rsidRPr="004D554D" w:rsidRDefault="002E5CD9" w:rsidP="00EE099B">
            <w:pPr>
              <w:widowControl w:val="0"/>
              <w:numPr>
                <w:ilvl w:val="0"/>
                <w:numId w:val="18"/>
              </w:numPr>
              <w:adjustRightInd w:val="0"/>
              <w:spacing w:after="120"/>
              <w:ind w:left="175" w:hanging="175"/>
              <w:textAlignment w:val="baseline"/>
              <w:rPr>
                <w:sz w:val="20"/>
                <w:szCs w:val="20"/>
              </w:rPr>
            </w:pPr>
            <w:r w:rsidRPr="004D554D">
              <w:rPr>
                <w:sz w:val="20"/>
                <w:szCs w:val="20"/>
              </w:rPr>
              <w:t>Stakeholder feedback workshop by month 10</w:t>
            </w:r>
          </w:p>
          <w:p w14:paraId="3A713C8C" w14:textId="252C96CF" w:rsidR="006A7B98" w:rsidRPr="004D554D" w:rsidRDefault="006A7B98" w:rsidP="00EE099B">
            <w:pPr>
              <w:widowControl w:val="0"/>
              <w:numPr>
                <w:ilvl w:val="0"/>
                <w:numId w:val="18"/>
              </w:numPr>
              <w:adjustRightInd w:val="0"/>
              <w:spacing w:after="120"/>
              <w:ind w:left="175" w:hanging="175"/>
              <w:textAlignment w:val="baseline"/>
              <w:rPr>
                <w:sz w:val="20"/>
                <w:szCs w:val="20"/>
              </w:rPr>
            </w:pPr>
            <w:r w:rsidRPr="004D554D">
              <w:rPr>
                <w:sz w:val="20"/>
                <w:szCs w:val="20"/>
              </w:rPr>
              <w:t>Summary report by month 16</w:t>
            </w:r>
          </w:p>
          <w:p w14:paraId="5DBE7228" w14:textId="659FBA92"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Memoranda of Agreement signed by key stakeholder institutions by month 9</w:t>
            </w:r>
          </w:p>
        </w:tc>
        <w:tc>
          <w:tcPr>
            <w:tcW w:w="1834" w:type="dxa"/>
          </w:tcPr>
          <w:p w14:paraId="6E2E49C9"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00D19B62" w14:textId="77777777" w:rsidR="0037201A" w:rsidRPr="004D554D"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Tracking and progress reports</w:t>
            </w:r>
            <w:r w:rsidRPr="004D554D">
              <w:rPr>
                <w:rStyle w:val="FootnoteReference"/>
                <w:sz w:val="20"/>
                <w:szCs w:val="20"/>
              </w:rPr>
              <w:footnoteReference w:id="15"/>
            </w:r>
          </w:p>
          <w:p w14:paraId="1710690F" w14:textId="3B10D0BF"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Policy </w:t>
            </w:r>
            <w:r w:rsidR="00314D43" w:rsidRPr="004D554D">
              <w:rPr>
                <w:sz w:val="20"/>
                <w:szCs w:val="20"/>
              </w:rPr>
              <w:t xml:space="preserve">analysis </w:t>
            </w:r>
            <w:r w:rsidRPr="004D554D">
              <w:rPr>
                <w:sz w:val="20"/>
                <w:szCs w:val="20"/>
              </w:rPr>
              <w:t>and technical recommendations</w:t>
            </w:r>
          </w:p>
          <w:p w14:paraId="79263171" w14:textId="77777777" w:rsidR="006A7B98" w:rsidRPr="004D554D" w:rsidRDefault="00314D43" w:rsidP="00EE099B">
            <w:pPr>
              <w:widowControl w:val="0"/>
              <w:numPr>
                <w:ilvl w:val="0"/>
                <w:numId w:val="18"/>
              </w:numPr>
              <w:adjustRightInd w:val="0"/>
              <w:spacing w:after="120"/>
              <w:ind w:left="175" w:hanging="175"/>
              <w:textAlignment w:val="baseline"/>
              <w:rPr>
                <w:sz w:val="20"/>
                <w:szCs w:val="20"/>
              </w:rPr>
            </w:pPr>
            <w:r w:rsidRPr="004D554D">
              <w:rPr>
                <w:sz w:val="20"/>
                <w:szCs w:val="20"/>
              </w:rPr>
              <w:t>Stakeholder dialogue</w:t>
            </w:r>
            <w:r w:rsidR="0037201A" w:rsidRPr="004D554D">
              <w:rPr>
                <w:sz w:val="20"/>
                <w:szCs w:val="20"/>
              </w:rPr>
              <w:t xml:space="preserve"> report</w:t>
            </w:r>
            <w:r w:rsidR="006A7B98" w:rsidRPr="004D554D">
              <w:rPr>
                <w:sz w:val="20"/>
                <w:szCs w:val="20"/>
              </w:rPr>
              <w:t xml:space="preserve"> </w:t>
            </w:r>
          </w:p>
          <w:p w14:paraId="4367CCCD" w14:textId="77777777" w:rsidR="00F1083E" w:rsidRDefault="00F1083E" w:rsidP="00EE099B">
            <w:pPr>
              <w:widowControl w:val="0"/>
              <w:numPr>
                <w:ilvl w:val="0"/>
                <w:numId w:val="18"/>
              </w:numPr>
              <w:adjustRightInd w:val="0"/>
              <w:spacing w:after="120"/>
              <w:ind w:left="175" w:hanging="175"/>
              <w:textAlignment w:val="baseline"/>
              <w:rPr>
                <w:sz w:val="20"/>
                <w:szCs w:val="20"/>
              </w:rPr>
            </w:pPr>
            <w:r>
              <w:rPr>
                <w:sz w:val="20"/>
                <w:szCs w:val="20"/>
              </w:rPr>
              <w:t>L</w:t>
            </w:r>
            <w:r w:rsidRPr="004D554D">
              <w:rPr>
                <w:sz w:val="20"/>
                <w:szCs w:val="20"/>
              </w:rPr>
              <w:t xml:space="preserve">etter of </w:t>
            </w:r>
            <w:r>
              <w:rPr>
                <w:sz w:val="20"/>
                <w:szCs w:val="20"/>
              </w:rPr>
              <w:t>endorsement</w:t>
            </w:r>
            <w:r w:rsidRPr="004D554D">
              <w:rPr>
                <w:sz w:val="20"/>
                <w:szCs w:val="20"/>
              </w:rPr>
              <w:t xml:space="preserve"> </w:t>
            </w:r>
          </w:p>
          <w:p w14:paraId="6D672318" w14:textId="5F50263C" w:rsidR="00F1083E" w:rsidRPr="00F1083E" w:rsidRDefault="00F1083E" w:rsidP="00EE099B">
            <w:pPr>
              <w:widowControl w:val="0"/>
              <w:numPr>
                <w:ilvl w:val="0"/>
                <w:numId w:val="18"/>
              </w:numPr>
              <w:adjustRightInd w:val="0"/>
              <w:spacing w:after="120"/>
              <w:ind w:left="175" w:hanging="175"/>
              <w:textAlignment w:val="baseline"/>
              <w:rPr>
                <w:sz w:val="20"/>
                <w:szCs w:val="20"/>
              </w:rPr>
            </w:pPr>
            <w:r w:rsidRPr="004D554D">
              <w:rPr>
                <w:sz w:val="20"/>
                <w:szCs w:val="20"/>
              </w:rPr>
              <w:t>Memoranda of Agreement</w:t>
            </w:r>
          </w:p>
        </w:tc>
        <w:tc>
          <w:tcPr>
            <w:tcW w:w="2422" w:type="dxa"/>
          </w:tcPr>
          <w:p w14:paraId="28BA444F"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Institutions and workings groups are open to proposed coordination agreements and there is no active institutional resistance</w:t>
            </w:r>
          </w:p>
          <w:p w14:paraId="0CDB5675" w14:textId="2A532DDA" w:rsidR="0037201A"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Members of the </w:t>
            </w:r>
            <w:r w:rsidR="00314D43" w:rsidRPr="004D554D">
              <w:rPr>
                <w:sz w:val="20"/>
                <w:szCs w:val="20"/>
              </w:rPr>
              <w:t>working group</w:t>
            </w:r>
            <w:r w:rsidRPr="004D554D">
              <w:rPr>
                <w:sz w:val="20"/>
                <w:szCs w:val="20"/>
              </w:rPr>
              <w:t xml:space="preserve"> will be comprised of proactive experts and project champions</w:t>
            </w:r>
          </w:p>
          <w:p w14:paraId="04C24E24" w14:textId="6784673C" w:rsidR="00CA1D04" w:rsidRPr="00CA1D04" w:rsidRDefault="00CA1D04" w:rsidP="00EE099B">
            <w:pPr>
              <w:widowControl w:val="0"/>
              <w:numPr>
                <w:ilvl w:val="0"/>
                <w:numId w:val="18"/>
              </w:numPr>
              <w:adjustRightInd w:val="0"/>
              <w:spacing w:after="120"/>
              <w:ind w:left="175" w:hanging="175"/>
              <w:textAlignment w:val="baseline"/>
              <w:rPr>
                <w:sz w:val="20"/>
                <w:szCs w:val="20"/>
              </w:rPr>
            </w:pPr>
            <w:r w:rsidRPr="004D554D">
              <w:rPr>
                <w:sz w:val="20"/>
                <w:szCs w:val="20"/>
              </w:rPr>
              <w:t>Analyses are deemed legitimate, relevant, and valid among all key stakeholder representatives and project champions</w:t>
            </w:r>
          </w:p>
          <w:p w14:paraId="4D06BFFD" w14:textId="0F8654F8" w:rsidR="0037201A" w:rsidRPr="004D554D"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Agreement to cooperate on modifying existing mandates and authorities on leg</w:t>
            </w:r>
            <w:r w:rsidR="00CA1D04">
              <w:rPr>
                <w:sz w:val="20"/>
                <w:szCs w:val="20"/>
              </w:rPr>
              <w:t>islative oversight is realistic</w:t>
            </w:r>
          </w:p>
          <w:p w14:paraId="0AC15BF6" w14:textId="77777777" w:rsidR="0037201A" w:rsidRDefault="0037201A"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Enabling policy and legislation in place to support the signing of any MOA</w:t>
            </w:r>
          </w:p>
          <w:p w14:paraId="669AAD38" w14:textId="4405A845" w:rsidR="00922508" w:rsidRPr="00CA1D04" w:rsidRDefault="00922508"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lang w:val="en-GB"/>
              </w:rPr>
              <w:t>Institutions follow through on commitments under MOA</w:t>
            </w:r>
          </w:p>
        </w:tc>
      </w:tr>
      <w:tr w:rsidR="0037201A" w:rsidRPr="004D554D" w14:paraId="2D8F1445" w14:textId="77777777" w:rsidTr="0037201A">
        <w:tc>
          <w:tcPr>
            <w:tcW w:w="1888" w:type="dxa"/>
          </w:tcPr>
          <w:p w14:paraId="71492848" w14:textId="77777777" w:rsidR="0037201A" w:rsidRPr="004D554D" w:rsidRDefault="0037201A" w:rsidP="0037201A">
            <w:pPr>
              <w:pStyle w:val="AOutput1"/>
              <w:rPr>
                <w:sz w:val="20"/>
                <w:szCs w:val="20"/>
                <w:lang w:val="en-US"/>
              </w:rPr>
            </w:pPr>
            <w:r w:rsidRPr="004D554D">
              <w:rPr>
                <w:sz w:val="20"/>
                <w:szCs w:val="20"/>
                <w:lang w:val="en-US"/>
              </w:rPr>
              <w:t>Output 1.2:</w:t>
            </w:r>
          </w:p>
          <w:p w14:paraId="1E9B41A7" w14:textId="71B7051B" w:rsidR="0037201A" w:rsidRPr="004D554D" w:rsidRDefault="00FD5C07" w:rsidP="0037201A">
            <w:pPr>
              <w:pStyle w:val="AOutput1"/>
              <w:rPr>
                <w:sz w:val="20"/>
                <w:szCs w:val="20"/>
                <w:lang w:val="en-US"/>
              </w:rPr>
            </w:pPr>
            <w:r w:rsidRPr="004D554D">
              <w:rPr>
                <w:sz w:val="20"/>
                <w:szCs w:val="20"/>
                <w:lang w:val="en-US"/>
              </w:rPr>
              <w:t>Indicators for environmental monitoring and natural resource management</w:t>
            </w:r>
          </w:p>
        </w:tc>
        <w:tc>
          <w:tcPr>
            <w:tcW w:w="2156" w:type="dxa"/>
          </w:tcPr>
          <w:p w14:paraId="453261EF" w14:textId="0B22B7C2" w:rsidR="0037201A" w:rsidRPr="004D554D" w:rsidRDefault="001C0C34"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Expert working group meetings</w:t>
            </w:r>
          </w:p>
          <w:p w14:paraId="38E3E57E" w14:textId="290FAF68" w:rsidR="0037201A" w:rsidRPr="004D554D" w:rsidRDefault="001C0C34"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Baseline analysis of information availability, formats and accessibility</w:t>
            </w:r>
          </w:p>
          <w:p w14:paraId="473D25A8" w14:textId="77777777" w:rsidR="0037201A" w:rsidRPr="004D554D" w:rsidRDefault="001C0C34"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Capacity and data needs analysis</w:t>
            </w:r>
          </w:p>
          <w:p w14:paraId="55E0E254" w14:textId="77777777" w:rsidR="001C0C34" w:rsidRPr="004D554D" w:rsidRDefault="001C0C34"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National workshops to identify indicators</w:t>
            </w:r>
          </w:p>
          <w:p w14:paraId="74C77844" w14:textId="77777777" w:rsidR="008A363B" w:rsidRPr="004D554D" w:rsidRDefault="007F1CE3"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Local and regional consultation</w:t>
            </w:r>
          </w:p>
          <w:p w14:paraId="5CDD1305" w14:textId="77777777" w:rsidR="008A363B" w:rsidRPr="004D554D" w:rsidRDefault="008A363B"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Consultations with National Planning Department and Department of Census and Statistics</w:t>
            </w:r>
          </w:p>
          <w:p w14:paraId="0383FBB7" w14:textId="444A8D36" w:rsidR="008A363B" w:rsidRPr="004D554D" w:rsidRDefault="008A363B"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Environmental parameters for development planning and monitoring</w:t>
            </w:r>
          </w:p>
          <w:p w14:paraId="128E5425" w14:textId="77777777" w:rsidR="008A363B" w:rsidRPr="004D554D" w:rsidRDefault="008A363B"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Established minimum data requirements</w:t>
            </w:r>
          </w:p>
          <w:p w14:paraId="09167C0B" w14:textId="781EBF29" w:rsidR="005A31F0" w:rsidRPr="004D554D" w:rsidRDefault="005A31F0" w:rsidP="00EE099B">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Meta-databases for Rio Convention focal areas</w:t>
            </w:r>
          </w:p>
        </w:tc>
        <w:tc>
          <w:tcPr>
            <w:tcW w:w="2659" w:type="dxa"/>
          </w:tcPr>
          <w:p w14:paraId="1EB03D10" w14:textId="77777777" w:rsidR="00D44F67" w:rsidRDefault="00D44F67" w:rsidP="00D44F67">
            <w:pPr>
              <w:pStyle w:val="alog"/>
            </w:pPr>
            <w:r w:rsidRPr="00BC72DD">
              <w:t xml:space="preserve">There </w:t>
            </w:r>
            <w:r>
              <w:t>are many agency-</w:t>
            </w:r>
            <w:r w:rsidRPr="00BC72DD">
              <w:t>level sources of inform</w:t>
            </w:r>
            <w:r>
              <w:t>ation related to the Rio Conventions with accessibility via internet and other agency means (digital and hard copy)</w:t>
            </w:r>
          </w:p>
          <w:p w14:paraId="2BD7CA13" w14:textId="62EF0BBD" w:rsidR="00D44F67" w:rsidRPr="00BC72DD" w:rsidRDefault="00D44F67" w:rsidP="00D44F67">
            <w:pPr>
              <w:pStyle w:val="alog"/>
            </w:pPr>
            <w:r>
              <w:t>Limited inter-agency sharing of data reduces potential global environmental benefits</w:t>
            </w:r>
          </w:p>
          <w:p w14:paraId="5DC8BB26" w14:textId="77777777" w:rsidR="0037201A" w:rsidRDefault="00BC72DD" w:rsidP="0037201A">
            <w:pPr>
              <w:pStyle w:val="alog"/>
            </w:pPr>
            <w:r>
              <w:t xml:space="preserve">There is a </w:t>
            </w:r>
            <w:r w:rsidRPr="00BC72DD">
              <w:t xml:space="preserve">lack of capacity </w:t>
            </w:r>
            <w:r w:rsidR="00D44F67">
              <w:t>among</w:t>
            </w:r>
            <w:r w:rsidRPr="00BC72DD">
              <w:t xml:space="preserve"> agency staff and less than optimal understanding of data integratio</w:t>
            </w:r>
            <w:r w:rsidR="00D44F67">
              <w:t>n and interpretation</w:t>
            </w:r>
          </w:p>
          <w:p w14:paraId="368D6D42" w14:textId="3D064215" w:rsidR="00D44F67" w:rsidRPr="00D44F67" w:rsidRDefault="00B93AE6" w:rsidP="00B93AE6">
            <w:pPr>
              <w:pStyle w:val="alog"/>
            </w:pPr>
            <w:r w:rsidRPr="004D554D">
              <w:t>Monitoring and compliance guidelines and tools are not widely known among planners and decision-makers</w:t>
            </w:r>
            <w:r>
              <w:t xml:space="preserve"> </w:t>
            </w:r>
          </w:p>
        </w:tc>
        <w:tc>
          <w:tcPr>
            <w:tcW w:w="2901" w:type="dxa"/>
          </w:tcPr>
          <w:p w14:paraId="7323BC9C" w14:textId="77777777" w:rsidR="0037201A"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Expert group meets every 2 months for first year and quarterly for remainder of project</w:t>
            </w:r>
          </w:p>
          <w:p w14:paraId="3CA71A9C" w14:textId="77777777" w:rsidR="001C0C34"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Baseline analysis completed by month 5</w:t>
            </w:r>
          </w:p>
          <w:p w14:paraId="4CCAC573" w14:textId="77777777" w:rsidR="001C0C34"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Capacity and data needs analysis reviewed and endorsed by month 9</w:t>
            </w:r>
          </w:p>
          <w:p w14:paraId="1A05A08D" w14:textId="77777777" w:rsidR="001C0C34"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Three workshops completed by month 12 </w:t>
            </w:r>
          </w:p>
          <w:p w14:paraId="4C7645DA" w14:textId="77777777" w:rsidR="001C0C34"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Indicators reviewed by month 14</w:t>
            </w:r>
          </w:p>
          <w:p w14:paraId="34F00185" w14:textId="77777777" w:rsidR="007F1CE3" w:rsidRPr="004D554D" w:rsidRDefault="007F1CE3" w:rsidP="00EE099B">
            <w:pPr>
              <w:widowControl w:val="0"/>
              <w:numPr>
                <w:ilvl w:val="0"/>
                <w:numId w:val="18"/>
              </w:numPr>
              <w:adjustRightInd w:val="0"/>
              <w:spacing w:after="120"/>
              <w:ind w:left="175" w:hanging="175"/>
              <w:textAlignment w:val="baseline"/>
              <w:rPr>
                <w:sz w:val="20"/>
                <w:szCs w:val="20"/>
              </w:rPr>
            </w:pPr>
            <w:r w:rsidRPr="004D554D">
              <w:rPr>
                <w:sz w:val="20"/>
                <w:szCs w:val="20"/>
              </w:rPr>
              <w:t>Consultations report</w:t>
            </w:r>
            <w:r w:rsidR="008A363B" w:rsidRPr="004D554D">
              <w:rPr>
                <w:sz w:val="20"/>
                <w:szCs w:val="20"/>
              </w:rPr>
              <w:t xml:space="preserve"> presented by month 18</w:t>
            </w:r>
          </w:p>
          <w:p w14:paraId="71D81C00" w14:textId="77777777" w:rsidR="008A363B" w:rsidRPr="004D554D" w:rsidRDefault="008A363B" w:rsidP="00EE099B">
            <w:pPr>
              <w:widowControl w:val="0"/>
              <w:numPr>
                <w:ilvl w:val="0"/>
                <w:numId w:val="18"/>
              </w:numPr>
              <w:adjustRightInd w:val="0"/>
              <w:spacing w:after="120"/>
              <w:ind w:left="175" w:hanging="175"/>
              <w:textAlignment w:val="baseline"/>
              <w:rPr>
                <w:sz w:val="20"/>
                <w:szCs w:val="20"/>
              </w:rPr>
            </w:pPr>
            <w:r w:rsidRPr="004D554D">
              <w:rPr>
                <w:sz w:val="20"/>
                <w:szCs w:val="20"/>
              </w:rPr>
              <w:t>Two meetings by month 18 and recommendations presented by month 20</w:t>
            </w:r>
          </w:p>
          <w:p w14:paraId="0AB72A1C" w14:textId="77777777" w:rsidR="008A363B" w:rsidRPr="004D554D" w:rsidRDefault="008A363B" w:rsidP="00EE099B">
            <w:pPr>
              <w:widowControl w:val="0"/>
              <w:numPr>
                <w:ilvl w:val="0"/>
                <w:numId w:val="18"/>
              </w:numPr>
              <w:adjustRightInd w:val="0"/>
              <w:spacing w:after="120"/>
              <w:ind w:left="175" w:hanging="175"/>
              <w:textAlignment w:val="baseline"/>
              <w:rPr>
                <w:sz w:val="20"/>
                <w:szCs w:val="20"/>
              </w:rPr>
            </w:pPr>
            <w:r w:rsidRPr="004D554D">
              <w:rPr>
                <w:sz w:val="20"/>
                <w:szCs w:val="20"/>
              </w:rPr>
              <w:t>Environmental indicators prepared and endorsed by month 22</w:t>
            </w:r>
          </w:p>
          <w:p w14:paraId="4E987F1B" w14:textId="77777777" w:rsidR="008A363B" w:rsidRPr="004D554D" w:rsidRDefault="008A363B" w:rsidP="00775E1B">
            <w:pPr>
              <w:pStyle w:val="alog"/>
            </w:pPr>
            <w:r w:rsidRPr="004D554D">
              <w:t>Minimum data requirements identified and agreed upon by month 24</w:t>
            </w:r>
          </w:p>
          <w:p w14:paraId="2437588B" w14:textId="4B510859" w:rsidR="005A31F0" w:rsidRPr="004D554D" w:rsidRDefault="005A31F0" w:rsidP="00EE099B">
            <w:pPr>
              <w:widowControl w:val="0"/>
              <w:numPr>
                <w:ilvl w:val="0"/>
                <w:numId w:val="18"/>
              </w:numPr>
              <w:adjustRightInd w:val="0"/>
              <w:spacing w:after="120"/>
              <w:ind w:left="175" w:hanging="175"/>
              <w:textAlignment w:val="baseline"/>
              <w:rPr>
                <w:sz w:val="20"/>
                <w:szCs w:val="20"/>
              </w:rPr>
            </w:pPr>
            <w:r w:rsidRPr="004D554D">
              <w:rPr>
                <w:sz w:val="20"/>
                <w:szCs w:val="20"/>
              </w:rPr>
              <w:t>Meta-databases developed by month 24</w:t>
            </w:r>
          </w:p>
        </w:tc>
        <w:tc>
          <w:tcPr>
            <w:tcW w:w="1834" w:type="dxa"/>
          </w:tcPr>
          <w:p w14:paraId="7A4C83A4"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64631ECA"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49A12118" w14:textId="1E425E2E" w:rsidR="0037201A"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Baseline analysis</w:t>
            </w:r>
          </w:p>
          <w:p w14:paraId="457F7D45" w14:textId="04E037CC" w:rsidR="0037201A"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Capacity and data needs analysis</w:t>
            </w:r>
          </w:p>
          <w:p w14:paraId="46F59AF4" w14:textId="77777777" w:rsidR="0037201A" w:rsidRPr="004D554D" w:rsidRDefault="0037201A" w:rsidP="00EE099B">
            <w:pPr>
              <w:widowControl w:val="0"/>
              <w:numPr>
                <w:ilvl w:val="0"/>
                <w:numId w:val="18"/>
              </w:numPr>
              <w:adjustRightInd w:val="0"/>
              <w:spacing w:after="120"/>
              <w:ind w:left="175" w:hanging="175"/>
              <w:textAlignment w:val="baseline"/>
              <w:rPr>
                <w:sz w:val="20"/>
                <w:szCs w:val="20"/>
              </w:rPr>
            </w:pPr>
            <w:r w:rsidRPr="004D554D">
              <w:rPr>
                <w:sz w:val="20"/>
                <w:szCs w:val="20"/>
              </w:rPr>
              <w:t>Participant registration lists</w:t>
            </w:r>
          </w:p>
          <w:p w14:paraId="28C94C93" w14:textId="77777777" w:rsidR="0037201A" w:rsidRPr="004D554D" w:rsidRDefault="001C0C34" w:rsidP="00EE099B">
            <w:pPr>
              <w:widowControl w:val="0"/>
              <w:numPr>
                <w:ilvl w:val="0"/>
                <w:numId w:val="18"/>
              </w:numPr>
              <w:adjustRightInd w:val="0"/>
              <w:spacing w:after="120"/>
              <w:ind w:left="175" w:hanging="175"/>
              <w:textAlignment w:val="baseline"/>
              <w:rPr>
                <w:sz w:val="20"/>
                <w:szCs w:val="20"/>
              </w:rPr>
            </w:pPr>
            <w:r w:rsidRPr="004D554D">
              <w:rPr>
                <w:sz w:val="20"/>
                <w:szCs w:val="20"/>
              </w:rPr>
              <w:t>Workshop reports</w:t>
            </w:r>
          </w:p>
          <w:p w14:paraId="337FD24B" w14:textId="77777777" w:rsidR="001C0C34" w:rsidRPr="004D554D" w:rsidRDefault="007F1CE3" w:rsidP="00EE099B">
            <w:pPr>
              <w:widowControl w:val="0"/>
              <w:numPr>
                <w:ilvl w:val="0"/>
                <w:numId w:val="18"/>
              </w:numPr>
              <w:adjustRightInd w:val="0"/>
              <w:spacing w:after="120"/>
              <w:ind w:left="175" w:hanging="175"/>
              <w:textAlignment w:val="baseline"/>
              <w:rPr>
                <w:sz w:val="20"/>
                <w:szCs w:val="20"/>
              </w:rPr>
            </w:pPr>
            <w:r w:rsidRPr="004D554D">
              <w:rPr>
                <w:sz w:val="20"/>
                <w:szCs w:val="20"/>
              </w:rPr>
              <w:t>Consultation</w:t>
            </w:r>
            <w:r w:rsidR="008A363B" w:rsidRPr="004D554D">
              <w:rPr>
                <w:sz w:val="20"/>
                <w:szCs w:val="20"/>
              </w:rPr>
              <w:t xml:space="preserve"> </w:t>
            </w:r>
            <w:r w:rsidR="001C0C34" w:rsidRPr="004D554D">
              <w:rPr>
                <w:sz w:val="20"/>
                <w:szCs w:val="20"/>
              </w:rPr>
              <w:t>notes</w:t>
            </w:r>
            <w:r w:rsidRPr="004D554D">
              <w:rPr>
                <w:sz w:val="20"/>
                <w:szCs w:val="20"/>
              </w:rPr>
              <w:t xml:space="preserve"> and report</w:t>
            </w:r>
            <w:r w:rsidR="008A363B" w:rsidRPr="004D554D">
              <w:rPr>
                <w:sz w:val="20"/>
                <w:szCs w:val="20"/>
              </w:rPr>
              <w:t>s</w:t>
            </w:r>
          </w:p>
          <w:p w14:paraId="18331790" w14:textId="77777777" w:rsidR="008A363B" w:rsidRPr="004D554D" w:rsidRDefault="008A363B" w:rsidP="00EE099B">
            <w:pPr>
              <w:widowControl w:val="0"/>
              <w:numPr>
                <w:ilvl w:val="0"/>
                <w:numId w:val="18"/>
              </w:numPr>
              <w:adjustRightInd w:val="0"/>
              <w:spacing w:after="120"/>
              <w:ind w:left="175" w:hanging="175"/>
              <w:textAlignment w:val="baseline"/>
              <w:rPr>
                <w:sz w:val="20"/>
                <w:szCs w:val="20"/>
              </w:rPr>
            </w:pPr>
            <w:r w:rsidRPr="004D554D">
              <w:rPr>
                <w:sz w:val="20"/>
                <w:szCs w:val="20"/>
              </w:rPr>
              <w:t>Recommendation reports</w:t>
            </w:r>
          </w:p>
          <w:p w14:paraId="3ACF2A3E" w14:textId="77777777" w:rsidR="008A363B" w:rsidRDefault="008A363B"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Environmental indicators </w:t>
            </w:r>
          </w:p>
          <w:p w14:paraId="57466924" w14:textId="314182C9" w:rsidR="00F1083E" w:rsidRPr="004D554D" w:rsidRDefault="00F1083E" w:rsidP="00EE099B">
            <w:pPr>
              <w:widowControl w:val="0"/>
              <w:numPr>
                <w:ilvl w:val="0"/>
                <w:numId w:val="18"/>
              </w:numPr>
              <w:adjustRightInd w:val="0"/>
              <w:spacing w:after="120"/>
              <w:ind w:left="175" w:hanging="175"/>
              <w:textAlignment w:val="baseline"/>
              <w:rPr>
                <w:sz w:val="20"/>
                <w:szCs w:val="20"/>
              </w:rPr>
            </w:pPr>
            <w:r>
              <w:rPr>
                <w:sz w:val="20"/>
                <w:szCs w:val="20"/>
              </w:rPr>
              <w:t>Letters of endorsement</w:t>
            </w:r>
          </w:p>
        </w:tc>
        <w:tc>
          <w:tcPr>
            <w:tcW w:w="2422" w:type="dxa"/>
          </w:tcPr>
          <w:p w14:paraId="433C7680" w14:textId="2518F760" w:rsidR="0037201A" w:rsidRPr="004D554D" w:rsidRDefault="0037201A" w:rsidP="00EE099B">
            <w:pPr>
              <w:widowControl w:val="0"/>
              <w:numPr>
                <w:ilvl w:val="0"/>
                <w:numId w:val="18"/>
              </w:numPr>
              <w:tabs>
                <w:tab w:val="clear" w:pos="450"/>
              </w:tabs>
              <w:adjustRightInd w:val="0"/>
              <w:spacing w:before="120" w:after="120"/>
              <w:ind w:left="175" w:hanging="175"/>
              <w:textAlignment w:val="baseline"/>
              <w:rPr>
                <w:bCs/>
                <w:iCs/>
                <w:sz w:val="20"/>
                <w:szCs w:val="20"/>
              </w:rPr>
            </w:pPr>
            <w:r w:rsidRPr="004D554D">
              <w:rPr>
                <w:sz w:val="20"/>
                <w:szCs w:val="20"/>
              </w:rPr>
              <w:t xml:space="preserve">There is sufficient commitment from policy-makers to maintain long-term support to </w:t>
            </w:r>
            <w:r w:rsidR="008A363B" w:rsidRPr="004D554D">
              <w:rPr>
                <w:sz w:val="20"/>
                <w:szCs w:val="20"/>
              </w:rPr>
              <w:t>project</w:t>
            </w:r>
            <w:r w:rsidRPr="004D554D">
              <w:rPr>
                <w:sz w:val="20"/>
                <w:szCs w:val="20"/>
              </w:rPr>
              <w:t xml:space="preserve"> activities </w:t>
            </w:r>
          </w:p>
          <w:p w14:paraId="0635FF5B" w14:textId="77777777" w:rsidR="0037201A" w:rsidRDefault="008A363B"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 right representation from the various government ministries, departments, and agencies participate in project activities</w:t>
            </w:r>
          </w:p>
          <w:p w14:paraId="019ADFF9" w14:textId="5E018D34" w:rsidR="004900F2" w:rsidRPr="004900F2" w:rsidRDefault="004900F2"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Expert peer-reviews are thorough and of high quality </w:t>
            </w:r>
          </w:p>
        </w:tc>
      </w:tr>
      <w:tr w:rsidR="0057486F" w:rsidRPr="004D554D" w14:paraId="11E2BCE2" w14:textId="77777777" w:rsidTr="0037201A">
        <w:tc>
          <w:tcPr>
            <w:tcW w:w="1888" w:type="dxa"/>
          </w:tcPr>
          <w:p w14:paraId="6509797A" w14:textId="2FD71C43" w:rsidR="0057486F" w:rsidRPr="004D554D" w:rsidRDefault="0057486F" w:rsidP="0037201A">
            <w:pPr>
              <w:pStyle w:val="AOutput1"/>
              <w:rPr>
                <w:sz w:val="20"/>
                <w:szCs w:val="20"/>
                <w:lang w:val="en-US"/>
              </w:rPr>
            </w:pPr>
            <w:r w:rsidRPr="004D554D">
              <w:rPr>
                <w:sz w:val="20"/>
                <w:szCs w:val="20"/>
                <w:lang w:val="en-US"/>
              </w:rPr>
              <w:t>Output 1.3:</w:t>
            </w:r>
          </w:p>
          <w:p w14:paraId="37861D91" w14:textId="7DD3A3BF" w:rsidR="0057486F" w:rsidRPr="004D554D" w:rsidRDefault="0057486F" w:rsidP="0037201A">
            <w:pPr>
              <w:pStyle w:val="AOutput1"/>
              <w:rPr>
                <w:sz w:val="20"/>
                <w:szCs w:val="20"/>
                <w:lang w:val="en-US"/>
              </w:rPr>
            </w:pPr>
            <w:r w:rsidRPr="004D554D">
              <w:rPr>
                <w:sz w:val="20"/>
                <w:szCs w:val="20"/>
                <w:lang w:val="en-US"/>
              </w:rPr>
              <w:t>Data collection systems to support environmental quality monitoring</w:t>
            </w:r>
          </w:p>
        </w:tc>
        <w:tc>
          <w:tcPr>
            <w:tcW w:w="2156" w:type="dxa"/>
          </w:tcPr>
          <w:p w14:paraId="56A3F62A"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Expert sub-committee on data collection and quality assurance</w:t>
            </w:r>
          </w:p>
          <w:p w14:paraId="48D4AE2F"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Report on data collection and generation methods</w:t>
            </w:r>
          </w:p>
          <w:p w14:paraId="6F4C13DD"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Data collection best practices and quality guidelines</w:t>
            </w:r>
          </w:p>
          <w:p w14:paraId="15D74626" w14:textId="0D8C38C8"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of technical staff on revised guidelines</w:t>
            </w:r>
          </w:p>
        </w:tc>
        <w:tc>
          <w:tcPr>
            <w:tcW w:w="2659" w:type="dxa"/>
          </w:tcPr>
          <w:p w14:paraId="511EF27A" w14:textId="7A7AE84D" w:rsidR="0057486F" w:rsidRDefault="0057486F" w:rsidP="00EE099B">
            <w:pPr>
              <w:widowControl w:val="0"/>
              <w:numPr>
                <w:ilvl w:val="0"/>
                <w:numId w:val="18"/>
              </w:numPr>
              <w:adjustRightInd w:val="0"/>
              <w:spacing w:after="120"/>
              <w:ind w:left="175" w:hanging="175"/>
              <w:textAlignment w:val="baseline"/>
              <w:rPr>
                <w:sz w:val="20"/>
                <w:szCs w:val="20"/>
              </w:rPr>
            </w:pPr>
            <w:r w:rsidRPr="0057486F">
              <w:rPr>
                <w:sz w:val="20"/>
                <w:szCs w:val="20"/>
              </w:rPr>
              <w:t>Existing socio-economic and environmental data are managed in a highly disorganized and fragmented mann</w:t>
            </w:r>
            <w:r>
              <w:rPr>
                <w:sz w:val="20"/>
                <w:szCs w:val="20"/>
              </w:rPr>
              <w:t xml:space="preserve">er with little awareness of Rio </w:t>
            </w:r>
            <w:r w:rsidRPr="0057486F">
              <w:rPr>
                <w:sz w:val="20"/>
                <w:szCs w:val="20"/>
              </w:rPr>
              <w:t>Convention obligations</w:t>
            </w:r>
          </w:p>
          <w:p w14:paraId="638DB5C9" w14:textId="242127DA" w:rsidR="00D44F67" w:rsidRPr="00D44F67" w:rsidRDefault="00D44F67" w:rsidP="00EE099B">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 xml:space="preserve">Data for MEA reporting is collected on an ad-hoc manner that is also not standardized across the relevant agencies responsible for implementing the </w:t>
            </w:r>
            <w:r>
              <w:rPr>
                <w:sz w:val="20"/>
                <w:szCs w:val="20"/>
              </w:rPr>
              <w:t>Rio Conventions</w:t>
            </w:r>
          </w:p>
        </w:tc>
        <w:tc>
          <w:tcPr>
            <w:tcW w:w="2901" w:type="dxa"/>
          </w:tcPr>
          <w:p w14:paraId="67DCD0BB" w14:textId="77777777" w:rsidR="0057486F" w:rsidRPr="004D554D" w:rsidRDefault="0057486F" w:rsidP="00EE099B">
            <w:pPr>
              <w:widowControl w:val="0"/>
              <w:numPr>
                <w:ilvl w:val="0"/>
                <w:numId w:val="18"/>
              </w:numPr>
              <w:adjustRightInd w:val="0"/>
              <w:spacing w:after="120"/>
              <w:ind w:left="173" w:hanging="173"/>
              <w:textAlignment w:val="baseline"/>
              <w:rPr>
                <w:sz w:val="20"/>
                <w:szCs w:val="20"/>
              </w:rPr>
            </w:pPr>
            <w:r w:rsidRPr="004D554D">
              <w:rPr>
                <w:sz w:val="20"/>
                <w:szCs w:val="20"/>
              </w:rPr>
              <w:t>Sub-committee formed by month 3 and meets quarterly</w:t>
            </w:r>
          </w:p>
          <w:p w14:paraId="5109172E" w14:textId="0B9B7699" w:rsidR="0057486F" w:rsidRPr="004D554D" w:rsidRDefault="0057486F" w:rsidP="00EE099B">
            <w:pPr>
              <w:widowControl w:val="0"/>
              <w:numPr>
                <w:ilvl w:val="0"/>
                <w:numId w:val="18"/>
              </w:numPr>
              <w:adjustRightInd w:val="0"/>
              <w:spacing w:after="120"/>
              <w:ind w:left="173" w:hanging="173"/>
              <w:textAlignment w:val="baseline"/>
              <w:rPr>
                <w:sz w:val="20"/>
                <w:szCs w:val="20"/>
              </w:rPr>
            </w:pPr>
            <w:r w:rsidRPr="004D554D">
              <w:rPr>
                <w:sz w:val="20"/>
                <w:szCs w:val="20"/>
              </w:rPr>
              <w:t>Report drafted by month 5 and peer-reviewed and presented by month 6</w:t>
            </w:r>
          </w:p>
          <w:p w14:paraId="18331498" w14:textId="77777777" w:rsidR="0057486F" w:rsidRDefault="0057486F" w:rsidP="00EE099B">
            <w:pPr>
              <w:widowControl w:val="0"/>
              <w:numPr>
                <w:ilvl w:val="0"/>
                <w:numId w:val="18"/>
              </w:numPr>
              <w:adjustRightInd w:val="0"/>
              <w:spacing w:after="120"/>
              <w:ind w:left="173" w:hanging="173"/>
              <w:textAlignment w:val="baseline"/>
              <w:rPr>
                <w:sz w:val="20"/>
                <w:szCs w:val="20"/>
              </w:rPr>
            </w:pPr>
            <w:r>
              <w:rPr>
                <w:sz w:val="20"/>
                <w:szCs w:val="20"/>
              </w:rPr>
              <w:t>Implement data quality improvements in 6 key public institutions by month 8</w:t>
            </w:r>
          </w:p>
          <w:p w14:paraId="576B1A89" w14:textId="417C668A" w:rsidR="0057486F" w:rsidRPr="004D554D" w:rsidRDefault="0057486F" w:rsidP="00EE099B">
            <w:pPr>
              <w:widowControl w:val="0"/>
              <w:numPr>
                <w:ilvl w:val="0"/>
                <w:numId w:val="18"/>
              </w:numPr>
              <w:adjustRightInd w:val="0"/>
              <w:spacing w:after="120"/>
              <w:ind w:left="173" w:hanging="173"/>
              <w:textAlignment w:val="baseline"/>
              <w:rPr>
                <w:sz w:val="20"/>
                <w:szCs w:val="20"/>
              </w:rPr>
            </w:pPr>
            <w:r w:rsidRPr="004D554D">
              <w:rPr>
                <w:sz w:val="20"/>
                <w:szCs w:val="20"/>
              </w:rPr>
              <w:t>Data collection best practices and guidelines for key agencies formulated by month 8 and approved by month 10</w:t>
            </w:r>
          </w:p>
          <w:p w14:paraId="0C76683E" w14:textId="42E5D75B" w:rsidR="0057486F" w:rsidRPr="004D554D" w:rsidRDefault="0057486F" w:rsidP="00EE099B">
            <w:pPr>
              <w:widowControl w:val="0"/>
              <w:numPr>
                <w:ilvl w:val="0"/>
                <w:numId w:val="18"/>
              </w:numPr>
              <w:adjustRightInd w:val="0"/>
              <w:spacing w:after="120"/>
              <w:ind w:left="173" w:hanging="173"/>
              <w:textAlignment w:val="baseline"/>
              <w:rPr>
                <w:sz w:val="20"/>
                <w:szCs w:val="20"/>
              </w:rPr>
            </w:pPr>
            <w:r w:rsidRPr="004D554D">
              <w:rPr>
                <w:sz w:val="20"/>
                <w:szCs w:val="20"/>
              </w:rPr>
              <w:t>250 officials from 16 agencies and all levels trained by month 24</w:t>
            </w:r>
          </w:p>
        </w:tc>
        <w:tc>
          <w:tcPr>
            <w:tcW w:w="1834" w:type="dxa"/>
          </w:tcPr>
          <w:p w14:paraId="3589DB94"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04B99A6E"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21DF3907"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Peer reviewers’ consent forms and notes</w:t>
            </w:r>
          </w:p>
          <w:p w14:paraId="2B6C3E95" w14:textId="6AD74D12"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Data generation, collection and quality best practices and guidelines</w:t>
            </w:r>
          </w:p>
          <w:p w14:paraId="68D370B1" w14:textId="77777777" w:rsidR="0057486F"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Training materials </w:t>
            </w:r>
          </w:p>
          <w:p w14:paraId="2C826AAD" w14:textId="05B0D89C" w:rsidR="0057486F" w:rsidRPr="00F1083E"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Official letter</w:t>
            </w:r>
            <w:r>
              <w:rPr>
                <w:sz w:val="20"/>
                <w:szCs w:val="20"/>
              </w:rPr>
              <w:t>s</w:t>
            </w:r>
            <w:r w:rsidRPr="004D554D">
              <w:rPr>
                <w:sz w:val="20"/>
                <w:szCs w:val="20"/>
              </w:rPr>
              <w:t xml:space="preserve"> of approval</w:t>
            </w:r>
          </w:p>
        </w:tc>
        <w:tc>
          <w:tcPr>
            <w:tcW w:w="2422" w:type="dxa"/>
          </w:tcPr>
          <w:p w14:paraId="3E968134" w14:textId="574E8B70" w:rsidR="0057486F" w:rsidRDefault="0057486F"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rPr>
              <w:t>Training activities are targeted</w:t>
            </w:r>
            <w:r w:rsidRPr="004D554D">
              <w:rPr>
                <w:sz w:val="20"/>
                <w:szCs w:val="20"/>
              </w:rPr>
              <w:t xml:space="preserve"> </w:t>
            </w:r>
            <w:r>
              <w:rPr>
                <w:sz w:val="20"/>
                <w:szCs w:val="20"/>
              </w:rPr>
              <w:t>to and attended by appropriate</w:t>
            </w:r>
            <w:r w:rsidRPr="004D554D">
              <w:rPr>
                <w:sz w:val="20"/>
                <w:szCs w:val="20"/>
              </w:rPr>
              <w:t xml:space="preserve"> government minist</w:t>
            </w:r>
            <w:r>
              <w:rPr>
                <w:sz w:val="20"/>
                <w:szCs w:val="20"/>
              </w:rPr>
              <w:t>ries, departments, and agencies</w:t>
            </w:r>
          </w:p>
          <w:p w14:paraId="6BE0F38D" w14:textId="3CF544D2" w:rsidR="0057486F" w:rsidRDefault="0057486F"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There are best practices and approaches to data collection that are applicable to </w:t>
            </w:r>
            <w:r w:rsidR="00810B70">
              <w:rPr>
                <w:sz w:val="20"/>
                <w:szCs w:val="20"/>
              </w:rPr>
              <w:t>Sri Lanka</w:t>
            </w:r>
          </w:p>
          <w:p w14:paraId="0327332B" w14:textId="2FEC52D9" w:rsidR="0057486F" w:rsidRPr="00742AFC" w:rsidRDefault="0057486F" w:rsidP="00EE099B">
            <w:pPr>
              <w:widowControl w:val="0"/>
              <w:numPr>
                <w:ilvl w:val="0"/>
                <w:numId w:val="18"/>
              </w:numPr>
              <w:tabs>
                <w:tab w:val="clear" w:pos="450"/>
              </w:tabs>
              <w:adjustRightInd w:val="0"/>
              <w:spacing w:after="120"/>
              <w:ind w:left="175" w:hanging="175"/>
              <w:textAlignment w:val="baseline"/>
              <w:rPr>
                <w:sz w:val="20"/>
                <w:szCs w:val="20"/>
              </w:rPr>
            </w:pPr>
            <w:r>
              <w:rPr>
                <w:sz w:val="20"/>
                <w:szCs w:val="20"/>
                <w:lang w:val="en-GB"/>
              </w:rPr>
              <w:t xml:space="preserve"> Participants have the baseline capacities to, and do, absorb the knowledge being imparted through the training exercises</w:t>
            </w:r>
          </w:p>
        </w:tc>
      </w:tr>
      <w:tr w:rsidR="0057486F" w:rsidRPr="004D554D" w14:paraId="58F15979" w14:textId="77777777" w:rsidTr="0037201A">
        <w:tc>
          <w:tcPr>
            <w:tcW w:w="1888" w:type="dxa"/>
          </w:tcPr>
          <w:p w14:paraId="4A520D79" w14:textId="7AA9C2D0" w:rsidR="0057486F" w:rsidRPr="004D554D" w:rsidRDefault="0057486F" w:rsidP="0037201A">
            <w:pPr>
              <w:pStyle w:val="AOutput1"/>
              <w:rPr>
                <w:sz w:val="20"/>
                <w:szCs w:val="20"/>
                <w:lang w:val="en-US"/>
              </w:rPr>
            </w:pPr>
            <w:r w:rsidRPr="004D554D">
              <w:rPr>
                <w:sz w:val="20"/>
                <w:szCs w:val="20"/>
                <w:lang w:val="en-US"/>
              </w:rPr>
              <w:t>Output 1.4:</w:t>
            </w:r>
          </w:p>
          <w:p w14:paraId="48DBC4C1" w14:textId="67C5B41F" w:rsidR="0057486F" w:rsidRPr="004D554D" w:rsidRDefault="0057486F" w:rsidP="0037201A">
            <w:pPr>
              <w:pStyle w:val="AOutput1"/>
              <w:rPr>
                <w:sz w:val="20"/>
                <w:szCs w:val="20"/>
                <w:lang w:val="en-US"/>
              </w:rPr>
            </w:pPr>
            <w:r w:rsidRPr="004D554D">
              <w:rPr>
                <w:sz w:val="20"/>
                <w:szCs w:val="20"/>
                <w:lang w:val="en-US"/>
              </w:rPr>
              <w:t>Accessible and user-friendly national data clearinghouse</w:t>
            </w:r>
          </w:p>
        </w:tc>
        <w:tc>
          <w:tcPr>
            <w:tcW w:w="2156" w:type="dxa"/>
          </w:tcPr>
          <w:p w14:paraId="206AFBC2" w14:textId="77777777" w:rsidR="0057486F" w:rsidRPr="005369DA" w:rsidRDefault="0057486F" w:rsidP="00EE099B">
            <w:pPr>
              <w:widowControl w:val="0"/>
              <w:numPr>
                <w:ilvl w:val="0"/>
                <w:numId w:val="18"/>
              </w:numPr>
              <w:adjustRightInd w:val="0"/>
              <w:spacing w:after="120"/>
              <w:ind w:left="175" w:hanging="175"/>
              <w:textAlignment w:val="baseline"/>
              <w:rPr>
                <w:sz w:val="20"/>
                <w:szCs w:val="20"/>
              </w:rPr>
            </w:pPr>
            <w:r w:rsidRPr="005369DA">
              <w:rPr>
                <w:sz w:val="20"/>
                <w:szCs w:val="20"/>
              </w:rPr>
              <w:t>Recommendations for improved regulatory framework</w:t>
            </w:r>
          </w:p>
          <w:p w14:paraId="7717B177" w14:textId="77777777" w:rsidR="0057486F" w:rsidRPr="005369DA" w:rsidRDefault="0057486F" w:rsidP="00EE099B">
            <w:pPr>
              <w:widowControl w:val="0"/>
              <w:numPr>
                <w:ilvl w:val="0"/>
                <w:numId w:val="18"/>
              </w:numPr>
              <w:adjustRightInd w:val="0"/>
              <w:spacing w:after="120"/>
              <w:ind w:left="175" w:hanging="175"/>
              <w:textAlignment w:val="baseline"/>
              <w:rPr>
                <w:sz w:val="20"/>
                <w:szCs w:val="20"/>
              </w:rPr>
            </w:pPr>
            <w:r w:rsidRPr="005369DA">
              <w:rPr>
                <w:sz w:val="20"/>
                <w:szCs w:val="20"/>
              </w:rPr>
              <w:t>Data access protocols</w:t>
            </w:r>
          </w:p>
          <w:p w14:paraId="3BF837FF" w14:textId="77777777" w:rsidR="0057486F" w:rsidRPr="005369DA" w:rsidRDefault="0057486F" w:rsidP="00EE099B">
            <w:pPr>
              <w:widowControl w:val="0"/>
              <w:numPr>
                <w:ilvl w:val="0"/>
                <w:numId w:val="18"/>
              </w:numPr>
              <w:adjustRightInd w:val="0"/>
              <w:spacing w:after="120"/>
              <w:ind w:left="175" w:hanging="175"/>
              <w:textAlignment w:val="baseline"/>
              <w:rPr>
                <w:sz w:val="20"/>
                <w:szCs w:val="20"/>
              </w:rPr>
            </w:pPr>
            <w:r w:rsidRPr="005369DA">
              <w:rPr>
                <w:sz w:val="20"/>
                <w:szCs w:val="20"/>
              </w:rPr>
              <w:t>Provincial data sharing platforms</w:t>
            </w:r>
          </w:p>
          <w:p w14:paraId="24C42ED8" w14:textId="3C8916CA" w:rsidR="0057486F" w:rsidRPr="005369DA" w:rsidRDefault="0057486F" w:rsidP="00EE099B">
            <w:pPr>
              <w:widowControl w:val="0"/>
              <w:numPr>
                <w:ilvl w:val="0"/>
                <w:numId w:val="18"/>
              </w:numPr>
              <w:adjustRightInd w:val="0"/>
              <w:spacing w:after="120"/>
              <w:ind w:left="175" w:hanging="175"/>
              <w:textAlignment w:val="baseline"/>
              <w:rPr>
                <w:sz w:val="20"/>
                <w:szCs w:val="20"/>
              </w:rPr>
            </w:pPr>
            <w:r w:rsidRPr="005369DA">
              <w:rPr>
                <w:sz w:val="20"/>
                <w:szCs w:val="20"/>
              </w:rPr>
              <w:t>Data brokering service that facilitates analysis and access to metadata</w:t>
            </w:r>
          </w:p>
        </w:tc>
        <w:tc>
          <w:tcPr>
            <w:tcW w:w="2659" w:type="dxa"/>
          </w:tcPr>
          <w:p w14:paraId="69102763" w14:textId="1A2D28FC" w:rsidR="00841221" w:rsidRDefault="00841221" w:rsidP="00EE099B">
            <w:pPr>
              <w:widowControl w:val="0"/>
              <w:numPr>
                <w:ilvl w:val="0"/>
                <w:numId w:val="18"/>
              </w:numPr>
              <w:adjustRightInd w:val="0"/>
              <w:spacing w:after="120"/>
              <w:ind w:left="175" w:hanging="175"/>
              <w:textAlignment w:val="baseline"/>
              <w:rPr>
                <w:sz w:val="20"/>
                <w:szCs w:val="20"/>
              </w:rPr>
            </w:pPr>
            <w:r>
              <w:rPr>
                <w:sz w:val="20"/>
                <w:szCs w:val="20"/>
              </w:rPr>
              <w:t>There are a number of databases at different levels for various subjects</w:t>
            </w:r>
            <w:r w:rsidR="001561D3">
              <w:rPr>
                <w:sz w:val="20"/>
                <w:szCs w:val="20"/>
              </w:rPr>
              <w:t>,</w:t>
            </w:r>
            <w:r>
              <w:rPr>
                <w:sz w:val="20"/>
                <w:szCs w:val="20"/>
              </w:rPr>
              <w:t xml:space="preserve"> but there is no integration between them</w:t>
            </w:r>
          </w:p>
          <w:p w14:paraId="6D922BA0" w14:textId="5A8007B3" w:rsidR="00B93AE6" w:rsidRDefault="00B93AE6" w:rsidP="00EE099B">
            <w:pPr>
              <w:widowControl w:val="0"/>
              <w:numPr>
                <w:ilvl w:val="0"/>
                <w:numId w:val="18"/>
              </w:numPr>
              <w:adjustRightInd w:val="0"/>
              <w:spacing w:after="120"/>
              <w:ind w:left="175" w:hanging="175"/>
              <w:textAlignment w:val="baseline"/>
              <w:rPr>
                <w:sz w:val="20"/>
                <w:szCs w:val="20"/>
              </w:rPr>
            </w:pPr>
            <w:r w:rsidRPr="0057486F">
              <w:rPr>
                <w:sz w:val="20"/>
                <w:szCs w:val="20"/>
              </w:rPr>
              <w:t xml:space="preserve">Existing socio-economic and environmental data are </w:t>
            </w:r>
            <w:r>
              <w:rPr>
                <w:sz w:val="20"/>
                <w:szCs w:val="20"/>
              </w:rPr>
              <w:t>not readily accessible to government or non-government stakeholders</w:t>
            </w:r>
          </w:p>
          <w:p w14:paraId="1545D0F0" w14:textId="74504C9C" w:rsidR="0057486F" w:rsidRPr="00BD4D12" w:rsidRDefault="00B93AE6" w:rsidP="00EE099B">
            <w:pPr>
              <w:widowControl w:val="0"/>
              <w:numPr>
                <w:ilvl w:val="0"/>
                <w:numId w:val="18"/>
              </w:numPr>
              <w:adjustRightInd w:val="0"/>
              <w:spacing w:after="120"/>
              <w:ind w:left="175" w:hanging="175"/>
              <w:textAlignment w:val="baseline"/>
              <w:rPr>
                <w:sz w:val="20"/>
                <w:szCs w:val="20"/>
              </w:rPr>
            </w:pPr>
            <w:r>
              <w:rPr>
                <w:sz w:val="20"/>
                <w:szCs w:val="20"/>
              </w:rPr>
              <w:t xml:space="preserve">There is </w:t>
            </w:r>
            <w:r w:rsidR="00745960">
              <w:rPr>
                <w:sz w:val="20"/>
                <w:szCs w:val="20"/>
              </w:rPr>
              <w:t xml:space="preserve">full </w:t>
            </w:r>
            <w:r>
              <w:rPr>
                <w:sz w:val="20"/>
                <w:szCs w:val="20"/>
              </w:rPr>
              <w:t xml:space="preserve">support from the National Planning Department and </w:t>
            </w:r>
            <w:r w:rsidR="00745960">
              <w:rPr>
                <w:sz w:val="20"/>
                <w:szCs w:val="20"/>
              </w:rPr>
              <w:t>ICTA, to improve capacities to manage environmental databases</w:t>
            </w:r>
          </w:p>
        </w:tc>
        <w:tc>
          <w:tcPr>
            <w:tcW w:w="2901" w:type="dxa"/>
          </w:tcPr>
          <w:p w14:paraId="1FA60F0B" w14:textId="77777777" w:rsidR="0057486F" w:rsidRPr="004D554D" w:rsidRDefault="0057486F" w:rsidP="00775E1B">
            <w:pPr>
              <w:pStyle w:val="alog"/>
            </w:pPr>
            <w:r w:rsidRPr="004D554D">
              <w:t>Recommendations presented by month 12</w:t>
            </w:r>
          </w:p>
          <w:p w14:paraId="618F573F" w14:textId="77777777" w:rsidR="0057486F" w:rsidRPr="004D554D" w:rsidRDefault="0057486F" w:rsidP="00775E1B">
            <w:pPr>
              <w:pStyle w:val="alog"/>
            </w:pPr>
            <w:r w:rsidRPr="004D554D">
              <w:t>Data access protocols developed for 16 custodial agencies:  4 agencies by month 13, 10 agencies by month 19, and 16 agencies by month 25</w:t>
            </w:r>
          </w:p>
          <w:p w14:paraId="49C18CFB" w14:textId="77777777" w:rsidR="0057486F" w:rsidRPr="004D554D" w:rsidRDefault="0057486F" w:rsidP="00775E1B">
            <w:pPr>
              <w:pStyle w:val="alog"/>
            </w:pPr>
            <w:r w:rsidRPr="004D554D">
              <w:t>3 provincial data sharing platforms by months 20, 25, and 30</w:t>
            </w:r>
          </w:p>
          <w:p w14:paraId="5C8F2148" w14:textId="214A56FF" w:rsidR="0057486F" w:rsidRPr="004D554D" w:rsidRDefault="0057486F" w:rsidP="00775E1B">
            <w:pPr>
              <w:pStyle w:val="alog"/>
            </w:pPr>
            <w:r w:rsidRPr="004D554D">
              <w:t>Data brokering service developed and piloted by month 24</w:t>
            </w:r>
          </w:p>
        </w:tc>
        <w:tc>
          <w:tcPr>
            <w:tcW w:w="1834" w:type="dxa"/>
          </w:tcPr>
          <w:p w14:paraId="79FCBAEB"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6F9BBB8F" w14:textId="7777777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3C51A87C" w14:textId="73C42C80"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Recommendations for regulatory improvements</w:t>
            </w:r>
          </w:p>
          <w:p w14:paraId="31A06618" w14:textId="5F6B8EC9"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Data access protocols </w:t>
            </w:r>
          </w:p>
          <w:p w14:paraId="47471C99" w14:textId="6D79DD9F"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Provincial data sharing platforms</w:t>
            </w:r>
          </w:p>
          <w:p w14:paraId="21A8A217" w14:textId="0393509A" w:rsidR="0057486F" w:rsidRPr="004D554D" w:rsidRDefault="0057486F" w:rsidP="00EE099B">
            <w:pPr>
              <w:widowControl w:val="0"/>
              <w:numPr>
                <w:ilvl w:val="0"/>
                <w:numId w:val="18"/>
              </w:numPr>
              <w:adjustRightInd w:val="0"/>
              <w:ind w:left="175" w:hanging="175"/>
              <w:textAlignment w:val="baseline"/>
              <w:rPr>
                <w:sz w:val="20"/>
                <w:szCs w:val="20"/>
              </w:rPr>
            </w:pPr>
            <w:r w:rsidRPr="004D554D">
              <w:rPr>
                <w:sz w:val="20"/>
                <w:szCs w:val="20"/>
              </w:rPr>
              <w:t>Data brokering service</w:t>
            </w:r>
          </w:p>
        </w:tc>
        <w:tc>
          <w:tcPr>
            <w:tcW w:w="2422" w:type="dxa"/>
          </w:tcPr>
          <w:p w14:paraId="01952828" w14:textId="5B637851" w:rsidR="0057486F" w:rsidRPr="004D554D" w:rsidRDefault="0057486F"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There is no active resistance to implementing data access protocols by custodial agencies </w:t>
            </w:r>
          </w:p>
          <w:p w14:paraId="7C83D0D4" w14:textId="5232374F" w:rsidR="0057486F" w:rsidRPr="004D554D" w:rsidRDefault="0057486F"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There is sufficient support at provincial level for data sharing platforms</w:t>
            </w:r>
          </w:p>
          <w:p w14:paraId="216C75D6" w14:textId="38E92FA7" w:rsidR="0057486F" w:rsidRPr="004D554D" w:rsidRDefault="0057486F" w:rsidP="00EE099B">
            <w:pPr>
              <w:widowControl w:val="0"/>
              <w:numPr>
                <w:ilvl w:val="0"/>
                <w:numId w:val="18"/>
              </w:numPr>
              <w:adjustRightInd w:val="0"/>
              <w:spacing w:after="120"/>
              <w:ind w:left="175" w:hanging="175"/>
              <w:textAlignment w:val="baseline"/>
              <w:rPr>
                <w:sz w:val="20"/>
                <w:szCs w:val="20"/>
              </w:rPr>
            </w:pPr>
            <w:r w:rsidRPr="004D554D">
              <w:rPr>
                <w:sz w:val="20"/>
                <w:szCs w:val="20"/>
              </w:rPr>
              <w:t>Expert peer reviewers follow through with quality reviews</w:t>
            </w:r>
          </w:p>
        </w:tc>
      </w:tr>
      <w:tr w:rsidR="00BD4D12" w:rsidRPr="004D554D" w14:paraId="1F61BCE4" w14:textId="77777777" w:rsidTr="0037201A">
        <w:tblPrEx>
          <w:tblCellMar>
            <w:top w:w="0" w:type="dxa"/>
            <w:left w:w="108" w:type="dxa"/>
            <w:bottom w:w="0" w:type="dxa"/>
            <w:right w:w="108" w:type="dxa"/>
          </w:tblCellMar>
          <w:tblLook w:val="01E0" w:firstRow="1" w:lastRow="1" w:firstColumn="1" w:lastColumn="1" w:noHBand="0" w:noVBand="0"/>
        </w:tblPrEx>
        <w:trPr>
          <w:trHeight w:val="422"/>
        </w:trPr>
        <w:tc>
          <w:tcPr>
            <w:tcW w:w="13860" w:type="dxa"/>
            <w:gridSpan w:val="6"/>
            <w:tcBorders>
              <w:top w:val="single" w:sz="12" w:space="0" w:color="auto"/>
              <w:left w:val="single" w:sz="8" w:space="0" w:color="auto"/>
              <w:bottom w:val="single" w:sz="12" w:space="0" w:color="auto"/>
              <w:right w:val="single" w:sz="8" w:space="0" w:color="auto"/>
            </w:tcBorders>
            <w:shd w:val="clear" w:color="auto" w:fill="FBD4B4"/>
            <w:vAlign w:val="center"/>
          </w:tcPr>
          <w:p w14:paraId="4D85C19F" w14:textId="59CC6C34" w:rsidR="00BD4D12" w:rsidRPr="004D554D" w:rsidRDefault="00BD4D12" w:rsidP="00A72A84">
            <w:pPr>
              <w:tabs>
                <w:tab w:val="left" w:pos="1422"/>
              </w:tabs>
              <w:ind w:left="1422" w:hanging="1422"/>
              <w:rPr>
                <w:rFonts w:ascii="Arial" w:hAnsi="Arial"/>
                <w:b/>
                <w:sz w:val="20"/>
                <w:szCs w:val="20"/>
              </w:rPr>
            </w:pPr>
            <w:r>
              <w:rPr>
                <w:b/>
                <w:sz w:val="20"/>
                <w:szCs w:val="20"/>
              </w:rPr>
              <w:t>Outcome 2</w:t>
            </w:r>
            <w:r w:rsidRPr="004D554D">
              <w:rPr>
                <w:b/>
                <w:sz w:val="20"/>
                <w:szCs w:val="20"/>
              </w:rPr>
              <w:t>:</w:t>
            </w:r>
            <w:r w:rsidRPr="004D554D">
              <w:rPr>
                <w:b/>
                <w:sz w:val="20"/>
                <w:szCs w:val="20"/>
              </w:rPr>
              <w:tab/>
            </w:r>
            <w:r w:rsidRPr="00BD4D12">
              <w:rPr>
                <w:b/>
                <w:sz w:val="20"/>
                <w:szCs w:val="20"/>
              </w:rPr>
              <w:t>Planners, policy-makers and decision-makers effectively addressing national and global environmental issues</w:t>
            </w:r>
          </w:p>
        </w:tc>
      </w:tr>
      <w:tr w:rsidR="00BD4D12" w:rsidRPr="004D554D" w14:paraId="176CBEDB" w14:textId="77777777" w:rsidTr="006D3633">
        <w:tc>
          <w:tcPr>
            <w:tcW w:w="1888" w:type="dxa"/>
            <w:tcBorders>
              <w:top w:val="single" w:sz="4" w:space="0" w:color="auto"/>
              <w:bottom w:val="single" w:sz="4" w:space="0" w:color="auto"/>
            </w:tcBorders>
          </w:tcPr>
          <w:p w14:paraId="6EE64CF6" w14:textId="02BB2C44" w:rsidR="00BD4D12" w:rsidRPr="004D554D" w:rsidRDefault="00BD4D12" w:rsidP="0038554C">
            <w:pPr>
              <w:pStyle w:val="AOutput1"/>
              <w:rPr>
                <w:sz w:val="20"/>
                <w:szCs w:val="20"/>
                <w:lang w:val="en-US"/>
              </w:rPr>
            </w:pPr>
            <w:r w:rsidRPr="004D554D">
              <w:rPr>
                <w:sz w:val="20"/>
                <w:szCs w:val="20"/>
                <w:lang w:val="en-US"/>
              </w:rPr>
              <w:t>Output 2.1:</w:t>
            </w:r>
          </w:p>
          <w:p w14:paraId="142367AA" w14:textId="7769BCF5" w:rsidR="00BD4D12" w:rsidRPr="004D554D" w:rsidRDefault="00BD4D12" w:rsidP="00141B69">
            <w:pPr>
              <w:pStyle w:val="AOutput1"/>
              <w:rPr>
                <w:sz w:val="20"/>
                <w:szCs w:val="20"/>
                <w:lang w:val="en-US"/>
              </w:rPr>
            </w:pPr>
            <w:r w:rsidRPr="004D554D">
              <w:rPr>
                <w:sz w:val="20"/>
                <w:szCs w:val="20"/>
                <w:lang w:val="en-US"/>
              </w:rPr>
              <w:t>Increased capacity to use environmental information for planning and decision-making</w:t>
            </w:r>
          </w:p>
        </w:tc>
        <w:tc>
          <w:tcPr>
            <w:tcW w:w="2156" w:type="dxa"/>
          </w:tcPr>
          <w:p w14:paraId="78F57726"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needs assessment</w:t>
            </w:r>
          </w:p>
          <w:p w14:paraId="2D4CA69F" w14:textId="325D718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Targeted training programme and modules for data collection, processing and delivery from Rio Conventions lens</w:t>
            </w:r>
          </w:p>
          <w:p w14:paraId="70A0EEA3" w14:textId="4901D51A"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Pilot demonstrations of data-supported planning at provincial level</w:t>
            </w:r>
          </w:p>
        </w:tc>
        <w:tc>
          <w:tcPr>
            <w:tcW w:w="2659" w:type="dxa"/>
          </w:tcPr>
          <w:p w14:paraId="0C9A9D75" w14:textId="77777777" w:rsidR="00BD4D12" w:rsidRDefault="00BD4D12" w:rsidP="003617BA">
            <w:pPr>
              <w:pStyle w:val="alog"/>
            </w:pPr>
            <w:r w:rsidRPr="003617BA">
              <w:t xml:space="preserve">There is a shortage of technical capacity amongst planners at all levels to utilize information and knowledge on the environment and to mainstream it into the planning processes </w:t>
            </w:r>
          </w:p>
          <w:p w14:paraId="68EFCAFD" w14:textId="3DD6D305" w:rsidR="00BD4D12" w:rsidRPr="003617BA" w:rsidRDefault="00BD4D12" w:rsidP="001561D3">
            <w:pPr>
              <w:pStyle w:val="alog"/>
              <w:numPr>
                <w:ilvl w:val="0"/>
                <w:numId w:val="0"/>
              </w:numPr>
              <w:ind w:left="175"/>
            </w:pPr>
          </w:p>
        </w:tc>
        <w:tc>
          <w:tcPr>
            <w:tcW w:w="2901" w:type="dxa"/>
          </w:tcPr>
          <w:p w14:paraId="50B06380"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sz w:val="20"/>
                <w:szCs w:val="20"/>
              </w:rPr>
              <w:t>Training needs report drafted by month 15 and finalized and endorsed by month 16</w:t>
            </w:r>
          </w:p>
          <w:p w14:paraId="3195ECB1"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sz w:val="20"/>
                <w:szCs w:val="20"/>
              </w:rPr>
              <w:t>Training modules developed by month 20, peer-reviewed and finalized by month 22</w:t>
            </w:r>
          </w:p>
          <w:p w14:paraId="23ED2AC7" w14:textId="42225C1B"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sz w:val="20"/>
                <w:szCs w:val="20"/>
              </w:rPr>
              <w:t>Pilot demonstrations in 3 provinces and 3 district secretariats by month 24</w:t>
            </w:r>
          </w:p>
          <w:p w14:paraId="3B3459F7" w14:textId="7DEE3959"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sz w:val="20"/>
                <w:szCs w:val="20"/>
              </w:rPr>
              <w:t>Training of trainers to replicate activity in 6 remaining provinces by month 30</w:t>
            </w:r>
          </w:p>
          <w:p w14:paraId="7CD18C7A" w14:textId="31C6FCE9"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sz w:val="20"/>
                <w:szCs w:val="20"/>
              </w:rPr>
              <w:t xml:space="preserve">Incorporate feedback from training workshops into revised modules by month </w:t>
            </w:r>
            <w:r>
              <w:rPr>
                <w:sz w:val="20"/>
                <w:szCs w:val="20"/>
              </w:rPr>
              <w:t>2</w:t>
            </w:r>
            <w:r w:rsidRPr="004D554D">
              <w:rPr>
                <w:sz w:val="20"/>
                <w:szCs w:val="20"/>
              </w:rPr>
              <w:t>5</w:t>
            </w:r>
          </w:p>
        </w:tc>
        <w:tc>
          <w:tcPr>
            <w:tcW w:w="1834" w:type="dxa"/>
          </w:tcPr>
          <w:p w14:paraId="0E0713F8"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4095B715"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4A9D7DFD"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Peer reviewer comments</w:t>
            </w:r>
          </w:p>
          <w:p w14:paraId="16F73931"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programme resources</w:t>
            </w:r>
          </w:p>
          <w:p w14:paraId="6CD4668C" w14:textId="0D5632EC"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materials</w:t>
            </w:r>
          </w:p>
          <w:p w14:paraId="39431E2E"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Feedback from training </w:t>
            </w:r>
          </w:p>
          <w:p w14:paraId="2559BDF5" w14:textId="328BA096"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L</w:t>
            </w:r>
            <w:r w:rsidRPr="004D554D">
              <w:rPr>
                <w:sz w:val="20"/>
                <w:szCs w:val="20"/>
              </w:rPr>
              <w:t xml:space="preserve">etter of </w:t>
            </w:r>
            <w:r>
              <w:rPr>
                <w:sz w:val="20"/>
                <w:szCs w:val="20"/>
              </w:rPr>
              <w:t>endorsement</w:t>
            </w:r>
          </w:p>
        </w:tc>
        <w:tc>
          <w:tcPr>
            <w:tcW w:w="2422" w:type="dxa"/>
          </w:tcPr>
          <w:p w14:paraId="7ED91978"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Expert peer reviewers follow through with quality reviews</w:t>
            </w:r>
          </w:p>
          <w:p w14:paraId="7CB4B2C5" w14:textId="77777777" w:rsidR="00BD4D12" w:rsidRDefault="00BD4D12" w:rsidP="00EE099B">
            <w:pPr>
              <w:widowControl w:val="0"/>
              <w:numPr>
                <w:ilvl w:val="0"/>
                <w:numId w:val="18"/>
              </w:numPr>
              <w:adjustRightInd w:val="0"/>
              <w:spacing w:after="120"/>
              <w:ind w:left="175" w:hanging="175"/>
              <w:textAlignment w:val="baseline"/>
              <w:rPr>
                <w:sz w:val="20"/>
                <w:szCs w:val="20"/>
                <w:lang w:val="en-GB"/>
              </w:rPr>
            </w:pPr>
            <w:r w:rsidRPr="008230A7">
              <w:rPr>
                <w:sz w:val="20"/>
                <w:szCs w:val="20"/>
                <w:lang w:val="en-GB"/>
              </w:rPr>
              <w:t>Planners and decision-makers are resistant to adopt new attitudes towards the global environment</w:t>
            </w:r>
          </w:p>
          <w:p w14:paraId="40732165" w14:textId="77777777" w:rsidR="00BD4D12" w:rsidRDefault="00BD4D12" w:rsidP="00EE099B">
            <w:pPr>
              <w:widowControl w:val="0"/>
              <w:numPr>
                <w:ilvl w:val="0"/>
                <w:numId w:val="18"/>
              </w:numPr>
              <w:adjustRightInd w:val="0"/>
              <w:spacing w:after="120"/>
              <w:ind w:left="175" w:hanging="175"/>
              <w:textAlignment w:val="baseline"/>
              <w:rPr>
                <w:sz w:val="20"/>
                <w:szCs w:val="20"/>
                <w:lang w:val="en-GB"/>
              </w:rPr>
            </w:pPr>
            <w:r>
              <w:rPr>
                <w:sz w:val="20"/>
                <w:szCs w:val="20"/>
                <w:lang w:val="en-GB"/>
              </w:rPr>
              <w:t>Other training programmes and curricula do not work against Rio Conventions</w:t>
            </w:r>
          </w:p>
          <w:p w14:paraId="69B31D02" w14:textId="66E4B5A8" w:rsidR="00BD4D12" w:rsidRPr="00C75BA1" w:rsidRDefault="00BD4D12" w:rsidP="00EE099B">
            <w:pPr>
              <w:widowControl w:val="0"/>
              <w:numPr>
                <w:ilvl w:val="0"/>
                <w:numId w:val="18"/>
              </w:numPr>
              <w:adjustRightInd w:val="0"/>
              <w:spacing w:after="120"/>
              <w:ind w:left="175" w:hanging="175"/>
              <w:textAlignment w:val="baseline"/>
              <w:rPr>
                <w:sz w:val="20"/>
                <w:szCs w:val="20"/>
                <w:lang w:val="en-GB"/>
              </w:rPr>
            </w:pPr>
            <w:r>
              <w:rPr>
                <w:sz w:val="20"/>
                <w:szCs w:val="20"/>
                <w:lang w:val="en-GB"/>
              </w:rPr>
              <w:t>Trainers will agree with best practices to mainstream and implement training based on the Rio Conventions</w:t>
            </w:r>
          </w:p>
        </w:tc>
      </w:tr>
      <w:tr w:rsidR="00BD4D12" w:rsidRPr="004D554D" w14:paraId="7F03B81C" w14:textId="77777777" w:rsidTr="006D3633">
        <w:tc>
          <w:tcPr>
            <w:tcW w:w="1888" w:type="dxa"/>
            <w:tcBorders>
              <w:top w:val="single" w:sz="12" w:space="0" w:color="auto"/>
              <w:bottom w:val="single" w:sz="4" w:space="0" w:color="auto"/>
            </w:tcBorders>
          </w:tcPr>
          <w:p w14:paraId="3964C844" w14:textId="626C309F" w:rsidR="00BD4D12" w:rsidRPr="004D554D" w:rsidRDefault="00BD4D12" w:rsidP="006D3633">
            <w:pPr>
              <w:pStyle w:val="AOutput1"/>
              <w:rPr>
                <w:sz w:val="20"/>
                <w:szCs w:val="20"/>
                <w:lang w:val="en-US"/>
              </w:rPr>
            </w:pPr>
            <w:r w:rsidRPr="004D554D">
              <w:rPr>
                <w:sz w:val="20"/>
                <w:szCs w:val="20"/>
                <w:lang w:val="en-US"/>
              </w:rPr>
              <w:t>Output 2.2:</w:t>
            </w:r>
          </w:p>
          <w:p w14:paraId="6A639CA9" w14:textId="77777777" w:rsidR="00BD4D12" w:rsidRPr="004D554D" w:rsidRDefault="00BD4D12" w:rsidP="006D3633">
            <w:pPr>
              <w:pStyle w:val="AOutput1"/>
              <w:rPr>
                <w:sz w:val="20"/>
                <w:szCs w:val="20"/>
                <w:lang w:val="en-US"/>
              </w:rPr>
            </w:pPr>
            <w:r w:rsidRPr="004D554D">
              <w:rPr>
                <w:sz w:val="20"/>
                <w:szCs w:val="20"/>
                <w:lang w:val="en-US"/>
              </w:rPr>
              <w:t>Stakeholder capacity to access, use, and interpret environmental information</w:t>
            </w:r>
          </w:p>
        </w:tc>
        <w:tc>
          <w:tcPr>
            <w:tcW w:w="2156" w:type="dxa"/>
            <w:tcBorders>
              <w:top w:val="single" w:sz="12" w:space="0" w:color="auto"/>
            </w:tcBorders>
          </w:tcPr>
          <w:p w14:paraId="2182BF50" w14:textId="2FF231F6"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Capacity development and communication plan</w:t>
            </w:r>
          </w:p>
          <w:p w14:paraId="0A7DF5EF" w14:textId="5A23B5E4"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Stakeholder dialogues on environmental data availability and access</w:t>
            </w:r>
          </w:p>
          <w:p w14:paraId="67D784A7"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module and workshops for staff and key stakeholders on data access and interpretation</w:t>
            </w:r>
          </w:p>
          <w:p w14:paraId="1D5092F0" w14:textId="669F2123"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State of the environment cross-cutting sectoral reports analyzing</w:t>
            </w:r>
            <w:r>
              <w:rPr>
                <w:sz w:val="20"/>
                <w:szCs w:val="20"/>
              </w:rPr>
              <w:t xml:space="preserve"> data from multiple agencies</w:t>
            </w:r>
            <w:r w:rsidRPr="004D554D">
              <w:rPr>
                <w:sz w:val="20"/>
                <w:szCs w:val="20"/>
              </w:rPr>
              <w:t xml:space="preserve"> </w:t>
            </w:r>
          </w:p>
        </w:tc>
        <w:tc>
          <w:tcPr>
            <w:tcW w:w="2659" w:type="dxa"/>
            <w:tcBorders>
              <w:top w:val="single" w:sz="12" w:space="0" w:color="auto"/>
            </w:tcBorders>
          </w:tcPr>
          <w:p w14:paraId="03AF45D3" w14:textId="7A962EA4" w:rsidR="00BD4D12" w:rsidRDefault="00BD4D12" w:rsidP="00EE099B">
            <w:pPr>
              <w:widowControl w:val="0"/>
              <w:numPr>
                <w:ilvl w:val="0"/>
                <w:numId w:val="18"/>
              </w:numPr>
              <w:tabs>
                <w:tab w:val="clear" w:pos="450"/>
              </w:tabs>
              <w:adjustRightInd w:val="0"/>
              <w:spacing w:before="120" w:after="120"/>
              <w:ind w:left="175" w:hanging="175"/>
              <w:textAlignment w:val="baseline"/>
              <w:rPr>
                <w:sz w:val="20"/>
                <w:szCs w:val="20"/>
              </w:rPr>
            </w:pPr>
            <w:r>
              <w:rPr>
                <w:sz w:val="20"/>
                <w:szCs w:val="20"/>
              </w:rPr>
              <w:t>Key stakeholders are not properly trained to access or use information and current stakeholder efforts often employ non-scientific advocacy-based approaches</w:t>
            </w:r>
          </w:p>
          <w:p w14:paraId="27F9576F"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Key partner agencies have no obligation to report to each other as well as share data and information</w:t>
            </w:r>
          </w:p>
        </w:tc>
        <w:tc>
          <w:tcPr>
            <w:tcW w:w="2901" w:type="dxa"/>
            <w:tcBorders>
              <w:top w:val="single" w:sz="12" w:space="0" w:color="auto"/>
            </w:tcBorders>
          </w:tcPr>
          <w:p w14:paraId="6504D83A"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Capacity development and communication plan approved by month 10</w:t>
            </w:r>
          </w:p>
          <w:p w14:paraId="2705E151"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Four national dialogues with &gt;100 participants by months 6,12, 18,and 24</w:t>
            </w:r>
          </w:p>
          <w:p w14:paraId="46C2033B"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Three provincial dialogues with &gt;70 participants by months 12, 18, and 24</w:t>
            </w:r>
          </w:p>
          <w:p w14:paraId="3789B00A"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Data interpretation module included in National Planning Department training programmes by month 30</w:t>
            </w:r>
          </w:p>
          <w:p w14:paraId="21B964E7"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Three public workshops with &gt;60 participants by months 26, 28, and 30</w:t>
            </w:r>
          </w:p>
          <w:p w14:paraId="3D7BCF76"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Feedback evaluation collected and analyzed by month 31</w:t>
            </w:r>
          </w:p>
          <w:p w14:paraId="42D57A43" w14:textId="3BC19373"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Four </w:t>
            </w:r>
            <w:r>
              <w:rPr>
                <w:sz w:val="20"/>
                <w:szCs w:val="20"/>
              </w:rPr>
              <w:t xml:space="preserve">state of the environment reports, 2 by month 30, and 2 by month 34 </w:t>
            </w:r>
          </w:p>
        </w:tc>
        <w:tc>
          <w:tcPr>
            <w:tcW w:w="1834" w:type="dxa"/>
            <w:tcBorders>
              <w:top w:val="single" w:sz="12" w:space="0" w:color="auto"/>
            </w:tcBorders>
          </w:tcPr>
          <w:p w14:paraId="12C038E1"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7352CFB9"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26D807B0" w14:textId="068DCF79"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Participant lists</w:t>
            </w:r>
          </w:p>
          <w:p w14:paraId="3B1B5EE0"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Stakeholder comments</w:t>
            </w:r>
          </w:p>
          <w:p w14:paraId="7F687A0D"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materials</w:t>
            </w:r>
          </w:p>
          <w:p w14:paraId="0C427042"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Training evaluations</w:t>
            </w:r>
          </w:p>
          <w:p w14:paraId="4AF7F10E" w14:textId="4FD4CDCE"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State of the environment reports</w:t>
            </w:r>
          </w:p>
        </w:tc>
        <w:tc>
          <w:tcPr>
            <w:tcW w:w="2422" w:type="dxa"/>
            <w:tcBorders>
              <w:top w:val="single" w:sz="12" w:space="0" w:color="auto"/>
            </w:tcBorders>
          </w:tcPr>
          <w:p w14:paraId="24E781E0" w14:textId="77777777" w:rsidR="00BD4D12" w:rsidRDefault="00BD4D12"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Best practices and lessons learned from other countries are appropriately used</w:t>
            </w:r>
          </w:p>
          <w:p w14:paraId="59EBF69C" w14:textId="4C97EBE3" w:rsidR="00BD4D12" w:rsidRPr="00323576" w:rsidRDefault="00BD4D12"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Lead agencies will allow their staff to attend all trainings</w:t>
            </w:r>
          </w:p>
          <w:p w14:paraId="08310119" w14:textId="77777777" w:rsidR="00BD4D12" w:rsidRDefault="00BD4D12"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 right representation from the various government ministries, departments, and agencies participate in project activities</w:t>
            </w:r>
          </w:p>
          <w:p w14:paraId="57642A5C" w14:textId="7B87C9DE" w:rsidR="00BD4D12" w:rsidRPr="00D35C4D" w:rsidRDefault="00BD4D12" w:rsidP="00EE099B">
            <w:pPr>
              <w:widowControl w:val="0"/>
              <w:numPr>
                <w:ilvl w:val="0"/>
                <w:numId w:val="18"/>
              </w:numPr>
              <w:tabs>
                <w:tab w:val="clear" w:pos="450"/>
              </w:tabs>
              <w:adjustRightInd w:val="0"/>
              <w:ind w:left="175" w:hanging="175"/>
              <w:textAlignment w:val="baseline"/>
              <w:rPr>
                <w:sz w:val="20"/>
                <w:szCs w:val="20"/>
              </w:rPr>
            </w:pPr>
            <w:r w:rsidRPr="004D554D">
              <w:rPr>
                <w:sz w:val="20"/>
                <w:szCs w:val="20"/>
              </w:rPr>
              <w:t>Regional and non-state stakeholder representation in project activities legitimately reflect their stakeholder constituent views and priorities</w:t>
            </w:r>
          </w:p>
          <w:p w14:paraId="606E3568" w14:textId="7F937A1B" w:rsidR="00BD4D12" w:rsidRPr="00742AFC" w:rsidRDefault="00BD4D12"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Evaluation respondents contribute their honest attitudes and values</w:t>
            </w:r>
          </w:p>
        </w:tc>
      </w:tr>
      <w:tr w:rsidR="00BD4D12" w:rsidRPr="00C75BA1" w14:paraId="34C542A4" w14:textId="77777777" w:rsidTr="0037201A">
        <w:tc>
          <w:tcPr>
            <w:tcW w:w="1888" w:type="dxa"/>
            <w:tcBorders>
              <w:top w:val="single" w:sz="4" w:space="0" w:color="auto"/>
              <w:bottom w:val="single" w:sz="4" w:space="0" w:color="auto"/>
            </w:tcBorders>
          </w:tcPr>
          <w:p w14:paraId="4E48F3CF" w14:textId="761653D7" w:rsidR="00BD4D12" w:rsidRPr="004D554D" w:rsidRDefault="00BD4D12" w:rsidP="0038554C">
            <w:pPr>
              <w:pStyle w:val="AOutput1"/>
              <w:rPr>
                <w:sz w:val="20"/>
                <w:szCs w:val="20"/>
                <w:lang w:val="en-US"/>
              </w:rPr>
            </w:pPr>
            <w:r w:rsidRPr="004D554D">
              <w:rPr>
                <w:sz w:val="20"/>
                <w:szCs w:val="20"/>
                <w:lang w:val="en-US"/>
              </w:rPr>
              <w:t>Output 2.3:</w:t>
            </w:r>
          </w:p>
          <w:p w14:paraId="5FBE3DDD" w14:textId="31E83BB8" w:rsidR="00BD4D12" w:rsidRPr="004D554D" w:rsidRDefault="00BD4D12" w:rsidP="004D554D">
            <w:pPr>
              <w:pStyle w:val="AOutput1"/>
              <w:rPr>
                <w:sz w:val="20"/>
                <w:szCs w:val="20"/>
                <w:lang w:val="en-US"/>
              </w:rPr>
            </w:pPr>
            <w:r w:rsidRPr="004D554D">
              <w:rPr>
                <w:sz w:val="20"/>
                <w:szCs w:val="20"/>
                <w:lang w:val="en-US"/>
              </w:rPr>
              <w:t>Increased awareness in planning and budgeting departments on environmental values, sustainability, and resilience issues</w:t>
            </w:r>
          </w:p>
        </w:tc>
        <w:tc>
          <w:tcPr>
            <w:tcW w:w="2156" w:type="dxa"/>
          </w:tcPr>
          <w:p w14:paraId="25D40C6B" w14:textId="1A9237A0" w:rsidR="00BD4D12" w:rsidRDefault="00BD4D12" w:rsidP="00EE099B">
            <w:pPr>
              <w:widowControl w:val="0"/>
              <w:numPr>
                <w:ilvl w:val="0"/>
                <w:numId w:val="18"/>
              </w:numPr>
              <w:adjustRightInd w:val="0"/>
              <w:spacing w:after="120"/>
              <w:ind w:left="175" w:hanging="175"/>
              <w:textAlignment w:val="baseline"/>
              <w:rPr>
                <w:sz w:val="20"/>
                <w:szCs w:val="20"/>
              </w:rPr>
            </w:pPr>
            <w:r>
              <w:rPr>
                <w:sz w:val="20"/>
                <w:szCs w:val="20"/>
              </w:rPr>
              <w:t>Awareness raising activities at local and national levels for project activities and Rio Conventions</w:t>
            </w:r>
          </w:p>
          <w:p w14:paraId="732355F4" w14:textId="5AE5D8CD"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Environmental data guidebook with meta-databases and data access protocols</w:t>
            </w:r>
          </w:p>
        </w:tc>
        <w:tc>
          <w:tcPr>
            <w:tcW w:w="2659" w:type="dxa"/>
          </w:tcPr>
          <w:p w14:paraId="756A41B4"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Existing socio-economic and environmental data are managed in a highly disorganized and fragmented manner with little awareness of Rio Convention obligations</w:t>
            </w:r>
          </w:p>
          <w:p w14:paraId="3B417CBA" w14:textId="07EB4DB1" w:rsidR="00BD4D12" w:rsidRDefault="00BD4D12" w:rsidP="00841221">
            <w:pPr>
              <w:pStyle w:val="alog"/>
            </w:pPr>
            <w:r>
              <w:t xml:space="preserve">There is no </w:t>
            </w:r>
            <w:r w:rsidRPr="00841221">
              <w:t xml:space="preserve">forum or other mechanism for increasing awareness and ensuring </w:t>
            </w:r>
            <w:r>
              <w:t xml:space="preserve">that </w:t>
            </w:r>
            <w:r w:rsidRPr="00841221">
              <w:t>environmental concerns receive adequate attention</w:t>
            </w:r>
          </w:p>
          <w:p w14:paraId="2DA56A47" w14:textId="1461E98D" w:rsidR="00BD4D12" w:rsidRPr="004D554D" w:rsidRDefault="00BD4D12" w:rsidP="00841221">
            <w:pPr>
              <w:pStyle w:val="alog"/>
            </w:pPr>
            <w:r w:rsidRPr="00841221">
              <w:t>There is a lack of awareness on the environment and on its economic values amongst senior level decision-makers</w:t>
            </w:r>
          </w:p>
        </w:tc>
        <w:tc>
          <w:tcPr>
            <w:tcW w:w="2901" w:type="dxa"/>
          </w:tcPr>
          <w:p w14:paraId="766CB197" w14:textId="77777777" w:rsidR="00BD4D12" w:rsidRDefault="00BD4D12" w:rsidP="00EE099B">
            <w:pPr>
              <w:widowControl w:val="0"/>
              <w:numPr>
                <w:ilvl w:val="0"/>
                <w:numId w:val="18"/>
              </w:numPr>
              <w:adjustRightInd w:val="0"/>
              <w:spacing w:after="120"/>
              <w:ind w:left="173" w:hanging="173"/>
              <w:textAlignment w:val="baseline"/>
              <w:rPr>
                <w:sz w:val="20"/>
                <w:szCs w:val="20"/>
              </w:rPr>
            </w:pPr>
            <w:r>
              <w:rPr>
                <w:sz w:val="20"/>
                <w:szCs w:val="20"/>
              </w:rPr>
              <w:t>Three national seminars and 3 provincial seminars with &gt;100 participants  by month 12</w:t>
            </w:r>
          </w:p>
          <w:p w14:paraId="44B86EF1" w14:textId="77777777" w:rsidR="00BD4D12" w:rsidRDefault="00BD4D12" w:rsidP="00EE099B">
            <w:pPr>
              <w:widowControl w:val="0"/>
              <w:numPr>
                <w:ilvl w:val="0"/>
                <w:numId w:val="18"/>
              </w:numPr>
              <w:adjustRightInd w:val="0"/>
              <w:spacing w:after="120"/>
              <w:ind w:left="173" w:hanging="173"/>
              <w:textAlignment w:val="baseline"/>
              <w:rPr>
                <w:sz w:val="20"/>
                <w:szCs w:val="20"/>
              </w:rPr>
            </w:pPr>
            <w:r>
              <w:rPr>
                <w:sz w:val="20"/>
                <w:szCs w:val="20"/>
              </w:rPr>
              <w:t>Five presentations targeted to policy-makers at national level with &gt;20 participants by month 24</w:t>
            </w:r>
          </w:p>
          <w:p w14:paraId="261F28FB" w14:textId="77777777" w:rsidR="00BD4D12" w:rsidRDefault="00BD4D12" w:rsidP="00EE099B">
            <w:pPr>
              <w:widowControl w:val="0"/>
              <w:numPr>
                <w:ilvl w:val="0"/>
                <w:numId w:val="18"/>
              </w:numPr>
              <w:adjustRightInd w:val="0"/>
              <w:spacing w:after="120"/>
              <w:ind w:left="173" w:hanging="173"/>
              <w:textAlignment w:val="baseline"/>
              <w:rPr>
                <w:sz w:val="20"/>
                <w:szCs w:val="20"/>
              </w:rPr>
            </w:pPr>
            <w:r>
              <w:rPr>
                <w:sz w:val="20"/>
                <w:szCs w:val="20"/>
              </w:rPr>
              <w:t>At least 1 series of school debates on global environment by month 33</w:t>
            </w:r>
          </w:p>
          <w:p w14:paraId="3C990E11" w14:textId="77777777" w:rsidR="00BD4D12" w:rsidRDefault="00BD4D12" w:rsidP="00EE099B">
            <w:pPr>
              <w:widowControl w:val="0"/>
              <w:numPr>
                <w:ilvl w:val="0"/>
                <w:numId w:val="18"/>
              </w:numPr>
              <w:adjustRightInd w:val="0"/>
              <w:spacing w:after="120"/>
              <w:ind w:left="173" w:hanging="173"/>
              <w:textAlignment w:val="baseline"/>
              <w:rPr>
                <w:sz w:val="20"/>
                <w:szCs w:val="20"/>
              </w:rPr>
            </w:pPr>
            <w:r>
              <w:rPr>
                <w:sz w:val="20"/>
                <w:szCs w:val="20"/>
              </w:rPr>
              <w:t>Three regional exhibitions by month 33</w:t>
            </w:r>
          </w:p>
          <w:p w14:paraId="782D6040" w14:textId="3B93D66C" w:rsidR="00BD4D12" w:rsidRPr="004D554D" w:rsidRDefault="00BD4D12" w:rsidP="00EE099B">
            <w:pPr>
              <w:widowControl w:val="0"/>
              <w:numPr>
                <w:ilvl w:val="0"/>
                <w:numId w:val="18"/>
              </w:numPr>
              <w:adjustRightInd w:val="0"/>
              <w:spacing w:after="120"/>
              <w:ind w:left="173" w:hanging="173"/>
              <w:textAlignment w:val="baseline"/>
              <w:rPr>
                <w:sz w:val="20"/>
                <w:szCs w:val="20"/>
              </w:rPr>
            </w:pPr>
            <w:r>
              <w:rPr>
                <w:sz w:val="20"/>
                <w:szCs w:val="20"/>
              </w:rPr>
              <w:t>Data guidebook and data access protocols published  by month 27</w:t>
            </w:r>
          </w:p>
        </w:tc>
        <w:tc>
          <w:tcPr>
            <w:tcW w:w="1834" w:type="dxa"/>
          </w:tcPr>
          <w:p w14:paraId="7FD2641E"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4557D041"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54DD231B" w14:textId="0B4A0C27" w:rsidR="00BD4D12" w:rsidRDefault="00BD4D12" w:rsidP="00EE099B">
            <w:pPr>
              <w:widowControl w:val="0"/>
              <w:numPr>
                <w:ilvl w:val="0"/>
                <w:numId w:val="18"/>
              </w:numPr>
              <w:adjustRightInd w:val="0"/>
              <w:spacing w:after="120"/>
              <w:ind w:left="175" w:hanging="175"/>
              <w:textAlignment w:val="baseline"/>
              <w:rPr>
                <w:sz w:val="20"/>
                <w:szCs w:val="20"/>
              </w:rPr>
            </w:pPr>
            <w:r>
              <w:rPr>
                <w:sz w:val="20"/>
                <w:szCs w:val="20"/>
              </w:rPr>
              <w:t>Seminar attendance lists</w:t>
            </w:r>
          </w:p>
          <w:p w14:paraId="388D8D82" w14:textId="6B7D25AD" w:rsidR="00BD4D12" w:rsidRPr="005369DA"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Stakeholder comments</w:t>
            </w:r>
          </w:p>
          <w:p w14:paraId="4298A650" w14:textId="6D926B5B"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 xml:space="preserve">Data guidebook </w:t>
            </w:r>
          </w:p>
        </w:tc>
        <w:tc>
          <w:tcPr>
            <w:tcW w:w="2422" w:type="dxa"/>
          </w:tcPr>
          <w:p w14:paraId="4D266FE3" w14:textId="4AC600A7" w:rsidR="00BD4D12" w:rsidRDefault="00BD4D12" w:rsidP="00EE099B">
            <w:pPr>
              <w:widowControl w:val="0"/>
              <w:numPr>
                <w:ilvl w:val="0"/>
                <w:numId w:val="18"/>
              </w:numPr>
              <w:adjustRightInd w:val="0"/>
              <w:spacing w:after="120"/>
              <w:ind w:left="175" w:hanging="175"/>
              <w:textAlignment w:val="baseline"/>
              <w:rPr>
                <w:sz w:val="20"/>
                <w:szCs w:val="20"/>
                <w:lang w:val="en-GB"/>
              </w:rPr>
            </w:pPr>
            <w:r>
              <w:rPr>
                <w:sz w:val="20"/>
                <w:szCs w:val="20"/>
                <w:lang w:val="en-GB"/>
              </w:rPr>
              <w:t>Government staff are not sufficiently motivated to participate in seminars and dialogues, and when they do, they do so passively with little critical thinking</w:t>
            </w:r>
          </w:p>
          <w:p w14:paraId="083379E3" w14:textId="77777777" w:rsidR="00BD4D12" w:rsidRDefault="00BD4D12" w:rsidP="00EE099B">
            <w:pPr>
              <w:widowControl w:val="0"/>
              <w:numPr>
                <w:ilvl w:val="0"/>
                <w:numId w:val="18"/>
              </w:numPr>
              <w:adjustRightInd w:val="0"/>
              <w:spacing w:before="120" w:after="120"/>
              <w:ind w:left="175" w:hanging="175"/>
              <w:textAlignment w:val="baseline"/>
              <w:rPr>
                <w:sz w:val="20"/>
                <w:szCs w:val="20"/>
              </w:rPr>
            </w:pPr>
            <w:r>
              <w:rPr>
                <w:sz w:val="20"/>
                <w:szCs w:val="20"/>
              </w:rPr>
              <w:t>Public is willing to participate in awareness raising activities and attitudes towards environment are not too negative</w:t>
            </w:r>
          </w:p>
          <w:p w14:paraId="6BD06526" w14:textId="2F6635E9" w:rsidR="00BD4D12" w:rsidRPr="00166A45" w:rsidRDefault="00BD4D12" w:rsidP="00EE099B">
            <w:pPr>
              <w:widowControl w:val="0"/>
              <w:numPr>
                <w:ilvl w:val="0"/>
                <w:numId w:val="18"/>
              </w:numPr>
              <w:adjustRightInd w:val="0"/>
              <w:spacing w:before="120" w:after="120"/>
              <w:ind w:left="175" w:hanging="175"/>
              <w:textAlignment w:val="baseline"/>
              <w:rPr>
                <w:sz w:val="20"/>
                <w:szCs w:val="20"/>
              </w:rPr>
            </w:pPr>
            <w:r>
              <w:rPr>
                <w:sz w:val="20"/>
                <w:szCs w:val="20"/>
              </w:rPr>
              <w:t>Participation to the public dialogues attracts people that are new to the concept of Rio Convention mainstreaming, as well as detractors, with the assumption that dialogues will help convert their attitudes in a positive way</w:t>
            </w:r>
          </w:p>
        </w:tc>
      </w:tr>
      <w:tr w:rsidR="00BD4D12" w:rsidRPr="004D554D" w14:paraId="22303D64" w14:textId="77777777" w:rsidTr="0037201A">
        <w:tc>
          <w:tcPr>
            <w:tcW w:w="1888" w:type="dxa"/>
            <w:tcBorders>
              <w:top w:val="single" w:sz="4" w:space="0" w:color="auto"/>
              <w:bottom w:val="single" w:sz="4" w:space="0" w:color="auto"/>
            </w:tcBorders>
          </w:tcPr>
          <w:p w14:paraId="642A39A2" w14:textId="56BD69E2" w:rsidR="00BD4D12" w:rsidRPr="004D554D" w:rsidRDefault="00BD4D12" w:rsidP="0037201A">
            <w:pPr>
              <w:pStyle w:val="AOutput1"/>
              <w:rPr>
                <w:sz w:val="20"/>
                <w:szCs w:val="20"/>
                <w:lang w:val="en-US"/>
              </w:rPr>
            </w:pPr>
            <w:r w:rsidRPr="004D554D">
              <w:rPr>
                <w:sz w:val="20"/>
                <w:szCs w:val="20"/>
                <w:lang w:val="en-US"/>
              </w:rPr>
              <w:t>Output 2.4:</w:t>
            </w:r>
          </w:p>
          <w:p w14:paraId="42F1E820" w14:textId="042D6635" w:rsidR="00BD4D12" w:rsidRPr="004D554D" w:rsidRDefault="00BD4D12" w:rsidP="00FD5C07">
            <w:pPr>
              <w:pStyle w:val="AOutput1"/>
              <w:rPr>
                <w:sz w:val="20"/>
                <w:szCs w:val="20"/>
                <w:lang w:val="en-US"/>
              </w:rPr>
            </w:pPr>
            <w:r w:rsidRPr="004D554D">
              <w:rPr>
                <w:sz w:val="20"/>
                <w:szCs w:val="20"/>
                <w:lang w:val="en-US"/>
              </w:rPr>
              <w:t>Updated planning documents in government agencies to address global environment</w:t>
            </w:r>
          </w:p>
        </w:tc>
        <w:tc>
          <w:tcPr>
            <w:tcW w:w="2156" w:type="dxa"/>
          </w:tcPr>
          <w:p w14:paraId="11B864C0" w14:textId="77777777" w:rsidR="00BD4D12" w:rsidRPr="00E60DA6" w:rsidRDefault="00BD4D12" w:rsidP="00EE099B">
            <w:pPr>
              <w:pStyle w:val="ALog0"/>
              <w:numPr>
                <w:ilvl w:val="0"/>
                <w:numId w:val="18"/>
              </w:numPr>
              <w:ind w:left="175" w:hanging="175"/>
              <w:rPr>
                <w:lang w:val="en-US"/>
              </w:rPr>
            </w:pPr>
            <w:r>
              <w:rPr>
                <w:lang w:val="en-US"/>
              </w:rPr>
              <w:t xml:space="preserve">Report on baselines and targets established in </w:t>
            </w:r>
            <w:r>
              <w:t>National Environmental Action Plan</w:t>
            </w:r>
            <w:r w:rsidRPr="00A20634">
              <w:rPr>
                <w:noProof/>
              </w:rPr>
              <w:t>,</w:t>
            </w:r>
            <w:r>
              <w:rPr>
                <w:noProof/>
              </w:rPr>
              <w:t xml:space="preserve"> </w:t>
            </w:r>
            <w:r w:rsidRPr="00A20634">
              <w:rPr>
                <w:noProof/>
              </w:rPr>
              <w:t>CDMP</w:t>
            </w:r>
            <w:r>
              <w:rPr>
                <w:noProof/>
              </w:rPr>
              <w:t xml:space="preserve"> </w:t>
            </w:r>
            <w:r w:rsidRPr="00A20634">
              <w:rPr>
                <w:noProof/>
              </w:rPr>
              <w:t>and</w:t>
            </w:r>
            <w:r>
              <w:rPr>
                <w:noProof/>
              </w:rPr>
              <w:t xml:space="preserve"> </w:t>
            </w:r>
            <w:r w:rsidRPr="00A20634">
              <w:rPr>
                <w:noProof/>
              </w:rPr>
              <w:t>Haritha</w:t>
            </w:r>
            <w:r>
              <w:rPr>
                <w:noProof/>
              </w:rPr>
              <w:t xml:space="preserve"> </w:t>
            </w:r>
            <w:r w:rsidRPr="00A20634">
              <w:rPr>
                <w:noProof/>
              </w:rPr>
              <w:t>Lanka</w:t>
            </w:r>
          </w:p>
          <w:p w14:paraId="607BA1AC" w14:textId="77777777" w:rsidR="00BD4D12" w:rsidRDefault="00BD4D12" w:rsidP="00EE099B">
            <w:pPr>
              <w:pStyle w:val="ALog0"/>
              <w:numPr>
                <w:ilvl w:val="0"/>
                <w:numId w:val="18"/>
              </w:numPr>
              <w:ind w:left="175" w:hanging="175"/>
              <w:rPr>
                <w:lang w:val="en-US"/>
              </w:rPr>
            </w:pPr>
            <w:r>
              <w:rPr>
                <w:lang w:val="en-US"/>
              </w:rPr>
              <w:t>Final report on data needs and indicators</w:t>
            </w:r>
          </w:p>
          <w:p w14:paraId="09F65C88" w14:textId="3D0E7ABA" w:rsidR="00BD4D12" w:rsidRPr="004D554D" w:rsidRDefault="00BD4D12" w:rsidP="00EE099B">
            <w:pPr>
              <w:pStyle w:val="ALog0"/>
              <w:numPr>
                <w:ilvl w:val="0"/>
                <w:numId w:val="18"/>
              </w:numPr>
              <w:ind w:left="175" w:hanging="175"/>
              <w:rPr>
                <w:lang w:val="en-US"/>
              </w:rPr>
            </w:pPr>
            <w:r>
              <w:rPr>
                <w:lang w:val="en-US"/>
              </w:rPr>
              <w:t>Workshops with agencies to improve baselines and targets in national planning documents</w:t>
            </w:r>
          </w:p>
        </w:tc>
        <w:tc>
          <w:tcPr>
            <w:tcW w:w="2659" w:type="dxa"/>
          </w:tcPr>
          <w:p w14:paraId="4B487F02" w14:textId="77777777" w:rsidR="00BD4D12" w:rsidRPr="004D554D" w:rsidRDefault="00BD4D12" w:rsidP="00EE099B">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Data collected is not done in a standardized manner resulting in difficulties in compiling data for a country-wide report.</w:t>
            </w:r>
          </w:p>
          <w:p w14:paraId="6F8A6F06"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Limited technical capacity to analyze data and information</w:t>
            </w:r>
          </w:p>
          <w:p w14:paraId="373D5302" w14:textId="174C5DA6"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The Government has begun updating the Haritha Lanka to include new sub-sectors and make it more operational with timelines, targets and monitoring mechanisms</w:t>
            </w:r>
          </w:p>
        </w:tc>
        <w:tc>
          <w:tcPr>
            <w:tcW w:w="2901" w:type="dxa"/>
          </w:tcPr>
          <w:p w14:paraId="7D4CCBEA" w14:textId="77777777" w:rsidR="00BD4D12" w:rsidRDefault="00BD4D12" w:rsidP="00EE099B">
            <w:pPr>
              <w:pStyle w:val="ALog0"/>
              <w:numPr>
                <w:ilvl w:val="0"/>
                <w:numId w:val="18"/>
              </w:numPr>
              <w:ind w:left="175" w:hanging="175"/>
              <w:rPr>
                <w:lang w:val="en-US"/>
              </w:rPr>
            </w:pPr>
            <w:r>
              <w:rPr>
                <w:lang w:val="en-US"/>
              </w:rPr>
              <w:t>Review report presented by month 12</w:t>
            </w:r>
          </w:p>
          <w:p w14:paraId="67B1610D" w14:textId="77777777" w:rsidR="00BD4D12" w:rsidRDefault="00BD4D12" w:rsidP="00EE099B">
            <w:pPr>
              <w:pStyle w:val="ALog0"/>
              <w:numPr>
                <w:ilvl w:val="0"/>
                <w:numId w:val="18"/>
              </w:numPr>
              <w:ind w:left="175" w:hanging="175"/>
              <w:rPr>
                <w:lang w:val="en-US"/>
              </w:rPr>
            </w:pPr>
            <w:r>
              <w:rPr>
                <w:lang w:val="en-US"/>
              </w:rPr>
              <w:t>Final report completed by month 20</w:t>
            </w:r>
          </w:p>
          <w:p w14:paraId="693F9E8E" w14:textId="77777777" w:rsidR="00BD4D12" w:rsidRDefault="00BD4D12" w:rsidP="00EE099B">
            <w:pPr>
              <w:pStyle w:val="ALog0"/>
              <w:numPr>
                <w:ilvl w:val="0"/>
                <w:numId w:val="18"/>
              </w:numPr>
              <w:ind w:left="175" w:hanging="175"/>
              <w:rPr>
                <w:lang w:val="en-US"/>
              </w:rPr>
            </w:pPr>
            <w:r>
              <w:rPr>
                <w:lang w:val="en-US"/>
              </w:rPr>
              <w:t>Two workshops held by month 28, one to update the National Environmental Action Plan/Haritha Lanka and on for CDMP</w:t>
            </w:r>
          </w:p>
          <w:p w14:paraId="4EF5EC15" w14:textId="64ABAB79" w:rsidR="00BD4D12" w:rsidRPr="004D554D" w:rsidRDefault="00BD4D12" w:rsidP="00EE099B">
            <w:pPr>
              <w:pStyle w:val="ALog0"/>
              <w:numPr>
                <w:ilvl w:val="0"/>
                <w:numId w:val="18"/>
              </w:numPr>
              <w:ind w:left="175" w:hanging="175"/>
              <w:rPr>
                <w:lang w:val="en-US"/>
              </w:rPr>
            </w:pPr>
            <w:r>
              <w:rPr>
                <w:lang w:val="en-US"/>
              </w:rPr>
              <w:t>Updated documents published through relevant ministries by month 33</w:t>
            </w:r>
          </w:p>
        </w:tc>
        <w:tc>
          <w:tcPr>
            <w:tcW w:w="1834" w:type="dxa"/>
          </w:tcPr>
          <w:p w14:paraId="4B6EB998"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71D2DF7F"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41D4FED4"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Peer reviewer comments</w:t>
            </w:r>
          </w:p>
          <w:p w14:paraId="2340CFE0" w14:textId="3CE852DA"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Analysis of needs</w:t>
            </w:r>
            <w:r>
              <w:rPr>
                <w:sz w:val="20"/>
                <w:szCs w:val="20"/>
              </w:rPr>
              <w:t xml:space="preserve"> report</w:t>
            </w:r>
          </w:p>
          <w:p w14:paraId="561F1A70" w14:textId="7F2EFAFD"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 xml:space="preserve">Lessons learned </w:t>
            </w:r>
          </w:p>
          <w:p w14:paraId="28DE2849"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Workshop materials and attendance list</w:t>
            </w:r>
          </w:p>
          <w:p w14:paraId="0246131B" w14:textId="46F04130"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Updated NEAP/Haritha Lanka and CDMP</w:t>
            </w:r>
          </w:p>
        </w:tc>
        <w:tc>
          <w:tcPr>
            <w:tcW w:w="2422" w:type="dxa"/>
          </w:tcPr>
          <w:p w14:paraId="2188B66C" w14:textId="77777777"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Analyses are deemed legitimate, relevant, and valid among all key stakeholder representatives and project champions</w:t>
            </w:r>
          </w:p>
          <w:p w14:paraId="7CE39A7D" w14:textId="77777777" w:rsidR="00BD4D12" w:rsidRPr="00CC75A9" w:rsidRDefault="00BD4D12" w:rsidP="00EE099B">
            <w:pPr>
              <w:widowControl w:val="0"/>
              <w:numPr>
                <w:ilvl w:val="0"/>
                <w:numId w:val="18"/>
              </w:numPr>
              <w:adjustRightInd w:val="0"/>
              <w:spacing w:after="120"/>
              <w:ind w:left="175" w:hanging="175"/>
              <w:textAlignment w:val="baseline"/>
              <w:rPr>
                <w:sz w:val="20"/>
                <w:szCs w:val="20"/>
              </w:rPr>
            </w:pPr>
            <w:r>
              <w:rPr>
                <w:sz w:val="20"/>
                <w:szCs w:val="20"/>
                <w:lang w:val="en-GB"/>
              </w:rPr>
              <w:t>Report will be read and valued by target recipients</w:t>
            </w:r>
          </w:p>
          <w:p w14:paraId="208179F4" w14:textId="4D7D6013" w:rsidR="00BD4D12" w:rsidRPr="00CC75A9" w:rsidRDefault="00BD4D12" w:rsidP="00EE099B">
            <w:pPr>
              <w:widowControl w:val="0"/>
              <w:numPr>
                <w:ilvl w:val="0"/>
                <w:numId w:val="18"/>
              </w:numPr>
              <w:adjustRightInd w:val="0"/>
              <w:spacing w:after="120"/>
              <w:ind w:left="175" w:hanging="175"/>
              <w:textAlignment w:val="baseline"/>
              <w:rPr>
                <w:sz w:val="20"/>
                <w:szCs w:val="20"/>
              </w:rPr>
            </w:pPr>
            <w:r>
              <w:rPr>
                <w:sz w:val="20"/>
                <w:szCs w:val="20"/>
              </w:rPr>
              <w:t xml:space="preserve">Revised planning documents are </w:t>
            </w:r>
            <w:r w:rsidRPr="008230A7">
              <w:rPr>
                <w:sz w:val="20"/>
                <w:szCs w:val="20"/>
                <w:lang w:val="en-GB"/>
              </w:rPr>
              <w:t>politically, technically</w:t>
            </w:r>
            <w:r w:rsidR="00BD3772">
              <w:rPr>
                <w:sz w:val="20"/>
                <w:szCs w:val="20"/>
                <w:lang w:val="en-GB"/>
              </w:rPr>
              <w:t xml:space="preserve">, </w:t>
            </w:r>
            <w:r w:rsidRPr="008230A7">
              <w:rPr>
                <w:sz w:val="20"/>
                <w:szCs w:val="20"/>
                <w:lang w:val="en-GB"/>
              </w:rPr>
              <w:t>and financially feasible</w:t>
            </w:r>
          </w:p>
        </w:tc>
      </w:tr>
      <w:tr w:rsidR="00BD4D12" w:rsidRPr="004D554D" w14:paraId="644B2FA1" w14:textId="77777777" w:rsidTr="006D3633">
        <w:tc>
          <w:tcPr>
            <w:tcW w:w="1888" w:type="dxa"/>
            <w:tcBorders>
              <w:top w:val="single" w:sz="4" w:space="0" w:color="auto"/>
              <w:left w:val="single" w:sz="4" w:space="0" w:color="auto"/>
              <w:bottom w:val="single" w:sz="4" w:space="0" w:color="auto"/>
              <w:right w:val="single" w:sz="4" w:space="0" w:color="auto"/>
            </w:tcBorders>
            <w:shd w:val="clear" w:color="auto" w:fill="auto"/>
          </w:tcPr>
          <w:p w14:paraId="6155D38B" w14:textId="48B2A00A" w:rsidR="00BD4D12" w:rsidRPr="004D554D" w:rsidRDefault="00BD4D12" w:rsidP="001770E6">
            <w:pPr>
              <w:pStyle w:val="AOutput1"/>
              <w:rPr>
                <w:sz w:val="20"/>
                <w:szCs w:val="20"/>
                <w:lang w:val="en-US"/>
              </w:rPr>
            </w:pPr>
            <w:r w:rsidRPr="004D554D">
              <w:rPr>
                <w:sz w:val="20"/>
                <w:szCs w:val="20"/>
                <w:lang w:val="en-US"/>
              </w:rPr>
              <w:t>Output 2.5:</w:t>
            </w:r>
          </w:p>
          <w:p w14:paraId="61AB0D46" w14:textId="22AC81F3" w:rsidR="00BD4D12" w:rsidRPr="004D554D" w:rsidRDefault="00BD4D12" w:rsidP="001770E6">
            <w:pPr>
              <w:pStyle w:val="AOutput1"/>
              <w:rPr>
                <w:sz w:val="20"/>
                <w:szCs w:val="20"/>
                <w:lang w:val="en-US"/>
              </w:rPr>
            </w:pPr>
            <w:r w:rsidRPr="004D554D">
              <w:rPr>
                <w:sz w:val="20"/>
                <w:szCs w:val="20"/>
                <w:lang w:val="en-US"/>
              </w:rPr>
              <w:t>Resource mobilization strategy to catalyze and sustain implementation of the data and information management system</w:t>
            </w:r>
          </w:p>
        </w:tc>
        <w:tc>
          <w:tcPr>
            <w:tcW w:w="2156" w:type="dxa"/>
            <w:tcBorders>
              <w:top w:val="single" w:sz="4" w:space="0" w:color="auto"/>
              <w:left w:val="single" w:sz="4" w:space="0" w:color="auto"/>
              <w:bottom w:val="single" w:sz="4" w:space="0" w:color="auto"/>
              <w:right w:val="single" w:sz="4" w:space="0" w:color="auto"/>
            </w:tcBorders>
          </w:tcPr>
          <w:p w14:paraId="7A291FDA" w14:textId="77777777" w:rsidR="00BD4D12" w:rsidRPr="004D554D" w:rsidRDefault="00BD4D12" w:rsidP="00EE099B">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Financial and economic analysis of monitoring and enforcement of environmental legislation</w:t>
            </w:r>
          </w:p>
          <w:p w14:paraId="16B7DDD7" w14:textId="77777777" w:rsidR="00BD4D12" w:rsidRPr="004D554D" w:rsidRDefault="00BD4D12" w:rsidP="00EE099B">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Feasibility study on financial and economic instruments to advance environmental monitoring and compliance</w:t>
            </w:r>
          </w:p>
          <w:p w14:paraId="26C64D76" w14:textId="77777777" w:rsidR="00BD4D12" w:rsidRPr="004D554D" w:rsidRDefault="00BD4D12" w:rsidP="00EE099B">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Expert working group established</w:t>
            </w:r>
          </w:p>
          <w:p w14:paraId="20965EDE" w14:textId="77777777" w:rsidR="00BD4D12" w:rsidRPr="004D554D" w:rsidRDefault="00BD4D12" w:rsidP="00EE099B">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Resource mobilization strategy</w:t>
            </w:r>
          </w:p>
          <w:p w14:paraId="43C22A90" w14:textId="77777777" w:rsidR="00BD4D12" w:rsidRPr="004D554D" w:rsidRDefault="00BD4D12" w:rsidP="00EE099B">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 xml:space="preserve">Operational procedures for allocation of resources to finance decentralized resource management </w:t>
            </w:r>
          </w:p>
        </w:tc>
        <w:tc>
          <w:tcPr>
            <w:tcW w:w="2659" w:type="dxa"/>
            <w:tcBorders>
              <w:top w:val="single" w:sz="4" w:space="0" w:color="auto"/>
              <w:left w:val="single" w:sz="4" w:space="0" w:color="auto"/>
              <w:bottom w:val="single" w:sz="4" w:space="0" w:color="auto"/>
              <w:right w:val="single" w:sz="4" w:space="0" w:color="auto"/>
            </w:tcBorders>
          </w:tcPr>
          <w:p w14:paraId="0AE7ADD5" w14:textId="77777777" w:rsidR="00BD4D12" w:rsidRPr="004D554D" w:rsidRDefault="00BD4D12" w:rsidP="00EE099B">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Resources are not utilized best to serve the Rio Convention agenda</w:t>
            </w:r>
          </w:p>
          <w:p w14:paraId="485CD3E2" w14:textId="19AF277C" w:rsidR="00BD4D12" w:rsidRPr="001561D3" w:rsidRDefault="00BD4D12" w:rsidP="00EE099B">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Data for MEA reporting is collected on an ad-hoc manner that is also not standardized across the relevant agencies responsible for implementing the Rio Conventions</w:t>
            </w:r>
          </w:p>
        </w:tc>
        <w:tc>
          <w:tcPr>
            <w:tcW w:w="2901" w:type="dxa"/>
            <w:tcBorders>
              <w:top w:val="single" w:sz="4" w:space="0" w:color="auto"/>
              <w:left w:val="single" w:sz="4" w:space="0" w:color="auto"/>
              <w:bottom w:val="single" w:sz="4" w:space="0" w:color="auto"/>
              <w:right w:val="single" w:sz="4" w:space="0" w:color="auto"/>
            </w:tcBorders>
          </w:tcPr>
          <w:p w14:paraId="270E629D" w14:textId="6873069C"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Expert working group meets to review analytical report and feasibility study within one month of completion for each i.e</w:t>
            </w:r>
            <w:r w:rsidR="00397BC4">
              <w:rPr>
                <w:bCs/>
                <w:iCs/>
                <w:sz w:val="20"/>
                <w:szCs w:val="20"/>
              </w:rPr>
              <w:t xml:space="preserve">.  </w:t>
            </w:r>
            <w:r w:rsidRPr="004D554D">
              <w:rPr>
                <w:bCs/>
                <w:iCs/>
                <w:sz w:val="20"/>
                <w:szCs w:val="20"/>
              </w:rPr>
              <w:t>by months 13 and 19</w:t>
            </w:r>
          </w:p>
          <w:p w14:paraId="2C396E3A"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Financial and economic analysis drafted, peer reviewed and completed by month 12.</w:t>
            </w:r>
          </w:p>
          <w:p w14:paraId="32467AD7"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Feasibility study completed by month 18.</w:t>
            </w:r>
          </w:p>
          <w:p w14:paraId="32EB47AC"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Resource mobilization strategy drafted by month 21, reviewed by month 25, and approved by month 28.</w:t>
            </w:r>
          </w:p>
          <w:p w14:paraId="072967BB" w14:textId="245DCC8E"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Operational procedures drafted by month 25, piloted by month 30 and approved by month 32.</w:t>
            </w:r>
          </w:p>
          <w:p w14:paraId="5A7D2708" w14:textId="77777777" w:rsidR="00BD4D12" w:rsidRPr="004D554D" w:rsidRDefault="00BD4D12" w:rsidP="00EE099B">
            <w:pPr>
              <w:widowControl w:val="0"/>
              <w:numPr>
                <w:ilvl w:val="0"/>
                <w:numId w:val="18"/>
              </w:numPr>
              <w:adjustRightInd w:val="0"/>
              <w:spacing w:after="120"/>
              <w:ind w:left="173" w:hanging="173"/>
              <w:textAlignment w:val="baseline"/>
              <w:rPr>
                <w:sz w:val="20"/>
                <w:szCs w:val="20"/>
              </w:rPr>
            </w:pPr>
            <w:r w:rsidRPr="004D554D">
              <w:rPr>
                <w:bCs/>
                <w:iCs/>
                <w:sz w:val="20"/>
                <w:szCs w:val="20"/>
              </w:rPr>
              <w:t xml:space="preserve">By month 36, independent final evaluation determines national communications are on solid ground to raise and allocate funds </w:t>
            </w:r>
          </w:p>
        </w:tc>
        <w:tc>
          <w:tcPr>
            <w:tcW w:w="1834" w:type="dxa"/>
            <w:tcBorders>
              <w:top w:val="single" w:sz="4" w:space="0" w:color="auto"/>
              <w:left w:val="single" w:sz="4" w:space="0" w:color="auto"/>
              <w:bottom w:val="single" w:sz="4" w:space="0" w:color="auto"/>
              <w:right w:val="single" w:sz="4" w:space="0" w:color="auto"/>
            </w:tcBorders>
          </w:tcPr>
          <w:p w14:paraId="0E4F3D4B"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sz w:val="20"/>
                <w:szCs w:val="20"/>
              </w:rPr>
              <w:t>Meeting minutes</w:t>
            </w:r>
          </w:p>
          <w:p w14:paraId="10EF227E"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sz w:val="20"/>
                <w:szCs w:val="20"/>
              </w:rPr>
              <w:t>Tracking and progress reports</w:t>
            </w:r>
          </w:p>
          <w:p w14:paraId="410AF0BF" w14:textId="6DE9D7F5"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sz w:val="20"/>
                <w:szCs w:val="20"/>
              </w:rPr>
              <w:t>Financial and Economic Analysis</w:t>
            </w:r>
          </w:p>
          <w:p w14:paraId="5BC2B955"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sz w:val="20"/>
                <w:szCs w:val="20"/>
              </w:rPr>
              <w:t>Feasibility study</w:t>
            </w:r>
          </w:p>
          <w:p w14:paraId="584CEBF0"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sz w:val="20"/>
                <w:szCs w:val="20"/>
              </w:rPr>
              <w:t>Review notes</w:t>
            </w:r>
          </w:p>
          <w:p w14:paraId="1A042BE8"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bCs/>
                <w:iCs/>
                <w:sz w:val="20"/>
                <w:szCs w:val="20"/>
              </w:rPr>
              <w:t>Resource mobilization strategy</w:t>
            </w:r>
          </w:p>
          <w:p w14:paraId="2D153554" w14:textId="77777777" w:rsidR="00BD4D12" w:rsidRPr="00F1083E" w:rsidRDefault="00BD4D12" w:rsidP="00EE099B">
            <w:pPr>
              <w:widowControl w:val="0"/>
              <w:numPr>
                <w:ilvl w:val="0"/>
                <w:numId w:val="18"/>
              </w:numPr>
              <w:adjustRightInd w:val="0"/>
              <w:spacing w:before="120" w:after="120"/>
              <w:ind w:left="175" w:hanging="175"/>
              <w:textAlignment w:val="baseline"/>
              <w:rPr>
                <w:sz w:val="20"/>
                <w:szCs w:val="20"/>
              </w:rPr>
            </w:pPr>
            <w:r w:rsidRPr="004D554D">
              <w:rPr>
                <w:bCs/>
                <w:iCs/>
                <w:sz w:val="20"/>
                <w:szCs w:val="20"/>
              </w:rPr>
              <w:t>Operational procedures</w:t>
            </w:r>
          </w:p>
          <w:p w14:paraId="5636A2EA" w14:textId="17DF6018" w:rsidR="00BD4D12" w:rsidRPr="00F1083E"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Official letter</w:t>
            </w:r>
            <w:r>
              <w:rPr>
                <w:sz w:val="20"/>
                <w:szCs w:val="20"/>
              </w:rPr>
              <w:t>s</w:t>
            </w:r>
            <w:r w:rsidRPr="004D554D">
              <w:rPr>
                <w:sz w:val="20"/>
                <w:szCs w:val="20"/>
              </w:rPr>
              <w:t xml:space="preserve"> of approval</w:t>
            </w:r>
          </w:p>
          <w:p w14:paraId="21ABAD63" w14:textId="77777777" w:rsidR="00BD4D12" w:rsidRPr="004D554D" w:rsidRDefault="00BD4D12" w:rsidP="00EE099B">
            <w:pPr>
              <w:widowControl w:val="0"/>
              <w:numPr>
                <w:ilvl w:val="0"/>
                <w:numId w:val="18"/>
              </w:numPr>
              <w:adjustRightInd w:val="0"/>
              <w:spacing w:before="120" w:after="120"/>
              <w:ind w:left="175" w:hanging="175"/>
              <w:textAlignment w:val="baseline"/>
              <w:rPr>
                <w:sz w:val="20"/>
                <w:szCs w:val="20"/>
              </w:rPr>
            </w:pPr>
            <w:r w:rsidRPr="004D554D">
              <w:rPr>
                <w:bCs/>
                <w:iCs/>
                <w:sz w:val="20"/>
                <w:szCs w:val="20"/>
              </w:rPr>
              <w:t>Final evaluation</w:t>
            </w:r>
          </w:p>
        </w:tc>
        <w:tc>
          <w:tcPr>
            <w:tcW w:w="2422" w:type="dxa"/>
            <w:tcBorders>
              <w:top w:val="single" w:sz="4" w:space="0" w:color="auto"/>
              <w:left w:val="single" w:sz="4" w:space="0" w:color="auto"/>
              <w:bottom w:val="single" w:sz="4" w:space="0" w:color="auto"/>
              <w:right w:val="single" w:sz="4" w:space="0" w:color="auto"/>
            </w:tcBorders>
          </w:tcPr>
          <w:p w14:paraId="52276895" w14:textId="77777777" w:rsidR="00BD4D12" w:rsidRPr="004D554D"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Analyses are deemed legitimate, relevant, and valid among all key stakeholder representatives and project champions</w:t>
            </w:r>
          </w:p>
          <w:p w14:paraId="4208991D" w14:textId="4BBEB303" w:rsidR="00BD4D12" w:rsidRDefault="00BD4D12" w:rsidP="00EE099B">
            <w:pPr>
              <w:widowControl w:val="0"/>
              <w:numPr>
                <w:ilvl w:val="0"/>
                <w:numId w:val="18"/>
              </w:numPr>
              <w:adjustRightInd w:val="0"/>
              <w:spacing w:after="120"/>
              <w:ind w:left="175" w:hanging="175"/>
              <w:textAlignment w:val="baseline"/>
              <w:rPr>
                <w:sz w:val="20"/>
                <w:szCs w:val="20"/>
              </w:rPr>
            </w:pPr>
            <w:r w:rsidRPr="004D554D">
              <w:rPr>
                <w:sz w:val="20"/>
                <w:szCs w:val="20"/>
              </w:rPr>
              <w:t>Strategy and plan developed by the project are politically, technically</w:t>
            </w:r>
            <w:r w:rsidR="00BD3772">
              <w:rPr>
                <w:sz w:val="20"/>
                <w:szCs w:val="20"/>
              </w:rPr>
              <w:t xml:space="preserve">, </w:t>
            </w:r>
            <w:r w:rsidRPr="004D554D">
              <w:rPr>
                <w:sz w:val="20"/>
                <w:szCs w:val="20"/>
              </w:rPr>
              <w:t>and financially feasible</w:t>
            </w:r>
          </w:p>
          <w:p w14:paraId="4CE4101E" w14:textId="5EE6CCC4" w:rsidR="00BD4D12" w:rsidRPr="004D554D" w:rsidRDefault="00BD4D12" w:rsidP="00EE099B">
            <w:pPr>
              <w:widowControl w:val="0"/>
              <w:numPr>
                <w:ilvl w:val="0"/>
                <w:numId w:val="18"/>
              </w:numPr>
              <w:adjustRightInd w:val="0"/>
              <w:spacing w:after="120"/>
              <w:ind w:left="175" w:hanging="175"/>
              <w:textAlignment w:val="baseline"/>
              <w:rPr>
                <w:sz w:val="20"/>
                <w:szCs w:val="20"/>
              </w:rPr>
            </w:pPr>
            <w:r>
              <w:rPr>
                <w:sz w:val="20"/>
                <w:szCs w:val="20"/>
              </w:rPr>
              <w:t>Best practices and lessons learned from feasibility study and piloting are used appropriately</w:t>
            </w:r>
          </w:p>
        </w:tc>
      </w:tr>
    </w:tbl>
    <w:p w14:paraId="24E5D61B" w14:textId="77777777" w:rsidR="00F435B5" w:rsidRPr="00B013DA" w:rsidRDefault="00F435B5" w:rsidP="00583BE6">
      <w:pPr>
        <w:widowControl w:val="0"/>
        <w:adjustRightInd w:val="0"/>
        <w:spacing w:after="120"/>
        <w:textAlignment w:val="baseline"/>
        <w:rPr>
          <w:vanish/>
        </w:rPr>
      </w:pPr>
    </w:p>
    <w:p w14:paraId="205397D0" w14:textId="77777777" w:rsidR="00F435B5" w:rsidRPr="000D5752" w:rsidRDefault="00F435B5" w:rsidP="00583BE6">
      <w:pPr>
        <w:spacing w:after="120"/>
        <w:rPr>
          <w:vanish/>
        </w:rPr>
      </w:pPr>
    </w:p>
    <w:p w14:paraId="41F3BD69" w14:textId="77777777" w:rsidR="00F435B5" w:rsidRPr="009353BC" w:rsidRDefault="00F435B5" w:rsidP="00583BE6">
      <w:pPr>
        <w:pStyle w:val="Footer"/>
        <w:tabs>
          <w:tab w:val="clear" w:pos="4320"/>
          <w:tab w:val="clear" w:pos="8640"/>
        </w:tabs>
        <w:spacing w:after="120"/>
        <w:sectPr w:rsidR="00F435B5" w:rsidRPr="009353BC" w:rsidSect="003D5A12">
          <w:footerReference w:type="even" r:id="rId21"/>
          <w:pgSz w:w="15840" w:h="12240" w:orient="landscape" w:code="1"/>
          <w:pgMar w:top="1440" w:right="1440" w:bottom="1296" w:left="1296" w:header="576" w:footer="576" w:gutter="0"/>
          <w:cols w:space="720"/>
          <w:docGrid w:linePitch="360"/>
        </w:sectPr>
      </w:pPr>
    </w:p>
    <w:p w14:paraId="3EB63D7C" w14:textId="0B0F9E9B" w:rsidR="000E3FD3" w:rsidRDefault="003924EF" w:rsidP="00583BE6">
      <w:pPr>
        <w:pStyle w:val="Heading2"/>
        <w:spacing w:before="0" w:after="120"/>
      </w:pPr>
      <w:bookmarkStart w:id="133" w:name="_Annex_5:_Outcome"/>
      <w:bookmarkStart w:id="134" w:name="annex3"/>
      <w:bookmarkStart w:id="135" w:name="_Toc389079762"/>
      <w:bookmarkEnd w:id="133"/>
      <w:r w:rsidRPr="009353BC">
        <w:t>Annex</w:t>
      </w:r>
      <w:r w:rsidR="00FA4D3D">
        <w:t xml:space="preserve"> </w:t>
      </w:r>
      <w:r w:rsidR="009F26F2">
        <w:t>3</w:t>
      </w:r>
      <w:bookmarkEnd w:id="134"/>
      <w:r w:rsidR="00984AA7" w:rsidRPr="00984AA7">
        <w:t xml:space="preserve">: </w:t>
      </w:r>
      <w:r w:rsidR="000F527F" w:rsidRPr="009353BC">
        <w:tab/>
      </w:r>
      <w:r w:rsidR="00FB03C4" w:rsidRPr="009353BC">
        <w:t>Outcome</w:t>
      </w:r>
      <w:r w:rsidR="00FA4D3D">
        <w:t xml:space="preserve"> </w:t>
      </w:r>
      <w:r w:rsidR="000F527F" w:rsidRPr="009353BC">
        <w:t>Budget</w:t>
      </w:r>
      <w:r w:rsidR="004A73BB">
        <w:t xml:space="preserve"> (</w:t>
      </w:r>
      <w:r w:rsidR="00FB03C4" w:rsidRPr="009353BC">
        <w:t>GEF</w:t>
      </w:r>
      <w:r w:rsidR="00FA4D3D">
        <w:t xml:space="preserve"> </w:t>
      </w:r>
      <w:r w:rsidR="00FB03C4" w:rsidRPr="009353BC">
        <w:t>Contribution</w:t>
      </w:r>
      <w:r w:rsidR="00FA4D3D">
        <w:t xml:space="preserve"> </w:t>
      </w:r>
      <w:r w:rsidR="00FB03C4" w:rsidRPr="009353BC">
        <w:t>and</w:t>
      </w:r>
      <w:r w:rsidR="00FA4D3D">
        <w:t xml:space="preserve"> </w:t>
      </w:r>
      <w:r w:rsidR="00FB03C4" w:rsidRPr="009353BC">
        <w:t>Co-financing</w:t>
      </w:r>
      <w:bookmarkStart w:id="136" w:name="_Annex_7:_Provisional"/>
      <w:bookmarkEnd w:id="131"/>
      <w:bookmarkEnd w:id="132"/>
      <w:bookmarkEnd w:id="136"/>
      <w:r w:rsidR="000E3FD3">
        <w:t>)</w:t>
      </w:r>
      <w:bookmarkEnd w:id="135"/>
    </w:p>
    <w:tbl>
      <w:tblPr>
        <w:tblW w:w="13330" w:type="dxa"/>
        <w:tblInd w:w="-72" w:type="dxa"/>
        <w:tblLook w:val="04A0" w:firstRow="1" w:lastRow="0" w:firstColumn="1" w:lastColumn="0" w:noHBand="0" w:noVBand="1"/>
      </w:tblPr>
      <w:tblGrid>
        <w:gridCol w:w="960"/>
        <w:gridCol w:w="6510"/>
        <w:gridCol w:w="960"/>
        <w:gridCol w:w="960"/>
        <w:gridCol w:w="1060"/>
        <w:gridCol w:w="960"/>
        <w:gridCol w:w="960"/>
        <w:gridCol w:w="960"/>
      </w:tblGrid>
      <w:tr w:rsidR="00A86A2F" w:rsidRPr="00A86A2F" w14:paraId="5F7DB096" w14:textId="77777777" w:rsidTr="00A86A2F">
        <w:trPr>
          <w:trHeight w:val="240"/>
        </w:trPr>
        <w:tc>
          <w:tcPr>
            <w:tcW w:w="960" w:type="dxa"/>
            <w:tcBorders>
              <w:top w:val="nil"/>
              <w:left w:val="nil"/>
              <w:bottom w:val="nil"/>
              <w:right w:val="nil"/>
            </w:tcBorders>
            <w:shd w:val="clear" w:color="auto" w:fill="auto"/>
            <w:noWrap/>
            <w:vAlign w:val="bottom"/>
            <w:hideMark/>
          </w:tcPr>
          <w:p w14:paraId="526A72A0" w14:textId="77777777" w:rsidR="00A86A2F" w:rsidRPr="00A86A2F" w:rsidRDefault="00A86A2F" w:rsidP="00A86A2F">
            <w:pPr>
              <w:rPr>
                <w:rFonts w:ascii="Calibri" w:hAnsi="Calibri"/>
                <w:color w:val="000000"/>
                <w:sz w:val="18"/>
                <w:szCs w:val="18"/>
              </w:rPr>
            </w:pPr>
          </w:p>
        </w:tc>
        <w:tc>
          <w:tcPr>
            <w:tcW w:w="6510" w:type="dxa"/>
            <w:tcBorders>
              <w:top w:val="nil"/>
              <w:left w:val="nil"/>
              <w:bottom w:val="nil"/>
              <w:right w:val="nil"/>
            </w:tcBorders>
            <w:shd w:val="clear" w:color="auto" w:fill="auto"/>
            <w:noWrap/>
            <w:vAlign w:val="bottom"/>
            <w:hideMark/>
          </w:tcPr>
          <w:p w14:paraId="58BC3738" w14:textId="77777777" w:rsidR="00A86A2F" w:rsidRPr="00A86A2F" w:rsidRDefault="00A86A2F" w:rsidP="00A86A2F">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14:paraId="479F4A0B" w14:textId="77777777" w:rsidR="00A86A2F" w:rsidRPr="00A86A2F" w:rsidRDefault="00A86A2F" w:rsidP="00A86A2F">
            <w:pPr>
              <w:jc w:val="center"/>
              <w:rPr>
                <w:b/>
                <w:bCs/>
                <w:sz w:val="18"/>
                <w:szCs w:val="18"/>
              </w:rPr>
            </w:pPr>
          </w:p>
        </w:tc>
        <w:tc>
          <w:tcPr>
            <w:tcW w:w="960" w:type="dxa"/>
            <w:tcBorders>
              <w:top w:val="nil"/>
              <w:left w:val="nil"/>
              <w:bottom w:val="nil"/>
              <w:right w:val="nil"/>
            </w:tcBorders>
            <w:shd w:val="clear" w:color="auto" w:fill="auto"/>
            <w:noWrap/>
            <w:vAlign w:val="bottom"/>
            <w:hideMark/>
          </w:tcPr>
          <w:p w14:paraId="44E854A6" w14:textId="77777777" w:rsidR="00A86A2F" w:rsidRPr="00A86A2F" w:rsidRDefault="00A86A2F" w:rsidP="00A86A2F">
            <w:pPr>
              <w:jc w:val="center"/>
              <w:rPr>
                <w:b/>
                <w:bCs/>
                <w:sz w:val="18"/>
                <w:szCs w:val="18"/>
              </w:rPr>
            </w:pPr>
          </w:p>
        </w:tc>
        <w:tc>
          <w:tcPr>
            <w:tcW w:w="1060" w:type="dxa"/>
            <w:tcBorders>
              <w:top w:val="nil"/>
              <w:left w:val="nil"/>
              <w:bottom w:val="nil"/>
              <w:right w:val="nil"/>
            </w:tcBorders>
            <w:shd w:val="clear" w:color="auto" w:fill="auto"/>
            <w:noWrap/>
            <w:vAlign w:val="bottom"/>
            <w:hideMark/>
          </w:tcPr>
          <w:p w14:paraId="2004372D" w14:textId="77777777" w:rsidR="00A86A2F" w:rsidRPr="00A86A2F" w:rsidRDefault="00A86A2F" w:rsidP="00A86A2F">
            <w:pPr>
              <w:jc w:val="center"/>
              <w:rPr>
                <w:b/>
                <w:bCs/>
                <w:sz w:val="18"/>
                <w:szCs w:val="18"/>
              </w:rPr>
            </w:pPr>
          </w:p>
        </w:tc>
        <w:tc>
          <w:tcPr>
            <w:tcW w:w="960" w:type="dxa"/>
            <w:tcBorders>
              <w:top w:val="nil"/>
              <w:left w:val="single" w:sz="8" w:space="0" w:color="auto"/>
              <w:bottom w:val="nil"/>
              <w:right w:val="nil"/>
            </w:tcBorders>
            <w:shd w:val="clear" w:color="auto" w:fill="auto"/>
            <w:noWrap/>
            <w:vAlign w:val="bottom"/>
            <w:hideMark/>
          </w:tcPr>
          <w:p w14:paraId="5CC58F24"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nil"/>
              <w:right w:val="single" w:sz="8" w:space="0" w:color="auto"/>
            </w:tcBorders>
            <w:shd w:val="clear" w:color="auto" w:fill="auto"/>
            <w:noWrap/>
            <w:vAlign w:val="bottom"/>
            <w:hideMark/>
          </w:tcPr>
          <w:p w14:paraId="22113118" w14:textId="77777777" w:rsidR="00A86A2F" w:rsidRPr="00A86A2F" w:rsidRDefault="00A86A2F" w:rsidP="00A86A2F">
            <w:pPr>
              <w:jc w:val="center"/>
              <w:rPr>
                <w:b/>
                <w:bCs/>
                <w:sz w:val="18"/>
                <w:szCs w:val="18"/>
              </w:rPr>
            </w:pPr>
            <w:r w:rsidRPr="00A86A2F">
              <w:rPr>
                <w:b/>
                <w:bCs/>
                <w:sz w:val="18"/>
                <w:szCs w:val="18"/>
              </w:rPr>
              <w:t> </w:t>
            </w:r>
          </w:p>
        </w:tc>
        <w:tc>
          <w:tcPr>
            <w:tcW w:w="960" w:type="dxa"/>
            <w:tcBorders>
              <w:top w:val="nil"/>
              <w:left w:val="nil"/>
              <w:bottom w:val="nil"/>
              <w:right w:val="single" w:sz="8" w:space="0" w:color="auto"/>
            </w:tcBorders>
            <w:shd w:val="clear" w:color="auto" w:fill="auto"/>
            <w:noWrap/>
            <w:vAlign w:val="bottom"/>
            <w:hideMark/>
          </w:tcPr>
          <w:p w14:paraId="08953778" w14:textId="77777777" w:rsidR="00A86A2F" w:rsidRPr="00A86A2F" w:rsidRDefault="00A86A2F" w:rsidP="00A86A2F">
            <w:pPr>
              <w:jc w:val="center"/>
              <w:rPr>
                <w:b/>
                <w:bCs/>
                <w:sz w:val="18"/>
                <w:szCs w:val="18"/>
              </w:rPr>
            </w:pPr>
            <w:r w:rsidRPr="00A86A2F">
              <w:rPr>
                <w:b/>
                <w:bCs/>
                <w:sz w:val="18"/>
                <w:szCs w:val="18"/>
              </w:rPr>
              <w:t> </w:t>
            </w:r>
          </w:p>
        </w:tc>
      </w:tr>
      <w:tr w:rsidR="00A86A2F" w:rsidRPr="00A86A2F" w14:paraId="796D8CD3" w14:textId="77777777" w:rsidTr="00A86A2F">
        <w:trPr>
          <w:trHeight w:val="480"/>
        </w:trPr>
        <w:tc>
          <w:tcPr>
            <w:tcW w:w="960" w:type="dxa"/>
            <w:tcBorders>
              <w:top w:val="nil"/>
              <w:left w:val="nil"/>
              <w:bottom w:val="nil"/>
              <w:right w:val="nil"/>
            </w:tcBorders>
            <w:shd w:val="clear" w:color="auto" w:fill="auto"/>
            <w:noWrap/>
            <w:vAlign w:val="bottom"/>
            <w:hideMark/>
          </w:tcPr>
          <w:p w14:paraId="73EC5AF5" w14:textId="77777777" w:rsidR="00A86A2F" w:rsidRPr="00A86A2F" w:rsidRDefault="00A86A2F" w:rsidP="00A86A2F">
            <w:pPr>
              <w:rPr>
                <w:b/>
                <w:bCs/>
                <w:color w:val="000000"/>
                <w:sz w:val="18"/>
                <w:szCs w:val="18"/>
              </w:rPr>
            </w:pPr>
          </w:p>
        </w:tc>
        <w:tc>
          <w:tcPr>
            <w:tcW w:w="6510" w:type="dxa"/>
            <w:tcBorders>
              <w:top w:val="nil"/>
              <w:left w:val="nil"/>
              <w:bottom w:val="nil"/>
              <w:right w:val="nil"/>
            </w:tcBorders>
            <w:shd w:val="clear" w:color="auto" w:fill="auto"/>
            <w:noWrap/>
            <w:vAlign w:val="bottom"/>
            <w:hideMark/>
          </w:tcPr>
          <w:p w14:paraId="4D6A5B7E" w14:textId="77777777" w:rsidR="00A86A2F" w:rsidRPr="00A86A2F" w:rsidRDefault="00A86A2F" w:rsidP="00A86A2F">
            <w:pPr>
              <w:rPr>
                <w:color w:val="000000"/>
                <w:sz w:val="18"/>
                <w:szCs w:val="18"/>
              </w:rPr>
            </w:pPr>
          </w:p>
        </w:tc>
        <w:tc>
          <w:tcPr>
            <w:tcW w:w="960" w:type="dxa"/>
            <w:tcBorders>
              <w:top w:val="nil"/>
              <w:left w:val="nil"/>
              <w:bottom w:val="nil"/>
              <w:right w:val="nil"/>
            </w:tcBorders>
            <w:shd w:val="clear" w:color="auto" w:fill="auto"/>
            <w:noWrap/>
            <w:vAlign w:val="bottom"/>
            <w:hideMark/>
          </w:tcPr>
          <w:p w14:paraId="0444DF99" w14:textId="77777777" w:rsidR="00A86A2F" w:rsidRPr="00A86A2F" w:rsidRDefault="00A86A2F" w:rsidP="00A86A2F">
            <w:pPr>
              <w:jc w:val="center"/>
              <w:rPr>
                <w:b/>
                <w:bCs/>
                <w:sz w:val="18"/>
                <w:szCs w:val="18"/>
              </w:rPr>
            </w:pPr>
            <w:r w:rsidRPr="00A86A2F">
              <w:rPr>
                <w:b/>
                <w:bCs/>
                <w:sz w:val="18"/>
                <w:szCs w:val="18"/>
              </w:rPr>
              <w:t>Year 1</w:t>
            </w:r>
          </w:p>
        </w:tc>
        <w:tc>
          <w:tcPr>
            <w:tcW w:w="960" w:type="dxa"/>
            <w:tcBorders>
              <w:top w:val="nil"/>
              <w:left w:val="nil"/>
              <w:bottom w:val="nil"/>
              <w:right w:val="nil"/>
            </w:tcBorders>
            <w:shd w:val="clear" w:color="auto" w:fill="auto"/>
            <w:noWrap/>
            <w:vAlign w:val="bottom"/>
            <w:hideMark/>
          </w:tcPr>
          <w:p w14:paraId="6142967E" w14:textId="77777777" w:rsidR="00A86A2F" w:rsidRPr="00A86A2F" w:rsidRDefault="00A86A2F" w:rsidP="00A86A2F">
            <w:pPr>
              <w:jc w:val="center"/>
              <w:rPr>
                <w:b/>
                <w:bCs/>
                <w:sz w:val="18"/>
                <w:szCs w:val="18"/>
              </w:rPr>
            </w:pPr>
            <w:r w:rsidRPr="00A86A2F">
              <w:rPr>
                <w:b/>
                <w:bCs/>
                <w:sz w:val="18"/>
                <w:szCs w:val="18"/>
              </w:rPr>
              <w:t>Year 2</w:t>
            </w:r>
          </w:p>
        </w:tc>
        <w:tc>
          <w:tcPr>
            <w:tcW w:w="1060" w:type="dxa"/>
            <w:tcBorders>
              <w:top w:val="nil"/>
              <w:left w:val="nil"/>
              <w:bottom w:val="nil"/>
              <w:right w:val="nil"/>
            </w:tcBorders>
            <w:shd w:val="clear" w:color="auto" w:fill="auto"/>
            <w:noWrap/>
            <w:vAlign w:val="bottom"/>
            <w:hideMark/>
          </w:tcPr>
          <w:p w14:paraId="52945C87" w14:textId="77777777" w:rsidR="00A86A2F" w:rsidRPr="00A86A2F" w:rsidRDefault="00A86A2F" w:rsidP="00A86A2F">
            <w:pPr>
              <w:jc w:val="center"/>
              <w:rPr>
                <w:b/>
                <w:bCs/>
                <w:sz w:val="18"/>
                <w:szCs w:val="18"/>
              </w:rPr>
            </w:pPr>
            <w:r w:rsidRPr="00A86A2F">
              <w:rPr>
                <w:b/>
                <w:bCs/>
                <w:sz w:val="18"/>
                <w:szCs w:val="18"/>
              </w:rPr>
              <w:t>Year 3</w:t>
            </w:r>
          </w:p>
        </w:tc>
        <w:tc>
          <w:tcPr>
            <w:tcW w:w="960" w:type="dxa"/>
            <w:tcBorders>
              <w:top w:val="nil"/>
              <w:left w:val="single" w:sz="8" w:space="0" w:color="auto"/>
              <w:bottom w:val="nil"/>
              <w:right w:val="nil"/>
            </w:tcBorders>
            <w:shd w:val="clear" w:color="auto" w:fill="auto"/>
            <w:noWrap/>
            <w:vAlign w:val="bottom"/>
            <w:hideMark/>
          </w:tcPr>
          <w:p w14:paraId="20AE9172" w14:textId="77777777" w:rsidR="00A86A2F" w:rsidRPr="00A86A2F" w:rsidRDefault="00A86A2F" w:rsidP="00A86A2F">
            <w:pPr>
              <w:jc w:val="center"/>
              <w:rPr>
                <w:b/>
                <w:bCs/>
                <w:sz w:val="18"/>
                <w:szCs w:val="18"/>
              </w:rPr>
            </w:pPr>
            <w:r w:rsidRPr="00A86A2F">
              <w:rPr>
                <w:b/>
                <w:bCs/>
                <w:sz w:val="18"/>
                <w:szCs w:val="18"/>
              </w:rPr>
              <w:t>GEF</w:t>
            </w:r>
          </w:p>
        </w:tc>
        <w:tc>
          <w:tcPr>
            <w:tcW w:w="960" w:type="dxa"/>
            <w:tcBorders>
              <w:top w:val="nil"/>
              <w:left w:val="nil"/>
              <w:bottom w:val="nil"/>
              <w:right w:val="single" w:sz="8" w:space="0" w:color="auto"/>
            </w:tcBorders>
            <w:shd w:val="clear" w:color="auto" w:fill="auto"/>
            <w:vAlign w:val="bottom"/>
            <w:hideMark/>
          </w:tcPr>
          <w:p w14:paraId="640E7331" w14:textId="77777777" w:rsidR="00A86A2F" w:rsidRPr="00A86A2F" w:rsidRDefault="00A86A2F" w:rsidP="00A86A2F">
            <w:pPr>
              <w:jc w:val="center"/>
              <w:rPr>
                <w:b/>
                <w:bCs/>
                <w:sz w:val="18"/>
                <w:szCs w:val="18"/>
              </w:rPr>
            </w:pPr>
            <w:r w:rsidRPr="00A86A2F">
              <w:rPr>
                <w:b/>
                <w:bCs/>
                <w:sz w:val="18"/>
                <w:szCs w:val="18"/>
              </w:rPr>
              <w:t>Co-financing</w:t>
            </w:r>
          </w:p>
        </w:tc>
        <w:tc>
          <w:tcPr>
            <w:tcW w:w="960" w:type="dxa"/>
            <w:tcBorders>
              <w:top w:val="nil"/>
              <w:left w:val="nil"/>
              <w:bottom w:val="nil"/>
              <w:right w:val="single" w:sz="8" w:space="0" w:color="auto"/>
            </w:tcBorders>
            <w:shd w:val="clear" w:color="auto" w:fill="auto"/>
            <w:noWrap/>
            <w:vAlign w:val="bottom"/>
            <w:hideMark/>
          </w:tcPr>
          <w:p w14:paraId="19660229" w14:textId="77777777" w:rsidR="00A86A2F" w:rsidRPr="00A86A2F" w:rsidRDefault="00A86A2F" w:rsidP="00A86A2F">
            <w:pPr>
              <w:jc w:val="center"/>
              <w:rPr>
                <w:b/>
                <w:bCs/>
                <w:sz w:val="18"/>
                <w:szCs w:val="18"/>
              </w:rPr>
            </w:pPr>
            <w:r w:rsidRPr="00A86A2F">
              <w:rPr>
                <w:b/>
                <w:bCs/>
                <w:sz w:val="18"/>
                <w:szCs w:val="18"/>
              </w:rPr>
              <w:t>Total</w:t>
            </w:r>
          </w:p>
        </w:tc>
      </w:tr>
      <w:tr w:rsidR="00A86A2F" w:rsidRPr="00A86A2F" w14:paraId="5D67DA09" w14:textId="77777777" w:rsidTr="00A86A2F">
        <w:trPr>
          <w:trHeight w:val="255"/>
        </w:trPr>
        <w:tc>
          <w:tcPr>
            <w:tcW w:w="960" w:type="dxa"/>
            <w:tcBorders>
              <w:top w:val="nil"/>
              <w:left w:val="nil"/>
              <w:bottom w:val="single" w:sz="8" w:space="0" w:color="auto"/>
              <w:right w:val="nil"/>
            </w:tcBorders>
            <w:shd w:val="clear" w:color="auto" w:fill="auto"/>
            <w:noWrap/>
            <w:vAlign w:val="bottom"/>
            <w:hideMark/>
          </w:tcPr>
          <w:p w14:paraId="7AC061C0" w14:textId="77777777" w:rsidR="00A86A2F" w:rsidRPr="00A86A2F" w:rsidRDefault="00A86A2F" w:rsidP="00A86A2F">
            <w:pPr>
              <w:jc w:val="center"/>
              <w:rPr>
                <w:b/>
                <w:bCs/>
                <w:color w:val="000000"/>
                <w:sz w:val="18"/>
                <w:szCs w:val="18"/>
              </w:rPr>
            </w:pPr>
            <w:r w:rsidRPr="00A86A2F">
              <w:rPr>
                <w:b/>
                <w:bCs/>
                <w:color w:val="000000"/>
                <w:sz w:val="18"/>
                <w:szCs w:val="18"/>
              </w:rPr>
              <w:t>Activity</w:t>
            </w:r>
          </w:p>
        </w:tc>
        <w:tc>
          <w:tcPr>
            <w:tcW w:w="6510" w:type="dxa"/>
            <w:tcBorders>
              <w:top w:val="nil"/>
              <w:left w:val="nil"/>
              <w:bottom w:val="single" w:sz="8" w:space="0" w:color="auto"/>
              <w:right w:val="nil"/>
            </w:tcBorders>
            <w:shd w:val="clear" w:color="auto" w:fill="auto"/>
            <w:noWrap/>
            <w:vAlign w:val="bottom"/>
            <w:hideMark/>
          </w:tcPr>
          <w:p w14:paraId="4173008E" w14:textId="77777777" w:rsidR="00A86A2F" w:rsidRPr="00A86A2F" w:rsidRDefault="00A86A2F" w:rsidP="00A86A2F">
            <w:pPr>
              <w:rPr>
                <w:b/>
                <w:bCs/>
                <w:color w:val="000000"/>
                <w:sz w:val="18"/>
                <w:szCs w:val="18"/>
              </w:rPr>
            </w:pPr>
            <w:r w:rsidRPr="00A86A2F">
              <w:rPr>
                <w:b/>
                <w:bCs/>
                <w:color w:val="000000"/>
                <w:sz w:val="18"/>
                <w:szCs w:val="18"/>
              </w:rPr>
              <w:t>Description</w:t>
            </w:r>
          </w:p>
        </w:tc>
        <w:tc>
          <w:tcPr>
            <w:tcW w:w="960" w:type="dxa"/>
            <w:tcBorders>
              <w:top w:val="nil"/>
              <w:left w:val="nil"/>
              <w:bottom w:val="single" w:sz="8" w:space="0" w:color="auto"/>
              <w:right w:val="nil"/>
            </w:tcBorders>
            <w:shd w:val="clear" w:color="auto" w:fill="auto"/>
            <w:noWrap/>
            <w:vAlign w:val="bottom"/>
            <w:hideMark/>
          </w:tcPr>
          <w:p w14:paraId="73E92086" w14:textId="008EC93B" w:rsidR="00A86A2F" w:rsidRPr="00A86A2F" w:rsidRDefault="000E4AD6" w:rsidP="00A86A2F">
            <w:pPr>
              <w:jc w:val="center"/>
              <w:rPr>
                <w:b/>
                <w:bCs/>
                <w:sz w:val="18"/>
                <w:szCs w:val="18"/>
              </w:rPr>
            </w:pPr>
            <w:r>
              <w:rPr>
                <w:b/>
                <w:bCs/>
                <w:sz w:val="18"/>
                <w:szCs w:val="18"/>
              </w:rPr>
              <w:t>502,6</w:t>
            </w:r>
            <w:r w:rsidR="00A86A2F" w:rsidRPr="00A86A2F">
              <w:rPr>
                <w:b/>
                <w:bCs/>
                <w:sz w:val="18"/>
                <w:szCs w:val="18"/>
              </w:rPr>
              <w:t>00</w:t>
            </w:r>
          </w:p>
        </w:tc>
        <w:tc>
          <w:tcPr>
            <w:tcW w:w="960" w:type="dxa"/>
            <w:tcBorders>
              <w:top w:val="nil"/>
              <w:left w:val="nil"/>
              <w:bottom w:val="nil"/>
              <w:right w:val="nil"/>
            </w:tcBorders>
            <w:shd w:val="clear" w:color="auto" w:fill="auto"/>
            <w:noWrap/>
            <w:vAlign w:val="bottom"/>
            <w:hideMark/>
          </w:tcPr>
          <w:p w14:paraId="5191A5D2" w14:textId="18429201" w:rsidR="00A86A2F" w:rsidRPr="00A86A2F" w:rsidRDefault="000E4AD6" w:rsidP="00A86A2F">
            <w:pPr>
              <w:jc w:val="center"/>
              <w:rPr>
                <w:b/>
                <w:bCs/>
                <w:sz w:val="18"/>
                <w:szCs w:val="18"/>
              </w:rPr>
            </w:pPr>
            <w:r>
              <w:rPr>
                <w:b/>
                <w:bCs/>
                <w:sz w:val="18"/>
                <w:szCs w:val="18"/>
              </w:rPr>
              <w:t>890,100</w:t>
            </w:r>
          </w:p>
        </w:tc>
        <w:tc>
          <w:tcPr>
            <w:tcW w:w="1060" w:type="dxa"/>
            <w:tcBorders>
              <w:top w:val="nil"/>
              <w:left w:val="nil"/>
              <w:bottom w:val="nil"/>
              <w:right w:val="nil"/>
            </w:tcBorders>
            <w:shd w:val="clear" w:color="auto" w:fill="auto"/>
            <w:noWrap/>
            <w:vAlign w:val="bottom"/>
            <w:hideMark/>
          </w:tcPr>
          <w:p w14:paraId="5B934DC4" w14:textId="6BAFBE39" w:rsidR="00A86A2F" w:rsidRPr="00A86A2F" w:rsidRDefault="000E4AD6" w:rsidP="00A86A2F">
            <w:pPr>
              <w:jc w:val="center"/>
              <w:rPr>
                <w:b/>
                <w:bCs/>
                <w:sz w:val="18"/>
                <w:szCs w:val="18"/>
              </w:rPr>
            </w:pPr>
            <w:r>
              <w:rPr>
                <w:b/>
                <w:bCs/>
                <w:sz w:val="18"/>
                <w:szCs w:val="18"/>
              </w:rPr>
              <w:t>798,800</w:t>
            </w:r>
          </w:p>
        </w:tc>
        <w:tc>
          <w:tcPr>
            <w:tcW w:w="960" w:type="dxa"/>
            <w:tcBorders>
              <w:top w:val="nil"/>
              <w:left w:val="single" w:sz="8" w:space="0" w:color="auto"/>
              <w:bottom w:val="single" w:sz="8" w:space="0" w:color="auto"/>
              <w:right w:val="nil"/>
            </w:tcBorders>
            <w:shd w:val="clear" w:color="auto" w:fill="auto"/>
            <w:noWrap/>
            <w:vAlign w:val="bottom"/>
            <w:hideMark/>
          </w:tcPr>
          <w:p w14:paraId="3D1B484C" w14:textId="77777777" w:rsidR="00A86A2F" w:rsidRPr="00A86A2F" w:rsidRDefault="00A86A2F" w:rsidP="00A86A2F">
            <w:pPr>
              <w:jc w:val="center"/>
              <w:rPr>
                <w:b/>
                <w:bCs/>
                <w:sz w:val="18"/>
                <w:szCs w:val="18"/>
              </w:rPr>
            </w:pPr>
            <w:r w:rsidRPr="00A86A2F">
              <w:rPr>
                <w:b/>
                <w:bCs/>
                <w:sz w:val="18"/>
                <w:szCs w:val="18"/>
              </w:rPr>
              <w:t>800,000</w:t>
            </w:r>
          </w:p>
        </w:tc>
        <w:tc>
          <w:tcPr>
            <w:tcW w:w="960" w:type="dxa"/>
            <w:tcBorders>
              <w:top w:val="nil"/>
              <w:left w:val="nil"/>
              <w:bottom w:val="single" w:sz="8" w:space="0" w:color="auto"/>
              <w:right w:val="single" w:sz="8" w:space="0" w:color="auto"/>
            </w:tcBorders>
            <w:shd w:val="clear" w:color="auto" w:fill="auto"/>
            <w:noWrap/>
            <w:vAlign w:val="bottom"/>
            <w:hideMark/>
          </w:tcPr>
          <w:p w14:paraId="5AB15B42" w14:textId="47030A2E" w:rsidR="00A86A2F" w:rsidRPr="00A86A2F" w:rsidRDefault="000E4AD6" w:rsidP="00A86A2F">
            <w:pPr>
              <w:jc w:val="center"/>
              <w:rPr>
                <w:b/>
                <w:bCs/>
                <w:sz w:val="18"/>
                <w:szCs w:val="18"/>
              </w:rPr>
            </w:pPr>
            <w:r>
              <w:rPr>
                <w:b/>
                <w:bCs/>
                <w:sz w:val="18"/>
                <w:szCs w:val="18"/>
              </w:rPr>
              <w:t>1,391,500</w:t>
            </w:r>
          </w:p>
        </w:tc>
        <w:tc>
          <w:tcPr>
            <w:tcW w:w="960" w:type="dxa"/>
            <w:tcBorders>
              <w:top w:val="nil"/>
              <w:left w:val="nil"/>
              <w:bottom w:val="single" w:sz="8" w:space="0" w:color="auto"/>
              <w:right w:val="single" w:sz="8" w:space="0" w:color="auto"/>
            </w:tcBorders>
            <w:shd w:val="clear" w:color="auto" w:fill="auto"/>
            <w:noWrap/>
            <w:vAlign w:val="bottom"/>
            <w:hideMark/>
          </w:tcPr>
          <w:p w14:paraId="6106D009" w14:textId="20EF3F0D" w:rsidR="00A86A2F" w:rsidRPr="00A86A2F" w:rsidRDefault="000E4AD6" w:rsidP="00A86A2F">
            <w:pPr>
              <w:jc w:val="center"/>
              <w:rPr>
                <w:b/>
                <w:bCs/>
                <w:sz w:val="18"/>
                <w:szCs w:val="18"/>
              </w:rPr>
            </w:pPr>
            <w:r>
              <w:rPr>
                <w:b/>
                <w:bCs/>
                <w:sz w:val="18"/>
                <w:szCs w:val="18"/>
              </w:rPr>
              <w:t>2,191,500</w:t>
            </w:r>
          </w:p>
        </w:tc>
      </w:tr>
      <w:tr w:rsidR="00A86A2F" w:rsidRPr="00A86A2F" w14:paraId="59190A13" w14:textId="77777777" w:rsidTr="00A86A2F">
        <w:trPr>
          <w:trHeight w:val="255"/>
        </w:trPr>
        <w:tc>
          <w:tcPr>
            <w:tcW w:w="7470" w:type="dxa"/>
            <w:gridSpan w:val="2"/>
            <w:tcBorders>
              <w:top w:val="nil"/>
              <w:left w:val="nil"/>
              <w:bottom w:val="single" w:sz="8" w:space="0" w:color="auto"/>
              <w:right w:val="single" w:sz="8" w:space="0" w:color="auto"/>
            </w:tcBorders>
            <w:shd w:val="clear" w:color="000000" w:fill="DCE6F1"/>
            <w:noWrap/>
            <w:vAlign w:val="bottom"/>
            <w:hideMark/>
          </w:tcPr>
          <w:p w14:paraId="74247344" w14:textId="77777777" w:rsidR="00A86A2F" w:rsidRPr="00A86A2F" w:rsidRDefault="00A86A2F" w:rsidP="00A86A2F">
            <w:pPr>
              <w:rPr>
                <w:b/>
                <w:bCs/>
                <w:sz w:val="18"/>
                <w:szCs w:val="18"/>
              </w:rPr>
            </w:pPr>
            <w:r w:rsidRPr="00A86A2F">
              <w:rPr>
                <w:b/>
                <w:bCs/>
                <w:sz w:val="18"/>
                <w:szCs w:val="18"/>
              </w:rPr>
              <w:t>Component 1:  Strengthened Data and Information Management System</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3566FC67" w14:textId="77777777" w:rsidR="00A86A2F" w:rsidRPr="00A86A2F" w:rsidRDefault="00A86A2F" w:rsidP="00A86A2F">
            <w:pPr>
              <w:jc w:val="center"/>
              <w:rPr>
                <w:sz w:val="18"/>
                <w:szCs w:val="18"/>
              </w:rPr>
            </w:pPr>
            <w:r w:rsidRPr="00A86A2F">
              <w:rPr>
                <w:sz w:val="18"/>
                <w:szCs w:val="18"/>
              </w:rPr>
              <w:t>239,000</w:t>
            </w:r>
          </w:p>
        </w:tc>
        <w:tc>
          <w:tcPr>
            <w:tcW w:w="960" w:type="dxa"/>
            <w:tcBorders>
              <w:top w:val="single" w:sz="8" w:space="0" w:color="auto"/>
              <w:left w:val="nil"/>
              <w:bottom w:val="single" w:sz="8" w:space="0" w:color="auto"/>
              <w:right w:val="nil"/>
            </w:tcBorders>
            <w:shd w:val="clear" w:color="000000" w:fill="FFC000"/>
            <w:noWrap/>
            <w:vAlign w:val="bottom"/>
            <w:hideMark/>
          </w:tcPr>
          <w:p w14:paraId="4AEDC945" w14:textId="77777777" w:rsidR="00A86A2F" w:rsidRPr="00A86A2F" w:rsidRDefault="00A86A2F" w:rsidP="00A86A2F">
            <w:pPr>
              <w:jc w:val="center"/>
              <w:rPr>
                <w:sz w:val="18"/>
                <w:szCs w:val="18"/>
              </w:rPr>
            </w:pPr>
            <w:r w:rsidRPr="00A86A2F">
              <w:rPr>
                <w:sz w:val="18"/>
                <w:szCs w:val="18"/>
              </w:rPr>
              <w:t>530,000</w:t>
            </w:r>
          </w:p>
        </w:tc>
        <w:tc>
          <w:tcPr>
            <w:tcW w:w="1060" w:type="dxa"/>
            <w:tcBorders>
              <w:top w:val="single" w:sz="8" w:space="0" w:color="auto"/>
              <w:left w:val="nil"/>
              <w:bottom w:val="single" w:sz="8" w:space="0" w:color="auto"/>
              <w:right w:val="nil"/>
            </w:tcBorders>
            <w:shd w:val="clear" w:color="000000" w:fill="FFC000"/>
            <w:noWrap/>
            <w:vAlign w:val="bottom"/>
            <w:hideMark/>
          </w:tcPr>
          <w:p w14:paraId="1F4F2B58" w14:textId="77777777" w:rsidR="00A86A2F" w:rsidRPr="00A86A2F" w:rsidRDefault="00A86A2F" w:rsidP="00A86A2F">
            <w:pPr>
              <w:jc w:val="center"/>
              <w:rPr>
                <w:sz w:val="18"/>
                <w:szCs w:val="18"/>
              </w:rPr>
            </w:pPr>
            <w:r w:rsidRPr="00A86A2F">
              <w:rPr>
                <w:sz w:val="18"/>
                <w:szCs w:val="18"/>
              </w:rPr>
              <w:t>466,500</w:t>
            </w:r>
          </w:p>
        </w:tc>
        <w:tc>
          <w:tcPr>
            <w:tcW w:w="960" w:type="dxa"/>
            <w:tcBorders>
              <w:top w:val="nil"/>
              <w:left w:val="single" w:sz="8" w:space="0" w:color="auto"/>
              <w:bottom w:val="single" w:sz="8" w:space="0" w:color="auto"/>
              <w:right w:val="nil"/>
            </w:tcBorders>
            <w:shd w:val="clear" w:color="000000" w:fill="FFC000"/>
            <w:noWrap/>
            <w:vAlign w:val="bottom"/>
            <w:hideMark/>
          </w:tcPr>
          <w:p w14:paraId="3B3E8930" w14:textId="77777777" w:rsidR="00A86A2F" w:rsidRPr="00A86A2F" w:rsidRDefault="00A86A2F" w:rsidP="00A86A2F">
            <w:pPr>
              <w:jc w:val="center"/>
              <w:rPr>
                <w:sz w:val="18"/>
                <w:szCs w:val="18"/>
              </w:rPr>
            </w:pPr>
            <w:r w:rsidRPr="00A86A2F">
              <w:rPr>
                <w:sz w:val="18"/>
                <w:szCs w:val="18"/>
              </w:rPr>
              <w:t>360,000</w:t>
            </w:r>
          </w:p>
        </w:tc>
        <w:tc>
          <w:tcPr>
            <w:tcW w:w="960" w:type="dxa"/>
            <w:tcBorders>
              <w:top w:val="nil"/>
              <w:left w:val="nil"/>
              <w:bottom w:val="single" w:sz="8" w:space="0" w:color="auto"/>
              <w:right w:val="single" w:sz="8" w:space="0" w:color="auto"/>
            </w:tcBorders>
            <w:shd w:val="clear" w:color="000000" w:fill="FFC000"/>
            <w:noWrap/>
            <w:vAlign w:val="bottom"/>
            <w:hideMark/>
          </w:tcPr>
          <w:p w14:paraId="6921D572" w14:textId="77777777" w:rsidR="00A86A2F" w:rsidRPr="00A86A2F" w:rsidRDefault="00A86A2F" w:rsidP="00A86A2F">
            <w:pPr>
              <w:jc w:val="center"/>
              <w:rPr>
                <w:sz w:val="18"/>
                <w:szCs w:val="18"/>
              </w:rPr>
            </w:pPr>
            <w:r w:rsidRPr="00A86A2F">
              <w:rPr>
                <w:sz w:val="18"/>
                <w:szCs w:val="18"/>
              </w:rPr>
              <w:t>875,500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52065C8A" w14:textId="77777777" w:rsidR="00A86A2F" w:rsidRPr="00A86A2F" w:rsidRDefault="00A86A2F" w:rsidP="00A86A2F">
            <w:pPr>
              <w:jc w:val="center"/>
              <w:rPr>
                <w:sz w:val="18"/>
                <w:szCs w:val="18"/>
              </w:rPr>
            </w:pPr>
            <w:r w:rsidRPr="00A86A2F">
              <w:rPr>
                <w:sz w:val="18"/>
                <w:szCs w:val="18"/>
              </w:rPr>
              <w:t>1,235,500</w:t>
            </w:r>
          </w:p>
        </w:tc>
      </w:tr>
      <w:tr w:rsidR="00A86A2F" w:rsidRPr="00A86A2F" w14:paraId="39E4ED81" w14:textId="77777777" w:rsidTr="00A86A2F">
        <w:trPr>
          <w:trHeight w:val="255"/>
        </w:trPr>
        <w:tc>
          <w:tcPr>
            <w:tcW w:w="960" w:type="dxa"/>
            <w:tcBorders>
              <w:top w:val="nil"/>
              <w:left w:val="nil"/>
              <w:bottom w:val="single" w:sz="8" w:space="0" w:color="auto"/>
              <w:right w:val="nil"/>
            </w:tcBorders>
            <w:shd w:val="clear" w:color="000000" w:fill="EBF1DE"/>
            <w:noWrap/>
            <w:vAlign w:val="bottom"/>
            <w:hideMark/>
          </w:tcPr>
          <w:p w14:paraId="30A462FB" w14:textId="77777777" w:rsidR="00A86A2F" w:rsidRPr="00A86A2F" w:rsidRDefault="00A86A2F" w:rsidP="00A86A2F">
            <w:pPr>
              <w:jc w:val="center"/>
              <w:rPr>
                <w:b/>
                <w:bCs/>
                <w:sz w:val="18"/>
                <w:szCs w:val="18"/>
              </w:rPr>
            </w:pPr>
            <w:r w:rsidRPr="00A86A2F">
              <w:rPr>
                <w:b/>
                <w:bCs/>
                <w:sz w:val="18"/>
                <w:szCs w:val="18"/>
              </w:rPr>
              <w:t>Output 1.1</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2D75F620" w14:textId="77777777" w:rsidR="00A86A2F" w:rsidRPr="00A86A2F" w:rsidRDefault="00A86A2F" w:rsidP="00A86A2F">
            <w:pPr>
              <w:rPr>
                <w:b/>
                <w:bCs/>
                <w:sz w:val="18"/>
                <w:szCs w:val="18"/>
              </w:rPr>
            </w:pPr>
            <w:r w:rsidRPr="00A86A2F">
              <w:rPr>
                <w:b/>
                <w:bCs/>
                <w:sz w:val="18"/>
                <w:szCs w:val="18"/>
              </w:rPr>
              <w:t>Strengthened policy and regulatory framework for environmental information</w:t>
            </w:r>
          </w:p>
        </w:tc>
        <w:tc>
          <w:tcPr>
            <w:tcW w:w="960" w:type="dxa"/>
            <w:tcBorders>
              <w:top w:val="nil"/>
              <w:left w:val="single" w:sz="8" w:space="0" w:color="auto"/>
              <w:bottom w:val="single" w:sz="8" w:space="0" w:color="auto"/>
              <w:right w:val="nil"/>
            </w:tcBorders>
            <w:shd w:val="clear" w:color="000000" w:fill="EBF1DE"/>
            <w:noWrap/>
            <w:vAlign w:val="bottom"/>
            <w:hideMark/>
          </w:tcPr>
          <w:p w14:paraId="216FF348" w14:textId="77777777" w:rsidR="00A86A2F" w:rsidRPr="00A86A2F" w:rsidRDefault="00A86A2F" w:rsidP="00A86A2F">
            <w:pPr>
              <w:jc w:val="center"/>
              <w:rPr>
                <w:sz w:val="18"/>
                <w:szCs w:val="18"/>
              </w:rPr>
            </w:pPr>
            <w:r w:rsidRPr="00A86A2F">
              <w:rPr>
                <w:sz w:val="18"/>
                <w:szCs w:val="18"/>
              </w:rPr>
              <w:t>135,000</w:t>
            </w:r>
          </w:p>
        </w:tc>
        <w:tc>
          <w:tcPr>
            <w:tcW w:w="960" w:type="dxa"/>
            <w:tcBorders>
              <w:top w:val="nil"/>
              <w:left w:val="nil"/>
              <w:bottom w:val="single" w:sz="8" w:space="0" w:color="auto"/>
              <w:right w:val="nil"/>
            </w:tcBorders>
            <w:shd w:val="clear" w:color="000000" w:fill="EBF1DE"/>
            <w:noWrap/>
            <w:vAlign w:val="bottom"/>
            <w:hideMark/>
          </w:tcPr>
          <w:p w14:paraId="5ED4D9D6"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single" w:sz="8" w:space="0" w:color="auto"/>
              <w:right w:val="nil"/>
            </w:tcBorders>
            <w:shd w:val="clear" w:color="000000" w:fill="EBF1DE"/>
            <w:noWrap/>
            <w:vAlign w:val="bottom"/>
            <w:hideMark/>
          </w:tcPr>
          <w:p w14:paraId="26B5C7ED" w14:textId="77777777" w:rsidR="00A86A2F" w:rsidRPr="00A86A2F" w:rsidRDefault="00A86A2F" w:rsidP="00A86A2F">
            <w:pPr>
              <w:jc w:val="center"/>
              <w:rPr>
                <w:sz w:val="18"/>
                <w:szCs w:val="18"/>
              </w:rPr>
            </w:pPr>
            <w:r w:rsidRPr="00A86A2F">
              <w:rPr>
                <w:sz w:val="18"/>
                <w:szCs w:val="18"/>
              </w:rPr>
              <w:t>70,000</w:t>
            </w:r>
          </w:p>
        </w:tc>
        <w:tc>
          <w:tcPr>
            <w:tcW w:w="960" w:type="dxa"/>
            <w:tcBorders>
              <w:top w:val="nil"/>
              <w:left w:val="single" w:sz="8" w:space="0" w:color="auto"/>
              <w:bottom w:val="single" w:sz="8" w:space="0" w:color="auto"/>
              <w:right w:val="nil"/>
            </w:tcBorders>
            <w:shd w:val="clear" w:color="000000" w:fill="EBF1DE"/>
            <w:noWrap/>
            <w:vAlign w:val="bottom"/>
            <w:hideMark/>
          </w:tcPr>
          <w:p w14:paraId="26C39921"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nil"/>
              <w:bottom w:val="single" w:sz="8" w:space="0" w:color="auto"/>
              <w:right w:val="single" w:sz="8" w:space="0" w:color="auto"/>
            </w:tcBorders>
            <w:shd w:val="clear" w:color="000000" w:fill="EBF1DE"/>
            <w:noWrap/>
            <w:vAlign w:val="bottom"/>
            <w:hideMark/>
          </w:tcPr>
          <w:p w14:paraId="38D64C26" w14:textId="77777777" w:rsidR="00A86A2F" w:rsidRPr="00A86A2F" w:rsidRDefault="00A86A2F" w:rsidP="00A86A2F">
            <w:pPr>
              <w:jc w:val="center"/>
              <w:rPr>
                <w:sz w:val="18"/>
                <w:szCs w:val="18"/>
              </w:rPr>
            </w:pPr>
            <w:r w:rsidRPr="00A86A2F">
              <w:rPr>
                <w:sz w:val="18"/>
                <w:szCs w:val="18"/>
              </w:rPr>
              <w:t>185,000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10341A62" w14:textId="77777777" w:rsidR="00A86A2F" w:rsidRPr="00A86A2F" w:rsidRDefault="00A86A2F" w:rsidP="00A86A2F">
            <w:pPr>
              <w:jc w:val="center"/>
              <w:rPr>
                <w:sz w:val="18"/>
                <w:szCs w:val="18"/>
              </w:rPr>
            </w:pPr>
            <w:r w:rsidRPr="00A86A2F">
              <w:rPr>
                <w:sz w:val="18"/>
                <w:szCs w:val="18"/>
              </w:rPr>
              <w:t>245,000</w:t>
            </w:r>
          </w:p>
        </w:tc>
      </w:tr>
      <w:tr w:rsidR="00A86A2F" w:rsidRPr="00A86A2F" w14:paraId="6208E1A6"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1E7847C8" w14:textId="77777777" w:rsidR="00A86A2F" w:rsidRPr="00A86A2F" w:rsidRDefault="00A86A2F" w:rsidP="00A86A2F">
            <w:pPr>
              <w:jc w:val="center"/>
              <w:rPr>
                <w:sz w:val="18"/>
                <w:szCs w:val="18"/>
              </w:rPr>
            </w:pPr>
            <w:r w:rsidRPr="00A86A2F">
              <w:rPr>
                <w:sz w:val="18"/>
                <w:szCs w:val="18"/>
              </w:rPr>
              <w:t>1.1.1</w:t>
            </w:r>
          </w:p>
        </w:tc>
        <w:tc>
          <w:tcPr>
            <w:tcW w:w="6510" w:type="dxa"/>
            <w:tcBorders>
              <w:top w:val="nil"/>
              <w:left w:val="nil"/>
              <w:bottom w:val="single" w:sz="4" w:space="0" w:color="auto"/>
              <w:right w:val="nil"/>
            </w:tcBorders>
            <w:shd w:val="clear" w:color="auto" w:fill="auto"/>
            <w:noWrap/>
            <w:vAlign w:val="bottom"/>
            <w:hideMark/>
          </w:tcPr>
          <w:p w14:paraId="076675F0" w14:textId="77777777" w:rsidR="00A86A2F" w:rsidRPr="00A86A2F" w:rsidRDefault="00A86A2F" w:rsidP="00A86A2F">
            <w:pPr>
              <w:rPr>
                <w:sz w:val="18"/>
                <w:szCs w:val="18"/>
              </w:rPr>
            </w:pPr>
            <w:r w:rsidRPr="00A86A2F">
              <w:rPr>
                <w:sz w:val="18"/>
                <w:szCs w:val="18"/>
              </w:rPr>
              <w:t>Undertake policy analysis of key information and knowledge needs for Rio Conventions</w:t>
            </w:r>
          </w:p>
        </w:tc>
        <w:tc>
          <w:tcPr>
            <w:tcW w:w="960" w:type="dxa"/>
            <w:tcBorders>
              <w:top w:val="nil"/>
              <w:left w:val="single" w:sz="8" w:space="0" w:color="auto"/>
              <w:bottom w:val="dotted" w:sz="4" w:space="0" w:color="auto"/>
              <w:right w:val="nil"/>
            </w:tcBorders>
            <w:shd w:val="clear" w:color="auto" w:fill="auto"/>
            <w:noWrap/>
            <w:vAlign w:val="bottom"/>
            <w:hideMark/>
          </w:tcPr>
          <w:p w14:paraId="00C72719"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nil"/>
            </w:tcBorders>
            <w:shd w:val="clear" w:color="auto" w:fill="auto"/>
            <w:noWrap/>
            <w:vAlign w:val="bottom"/>
            <w:hideMark/>
          </w:tcPr>
          <w:p w14:paraId="73339251"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1C811C06"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201CD518"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0D27B511" w14:textId="77777777" w:rsidR="00A86A2F" w:rsidRPr="00A86A2F" w:rsidRDefault="00A86A2F" w:rsidP="00A86A2F">
            <w:pPr>
              <w:jc w:val="center"/>
              <w:rPr>
                <w:sz w:val="18"/>
                <w:szCs w:val="18"/>
              </w:rPr>
            </w:pPr>
            <w:r w:rsidRPr="00A86A2F">
              <w:rPr>
                <w:sz w:val="18"/>
                <w:szCs w:val="18"/>
              </w:rPr>
              <w:t>25,000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759FB42" w14:textId="77777777" w:rsidR="00A86A2F" w:rsidRPr="00A86A2F" w:rsidRDefault="00A86A2F" w:rsidP="00A86A2F">
            <w:pPr>
              <w:jc w:val="center"/>
              <w:rPr>
                <w:sz w:val="18"/>
                <w:szCs w:val="18"/>
              </w:rPr>
            </w:pPr>
            <w:r w:rsidRPr="00A86A2F">
              <w:rPr>
                <w:sz w:val="18"/>
                <w:szCs w:val="18"/>
              </w:rPr>
              <w:t>45,000</w:t>
            </w:r>
          </w:p>
        </w:tc>
      </w:tr>
      <w:tr w:rsidR="00A86A2F" w:rsidRPr="00A86A2F" w14:paraId="15494ECD"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09C592DF" w14:textId="77777777" w:rsidR="00A86A2F" w:rsidRPr="00A86A2F" w:rsidRDefault="00A86A2F" w:rsidP="00A86A2F">
            <w:pPr>
              <w:jc w:val="center"/>
              <w:rPr>
                <w:sz w:val="18"/>
                <w:szCs w:val="18"/>
              </w:rPr>
            </w:pPr>
            <w:r w:rsidRPr="00A86A2F">
              <w:rPr>
                <w:sz w:val="18"/>
                <w:szCs w:val="18"/>
              </w:rPr>
              <w:t>1.1.2</w:t>
            </w:r>
          </w:p>
        </w:tc>
        <w:tc>
          <w:tcPr>
            <w:tcW w:w="6510" w:type="dxa"/>
            <w:tcBorders>
              <w:top w:val="nil"/>
              <w:left w:val="nil"/>
              <w:bottom w:val="single" w:sz="4" w:space="0" w:color="auto"/>
              <w:right w:val="nil"/>
            </w:tcBorders>
            <w:shd w:val="clear" w:color="auto" w:fill="auto"/>
            <w:noWrap/>
            <w:vAlign w:val="bottom"/>
            <w:hideMark/>
          </w:tcPr>
          <w:p w14:paraId="7BA02842" w14:textId="0DF1978C" w:rsidR="00A86A2F" w:rsidRPr="00A86A2F" w:rsidRDefault="00A86A2F" w:rsidP="00A86A2F">
            <w:pPr>
              <w:rPr>
                <w:sz w:val="18"/>
                <w:szCs w:val="18"/>
              </w:rPr>
            </w:pPr>
            <w:r w:rsidRPr="00A86A2F">
              <w:rPr>
                <w:sz w:val="18"/>
                <w:szCs w:val="18"/>
              </w:rPr>
              <w:t>Draft infor</w:t>
            </w:r>
            <w:r>
              <w:rPr>
                <w:sz w:val="18"/>
                <w:szCs w:val="18"/>
              </w:rPr>
              <w:t>mation sharing policy and Memor</w:t>
            </w:r>
            <w:r w:rsidRPr="00A86A2F">
              <w:rPr>
                <w:sz w:val="18"/>
                <w:szCs w:val="18"/>
              </w:rPr>
              <w:t>andum of Agreement to share data and information</w:t>
            </w:r>
          </w:p>
        </w:tc>
        <w:tc>
          <w:tcPr>
            <w:tcW w:w="960" w:type="dxa"/>
            <w:tcBorders>
              <w:top w:val="nil"/>
              <w:left w:val="single" w:sz="8" w:space="0" w:color="auto"/>
              <w:bottom w:val="dotted" w:sz="4" w:space="0" w:color="auto"/>
              <w:right w:val="nil"/>
            </w:tcBorders>
            <w:shd w:val="clear" w:color="auto" w:fill="auto"/>
            <w:noWrap/>
            <w:vAlign w:val="bottom"/>
            <w:hideMark/>
          </w:tcPr>
          <w:p w14:paraId="4A357578"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nil"/>
              <w:bottom w:val="dotted" w:sz="4" w:space="0" w:color="auto"/>
              <w:right w:val="nil"/>
            </w:tcBorders>
            <w:shd w:val="clear" w:color="auto" w:fill="auto"/>
            <w:noWrap/>
            <w:vAlign w:val="bottom"/>
            <w:hideMark/>
          </w:tcPr>
          <w:p w14:paraId="7FE8626B"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11149D4F"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5EE38B88"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5A6CC436"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9B0235C" w14:textId="77777777" w:rsidR="00A86A2F" w:rsidRPr="00A86A2F" w:rsidRDefault="00A86A2F" w:rsidP="00A86A2F">
            <w:pPr>
              <w:jc w:val="center"/>
              <w:rPr>
                <w:sz w:val="18"/>
                <w:szCs w:val="18"/>
              </w:rPr>
            </w:pPr>
            <w:r w:rsidRPr="00A86A2F">
              <w:rPr>
                <w:sz w:val="18"/>
                <w:szCs w:val="18"/>
              </w:rPr>
              <w:t>80,000</w:t>
            </w:r>
          </w:p>
        </w:tc>
      </w:tr>
      <w:tr w:rsidR="00A86A2F" w:rsidRPr="00A86A2F" w14:paraId="78B14905"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3860C1CD" w14:textId="77777777" w:rsidR="00A86A2F" w:rsidRPr="00A86A2F" w:rsidRDefault="00A86A2F" w:rsidP="00A86A2F">
            <w:pPr>
              <w:jc w:val="center"/>
              <w:rPr>
                <w:sz w:val="18"/>
                <w:szCs w:val="18"/>
              </w:rPr>
            </w:pPr>
            <w:r w:rsidRPr="00A86A2F">
              <w:rPr>
                <w:sz w:val="18"/>
                <w:szCs w:val="18"/>
              </w:rPr>
              <w:t>1.1.3</w:t>
            </w:r>
          </w:p>
        </w:tc>
        <w:tc>
          <w:tcPr>
            <w:tcW w:w="6510" w:type="dxa"/>
            <w:tcBorders>
              <w:top w:val="nil"/>
              <w:left w:val="nil"/>
              <w:bottom w:val="single" w:sz="4" w:space="0" w:color="auto"/>
              <w:right w:val="nil"/>
            </w:tcBorders>
            <w:shd w:val="clear" w:color="auto" w:fill="auto"/>
            <w:noWrap/>
            <w:vAlign w:val="bottom"/>
            <w:hideMark/>
          </w:tcPr>
          <w:p w14:paraId="72F79934" w14:textId="77777777" w:rsidR="00A86A2F" w:rsidRPr="00A86A2F" w:rsidRDefault="00A86A2F" w:rsidP="00A86A2F">
            <w:pPr>
              <w:rPr>
                <w:sz w:val="18"/>
                <w:szCs w:val="18"/>
              </w:rPr>
            </w:pPr>
            <w:r w:rsidRPr="00A86A2F">
              <w:rPr>
                <w:sz w:val="18"/>
                <w:szCs w:val="18"/>
              </w:rPr>
              <w:t>Undertake training and awareness-raising on information sharing policy</w:t>
            </w:r>
          </w:p>
        </w:tc>
        <w:tc>
          <w:tcPr>
            <w:tcW w:w="960" w:type="dxa"/>
            <w:tcBorders>
              <w:top w:val="nil"/>
              <w:left w:val="single" w:sz="8" w:space="0" w:color="auto"/>
              <w:bottom w:val="dotted" w:sz="4" w:space="0" w:color="auto"/>
              <w:right w:val="nil"/>
            </w:tcBorders>
            <w:shd w:val="clear" w:color="auto" w:fill="auto"/>
            <w:noWrap/>
            <w:vAlign w:val="bottom"/>
            <w:hideMark/>
          </w:tcPr>
          <w:p w14:paraId="1FBD67E3"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40473D04"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07FC9C39"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nil"/>
            </w:tcBorders>
            <w:shd w:val="clear" w:color="auto" w:fill="auto"/>
            <w:noWrap/>
            <w:vAlign w:val="bottom"/>
            <w:hideMark/>
          </w:tcPr>
          <w:p w14:paraId="0101DB0D"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3F3D38DF" w14:textId="77777777" w:rsidR="00A86A2F" w:rsidRPr="00A86A2F" w:rsidRDefault="00A86A2F" w:rsidP="00A86A2F">
            <w:pPr>
              <w:jc w:val="center"/>
              <w:rPr>
                <w:sz w:val="18"/>
                <w:szCs w:val="18"/>
              </w:rPr>
            </w:pPr>
            <w:r w:rsidRPr="00A86A2F">
              <w:rPr>
                <w:sz w:val="18"/>
                <w:szCs w:val="18"/>
              </w:rPr>
              <w:t>100,000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2ABB90DD" w14:textId="77777777" w:rsidR="00A86A2F" w:rsidRPr="00A86A2F" w:rsidRDefault="00A86A2F" w:rsidP="00A86A2F">
            <w:pPr>
              <w:jc w:val="center"/>
              <w:rPr>
                <w:sz w:val="18"/>
                <w:szCs w:val="18"/>
              </w:rPr>
            </w:pPr>
            <w:r w:rsidRPr="00A86A2F">
              <w:rPr>
                <w:sz w:val="18"/>
                <w:szCs w:val="18"/>
              </w:rPr>
              <w:t>120,000</w:t>
            </w:r>
          </w:p>
        </w:tc>
      </w:tr>
      <w:tr w:rsidR="00A86A2F" w:rsidRPr="00A86A2F" w14:paraId="6044213A" w14:textId="77777777" w:rsidTr="00A86A2F">
        <w:trPr>
          <w:trHeight w:val="255"/>
        </w:trPr>
        <w:tc>
          <w:tcPr>
            <w:tcW w:w="960" w:type="dxa"/>
            <w:tcBorders>
              <w:top w:val="single" w:sz="8" w:space="0" w:color="auto"/>
              <w:left w:val="nil"/>
              <w:bottom w:val="single" w:sz="8" w:space="0" w:color="auto"/>
              <w:right w:val="nil"/>
            </w:tcBorders>
            <w:shd w:val="clear" w:color="000000" w:fill="EAF1DD"/>
            <w:noWrap/>
            <w:vAlign w:val="bottom"/>
            <w:hideMark/>
          </w:tcPr>
          <w:p w14:paraId="5E2CED25" w14:textId="77777777" w:rsidR="00A86A2F" w:rsidRPr="00A86A2F" w:rsidRDefault="00A86A2F" w:rsidP="00A86A2F">
            <w:pPr>
              <w:jc w:val="center"/>
              <w:rPr>
                <w:b/>
                <w:bCs/>
                <w:color w:val="000000"/>
                <w:sz w:val="18"/>
                <w:szCs w:val="18"/>
              </w:rPr>
            </w:pPr>
            <w:r w:rsidRPr="00A86A2F">
              <w:rPr>
                <w:b/>
                <w:bCs/>
                <w:color w:val="000000"/>
                <w:sz w:val="18"/>
                <w:szCs w:val="18"/>
              </w:rPr>
              <w:t>Output 1.2</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7C929B93" w14:textId="77777777" w:rsidR="00A86A2F" w:rsidRPr="00A86A2F" w:rsidRDefault="00A86A2F" w:rsidP="00A86A2F">
            <w:pPr>
              <w:rPr>
                <w:b/>
                <w:bCs/>
                <w:sz w:val="18"/>
                <w:szCs w:val="18"/>
              </w:rPr>
            </w:pPr>
            <w:r w:rsidRPr="00A86A2F">
              <w:rPr>
                <w:b/>
                <w:bCs/>
                <w:sz w:val="18"/>
                <w:szCs w:val="18"/>
              </w:rPr>
              <w:t>Indicators for environmental monitoring and natural resource management</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F674F44"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nil"/>
              <w:bottom w:val="single" w:sz="8" w:space="0" w:color="auto"/>
              <w:right w:val="nil"/>
            </w:tcBorders>
            <w:shd w:val="clear" w:color="000000" w:fill="EBF1DE"/>
            <w:noWrap/>
            <w:vAlign w:val="bottom"/>
            <w:hideMark/>
          </w:tcPr>
          <w:p w14:paraId="595896BA" w14:textId="77777777" w:rsidR="00A86A2F" w:rsidRPr="00A86A2F" w:rsidRDefault="00A86A2F" w:rsidP="00A86A2F">
            <w:pPr>
              <w:jc w:val="center"/>
              <w:rPr>
                <w:sz w:val="18"/>
                <w:szCs w:val="18"/>
              </w:rPr>
            </w:pPr>
            <w:r w:rsidRPr="00A86A2F">
              <w:rPr>
                <w:sz w:val="18"/>
                <w:szCs w:val="18"/>
              </w:rPr>
              <w:t>170,000</w:t>
            </w:r>
          </w:p>
        </w:tc>
        <w:tc>
          <w:tcPr>
            <w:tcW w:w="1060" w:type="dxa"/>
            <w:tcBorders>
              <w:top w:val="single" w:sz="8" w:space="0" w:color="auto"/>
              <w:left w:val="nil"/>
              <w:bottom w:val="single" w:sz="8" w:space="0" w:color="auto"/>
              <w:right w:val="nil"/>
            </w:tcBorders>
            <w:shd w:val="clear" w:color="000000" w:fill="EBF1DE"/>
            <w:noWrap/>
            <w:vAlign w:val="bottom"/>
            <w:hideMark/>
          </w:tcPr>
          <w:p w14:paraId="369B5229" w14:textId="77777777" w:rsidR="00A86A2F" w:rsidRPr="00A86A2F" w:rsidRDefault="00A86A2F" w:rsidP="00A86A2F">
            <w:pPr>
              <w:jc w:val="center"/>
              <w:rPr>
                <w:sz w:val="18"/>
                <w:szCs w:val="18"/>
              </w:rPr>
            </w:pPr>
            <w:r w:rsidRPr="00A86A2F">
              <w:rPr>
                <w:sz w:val="18"/>
                <w:szCs w:val="18"/>
              </w:rPr>
              <w:t>277,500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7FABBAA5" w14:textId="77777777" w:rsidR="00A86A2F" w:rsidRPr="00A86A2F" w:rsidRDefault="00A86A2F" w:rsidP="00A86A2F">
            <w:pPr>
              <w:jc w:val="center"/>
              <w:rPr>
                <w:sz w:val="18"/>
                <w:szCs w:val="18"/>
              </w:rPr>
            </w:pPr>
            <w:r w:rsidRPr="00A86A2F">
              <w:rPr>
                <w:sz w:val="18"/>
                <w:szCs w:val="18"/>
              </w:rPr>
              <w:t>105,000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7A243E47" w14:textId="77777777" w:rsidR="00A86A2F" w:rsidRPr="00A86A2F" w:rsidRDefault="00A86A2F" w:rsidP="00A86A2F">
            <w:pPr>
              <w:jc w:val="center"/>
              <w:rPr>
                <w:sz w:val="18"/>
                <w:szCs w:val="18"/>
              </w:rPr>
            </w:pPr>
            <w:r w:rsidRPr="00A86A2F">
              <w:rPr>
                <w:sz w:val="18"/>
                <w:szCs w:val="18"/>
              </w:rPr>
              <w:t>412,500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5B76310A" w14:textId="77777777" w:rsidR="00A86A2F" w:rsidRPr="00A86A2F" w:rsidRDefault="00A86A2F" w:rsidP="00A86A2F">
            <w:pPr>
              <w:jc w:val="center"/>
              <w:rPr>
                <w:sz w:val="18"/>
                <w:szCs w:val="18"/>
              </w:rPr>
            </w:pPr>
            <w:r w:rsidRPr="00A86A2F">
              <w:rPr>
                <w:sz w:val="18"/>
                <w:szCs w:val="18"/>
              </w:rPr>
              <w:t>517,500</w:t>
            </w:r>
          </w:p>
        </w:tc>
      </w:tr>
      <w:tr w:rsidR="00A86A2F" w:rsidRPr="00A86A2F" w14:paraId="51B6E3D9"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30BB8AAF" w14:textId="77777777" w:rsidR="00A86A2F" w:rsidRPr="00A86A2F" w:rsidRDefault="00A86A2F" w:rsidP="00A86A2F">
            <w:pPr>
              <w:jc w:val="center"/>
              <w:rPr>
                <w:sz w:val="18"/>
                <w:szCs w:val="18"/>
              </w:rPr>
            </w:pPr>
            <w:r w:rsidRPr="00A86A2F">
              <w:rPr>
                <w:sz w:val="18"/>
                <w:szCs w:val="18"/>
              </w:rPr>
              <w:t>1.2.1</w:t>
            </w:r>
          </w:p>
        </w:tc>
        <w:tc>
          <w:tcPr>
            <w:tcW w:w="6510" w:type="dxa"/>
            <w:tcBorders>
              <w:top w:val="nil"/>
              <w:left w:val="nil"/>
              <w:bottom w:val="single" w:sz="4" w:space="0" w:color="auto"/>
              <w:right w:val="nil"/>
            </w:tcBorders>
            <w:shd w:val="clear" w:color="auto" w:fill="auto"/>
            <w:noWrap/>
            <w:vAlign w:val="bottom"/>
            <w:hideMark/>
          </w:tcPr>
          <w:p w14:paraId="25C42289" w14:textId="77777777" w:rsidR="00A86A2F" w:rsidRPr="00A86A2F" w:rsidRDefault="00A86A2F" w:rsidP="00A86A2F">
            <w:pPr>
              <w:rPr>
                <w:sz w:val="18"/>
                <w:szCs w:val="18"/>
              </w:rPr>
            </w:pPr>
            <w:r w:rsidRPr="00A86A2F">
              <w:rPr>
                <w:sz w:val="18"/>
                <w:szCs w:val="18"/>
              </w:rPr>
              <w:t>Establish and convene expert working group on technical information needs</w:t>
            </w:r>
          </w:p>
        </w:tc>
        <w:tc>
          <w:tcPr>
            <w:tcW w:w="960" w:type="dxa"/>
            <w:tcBorders>
              <w:top w:val="nil"/>
              <w:left w:val="single" w:sz="8" w:space="0" w:color="auto"/>
              <w:bottom w:val="dotted" w:sz="4" w:space="0" w:color="auto"/>
              <w:right w:val="nil"/>
            </w:tcBorders>
            <w:shd w:val="clear" w:color="auto" w:fill="auto"/>
            <w:noWrap/>
            <w:vAlign w:val="bottom"/>
            <w:hideMark/>
          </w:tcPr>
          <w:p w14:paraId="706D95C4"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371782A7"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1BFC23A7" w14:textId="77777777" w:rsidR="00A86A2F" w:rsidRPr="00A86A2F" w:rsidRDefault="00A86A2F" w:rsidP="00A86A2F">
            <w:pPr>
              <w:jc w:val="center"/>
              <w:rPr>
                <w:sz w:val="18"/>
                <w:szCs w:val="18"/>
              </w:rPr>
            </w:pPr>
            <w:r w:rsidRPr="00A86A2F">
              <w:rPr>
                <w:sz w:val="18"/>
                <w:szCs w:val="18"/>
              </w:rPr>
              <w:t>12,500</w:t>
            </w:r>
          </w:p>
        </w:tc>
        <w:tc>
          <w:tcPr>
            <w:tcW w:w="960" w:type="dxa"/>
            <w:tcBorders>
              <w:top w:val="nil"/>
              <w:left w:val="single" w:sz="8" w:space="0" w:color="auto"/>
              <w:bottom w:val="dotted" w:sz="4" w:space="0" w:color="auto"/>
              <w:right w:val="nil"/>
            </w:tcBorders>
            <w:shd w:val="clear" w:color="auto" w:fill="auto"/>
            <w:noWrap/>
            <w:vAlign w:val="bottom"/>
            <w:hideMark/>
          </w:tcPr>
          <w:p w14:paraId="32F06F1F" w14:textId="77777777" w:rsidR="00A86A2F" w:rsidRPr="00A86A2F" w:rsidRDefault="00A86A2F" w:rsidP="00A86A2F">
            <w:pPr>
              <w:jc w:val="center"/>
              <w:rPr>
                <w:sz w:val="18"/>
                <w:szCs w:val="18"/>
              </w:rPr>
            </w:pPr>
            <w:r w:rsidRPr="00A86A2F">
              <w:rPr>
                <w:sz w:val="18"/>
                <w:szCs w:val="18"/>
              </w:rPr>
              <w:t>15,000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4CE3CD9B" w14:textId="77777777" w:rsidR="00A86A2F" w:rsidRPr="00A86A2F" w:rsidRDefault="00A86A2F" w:rsidP="00A86A2F">
            <w:pPr>
              <w:jc w:val="center"/>
              <w:rPr>
                <w:sz w:val="18"/>
                <w:szCs w:val="18"/>
              </w:rPr>
            </w:pPr>
            <w:r w:rsidRPr="00A86A2F">
              <w:rPr>
                <w:sz w:val="18"/>
                <w:szCs w:val="18"/>
              </w:rPr>
              <w:t>22,500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A5388E0" w14:textId="77777777" w:rsidR="00A86A2F" w:rsidRPr="00A86A2F" w:rsidRDefault="00A86A2F" w:rsidP="00A86A2F">
            <w:pPr>
              <w:jc w:val="center"/>
              <w:rPr>
                <w:sz w:val="18"/>
                <w:szCs w:val="18"/>
              </w:rPr>
            </w:pPr>
            <w:r w:rsidRPr="00A86A2F">
              <w:rPr>
                <w:sz w:val="18"/>
                <w:szCs w:val="18"/>
              </w:rPr>
              <w:t>37,500</w:t>
            </w:r>
          </w:p>
        </w:tc>
      </w:tr>
      <w:tr w:rsidR="00A86A2F" w:rsidRPr="00A86A2F" w14:paraId="71193BB9"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04FD9F0" w14:textId="77777777" w:rsidR="00A86A2F" w:rsidRPr="00A86A2F" w:rsidRDefault="00A86A2F" w:rsidP="00A86A2F">
            <w:pPr>
              <w:jc w:val="center"/>
              <w:rPr>
                <w:sz w:val="18"/>
                <w:szCs w:val="18"/>
              </w:rPr>
            </w:pPr>
            <w:r w:rsidRPr="00A86A2F">
              <w:rPr>
                <w:sz w:val="18"/>
                <w:szCs w:val="18"/>
              </w:rPr>
              <w:t>1.2.2</w:t>
            </w:r>
          </w:p>
        </w:tc>
        <w:tc>
          <w:tcPr>
            <w:tcW w:w="6510" w:type="dxa"/>
            <w:tcBorders>
              <w:top w:val="nil"/>
              <w:left w:val="nil"/>
              <w:bottom w:val="single" w:sz="4" w:space="0" w:color="auto"/>
              <w:right w:val="nil"/>
            </w:tcBorders>
            <w:shd w:val="clear" w:color="auto" w:fill="auto"/>
            <w:noWrap/>
            <w:vAlign w:val="bottom"/>
            <w:hideMark/>
          </w:tcPr>
          <w:p w14:paraId="4268D1C9" w14:textId="77777777" w:rsidR="00A86A2F" w:rsidRPr="00A86A2F" w:rsidRDefault="00A86A2F" w:rsidP="00A86A2F">
            <w:pPr>
              <w:rPr>
                <w:sz w:val="18"/>
                <w:szCs w:val="18"/>
              </w:rPr>
            </w:pPr>
            <w:r w:rsidRPr="00A86A2F">
              <w:rPr>
                <w:sz w:val="18"/>
                <w:szCs w:val="18"/>
              </w:rPr>
              <w:t>Conduct analysis of environmental information availability, data formats and accessibility</w:t>
            </w:r>
          </w:p>
        </w:tc>
        <w:tc>
          <w:tcPr>
            <w:tcW w:w="960" w:type="dxa"/>
            <w:tcBorders>
              <w:top w:val="nil"/>
              <w:left w:val="single" w:sz="8" w:space="0" w:color="auto"/>
              <w:bottom w:val="dotted" w:sz="4" w:space="0" w:color="auto"/>
              <w:right w:val="nil"/>
            </w:tcBorders>
            <w:shd w:val="clear" w:color="auto" w:fill="auto"/>
            <w:noWrap/>
            <w:vAlign w:val="bottom"/>
            <w:hideMark/>
          </w:tcPr>
          <w:p w14:paraId="4A44E0C3"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4F6F8363"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0410520C"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nil"/>
            </w:tcBorders>
            <w:shd w:val="clear" w:color="auto" w:fill="auto"/>
            <w:noWrap/>
            <w:vAlign w:val="bottom"/>
            <w:hideMark/>
          </w:tcPr>
          <w:p w14:paraId="01284B1D"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1D64638"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4508C0B" w14:textId="77777777" w:rsidR="00A86A2F" w:rsidRPr="00A86A2F" w:rsidRDefault="00A86A2F" w:rsidP="00A86A2F">
            <w:pPr>
              <w:jc w:val="center"/>
              <w:rPr>
                <w:sz w:val="18"/>
                <w:szCs w:val="18"/>
              </w:rPr>
            </w:pPr>
            <w:r w:rsidRPr="00A86A2F">
              <w:rPr>
                <w:sz w:val="18"/>
                <w:szCs w:val="18"/>
              </w:rPr>
              <w:t>65,000</w:t>
            </w:r>
          </w:p>
        </w:tc>
      </w:tr>
      <w:tr w:rsidR="00A86A2F" w:rsidRPr="00A86A2F" w14:paraId="3E237D03"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01522D3" w14:textId="77777777" w:rsidR="00A86A2F" w:rsidRPr="00A86A2F" w:rsidRDefault="00A86A2F" w:rsidP="00A86A2F">
            <w:pPr>
              <w:jc w:val="center"/>
              <w:rPr>
                <w:sz w:val="18"/>
                <w:szCs w:val="18"/>
              </w:rPr>
            </w:pPr>
            <w:r w:rsidRPr="00A86A2F">
              <w:rPr>
                <w:sz w:val="18"/>
                <w:szCs w:val="18"/>
              </w:rPr>
              <w:t>1.2.3</w:t>
            </w:r>
          </w:p>
        </w:tc>
        <w:tc>
          <w:tcPr>
            <w:tcW w:w="6510" w:type="dxa"/>
            <w:tcBorders>
              <w:top w:val="nil"/>
              <w:left w:val="nil"/>
              <w:bottom w:val="single" w:sz="4" w:space="0" w:color="auto"/>
              <w:right w:val="nil"/>
            </w:tcBorders>
            <w:shd w:val="clear" w:color="auto" w:fill="auto"/>
            <w:noWrap/>
            <w:vAlign w:val="bottom"/>
            <w:hideMark/>
          </w:tcPr>
          <w:p w14:paraId="75E5EF69" w14:textId="77777777" w:rsidR="00A86A2F" w:rsidRPr="00A86A2F" w:rsidRDefault="00A86A2F" w:rsidP="00A86A2F">
            <w:pPr>
              <w:rPr>
                <w:sz w:val="18"/>
                <w:szCs w:val="18"/>
              </w:rPr>
            </w:pPr>
            <w:r w:rsidRPr="00A86A2F">
              <w:rPr>
                <w:sz w:val="18"/>
                <w:szCs w:val="18"/>
              </w:rPr>
              <w:t>Identify national and regional sustainable development indicators relevant to Rio Conventions</w:t>
            </w:r>
          </w:p>
        </w:tc>
        <w:tc>
          <w:tcPr>
            <w:tcW w:w="960" w:type="dxa"/>
            <w:tcBorders>
              <w:top w:val="nil"/>
              <w:left w:val="single" w:sz="8" w:space="0" w:color="auto"/>
              <w:bottom w:val="dotted" w:sz="4" w:space="0" w:color="auto"/>
              <w:right w:val="nil"/>
            </w:tcBorders>
            <w:shd w:val="clear" w:color="auto" w:fill="auto"/>
            <w:noWrap/>
            <w:vAlign w:val="bottom"/>
            <w:hideMark/>
          </w:tcPr>
          <w:p w14:paraId="111E8B9B"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5BDE618B" w14:textId="77777777" w:rsidR="00A86A2F" w:rsidRPr="00A86A2F" w:rsidRDefault="00A86A2F" w:rsidP="00A86A2F">
            <w:pPr>
              <w:jc w:val="center"/>
              <w:rPr>
                <w:sz w:val="18"/>
                <w:szCs w:val="18"/>
              </w:rPr>
            </w:pPr>
            <w:r w:rsidRPr="00A86A2F">
              <w:rPr>
                <w:sz w:val="18"/>
                <w:szCs w:val="18"/>
              </w:rPr>
              <w:t>30,000</w:t>
            </w:r>
          </w:p>
        </w:tc>
        <w:tc>
          <w:tcPr>
            <w:tcW w:w="1060" w:type="dxa"/>
            <w:tcBorders>
              <w:top w:val="nil"/>
              <w:left w:val="nil"/>
              <w:bottom w:val="dotted" w:sz="4" w:space="0" w:color="auto"/>
              <w:right w:val="nil"/>
            </w:tcBorders>
            <w:shd w:val="clear" w:color="auto" w:fill="auto"/>
            <w:noWrap/>
            <w:vAlign w:val="bottom"/>
            <w:hideMark/>
          </w:tcPr>
          <w:p w14:paraId="7D510016"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277D5018"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D766530"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214AC52" w14:textId="77777777" w:rsidR="00A86A2F" w:rsidRPr="00A86A2F" w:rsidRDefault="00A86A2F" w:rsidP="00A86A2F">
            <w:pPr>
              <w:jc w:val="center"/>
              <w:rPr>
                <w:sz w:val="18"/>
                <w:szCs w:val="18"/>
              </w:rPr>
            </w:pPr>
            <w:r w:rsidRPr="00A86A2F">
              <w:rPr>
                <w:sz w:val="18"/>
                <w:szCs w:val="18"/>
              </w:rPr>
              <w:t>60,000</w:t>
            </w:r>
          </w:p>
        </w:tc>
      </w:tr>
      <w:tr w:rsidR="00A86A2F" w:rsidRPr="00A86A2F" w14:paraId="5E5F9ACD"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27FB0E8" w14:textId="77777777" w:rsidR="00A86A2F" w:rsidRPr="00A86A2F" w:rsidRDefault="00A86A2F" w:rsidP="00A86A2F">
            <w:pPr>
              <w:jc w:val="center"/>
              <w:rPr>
                <w:color w:val="000000"/>
                <w:sz w:val="18"/>
                <w:szCs w:val="18"/>
              </w:rPr>
            </w:pPr>
            <w:r w:rsidRPr="00A86A2F">
              <w:rPr>
                <w:color w:val="000000"/>
                <w:sz w:val="18"/>
                <w:szCs w:val="18"/>
              </w:rPr>
              <w:t>1.2.4</w:t>
            </w:r>
          </w:p>
        </w:tc>
        <w:tc>
          <w:tcPr>
            <w:tcW w:w="6510" w:type="dxa"/>
            <w:tcBorders>
              <w:top w:val="nil"/>
              <w:left w:val="nil"/>
              <w:bottom w:val="single" w:sz="4" w:space="0" w:color="auto"/>
              <w:right w:val="nil"/>
            </w:tcBorders>
            <w:shd w:val="clear" w:color="auto" w:fill="auto"/>
            <w:noWrap/>
            <w:vAlign w:val="bottom"/>
            <w:hideMark/>
          </w:tcPr>
          <w:p w14:paraId="27B2A5CD" w14:textId="77777777" w:rsidR="00A86A2F" w:rsidRPr="00A86A2F" w:rsidRDefault="00A86A2F" w:rsidP="00A86A2F">
            <w:pPr>
              <w:rPr>
                <w:sz w:val="18"/>
                <w:szCs w:val="18"/>
              </w:rPr>
            </w:pPr>
            <w:r w:rsidRPr="00A86A2F">
              <w:rPr>
                <w:sz w:val="18"/>
                <w:szCs w:val="18"/>
              </w:rPr>
              <w:t>Develop new and improved indicators to monitor global environmental indicators</w:t>
            </w:r>
          </w:p>
        </w:tc>
        <w:tc>
          <w:tcPr>
            <w:tcW w:w="960" w:type="dxa"/>
            <w:tcBorders>
              <w:top w:val="nil"/>
              <w:left w:val="single" w:sz="8" w:space="0" w:color="auto"/>
              <w:bottom w:val="dotted" w:sz="4" w:space="0" w:color="auto"/>
              <w:right w:val="nil"/>
            </w:tcBorders>
            <w:shd w:val="clear" w:color="auto" w:fill="auto"/>
            <w:noWrap/>
            <w:vAlign w:val="bottom"/>
            <w:hideMark/>
          </w:tcPr>
          <w:p w14:paraId="0B8F6425"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7019B89" w14:textId="77777777" w:rsidR="00A86A2F" w:rsidRPr="00A86A2F" w:rsidRDefault="00A86A2F" w:rsidP="00A86A2F">
            <w:pPr>
              <w:jc w:val="center"/>
              <w:rPr>
                <w:sz w:val="18"/>
                <w:szCs w:val="18"/>
              </w:rPr>
            </w:pPr>
            <w:r w:rsidRPr="00A86A2F">
              <w:rPr>
                <w:sz w:val="18"/>
                <w:szCs w:val="18"/>
              </w:rPr>
              <w:t>55,000</w:t>
            </w:r>
          </w:p>
        </w:tc>
        <w:tc>
          <w:tcPr>
            <w:tcW w:w="1060" w:type="dxa"/>
            <w:tcBorders>
              <w:top w:val="nil"/>
              <w:left w:val="nil"/>
              <w:bottom w:val="dotted" w:sz="4" w:space="0" w:color="auto"/>
              <w:right w:val="nil"/>
            </w:tcBorders>
            <w:shd w:val="clear" w:color="auto" w:fill="auto"/>
            <w:noWrap/>
            <w:vAlign w:val="bottom"/>
            <w:hideMark/>
          </w:tcPr>
          <w:p w14:paraId="33B8A42C"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4D7EF7D0"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1AF5B983"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FDA8CFC" w14:textId="77777777" w:rsidR="00A86A2F" w:rsidRPr="00A86A2F" w:rsidRDefault="00A86A2F" w:rsidP="00A86A2F">
            <w:pPr>
              <w:jc w:val="center"/>
              <w:rPr>
                <w:sz w:val="18"/>
                <w:szCs w:val="18"/>
              </w:rPr>
            </w:pPr>
            <w:r w:rsidRPr="00A86A2F">
              <w:rPr>
                <w:sz w:val="18"/>
                <w:szCs w:val="18"/>
              </w:rPr>
              <w:t>55,000</w:t>
            </w:r>
          </w:p>
        </w:tc>
      </w:tr>
      <w:tr w:rsidR="00A86A2F" w:rsidRPr="00A86A2F" w14:paraId="383E9E0D"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14C2A2F6" w14:textId="77777777" w:rsidR="00A86A2F" w:rsidRPr="00A86A2F" w:rsidRDefault="00A86A2F" w:rsidP="00A86A2F">
            <w:pPr>
              <w:jc w:val="center"/>
              <w:rPr>
                <w:color w:val="000000"/>
                <w:sz w:val="18"/>
                <w:szCs w:val="18"/>
              </w:rPr>
            </w:pPr>
            <w:r w:rsidRPr="00A86A2F">
              <w:rPr>
                <w:color w:val="000000"/>
                <w:sz w:val="18"/>
                <w:szCs w:val="18"/>
              </w:rPr>
              <w:t>1.2.5</w:t>
            </w:r>
          </w:p>
        </w:tc>
        <w:tc>
          <w:tcPr>
            <w:tcW w:w="6510" w:type="dxa"/>
            <w:tcBorders>
              <w:top w:val="nil"/>
              <w:left w:val="nil"/>
              <w:bottom w:val="single" w:sz="4" w:space="0" w:color="auto"/>
              <w:right w:val="nil"/>
            </w:tcBorders>
            <w:shd w:val="clear" w:color="auto" w:fill="auto"/>
            <w:noWrap/>
            <w:vAlign w:val="bottom"/>
            <w:hideMark/>
          </w:tcPr>
          <w:p w14:paraId="09F26DD8" w14:textId="77777777" w:rsidR="00A86A2F" w:rsidRPr="00A86A2F" w:rsidRDefault="00A86A2F" w:rsidP="00A86A2F">
            <w:pPr>
              <w:rPr>
                <w:sz w:val="18"/>
                <w:szCs w:val="18"/>
              </w:rPr>
            </w:pPr>
            <w:r w:rsidRPr="00A86A2F">
              <w:rPr>
                <w:sz w:val="18"/>
                <w:szCs w:val="18"/>
              </w:rPr>
              <w:t xml:space="preserve">Establish meta-databases for spatial, demographic and economic indicators </w:t>
            </w:r>
          </w:p>
        </w:tc>
        <w:tc>
          <w:tcPr>
            <w:tcW w:w="960" w:type="dxa"/>
            <w:tcBorders>
              <w:top w:val="nil"/>
              <w:left w:val="single" w:sz="8" w:space="0" w:color="auto"/>
              <w:bottom w:val="dotted" w:sz="4" w:space="0" w:color="auto"/>
              <w:right w:val="nil"/>
            </w:tcBorders>
            <w:shd w:val="clear" w:color="auto" w:fill="auto"/>
            <w:noWrap/>
            <w:vAlign w:val="bottom"/>
            <w:hideMark/>
          </w:tcPr>
          <w:p w14:paraId="346CACF8"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48347418" w14:textId="77777777" w:rsidR="00A86A2F" w:rsidRPr="00A86A2F" w:rsidRDefault="00A86A2F" w:rsidP="00A86A2F">
            <w:pPr>
              <w:jc w:val="center"/>
              <w:rPr>
                <w:sz w:val="18"/>
                <w:szCs w:val="18"/>
              </w:rPr>
            </w:pPr>
            <w:r w:rsidRPr="00A86A2F">
              <w:rPr>
                <w:sz w:val="18"/>
                <w:szCs w:val="18"/>
              </w:rPr>
              <w:t>50,000</w:t>
            </w:r>
          </w:p>
        </w:tc>
        <w:tc>
          <w:tcPr>
            <w:tcW w:w="1060" w:type="dxa"/>
            <w:tcBorders>
              <w:top w:val="nil"/>
              <w:left w:val="nil"/>
              <w:bottom w:val="dotted" w:sz="4" w:space="0" w:color="auto"/>
              <w:right w:val="nil"/>
            </w:tcBorders>
            <w:shd w:val="clear" w:color="auto" w:fill="auto"/>
            <w:noWrap/>
            <w:vAlign w:val="bottom"/>
            <w:hideMark/>
          </w:tcPr>
          <w:p w14:paraId="1F5699EF" w14:textId="77777777" w:rsidR="00A86A2F" w:rsidRPr="00A86A2F" w:rsidRDefault="00A86A2F" w:rsidP="00A86A2F">
            <w:pPr>
              <w:jc w:val="center"/>
              <w:rPr>
                <w:sz w:val="18"/>
                <w:szCs w:val="18"/>
              </w:rPr>
            </w:pPr>
            <w:r w:rsidRPr="00A86A2F">
              <w:rPr>
                <w:sz w:val="18"/>
                <w:szCs w:val="18"/>
              </w:rPr>
              <w:t>250,000</w:t>
            </w:r>
          </w:p>
        </w:tc>
        <w:tc>
          <w:tcPr>
            <w:tcW w:w="960" w:type="dxa"/>
            <w:tcBorders>
              <w:top w:val="nil"/>
              <w:left w:val="single" w:sz="8" w:space="0" w:color="auto"/>
              <w:bottom w:val="dotted" w:sz="4" w:space="0" w:color="auto"/>
              <w:right w:val="nil"/>
            </w:tcBorders>
            <w:shd w:val="clear" w:color="auto" w:fill="auto"/>
            <w:noWrap/>
            <w:vAlign w:val="bottom"/>
            <w:hideMark/>
          </w:tcPr>
          <w:p w14:paraId="585C17CD"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6009F33B" w14:textId="77777777" w:rsidR="00A86A2F" w:rsidRPr="00A86A2F" w:rsidRDefault="00A86A2F" w:rsidP="00A86A2F">
            <w:pPr>
              <w:jc w:val="center"/>
              <w:rPr>
                <w:sz w:val="18"/>
                <w:szCs w:val="18"/>
              </w:rPr>
            </w:pPr>
            <w:r w:rsidRPr="00A86A2F">
              <w:rPr>
                <w:sz w:val="18"/>
                <w:szCs w:val="18"/>
              </w:rPr>
              <w:t>270,000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8C4FD84" w14:textId="77777777" w:rsidR="00A86A2F" w:rsidRPr="00A86A2F" w:rsidRDefault="00A86A2F" w:rsidP="00A86A2F">
            <w:pPr>
              <w:jc w:val="center"/>
              <w:rPr>
                <w:sz w:val="18"/>
                <w:szCs w:val="18"/>
              </w:rPr>
            </w:pPr>
            <w:r w:rsidRPr="00A86A2F">
              <w:rPr>
                <w:sz w:val="18"/>
                <w:szCs w:val="18"/>
              </w:rPr>
              <w:t>300,000</w:t>
            </w:r>
          </w:p>
        </w:tc>
      </w:tr>
      <w:tr w:rsidR="00A86A2F" w:rsidRPr="00A86A2F" w14:paraId="386F556C" w14:textId="77777777" w:rsidTr="00A86A2F">
        <w:trPr>
          <w:trHeight w:val="255"/>
        </w:trPr>
        <w:tc>
          <w:tcPr>
            <w:tcW w:w="960" w:type="dxa"/>
            <w:tcBorders>
              <w:top w:val="single" w:sz="8" w:space="0" w:color="auto"/>
              <w:left w:val="nil"/>
              <w:bottom w:val="single" w:sz="8" w:space="0" w:color="auto"/>
              <w:right w:val="nil"/>
            </w:tcBorders>
            <w:shd w:val="clear" w:color="000000" w:fill="EBF1DE"/>
            <w:noWrap/>
            <w:vAlign w:val="bottom"/>
            <w:hideMark/>
          </w:tcPr>
          <w:p w14:paraId="3668877E" w14:textId="77777777" w:rsidR="00A86A2F" w:rsidRPr="00A86A2F" w:rsidRDefault="00A86A2F" w:rsidP="00A86A2F">
            <w:pPr>
              <w:jc w:val="center"/>
              <w:rPr>
                <w:b/>
                <w:bCs/>
                <w:sz w:val="18"/>
                <w:szCs w:val="18"/>
              </w:rPr>
            </w:pPr>
            <w:r w:rsidRPr="00A86A2F">
              <w:rPr>
                <w:b/>
                <w:bCs/>
                <w:sz w:val="18"/>
                <w:szCs w:val="18"/>
              </w:rPr>
              <w:t>Output 1.3</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6322B24E" w14:textId="77777777" w:rsidR="00A86A2F" w:rsidRPr="00A86A2F" w:rsidRDefault="00A86A2F" w:rsidP="00A86A2F">
            <w:pPr>
              <w:rPr>
                <w:b/>
                <w:bCs/>
                <w:sz w:val="18"/>
                <w:szCs w:val="18"/>
              </w:rPr>
            </w:pPr>
            <w:r w:rsidRPr="00A86A2F">
              <w:rPr>
                <w:b/>
                <w:bCs/>
                <w:sz w:val="18"/>
                <w:szCs w:val="18"/>
              </w:rPr>
              <w:t>Data collection systems to support environmental quality monitoring</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451F49C1" w14:textId="77777777" w:rsidR="00A86A2F" w:rsidRPr="00A86A2F" w:rsidRDefault="00A86A2F" w:rsidP="00A86A2F">
            <w:pPr>
              <w:jc w:val="center"/>
              <w:rPr>
                <w:sz w:val="18"/>
                <w:szCs w:val="18"/>
              </w:rPr>
            </w:pPr>
            <w:r w:rsidRPr="00A86A2F">
              <w:rPr>
                <w:sz w:val="18"/>
                <w:szCs w:val="18"/>
              </w:rPr>
              <w:t>10,000</w:t>
            </w:r>
          </w:p>
        </w:tc>
        <w:tc>
          <w:tcPr>
            <w:tcW w:w="960" w:type="dxa"/>
            <w:tcBorders>
              <w:top w:val="single" w:sz="8" w:space="0" w:color="auto"/>
              <w:left w:val="nil"/>
              <w:bottom w:val="single" w:sz="8" w:space="0" w:color="auto"/>
              <w:right w:val="nil"/>
            </w:tcBorders>
            <w:shd w:val="clear" w:color="000000" w:fill="EBF1DE"/>
            <w:noWrap/>
            <w:vAlign w:val="bottom"/>
            <w:hideMark/>
          </w:tcPr>
          <w:p w14:paraId="5C5D4EC6" w14:textId="77777777" w:rsidR="00A86A2F" w:rsidRPr="00A86A2F" w:rsidRDefault="00A86A2F" w:rsidP="00A86A2F">
            <w:pPr>
              <w:jc w:val="center"/>
              <w:rPr>
                <w:sz w:val="18"/>
                <w:szCs w:val="18"/>
              </w:rPr>
            </w:pPr>
            <w:r w:rsidRPr="00A86A2F">
              <w:rPr>
                <w:sz w:val="18"/>
                <w:szCs w:val="18"/>
              </w:rPr>
              <w:t>155,000</w:t>
            </w:r>
          </w:p>
        </w:tc>
        <w:tc>
          <w:tcPr>
            <w:tcW w:w="1060" w:type="dxa"/>
            <w:tcBorders>
              <w:top w:val="single" w:sz="8" w:space="0" w:color="auto"/>
              <w:left w:val="nil"/>
              <w:bottom w:val="single" w:sz="8" w:space="0" w:color="auto"/>
              <w:right w:val="nil"/>
            </w:tcBorders>
            <w:shd w:val="clear" w:color="000000" w:fill="EBF1DE"/>
            <w:noWrap/>
            <w:vAlign w:val="bottom"/>
            <w:hideMark/>
          </w:tcPr>
          <w:p w14:paraId="02A3DDB9"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637DA2E0" w14:textId="77777777" w:rsidR="00A86A2F" w:rsidRPr="00A86A2F" w:rsidRDefault="00A86A2F" w:rsidP="00A86A2F">
            <w:pPr>
              <w:jc w:val="center"/>
              <w:rPr>
                <w:sz w:val="18"/>
                <w:szCs w:val="18"/>
              </w:rPr>
            </w:pPr>
            <w:r w:rsidRPr="00A86A2F">
              <w:rPr>
                <w:sz w:val="18"/>
                <w:szCs w:val="18"/>
              </w:rPr>
              <w:t>100,000</w:t>
            </w:r>
          </w:p>
        </w:tc>
        <w:tc>
          <w:tcPr>
            <w:tcW w:w="960" w:type="dxa"/>
            <w:tcBorders>
              <w:top w:val="single" w:sz="8" w:space="0" w:color="auto"/>
              <w:left w:val="nil"/>
              <w:bottom w:val="single" w:sz="8" w:space="0" w:color="auto"/>
              <w:right w:val="nil"/>
            </w:tcBorders>
            <w:shd w:val="clear" w:color="000000" w:fill="EBF1DE"/>
            <w:noWrap/>
            <w:vAlign w:val="bottom"/>
            <w:hideMark/>
          </w:tcPr>
          <w:p w14:paraId="65DE4CB5" w14:textId="77777777" w:rsidR="00A86A2F" w:rsidRPr="00A86A2F" w:rsidRDefault="00A86A2F" w:rsidP="00A86A2F">
            <w:pPr>
              <w:jc w:val="center"/>
              <w:rPr>
                <w:sz w:val="18"/>
                <w:szCs w:val="18"/>
              </w:rPr>
            </w:pPr>
            <w:r w:rsidRPr="00A86A2F">
              <w:rPr>
                <w:sz w:val="18"/>
                <w:szCs w:val="18"/>
              </w:rPr>
              <w:t>135,000</w:t>
            </w:r>
          </w:p>
        </w:tc>
        <w:tc>
          <w:tcPr>
            <w:tcW w:w="96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14:paraId="1C31AABA" w14:textId="77777777" w:rsidR="00A86A2F" w:rsidRPr="00A86A2F" w:rsidRDefault="00A86A2F" w:rsidP="00A86A2F">
            <w:pPr>
              <w:jc w:val="center"/>
              <w:rPr>
                <w:sz w:val="18"/>
                <w:szCs w:val="18"/>
              </w:rPr>
            </w:pPr>
            <w:r w:rsidRPr="00A86A2F">
              <w:rPr>
                <w:sz w:val="18"/>
                <w:szCs w:val="18"/>
              </w:rPr>
              <w:t>235,000</w:t>
            </w:r>
          </w:p>
        </w:tc>
      </w:tr>
      <w:tr w:rsidR="00A86A2F" w:rsidRPr="00A86A2F" w14:paraId="26C8F9EA" w14:textId="77777777" w:rsidTr="00A86A2F">
        <w:trPr>
          <w:trHeight w:val="240"/>
        </w:trPr>
        <w:tc>
          <w:tcPr>
            <w:tcW w:w="960" w:type="dxa"/>
            <w:tcBorders>
              <w:top w:val="single" w:sz="4" w:space="0" w:color="auto"/>
              <w:left w:val="nil"/>
              <w:bottom w:val="single" w:sz="4" w:space="0" w:color="auto"/>
              <w:right w:val="nil"/>
            </w:tcBorders>
            <w:shd w:val="clear" w:color="auto" w:fill="auto"/>
            <w:noWrap/>
            <w:vAlign w:val="bottom"/>
            <w:hideMark/>
          </w:tcPr>
          <w:p w14:paraId="222CDE63" w14:textId="77777777" w:rsidR="00A86A2F" w:rsidRPr="00A86A2F" w:rsidRDefault="00A86A2F" w:rsidP="00A86A2F">
            <w:pPr>
              <w:jc w:val="center"/>
              <w:rPr>
                <w:sz w:val="18"/>
                <w:szCs w:val="18"/>
              </w:rPr>
            </w:pPr>
            <w:r w:rsidRPr="00A86A2F">
              <w:rPr>
                <w:sz w:val="18"/>
                <w:szCs w:val="18"/>
              </w:rPr>
              <w:t>1.3.1</w:t>
            </w:r>
          </w:p>
        </w:tc>
        <w:tc>
          <w:tcPr>
            <w:tcW w:w="6510" w:type="dxa"/>
            <w:tcBorders>
              <w:top w:val="single" w:sz="8" w:space="0" w:color="auto"/>
              <w:left w:val="nil"/>
              <w:bottom w:val="single" w:sz="4" w:space="0" w:color="auto"/>
              <w:right w:val="single" w:sz="8" w:space="0" w:color="auto"/>
            </w:tcBorders>
            <w:shd w:val="clear" w:color="auto" w:fill="auto"/>
            <w:noWrap/>
            <w:vAlign w:val="bottom"/>
            <w:hideMark/>
          </w:tcPr>
          <w:p w14:paraId="2E5C40C0" w14:textId="77777777" w:rsidR="00A86A2F" w:rsidRPr="00A86A2F" w:rsidRDefault="00A86A2F" w:rsidP="00A86A2F">
            <w:pPr>
              <w:rPr>
                <w:sz w:val="18"/>
                <w:szCs w:val="18"/>
              </w:rPr>
            </w:pPr>
            <w:r w:rsidRPr="00A86A2F">
              <w:rPr>
                <w:sz w:val="18"/>
                <w:szCs w:val="18"/>
              </w:rPr>
              <w:t>Convene expert Rio Convention working groups to agree on standards and quality assurance</w:t>
            </w:r>
          </w:p>
        </w:tc>
        <w:tc>
          <w:tcPr>
            <w:tcW w:w="960" w:type="dxa"/>
            <w:tcBorders>
              <w:top w:val="nil"/>
              <w:left w:val="single" w:sz="8" w:space="0" w:color="auto"/>
              <w:bottom w:val="dotted" w:sz="4" w:space="0" w:color="auto"/>
              <w:right w:val="nil"/>
            </w:tcBorders>
            <w:shd w:val="clear" w:color="auto" w:fill="auto"/>
            <w:noWrap/>
            <w:vAlign w:val="bottom"/>
            <w:hideMark/>
          </w:tcPr>
          <w:p w14:paraId="242CD5DA"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6714C656"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2309CFA6"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4A6FD730" w14:textId="77777777" w:rsidR="00A86A2F" w:rsidRPr="00A86A2F" w:rsidRDefault="00A86A2F" w:rsidP="00A86A2F">
            <w:pPr>
              <w:jc w:val="center"/>
              <w:rPr>
                <w:sz w:val="18"/>
                <w:szCs w:val="18"/>
              </w:rPr>
            </w:pPr>
            <w:r w:rsidRPr="00A86A2F">
              <w:rPr>
                <w:sz w:val="18"/>
                <w:szCs w:val="18"/>
              </w:rPr>
              <w:t>15,000</w:t>
            </w:r>
          </w:p>
        </w:tc>
        <w:tc>
          <w:tcPr>
            <w:tcW w:w="960" w:type="dxa"/>
            <w:tcBorders>
              <w:top w:val="dotted" w:sz="4" w:space="0" w:color="auto"/>
              <w:left w:val="nil"/>
              <w:bottom w:val="dotted" w:sz="4" w:space="0" w:color="auto"/>
              <w:right w:val="nil"/>
            </w:tcBorders>
            <w:shd w:val="clear" w:color="auto" w:fill="auto"/>
            <w:noWrap/>
            <w:vAlign w:val="bottom"/>
            <w:hideMark/>
          </w:tcPr>
          <w:p w14:paraId="3F9F3C02"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ACDDDF6" w14:textId="77777777" w:rsidR="00A86A2F" w:rsidRPr="00A86A2F" w:rsidRDefault="00A86A2F" w:rsidP="00A86A2F">
            <w:pPr>
              <w:jc w:val="center"/>
              <w:rPr>
                <w:sz w:val="18"/>
                <w:szCs w:val="18"/>
              </w:rPr>
            </w:pPr>
            <w:r w:rsidRPr="00A86A2F">
              <w:rPr>
                <w:sz w:val="18"/>
                <w:szCs w:val="18"/>
              </w:rPr>
              <w:t>35,000</w:t>
            </w:r>
          </w:p>
        </w:tc>
      </w:tr>
      <w:tr w:rsidR="00A86A2F" w:rsidRPr="00A86A2F" w14:paraId="294ACE9F"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07284DCB" w14:textId="77777777" w:rsidR="00A86A2F" w:rsidRPr="00A86A2F" w:rsidRDefault="00A86A2F" w:rsidP="00A86A2F">
            <w:pPr>
              <w:jc w:val="center"/>
              <w:rPr>
                <w:sz w:val="18"/>
                <w:szCs w:val="18"/>
              </w:rPr>
            </w:pPr>
            <w:r w:rsidRPr="00A86A2F">
              <w:rPr>
                <w:sz w:val="18"/>
                <w:szCs w:val="18"/>
              </w:rPr>
              <w:t>1.3.2</w:t>
            </w:r>
          </w:p>
        </w:tc>
        <w:tc>
          <w:tcPr>
            <w:tcW w:w="6510" w:type="dxa"/>
            <w:tcBorders>
              <w:top w:val="single" w:sz="4" w:space="0" w:color="auto"/>
              <w:left w:val="nil"/>
              <w:bottom w:val="single" w:sz="4" w:space="0" w:color="auto"/>
              <w:right w:val="single" w:sz="8" w:space="0" w:color="auto"/>
            </w:tcBorders>
            <w:shd w:val="clear" w:color="auto" w:fill="auto"/>
            <w:noWrap/>
            <w:vAlign w:val="bottom"/>
            <w:hideMark/>
          </w:tcPr>
          <w:p w14:paraId="303D18AC" w14:textId="77777777" w:rsidR="00A86A2F" w:rsidRPr="00A86A2F" w:rsidRDefault="00A86A2F" w:rsidP="00A86A2F">
            <w:pPr>
              <w:rPr>
                <w:sz w:val="18"/>
                <w:szCs w:val="18"/>
              </w:rPr>
            </w:pPr>
            <w:r w:rsidRPr="00A86A2F">
              <w:rPr>
                <w:sz w:val="18"/>
                <w:szCs w:val="18"/>
              </w:rPr>
              <w:t>Assess current data collection and generation methods of key agencies</w:t>
            </w:r>
          </w:p>
        </w:tc>
        <w:tc>
          <w:tcPr>
            <w:tcW w:w="960" w:type="dxa"/>
            <w:tcBorders>
              <w:top w:val="nil"/>
              <w:left w:val="single" w:sz="8" w:space="0" w:color="auto"/>
              <w:bottom w:val="dotted" w:sz="4" w:space="0" w:color="auto"/>
              <w:right w:val="nil"/>
            </w:tcBorders>
            <w:shd w:val="clear" w:color="auto" w:fill="auto"/>
            <w:noWrap/>
            <w:vAlign w:val="bottom"/>
            <w:hideMark/>
          </w:tcPr>
          <w:p w14:paraId="32E8539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5DC21FA" w14:textId="77777777" w:rsidR="00A86A2F" w:rsidRPr="00A86A2F" w:rsidRDefault="00A86A2F" w:rsidP="00A86A2F">
            <w:pPr>
              <w:jc w:val="center"/>
              <w:rPr>
                <w:sz w:val="18"/>
                <w:szCs w:val="18"/>
              </w:rPr>
            </w:pPr>
            <w:r w:rsidRPr="00A86A2F">
              <w:rPr>
                <w:sz w:val="18"/>
                <w:szCs w:val="18"/>
              </w:rPr>
              <w:t>35,000</w:t>
            </w:r>
          </w:p>
        </w:tc>
        <w:tc>
          <w:tcPr>
            <w:tcW w:w="1060" w:type="dxa"/>
            <w:tcBorders>
              <w:top w:val="nil"/>
              <w:left w:val="nil"/>
              <w:bottom w:val="dotted" w:sz="4" w:space="0" w:color="auto"/>
              <w:right w:val="nil"/>
            </w:tcBorders>
            <w:shd w:val="clear" w:color="auto" w:fill="auto"/>
            <w:noWrap/>
            <w:vAlign w:val="bottom"/>
            <w:hideMark/>
          </w:tcPr>
          <w:p w14:paraId="39101DEE"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3A591073"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nil"/>
            </w:tcBorders>
            <w:shd w:val="clear" w:color="auto" w:fill="auto"/>
            <w:noWrap/>
            <w:vAlign w:val="bottom"/>
            <w:hideMark/>
          </w:tcPr>
          <w:p w14:paraId="05D8CF37"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99236BD" w14:textId="77777777" w:rsidR="00A86A2F" w:rsidRPr="00A86A2F" w:rsidRDefault="00A86A2F" w:rsidP="00A86A2F">
            <w:pPr>
              <w:jc w:val="center"/>
              <w:rPr>
                <w:sz w:val="18"/>
                <w:szCs w:val="18"/>
              </w:rPr>
            </w:pPr>
            <w:r w:rsidRPr="00A86A2F">
              <w:rPr>
                <w:sz w:val="18"/>
                <w:szCs w:val="18"/>
              </w:rPr>
              <w:t>35,000</w:t>
            </w:r>
          </w:p>
        </w:tc>
      </w:tr>
      <w:tr w:rsidR="00A86A2F" w:rsidRPr="00A86A2F" w14:paraId="07982354"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35E57B0F" w14:textId="77777777" w:rsidR="00A86A2F" w:rsidRPr="00A86A2F" w:rsidRDefault="00A86A2F" w:rsidP="00A86A2F">
            <w:pPr>
              <w:jc w:val="center"/>
              <w:rPr>
                <w:sz w:val="18"/>
                <w:szCs w:val="18"/>
              </w:rPr>
            </w:pPr>
            <w:r w:rsidRPr="00A86A2F">
              <w:rPr>
                <w:sz w:val="18"/>
                <w:szCs w:val="18"/>
              </w:rPr>
              <w:t>1.3.3</w:t>
            </w:r>
          </w:p>
        </w:tc>
        <w:tc>
          <w:tcPr>
            <w:tcW w:w="6510" w:type="dxa"/>
            <w:tcBorders>
              <w:top w:val="nil"/>
              <w:left w:val="nil"/>
              <w:bottom w:val="single" w:sz="4" w:space="0" w:color="auto"/>
              <w:right w:val="single" w:sz="8" w:space="0" w:color="auto"/>
            </w:tcBorders>
            <w:shd w:val="clear" w:color="auto" w:fill="auto"/>
            <w:noWrap/>
            <w:vAlign w:val="bottom"/>
            <w:hideMark/>
          </w:tcPr>
          <w:p w14:paraId="3FAECB5C" w14:textId="77777777" w:rsidR="00A86A2F" w:rsidRPr="00A86A2F" w:rsidRDefault="00A86A2F" w:rsidP="00A86A2F">
            <w:pPr>
              <w:rPr>
                <w:sz w:val="18"/>
                <w:szCs w:val="18"/>
              </w:rPr>
            </w:pPr>
            <w:r w:rsidRPr="00A86A2F">
              <w:rPr>
                <w:sz w:val="18"/>
                <w:szCs w:val="18"/>
              </w:rPr>
              <w:t xml:space="preserve">Structure a set of analytical methodologies and data flow processes </w:t>
            </w:r>
          </w:p>
        </w:tc>
        <w:tc>
          <w:tcPr>
            <w:tcW w:w="960" w:type="dxa"/>
            <w:tcBorders>
              <w:top w:val="nil"/>
              <w:left w:val="single" w:sz="8" w:space="0" w:color="auto"/>
              <w:bottom w:val="dotted" w:sz="4" w:space="0" w:color="auto"/>
              <w:right w:val="nil"/>
            </w:tcBorders>
            <w:shd w:val="clear" w:color="auto" w:fill="auto"/>
            <w:noWrap/>
            <w:vAlign w:val="bottom"/>
            <w:hideMark/>
          </w:tcPr>
          <w:p w14:paraId="2FBC6B41"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6A6B667E" w14:textId="77777777" w:rsidR="00A86A2F" w:rsidRPr="00A86A2F" w:rsidRDefault="00A86A2F" w:rsidP="00A86A2F">
            <w:pPr>
              <w:jc w:val="center"/>
              <w:rPr>
                <w:sz w:val="18"/>
                <w:szCs w:val="18"/>
              </w:rPr>
            </w:pPr>
            <w:r w:rsidRPr="00A86A2F">
              <w:rPr>
                <w:sz w:val="18"/>
                <w:szCs w:val="18"/>
              </w:rPr>
              <w:t>45,000</w:t>
            </w:r>
          </w:p>
        </w:tc>
        <w:tc>
          <w:tcPr>
            <w:tcW w:w="1060" w:type="dxa"/>
            <w:tcBorders>
              <w:top w:val="nil"/>
              <w:left w:val="nil"/>
              <w:bottom w:val="dotted" w:sz="4" w:space="0" w:color="auto"/>
              <w:right w:val="nil"/>
            </w:tcBorders>
            <w:shd w:val="clear" w:color="auto" w:fill="auto"/>
            <w:noWrap/>
            <w:vAlign w:val="bottom"/>
            <w:hideMark/>
          </w:tcPr>
          <w:p w14:paraId="3547CD5C"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1E9E173E"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nil"/>
            </w:tcBorders>
            <w:shd w:val="clear" w:color="auto" w:fill="auto"/>
            <w:noWrap/>
            <w:vAlign w:val="bottom"/>
            <w:hideMark/>
          </w:tcPr>
          <w:p w14:paraId="31EE70AD"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23657DCF" w14:textId="77777777" w:rsidR="00A86A2F" w:rsidRPr="00A86A2F" w:rsidRDefault="00A86A2F" w:rsidP="00A86A2F">
            <w:pPr>
              <w:jc w:val="center"/>
              <w:rPr>
                <w:sz w:val="18"/>
                <w:szCs w:val="18"/>
              </w:rPr>
            </w:pPr>
            <w:r w:rsidRPr="00A86A2F">
              <w:rPr>
                <w:sz w:val="18"/>
                <w:szCs w:val="18"/>
              </w:rPr>
              <w:t>45,000</w:t>
            </w:r>
          </w:p>
        </w:tc>
      </w:tr>
      <w:tr w:rsidR="00A86A2F" w:rsidRPr="00A86A2F" w14:paraId="008FB0B6" w14:textId="77777777" w:rsidTr="00A86A2F">
        <w:trPr>
          <w:trHeight w:val="255"/>
        </w:trPr>
        <w:tc>
          <w:tcPr>
            <w:tcW w:w="960" w:type="dxa"/>
            <w:tcBorders>
              <w:top w:val="nil"/>
              <w:left w:val="nil"/>
              <w:bottom w:val="single" w:sz="4" w:space="0" w:color="auto"/>
              <w:right w:val="nil"/>
            </w:tcBorders>
            <w:shd w:val="clear" w:color="auto" w:fill="auto"/>
            <w:noWrap/>
            <w:vAlign w:val="bottom"/>
            <w:hideMark/>
          </w:tcPr>
          <w:p w14:paraId="728FF8AC" w14:textId="77777777" w:rsidR="00A86A2F" w:rsidRPr="00A86A2F" w:rsidRDefault="00A86A2F" w:rsidP="00A86A2F">
            <w:pPr>
              <w:jc w:val="center"/>
              <w:rPr>
                <w:sz w:val="18"/>
                <w:szCs w:val="18"/>
              </w:rPr>
            </w:pPr>
            <w:r w:rsidRPr="00A86A2F">
              <w:rPr>
                <w:sz w:val="18"/>
                <w:szCs w:val="18"/>
              </w:rPr>
              <w:t>1.3.4</w:t>
            </w:r>
          </w:p>
        </w:tc>
        <w:tc>
          <w:tcPr>
            <w:tcW w:w="6510" w:type="dxa"/>
            <w:tcBorders>
              <w:top w:val="nil"/>
              <w:left w:val="nil"/>
              <w:bottom w:val="nil"/>
              <w:right w:val="single" w:sz="8" w:space="0" w:color="auto"/>
            </w:tcBorders>
            <w:shd w:val="clear" w:color="auto" w:fill="auto"/>
            <w:noWrap/>
            <w:vAlign w:val="bottom"/>
            <w:hideMark/>
          </w:tcPr>
          <w:p w14:paraId="1843D04E" w14:textId="77777777" w:rsidR="00A86A2F" w:rsidRPr="00A86A2F" w:rsidRDefault="00A86A2F" w:rsidP="00A86A2F">
            <w:pPr>
              <w:rPr>
                <w:sz w:val="18"/>
                <w:szCs w:val="18"/>
              </w:rPr>
            </w:pPr>
            <w:r w:rsidRPr="00A86A2F">
              <w:rPr>
                <w:sz w:val="18"/>
                <w:szCs w:val="18"/>
              </w:rPr>
              <w:t xml:space="preserve">Carry out trainings on best practice quality guidelines for data and information management </w:t>
            </w:r>
          </w:p>
        </w:tc>
        <w:tc>
          <w:tcPr>
            <w:tcW w:w="960" w:type="dxa"/>
            <w:tcBorders>
              <w:top w:val="nil"/>
              <w:left w:val="single" w:sz="8" w:space="0" w:color="auto"/>
              <w:bottom w:val="dotted" w:sz="4" w:space="0" w:color="auto"/>
              <w:right w:val="nil"/>
            </w:tcBorders>
            <w:shd w:val="clear" w:color="auto" w:fill="auto"/>
            <w:noWrap/>
            <w:vAlign w:val="bottom"/>
            <w:hideMark/>
          </w:tcPr>
          <w:p w14:paraId="7C9AF083"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F09C9EC" w14:textId="77777777" w:rsidR="00A86A2F" w:rsidRPr="00A86A2F" w:rsidRDefault="00A86A2F" w:rsidP="00A86A2F">
            <w:pPr>
              <w:jc w:val="center"/>
              <w:rPr>
                <w:sz w:val="18"/>
                <w:szCs w:val="18"/>
              </w:rPr>
            </w:pPr>
            <w:r w:rsidRPr="00A86A2F">
              <w:rPr>
                <w:sz w:val="18"/>
                <w:szCs w:val="18"/>
              </w:rPr>
              <w:t>60,000</w:t>
            </w:r>
          </w:p>
        </w:tc>
        <w:tc>
          <w:tcPr>
            <w:tcW w:w="1060" w:type="dxa"/>
            <w:tcBorders>
              <w:top w:val="nil"/>
              <w:left w:val="nil"/>
              <w:bottom w:val="dotted" w:sz="4" w:space="0" w:color="auto"/>
              <w:right w:val="nil"/>
            </w:tcBorders>
            <w:shd w:val="clear" w:color="auto" w:fill="auto"/>
            <w:noWrap/>
            <w:vAlign w:val="bottom"/>
            <w:hideMark/>
          </w:tcPr>
          <w:p w14:paraId="15945800"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nil"/>
            </w:tcBorders>
            <w:shd w:val="clear" w:color="auto" w:fill="auto"/>
            <w:noWrap/>
            <w:vAlign w:val="bottom"/>
            <w:hideMark/>
          </w:tcPr>
          <w:p w14:paraId="7700B5BD"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71490746" w14:textId="77777777" w:rsidR="00A86A2F" w:rsidRPr="00A86A2F" w:rsidRDefault="00A86A2F" w:rsidP="00A86A2F">
            <w:pPr>
              <w:jc w:val="center"/>
              <w:rPr>
                <w:sz w:val="18"/>
                <w:szCs w:val="18"/>
              </w:rPr>
            </w:pPr>
            <w:r w:rsidRPr="00A86A2F">
              <w:rPr>
                <w:sz w:val="18"/>
                <w:szCs w:val="18"/>
              </w:rPr>
              <w:t>80,000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9A8ECC3" w14:textId="77777777" w:rsidR="00A86A2F" w:rsidRPr="00A86A2F" w:rsidRDefault="00A86A2F" w:rsidP="00A86A2F">
            <w:pPr>
              <w:jc w:val="center"/>
              <w:rPr>
                <w:sz w:val="18"/>
                <w:szCs w:val="18"/>
              </w:rPr>
            </w:pPr>
            <w:r w:rsidRPr="00A86A2F">
              <w:rPr>
                <w:sz w:val="18"/>
                <w:szCs w:val="18"/>
              </w:rPr>
              <w:t>120,000</w:t>
            </w:r>
          </w:p>
        </w:tc>
      </w:tr>
      <w:tr w:rsidR="00A86A2F" w:rsidRPr="00A86A2F" w14:paraId="62BC6AB5" w14:textId="77777777" w:rsidTr="00A86A2F">
        <w:trPr>
          <w:trHeight w:val="255"/>
        </w:trPr>
        <w:tc>
          <w:tcPr>
            <w:tcW w:w="960" w:type="dxa"/>
            <w:tcBorders>
              <w:top w:val="single" w:sz="8" w:space="0" w:color="auto"/>
              <w:left w:val="nil"/>
              <w:bottom w:val="single" w:sz="8" w:space="0" w:color="auto"/>
              <w:right w:val="nil"/>
            </w:tcBorders>
            <w:shd w:val="clear" w:color="000000" w:fill="EBF1DE"/>
            <w:noWrap/>
            <w:vAlign w:val="bottom"/>
            <w:hideMark/>
          </w:tcPr>
          <w:p w14:paraId="237AEE9D" w14:textId="77777777" w:rsidR="00A86A2F" w:rsidRPr="00A86A2F" w:rsidRDefault="00A86A2F" w:rsidP="00A86A2F">
            <w:pPr>
              <w:jc w:val="center"/>
              <w:rPr>
                <w:b/>
                <w:bCs/>
                <w:sz w:val="18"/>
                <w:szCs w:val="18"/>
              </w:rPr>
            </w:pPr>
            <w:r w:rsidRPr="00A86A2F">
              <w:rPr>
                <w:b/>
                <w:bCs/>
                <w:sz w:val="18"/>
                <w:szCs w:val="18"/>
              </w:rPr>
              <w:t>Output 1.4</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3E20D53A" w14:textId="77777777" w:rsidR="00A86A2F" w:rsidRPr="00A86A2F" w:rsidRDefault="00A86A2F" w:rsidP="00A86A2F">
            <w:pPr>
              <w:rPr>
                <w:b/>
                <w:bCs/>
                <w:sz w:val="18"/>
                <w:szCs w:val="18"/>
              </w:rPr>
            </w:pPr>
            <w:r w:rsidRPr="00A86A2F">
              <w:rPr>
                <w:b/>
                <w:bCs/>
                <w:sz w:val="18"/>
                <w:szCs w:val="18"/>
              </w:rPr>
              <w:t>Accessible and user-friendly national data clearinghouse</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0CA0EF66" w14:textId="77777777" w:rsidR="00A86A2F" w:rsidRPr="00A86A2F" w:rsidRDefault="00A86A2F" w:rsidP="00A86A2F">
            <w:pPr>
              <w:jc w:val="center"/>
              <w:rPr>
                <w:sz w:val="18"/>
                <w:szCs w:val="18"/>
              </w:rPr>
            </w:pPr>
            <w:r w:rsidRPr="00A86A2F">
              <w:rPr>
                <w:sz w:val="18"/>
                <w:szCs w:val="18"/>
              </w:rPr>
              <w:t>24,000</w:t>
            </w:r>
          </w:p>
        </w:tc>
        <w:tc>
          <w:tcPr>
            <w:tcW w:w="960" w:type="dxa"/>
            <w:tcBorders>
              <w:top w:val="single" w:sz="8" w:space="0" w:color="auto"/>
              <w:left w:val="nil"/>
              <w:bottom w:val="single" w:sz="8" w:space="0" w:color="auto"/>
              <w:right w:val="nil"/>
            </w:tcBorders>
            <w:shd w:val="clear" w:color="000000" w:fill="EBF1DE"/>
            <w:noWrap/>
            <w:vAlign w:val="bottom"/>
            <w:hideMark/>
          </w:tcPr>
          <w:p w14:paraId="150CC558" w14:textId="77777777" w:rsidR="00A86A2F" w:rsidRPr="00A86A2F" w:rsidRDefault="00A86A2F" w:rsidP="00A86A2F">
            <w:pPr>
              <w:jc w:val="center"/>
              <w:rPr>
                <w:sz w:val="18"/>
                <w:szCs w:val="18"/>
              </w:rPr>
            </w:pPr>
            <w:r w:rsidRPr="00A86A2F">
              <w:rPr>
                <w:sz w:val="18"/>
                <w:szCs w:val="18"/>
              </w:rPr>
              <w:t>165,000</w:t>
            </w:r>
          </w:p>
        </w:tc>
        <w:tc>
          <w:tcPr>
            <w:tcW w:w="1060" w:type="dxa"/>
            <w:tcBorders>
              <w:top w:val="single" w:sz="8" w:space="0" w:color="auto"/>
              <w:left w:val="nil"/>
              <w:bottom w:val="single" w:sz="8" w:space="0" w:color="auto"/>
              <w:right w:val="nil"/>
            </w:tcBorders>
            <w:shd w:val="clear" w:color="000000" w:fill="EBF1DE"/>
            <w:noWrap/>
            <w:vAlign w:val="bottom"/>
            <w:hideMark/>
          </w:tcPr>
          <w:p w14:paraId="25FB77AB" w14:textId="77777777" w:rsidR="00A86A2F" w:rsidRPr="00A86A2F" w:rsidRDefault="00A86A2F" w:rsidP="00A86A2F">
            <w:pPr>
              <w:jc w:val="center"/>
              <w:rPr>
                <w:sz w:val="18"/>
                <w:szCs w:val="18"/>
              </w:rPr>
            </w:pPr>
            <w:r w:rsidRPr="00A86A2F">
              <w:rPr>
                <w:sz w:val="18"/>
                <w:szCs w:val="18"/>
              </w:rPr>
              <w:t>49,000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B2AA587" w14:textId="77777777" w:rsidR="00A86A2F" w:rsidRPr="00A86A2F" w:rsidRDefault="00A86A2F" w:rsidP="00A86A2F">
            <w:pPr>
              <w:jc w:val="center"/>
              <w:rPr>
                <w:sz w:val="18"/>
                <w:szCs w:val="18"/>
              </w:rPr>
            </w:pPr>
            <w:r w:rsidRPr="00A86A2F">
              <w:rPr>
                <w:sz w:val="18"/>
                <w:szCs w:val="18"/>
              </w:rPr>
              <w:t>95,000</w:t>
            </w:r>
          </w:p>
        </w:tc>
        <w:tc>
          <w:tcPr>
            <w:tcW w:w="960" w:type="dxa"/>
            <w:tcBorders>
              <w:top w:val="single" w:sz="8" w:space="0" w:color="auto"/>
              <w:left w:val="nil"/>
              <w:bottom w:val="single" w:sz="8" w:space="0" w:color="auto"/>
              <w:right w:val="nil"/>
            </w:tcBorders>
            <w:shd w:val="clear" w:color="000000" w:fill="EBF1DE"/>
            <w:noWrap/>
            <w:vAlign w:val="bottom"/>
            <w:hideMark/>
          </w:tcPr>
          <w:p w14:paraId="6E1CEDAD" w14:textId="77777777" w:rsidR="00A86A2F" w:rsidRPr="00A86A2F" w:rsidRDefault="00A86A2F" w:rsidP="00A86A2F">
            <w:pPr>
              <w:jc w:val="center"/>
              <w:rPr>
                <w:sz w:val="18"/>
                <w:szCs w:val="18"/>
              </w:rPr>
            </w:pPr>
            <w:r w:rsidRPr="00A86A2F">
              <w:rPr>
                <w:sz w:val="18"/>
                <w:szCs w:val="18"/>
              </w:rPr>
              <w:t>143,000</w:t>
            </w:r>
          </w:p>
        </w:tc>
        <w:tc>
          <w:tcPr>
            <w:tcW w:w="96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14:paraId="66D70A8B" w14:textId="77777777" w:rsidR="00A86A2F" w:rsidRPr="00A86A2F" w:rsidRDefault="00A86A2F" w:rsidP="00A86A2F">
            <w:pPr>
              <w:jc w:val="center"/>
              <w:rPr>
                <w:sz w:val="18"/>
                <w:szCs w:val="18"/>
              </w:rPr>
            </w:pPr>
            <w:r w:rsidRPr="00A86A2F">
              <w:rPr>
                <w:sz w:val="18"/>
                <w:szCs w:val="18"/>
              </w:rPr>
              <w:t>238,000</w:t>
            </w:r>
          </w:p>
        </w:tc>
      </w:tr>
      <w:tr w:rsidR="00A86A2F" w:rsidRPr="00A86A2F" w14:paraId="5744862A" w14:textId="77777777" w:rsidTr="00A86A2F">
        <w:trPr>
          <w:trHeight w:val="240"/>
        </w:trPr>
        <w:tc>
          <w:tcPr>
            <w:tcW w:w="960" w:type="dxa"/>
            <w:tcBorders>
              <w:top w:val="single" w:sz="4" w:space="0" w:color="auto"/>
              <w:left w:val="nil"/>
              <w:bottom w:val="single" w:sz="4" w:space="0" w:color="auto"/>
              <w:right w:val="nil"/>
            </w:tcBorders>
            <w:shd w:val="clear" w:color="auto" w:fill="auto"/>
            <w:noWrap/>
            <w:vAlign w:val="bottom"/>
            <w:hideMark/>
          </w:tcPr>
          <w:p w14:paraId="71569763" w14:textId="77777777" w:rsidR="00A86A2F" w:rsidRPr="00A86A2F" w:rsidRDefault="00A86A2F" w:rsidP="00A86A2F">
            <w:pPr>
              <w:jc w:val="center"/>
              <w:rPr>
                <w:color w:val="000000"/>
                <w:sz w:val="18"/>
                <w:szCs w:val="18"/>
              </w:rPr>
            </w:pPr>
            <w:r w:rsidRPr="00A86A2F">
              <w:rPr>
                <w:color w:val="000000"/>
                <w:sz w:val="18"/>
                <w:szCs w:val="18"/>
              </w:rPr>
              <w:t>1.4.1</w:t>
            </w:r>
          </w:p>
        </w:tc>
        <w:tc>
          <w:tcPr>
            <w:tcW w:w="6510" w:type="dxa"/>
            <w:tcBorders>
              <w:top w:val="single" w:sz="8" w:space="0" w:color="auto"/>
              <w:left w:val="nil"/>
              <w:bottom w:val="single" w:sz="4" w:space="0" w:color="auto"/>
              <w:right w:val="single" w:sz="8" w:space="0" w:color="auto"/>
            </w:tcBorders>
            <w:shd w:val="clear" w:color="auto" w:fill="auto"/>
            <w:noWrap/>
            <w:vAlign w:val="bottom"/>
            <w:hideMark/>
          </w:tcPr>
          <w:p w14:paraId="21FAB7EA" w14:textId="77777777" w:rsidR="00A86A2F" w:rsidRPr="00A86A2F" w:rsidRDefault="00A86A2F" w:rsidP="00A86A2F">
            <w:pPr>
              <w:rPr>
                <w:sz w:val="18"/>
                <w:szCs w:val="18"/>
              </w:rPr>
            </w:pPr>
            <w:r w:rsidRPr="00A86A2F">
              <w:rPr>
                <w:sz w:val="18"/>
                <w:szCs w:val="18"/>
              </w:rPr>
              <w:t>Assess and recommend regulatory and institutional reforms for streamlined data management</w:t>
            </w:r>
          </w:p>
        </w:tc>
        <w:tc>
          <w:tcPr>
            <w:tcW w:w="960" w:type="dxa"/>
            <w:tcBorders>
              <w:top w:val="nil"/>
              <w:left w:val="single" w:sz="8" w:space="0" w:color="auto"/>
              <w:bottom w:val="dotted" w:sz="4" w:space="0" w:color="auto"/>
              <w:right w:val="nil"/>
            </w:tcBorders>
            <w:shd w:val="clear" w:color="auto" w:fill="auto"/>
            <w:noWrap/>
            <w:vAlign w:val="bottom"/>
            <w:hideMark/>
          </w:tcPr>
          <w:p w14:paraId="2A6E44BB"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nil"/>
              <w:bottom w:val="dotted" w:sz="4" w:space="0" w:color="auto"/>
              <w:right w:val="nil"/>
            </w:tcBorders>
            <w:shd w:val="clear" w:color="auto" w:fill="auto"/>
            <w:noWrap/>
            <w:vAlign w:val="bottom"/>
            <w:hideMark/>
          </w:tcPr>
          <w:p w14:paraId="634F80AA"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7C07E594"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single" w:sz="8" w:space="0" w:color="auto"/>
              <w:bottom w:val="dotted" w:sz="4" w:space="0" w:color="auto"/>
              <w:right w:val="nil"/>
            </w:tcBorders>
            <w:shd w:val="clear" w:color="auto" w:fill="auto"/>
            <w:noWrap/>
            <w:vAlign w:val="bottom"/>
            <w:hideMark/>
          </w:tcPr>
          <w:p w14:paraId="55FF4737"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3D5BEAC3" w14:textId="77777777" w:rsidR="00A86A2F" w:rsidRPr="00A86A2F" w:rsidRDefault="00A86A2F" w:rsidP="00A86A2F">
            <w:pPr>
              <w:jc w:val="center"/>
              <w:rPr>
                <w:sz w:val="18"/>
                <w:szCs w:val="18"/>
              </w:rPr>
            </w:pPr>
            <w:r w:rsidRPr="00A86A2F">
              <w:rPr>
                <w:sz w:val="18"/>
                <w:szCs w:val="18"/>
              </w:rPr>
              <w:t>18,000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A4A1642" w14:textId="77777777" w:rsidR="00A86A2F" w:rsidRPr="00A86A2F" w:rsidRDefault="00A86A2F" w:rsidP="00A86A2F">
            <w:pPr>
              <w:jc w:val="center"/>
              <w:rPr>
                <w:sz w:val="18"/>
                <w:szCs w:val="18"/>
              </w:rPr>
            </w:pPr>
            <w:r w:rsidRPr="00A86A2F">
              <w:rPr>
                <w:sz w:val="18"/>
                <w:szCs w:val="18"/>
              </w:rPr>
              <w:t>38,000</w:t>
            </w:r>
          </w:p>
        </w:tc>
      </w:tr>
      <w:tr w:rsidR="00A86A2F" w:rsidRPr="00A86A2F" w14:paraId="458E4DB1"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ADBEF31" w14:textId="77777777" w:rsidR="00A86A2F" w:rsidRPr="00A86A2F" w:rsidRDefault="00A86A2F" w:rsidP="00A86A2F">
            <w:pPr>
              <w:jc w:val="center"/>
              <w:rPr>
                <w:color w:val="000000"/>
                <w:sz w:val="18"/>
                <w:szCs w:val="18"/>
              </w:rPr>
            </w:pPr>
            <w:r w:rsidRPr="00A86A2F">
              <w:rPr>
                <w:color w:val="000000"/>
                <w:sz w:val="18"/>
                <w:szCs w:val="18"/>
              </w:rPr>
              <w:t>1.4.2</w:t>
            </w:r>
          </w:p>
        </w:tc>
        <w:tc>
          <w:tcPr>
            <w:tcW w:w="6510" w:type="dxa"/>
            <w:tcBorders>
              <w:top w:val="single" w:sz="4" w:space="0" w:color="auto"/>
              <w:left w:val="nil"/>
              <w:bottom w:val="single" w:sz="4" w:space="0" w:color="auto"/>
              <w:right w:val="single" w:sz="8" w:space="0" w:color="auto"/>
            </w:tcBorders>
            <w:shd w:val="clear" w:color="auto" w:fill="auto"/>
            <w:noWrap/>
            <w:vAlign w:val="bottom"/>
            <w:hideMark/>
          </w:tcPr>
          <w:p w14:paraId="62742741" w14:textId="77777777" w:rsidR="00A86A2F" w:rsidRPr="00A86A2F" w:rsidRDefault="00A86A2F" w:rsidP="00A86A2F">
            <w:pPr>
              <w:rPr>
                <w:sz w:val="18"/>
                <w:szCs w:val="18"/>
              </w:rPr>
            </w:pPr>
            <w:r w:rsidRPr="00A86A2F">
              <w:rPr>
                <w:sz w:val="18"/>
                <w:szCs w:val="18"/>
              </w:rPr>
              <w:t xml:space="preserve">Develop protocols for data access and data sharing between agencies </w:t>
            </w:r>
          </w:p>
        </w:tc>
        <w:tc>
          <w:tcPr>
            <w:tcW w:w="960" w:type="dxa"/>
            <w:tcBorders>
              <w:top w:val="nil"/>
              <w:left w:val="single" w:sz="8" w:space="0" w:color="auto"/>
              <w:bottom w:val="dotted" w:sz="4" w:space="0" w:color="auto"/>
              <w:right w:val="nil"/>
            </w:tcBorders>
            <w:shd w:val="clear" w:color="auto" w:fill="auto"/>
            <w:noWrap/>
            <w:vAlign w:val="bottom"/>
            <w:hideMark/>
          </w:tcPr>
          <w:p w14:paraId="1D12DD94"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nil"/>
            </w:tcBorders>
            <w:shd w:val="clear" w:color="auto" w:fill="auto"/>
            <w:noWrap/>
            <w:vAlign w:val="bottom"/>
            <w:hideMark/>
          </w:tcPr>
          <w:p w14:paraId="77CB3EFE" w14:textId="77777777" w:rsidR="00A86A2F" w:rsidRPr="00A86A2F" w:rsidRDefault="00A86A2F" w:rsidP="00A86A2F">
            <w:pPr>
              <w:jc w:val="center"/>
              <w:rPr>
                <w:sz w:val="18"/>
                <w:szCs w:val="18"/>
              </w:rPr>
            </w:pPr>
            <w:r w:rsidRPr="00A86A2F">
              <w:rPr>
                <w:sz w:val="18"/>
                <w:szCs w:val="18"/>
              </w:rPr>
              <w:t>30,000</w:t>
            </w:r>
          </w:p>
        </w:tc>
        <w:tc>
          <w:tcPr>
            <w:tcW w:w="1060" w:type="dxa"/>
            <w:tcBorders>
              <w:top w:val="nil"/>
              <w:left w:val="nil"/>
              <w:bottom w:val="dotted" w:sz="4" w:space="0" w:color="auto"/>
              <w:right w:val="nil"/>
            </w:tcBorders>
            <w:shd w:val="clear" w:color="auto" w:fill="auto"/>
            <w:noWrap/>
            <w:vAlign w:val="bottom"/>
            <w:hideMark/>
          </w:tcPr>
          <w:p w14:paraId="4B3C9A5F"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nil"/>
            </w:tcBorders>
            <w:shd w:val="clear" w:color="auto" w:fill="auto"/>
            <w:noWrap/>
            <w:vAlign w:val="bottom"/>
            <w:hideMark/>
          </w:tcPr>
          <w:p w14:paraId="6EFB1157"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30D526D9"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C40306A" w14:textId="77777777" w:rsidR="00A86A2F" w:rsidRPr="00A86A2F" w:rsidRDefault="00A86A2F" w:rsidP="00A86A2F">
            <w:pPr>
              <w:jc w:val="center"/>
              <w:rPr>
                <w:sz w:val="18"/>
                <w:szCs w:val="18"/>
              </w:rPr>
            </w:pPr>
            <w:r w:rsidRPr="00A86A2F">
              <w:rPr>
                <w:sz w:val="18"/>
                <w:szCs w:val="18"/>
              </w:rPr>
              <w:t>60,000</w:t>
            </w:r>
          </w:p>
        </w:tc>
      </w:tr>
      <w:tr w:rsidR="00A86A2F" w:rsidRPr="00A86A2F" w14:paraId="27EA8699"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F474A73" w14:textId="77777777" w:rsidR="00A86A2F" w:rsidRPr="00A86A2F" w:rsidRDefault="00A86A2F" w:rsidP="00A86A2F">
            <w:pPr>
              <w:jc w:val="center"/>
              <w:rPr>
                <w:color w:val="000000"/>
                <w:sz w:val="18"/>
                <w:szCs w:val="18"/>
              </w:rPr>
            </w:pPr>
            <w:r w:rsidRPr="00A86A2F">
              <w:rPr>
                <w:color w:val="000000"/>
                <w:sz w:val="18"/>
                <w:szCs w:val="18"/>
              </w:rPr>
              <w:t>1.4.3</w:t>
            </w:r>
          </w:p>
        </w:tc>
        <w:tc>
          <w:tcPr>
            <w:tcW w:w="6510" w:type="dxa"/>
            <w:tcBorders>
              <w:top w:val="nil"/>
              <w:left w:val="nil"/>
              <w:bottom w:val="single" w:sz="4" w:space="0" w:color="auto"/>
              <w:right w:val="single" w:sz="8" w:space="0" w:color="auto"/>
            </w:tcBorders>
            <w:shd w:val="clear" w:color="auto" w:fill="auto"/>
            <w:noWrap/>
            <w:vAlign w:val="bottom"/>
            <w:hideMark/>
          </w:tcPr>
          <w:p w14:paraId="6D002518" w14:textId="77777777" w:rsidR="00A86A2F" w:rsidRPr="00A86A2F" w:rsidRDefault="00A86A2F" w:rsidP="00A86A2F">
            <w:pPr>
              <w:rPr>
                <w:sz w:val="18"/>
                <w:szCs w:val="18"/>
              </w:rPr>
            </w:pPr>
            <w:r w:rsidRPr="00A86A2F">
              <w:rPr>
                <w:sz w:val="18"/>
                <w:szCs w:val="18"/>
              </w:rPr>
              <w:t xml:space="preserve">Develop and pilot data sharing platforms at national and sub-national level </w:t>
            </w:r>
          </w:p>
        </w:tc>
        <w:tc>
          <w:tcPr>
            <w:tcW w:w="960" w:type="dxa"/>
            <w:tcBorders>
              <w:top w:val="nil"/>
              <w:left w:val="single" w:sz="8" w:space="0" w:color="auto"/>
              <w:bottom w:val="dotted" w:sz="4" w:space="0" w:color="auto"/>
              <w:right w:val="nil"/>
            </w:tcBorders>
            <w:shd w:val="clear" w:color="auto" w:fill="auto"/>
            <w:noWrap/>
            <w:vAlign w:val="bottom"/>
            <w:hideMark/>
          </w:tcPr>
          <w:p w14:paraId="399C0B92"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3274B1A3" w14:textId="77777777" w:rsidR="00A86A2F" w:rsidRPr="00A86A2F" w:rsidRDefault="00A86A2F" w:rsidP="00A86A2F">
            <w:pPr>
              <w:jc w:val="center"/>
              <w:rPr>
                <w:sz w:val="18"/>
                <w:szCs w:val="18"/>
              </w:rPr>
            </w:pPr>
            <w:r w:rsidRPr="00A86A2F">
              <w:rPr>
                <w:sz w:val="18"/>
                <w:szCs w:val="18"/>
              </w:rPr>
              <w:t>75,000</w:t>
            </w:r>
          </w:p>
        </w:tc>
        <w:tc>
          <w:tcPr>
            <w:tcW w:w="1060" w:type="dxa"/>
            <w:tcBorders>
              <w:top w:val="nil"/>
              <w:left w:val="nil"/>
              <w:bottom w:val="dotted" w:sz="4" w:space="0" w:color="auto"/>
              <w:right w:val="nil"/>
            </w:tcBorders>
            <w:shd w:val="clear" w:color="auto" w:fill="auto"/>
            <w:noWrap/>
            <w:vAlign w:val="bottom"/>
            <w:hideMark/>
          </w:tcPr>
          <w:p w14:paraId="41CF8CA3"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52531B8F"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single" w:sz="8" w:space="0" w:color="auto"/>
            </w:tcBorders>
            <w:shd w:val="clear" w:color="auto" w:fill="auto"/>
            <w:noWrap/>
            <w:vAlign w:val="bottom"/>
            <w:hideMark/>
          </w:tcPr>
          <w:p w14:paraId="59552EB0" w14:textId="77777777" w:rsidR="00A86A2F" w:rsidRPr="00A86A2F" w:rsidRDefault="00A86A2F" w:rsidP="00A86A2F">
            <w:pPr>
              <w:jc w:val="center"/>
              <w:rPr>
                <w:sz w:val="18"/>
                <w:szCs w:val="18"/>
              </w:rPr>
            </w:pPr>
            <w:r w:rsidRPr="00A86A2F">
              <w:rPr>
                <w:sz w:val="18"/>
                <w:szCs w:val="18"/>
              </w:rPr>
              <w:t>65,000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33ED0BCD" w14:textId="77777777" w:rsidR="00A86A2F" w:rsidRPr="00A86A2F" w:rsidRDefault="00A86A2F" w:rsidP="00A86A2F">
            <w:pPr>
              <w:jc w:val="center"/>
              <w:rPr>
                <w:sz w:val="18"/>
                <w:szCs w:val="18"/>
              </w:rPr>
            </w:pPr>
            <w:r w:rsidRPr="00A86A2F">
              <w:rPr>
                <w:sz w:val="18"/>
                <w:szCs w:val="18"/>
              </w:rPr>
              <w:t>100,000</w:t>
            </w:r>
          </w:p>
        </w:tc>
      </w:tr>
      <w:tr w:rsidR="00A86A2F" w:rsidRPr="00A86A2F" w14:paraId="749790C0" w14:textId="77777777" w:rsidTr="00A86A2F">
        <w:trPr>
          <w:trHeight w:val="255"/>
        </w:trPr>
        <w:tc>
          <w:tcPr>
            <w:tcW w:w="960" w:type="dxa"/>
            <w:tcBorders>
              <w:top w:val="single" w:sz="4" w:space="0" w:color="auto"/>
              <w:left w:val="nil"/>
              <w:bottom w:val="single" w:sz="8" w:space="0" w:color="auto"/>
              <w:right w:val="nil"/>
            </w:tcBorders>
            <w:shd w:val="clear" w:color="auto" w:fill="auto"/>
            <w:noWrap/>
            <w:vAlign w:val="bottom"/>
            <w:hideMark/>
          </w:tcPr>
          <w:p w14:paraId="6B3A6E3A" w14:textId="77777777" w:rsidR="00A86A2F" w:rsidRPr="00A86A2F" w:rsidRDefault="00A86A2F" w:rsidP="00A86A2F">
            <w:pPr>
              <w:jc w:val="center"/>
              <w:rPr>
                <w:color w:val="000000"/>
                <w:sz w:val="18"/>
                <w:szCs w:val="18"/>
              </w:rPr>
            </w:pPr>
            <w:r w:rsidRPr="00A86A2F">
              <w:rPr>
                <w:color w:val="000000"/>
                <w:sz w:val="18"/>
                <w:szCs w:val="18"/>
              </w:rPr>
              <w:t>1.4.4</w:t>
            </w:r>
          </w:p>
        </w:tc>
        <w:tc>
          <w:tcPr>
            <w:tcW w:w="6510" w:type="dxa"/>
            <w:tcBorders>
              <w:top w:val="single" w:sz="4" w:space="0" w:color="auto"/>
              <w:left w:val="nil"/>
              <w:bottom w:val="single" w:sz="8" w:space="0" w:color="auto"/>
              <w:right w:val="single" w:sz="8" w:space="0" w:color="auto"/>
            </w:tcBorders>
            <w:shd w:val="clear" w:color="auto" w:fill="auto"/>
            <w:noWrap/>
            <w:vAlign w:val="bottom"/>
            <w:hideMark/>
          </w:tcPr>
          <w:p w14:paraId="3BA38E52" w14:textId="77777777" w:rsidR="00A86A2F" w:rsidRPr="00A86A2F" w:rsidRDefault="00A86A2F" w:rsidP="00A86A2F">
            <w:pPr>
              <w:rPr>
                <w:sz w:val="18"/>
                <w:szCs w:val="18"/>
              </w:rPr>
            </w:pPr>
            <w:r w:rsidRPr="00A86A2F">
              <w:rPr>
                <w:sz w:val="18"/>
                <w:szCs w:val="18"/>
              </w:rPr>
              <w:t>Provide technical assistance to develop data brokering service to aid analysis and access</w:t>
            </w:r>
          </w:p>
        </w:tc>
        <w:tc>
          <w:tcPr>
            <w:tcW w:w="960" w:type="dxa"/>
            <w:tcBorders>
              <w:top w:val="nil"/>
              <w:left w:val="single" w:sz="8" w:space="0" w:color="auto"/>
              <w:bottom w:val="dotted" w:sz="4" w:space="0" w:color="auto"/>
              <w:right w:val="nil"/>
            </w:tcBorders>
            <w:shd w:val="clear" w:color="auto" w:fill="auto"/>
            <w:noWrap/>
            <w:vAlign w:val="bottom"/>
            <w:hideMark/>
          </w:tcPr>
          <w:p w14:paraId="0C97C52C"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3573D33F"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377BDC72"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25C4E2F9"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D4430F8"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0C174AA7" w14:textId="77777777" w:rsidR="00A86A2F" w:rsidRPr="00A86A2F" w:rsidRDefault="00A86A2F" w:rsidP="00A86A2F">
            <w:pPr>
              <w:jc w:val="center"/>
              <w:rPr>
                <w:sz w:val="18"/>
                <w:szCs w:val="18"/>
              </w:rPr>
            </w:pPr>
            <w:r w:rsidRPr="00A86A2F">
              <w:rPr>
                <w:sz w:val="18"/>
                <w:szCs w:val="18"/>
              </w:rPr>
              <w:t>40,000</w:t>
            </w:r>
          </w:p>
        </w:tc>
      </w:tr>
    </w:tbl>
    <w:p w14:paraId="084F9195" w14:textId="2864725F" w:rsidR="00A86A2F" w:rsidRDefault="00A86A2F">
      <w:r>
        <w:br w:type="page"/>
      </w:r>
    </w:p>
    <w:tbl>
      <w:tblPr>
        <w:tblW w:w="13330" w:type="dxa"/>
        <w:tblInd w:w="-72" w:type="dxa"/>
        <w:tblLook w:val="04A0" w:firstRow="1" w:lastRow="0" w:firstColumn="1" w:lastColumn="0" w:noHBand="0" w:noVBand="1"/>
      </w:tblPr>
      <w:tblGrid>
        <w:gridCol w:w="1196"/>
        <w:gridCol w:w="6274"/>
        <w:gridCol w:w="960"/>
        <w:gridCol w:w="960"/>
        <w:gridCol w:w="1060"/>
        <w:gridCol w:w="960"/>
        <w:gridCol w:w="960"/>
        <w:gridCol w:w="960"/>
      </w:tblGrid>
      <w:tr w:rsidR="003F62A1" w:rsidRPr="00A86A2F" w14:paraId="5ACAAC48" w14:textId="77777777" w:rsidTr="00147DD7">
        <w:trPr>
          <w:trHeight w:val="255"/>
        </w:trPr>
        <w:tc>
          <w:tcPr>
            <w:tcW w:w="7470" w:type="dxa"/>
            <w:gridSpan w:val="2"/>
            <w:tcBorders>
              <w:top w:val="single" w:sz="8" w:space="0" w:color="auto"/>
              <w:left w:val="nil"/>
              <w:bottom w:val="single" w:sz="8" w:space="0" w:color="auto"/>
              <w:right w:val="single" w:sz="8" w:space="0" w:color="auto"/>
            </w:tcBorders>
            <w:shd w:val="clear" w:color="000000" w:fill="FFC000"/>
            <w:noWrap/>
            <w:vAlign w:val="bottom"/>
            <w:hideMark/>
          </w:tcPr>
          <w:p w14:paraId="6373D282" w14:textId="6243652E" w:rsidR="00A86A2F" w:rsidRPr="00A86A2F" w:rsidRDefault="00A86A2F" w:rsidP="00A86A2F">
            <w:pPr>
              <w:rPr>
                <w:b/>
                <w:bCs/>
                <w:sz w:val="18"/>
                <w:szCs w:val="18"/>
              </w:rPr>
            </w:pPr>
            <w:r w:rsidRPr="00A86A2F">
              <w:rPr>
                <w:b/>
                <w:bCs/>
                <w:sz w:val="18"/>
                <w:szCs w:val="18"/>
              </w:rPr>
              <w:t>Component 2:  Improved planning and decision-making capacities for the global environment</w:t>
            </w:r>
          </w:p>
        </w:tc>
        <w:tc>
          <w:tcPr>
            <w:tcW w:w="960" w:type="dxa"/>
            <w:tcBorders>
              <w:top w:val="single" w:sz="8" w:space="0" w:color="auto"/>
              <w:left w:val="nil"/>
              <w:bottom w:val="single" w:sz="8" w:space="0" w:color="auto"/>
              <w:right w:val="nil"/>
            </w:tcBorders>
            <w:shd w:val="clear" w:color="000000" w:fill="FFC000"/>
            <w:noWrap/>
            <w:vAlign w:val="bottom"/>
            <w:hideMark/>
          </w:tcPr>
          <w:p w14:paraId="6D5FC3A1" w14:textId="77777777" w:rsidR="00A86A2F" w:rsidRPr="00A86A2F" w:rsidRDefault="00A86A2F" w:rsidP="00A86A2F">
            <w:pPr>
              <w:jc w:val="center"/>
              <w:rPr>
                <w:sz w:val="18"/>
                <w:szCs w:val="18"/>
              </w:rPr>
            </w:pPr>
            <w:r w:rsidRPr="00A86A2F">
              <w:rPr>
                <w:sz w:val="18"/>
                <w:szCs w:val="18"/>
              </w:rPr>
              <w:t>225,000</w:t>
            </w:r>
          </w:p>
        </w:tc>
        <w:tc>
          <w:tcPr>
            <w:tcW w:w="960" w:type="dxa"/>
            <w:tcBorders>
              <w:top w:val="single" w:sz="8" w:space="0" w:color="auto"/>
              <w:left w:val="nil"/>
              <w:bottom w:val="single" w:sz="8" w:space="0" w:color="auto"/>
              <w:right w:val="nil"/>
            </w:tcBorders>
            <w:shd w:val="clear" w:color="000000" w:fill="FFC000"/>
            <w:noWrap/>
            <w:vAlign w:val="bottom"/>
            <w:hideMark/>
          </w:tcPr>
          <w:p w14:paraId="0DE0E1BD" w14:textId="77777777" w:rsidR="00A86A2F" w:rsidRPr="00A86A2F" w:rsidRDefault="00A86A2F" w:rsidP="00A86A2F">
            <w:pPr>
              <w:jc w:val="center"/>
              <w:rPr>
                <w:sz w:val="18"/>
                <w:szCs w:val="18"/>
              </w:rPr>
            </w:pPr>
            <w:r w:rsidRPr="00A86A2F">
              <w:rPr>
                <w:sz w:val="18"/>
                <w:szCs w:val="18"/>
              </w:rPr>
              <w:t>321,500</w:t>
            </w:r>
          </w:p>
        </w:tc>
        <w:tc>
          <w:tcPr>
            <w:tcW w:w="1060" w:type="dxa"/>
            <w:tcBorders>
              <w:top w:val="single" w:sz="8" w:space="0" w:color="auto"/>
              <w:left w:val="nil"/>
              <w:bottom w:val="single" w:sz="8" w:space="0" w:color="auto"/>
              <w:right w:val="nil"/>
            </w:tcBorders>
            <w:shd w:val="clear" w:color="000000" w:fill="FFC000"/>
            <w:noWrap/>
            <w:vAlign w:val="bottom"/>
            <w:hideMark/>
          </w:tcPr>
          <w:p w14:paraId="0740D8DE" w14:textId="77777777" w:rsidR="00A86A2F" w:rsidRPr="00A86A2F" w:rsidRDefault="00A86A2F" w:rsidP="00A86A2F">
            <w:pPr>
              <w:jc w:val="center"/>
              <w:rPr>
                <w:sz w:val="18"/>
                <w:szCs w:val="18"/>
              </w:rPr>
            </w:pPr>
            <w:r w:rsidRPr="00A86A2F">
              <w:rPr>
                <w:sz w:val="18"/>
                <w:szCs w:val="18"/>
              </w:rPr>
              <w:t>267,500</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5DCC81E1" w14:textId="77777777" w:rsidR="00A86A2F" w:rsidRPr="00A86A2F" w:rsidRDefault="00A86A2F" w:rsidP="00A86A2F">
            <w:pPr>
              <w:jc w:val="center"/>
              <w:rPr>
                <w:sz w:val="18"/>
                <w:szCs w:val="18"/>
              </w:rPr>
            </w:pPr>
            <w:r w:rsidRPr="00A86A2F">
              <w:rPr>
                <w:sz w:val="18"/>
                <w:szCs w:val="18"/>
              </w:rPr>
              <w:t>370,000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099F8EA6" w14:textId="77777777" w:rsidR="00A86A2F" w:rsidRPr="00A86A2F" w:rsidRDefault="00A86A2F" w:rsidP="00A86A2F">
            <w:pPr>
              <w:jc w:val="center"/>
              <w:rPr>
                <w:sz w:val="18"/>
                <w:szCs w:val="18"/>
              </w:rPr>
            </w:pPr>
            <w:r w:rsidRPr="00A86A2F">
              <w:rPr>
                <w:sz w:val="18"/>
                <w:szCs w:val="18"/>
              </w:rPr>
              <w:t>444,000</w:t>
            </w:r>
          </w:p>
        </w:tc>
        <w:tc>
          <w:tcPr>
            <w:tcW w:w="960" w:type="dxa"/>
            <w:tcBorders>
              <w:top w:val="single" w:sz="8" w:space="0" w:color="auto"/>
              <w:left w:val="nil"/>
              <w:bottom w:val="single" w:sz="8" w:space="0" w:color="auto"/>
              <w:right w:val="single" w:sz="4" w:space="0" w:color="auto"/>
            </w:tcBorders>
            <w:shd w:val="clear" w:color="000000" w:fill="FFC000"/>
            <w:noWrap/>
            <w:vAlign w:val="bottom"/>
            <w:hideMark/>
          </w:tcPr>
          <w:p w14:paraId="49303E16" w14:textId="77777777" w:rsidR="00A86A2F" w:rsidRPr="00A86A2F" w:rsidRDefault="00A86A2F" w:rsidP="00A86A2F">
            <w:pPr>
              <w:jc w:val="center"/>
              <w:rPr>
                <w:sz w:val="18"/>
                <w:szCs w:val="18"/>
              </w:rPr>
            </w:pPr>
            <w:r w:rsidRPr="00A86A2F">
              <w:rPr>
                <w:sz w:val="18"/>
                <w:szCs w:val="18"/>
              </w:rPr>
              <w:t>814,000</w:t>
            </w:r>
          </w:p>
        </w:tc>
      </w:tr>
      <w:tr w:rsidR="00A86A2F" w:rsidRPr="00A86A2F" w14:paraId="5F287E88" w14:textId="77777777" w:rsidTr="00A86A2F">
        <w:trPr>
          <w:trHeight w:val="255"/>
        </w:trPr>
        <w:tc>
          <w:tcPr>
            <w:tcW w:w="1196" w:type="dxa"/>
            <w:tcBorders>
              <w:top w:val="nil"/>
              <w:left w:val="nil"/>
              <w:bottom w:val="single" w:sz="8" w:space="0" w:color="auto"/>
              <w:right w:val="nil"/>
            </w:tcBorders>
            <w:shd w:val="clear" w:color="000000" w:fill="EBF1DE"/>
            <w:noWrap/>
            <w:vAlign w:val="bottom"/>
            <w:hideMark/>
          </w:tcPr>
          <w:p w14:paraId="2C401B47" w14:textId="77777777" w:rsidR="00A86A2F" w:rsidRPr="00A86A2F" w:rsidRDefault="00A86A2F" w:rsidP="00A86A2F">
            <w:pPr>
              <w:jc w:val="center"/>
              <w:rPr>
                <w:b/>
                <w:bCs/>
                <w:sz w:val="18"/>
                <w:szCs w:val="18"/>
              </w:rPr>
            </w:pPr>
            <w:r w:rsidRPr="00A86A2F">
              <w:rPr>
                <w:b/>
                <w:bCs/>
                <w:sz w:val="18"/>
                <w:szCs w:val="18"/>
              </w:rPr>
              <w:t>Output 2.1</w:t>
            </w:r>
          </w:p>
        </w:tc>
        <w:tc>
          <w:tcPr>
            <w:tcW w:w="6274" w:type="dxa"/>
            <w:tcBorders>
              <w:top w:val="nil"/>
              <w:left w:val="nil"/>
              <w:bottom w:val="single" w:sz="8" w:space="0" w:color="auto"/>
              <w:right w:val="single" w:sz="8" w:space="0" w:color="auto"/>
            </w:tcBorders>
            <w:shd w:val="clear" w:color="000000" w:fill="EBF1DE"/>
            <w:noWrap/>
            <w:vAlign w:val="bottom"/>
            <w:hideMark/>
          </w:tcPr>
          <w:p w14:paraId="32633375" w14:textId="77777777" w:rsidR="00A86A2F" w:rsidRPr="00A86A2F" w:rsidRDefault="00A86A2F" w:rsidP="00A86A2F">
            <w:pPr>
              <w:rPr>
                <w:b/>
                <w:bCs/>
                <w:sz w:val="18"/>
                <w:szCs w:val="18"/>
              </w:rPr>
            </w:pPr>
            <w:r w:rsidRPr="00A86A2F">
              <w:rPr>
                <w:b/>
                <w:bCs/>
                <w:sz w:val="18"/>
                <w:szCs w:val="18"/>
              </w:rPr>
              <w:t>Increased capacity to use information for integrated planning and decision-making</w:t>
            </w:r>
          </w:p>
        </w:tc>
        <w:tc>
          <w:tcPr>
            <w:tcW w:w="960" w:type="dxa"/>
            <w:tcBorders>
              <w:top w:val="nil"/>
              <w:left w:val="single" w:sz="8" w:space="0" w:color="auto"/>
              <w:bottom w:val="single" w:sz="8" w:space="0" w:color="auto"/>
              <w:right w:val="nil"/>
            </w:tcBorders>
            <w:shd w:val="clear" w:color="000000" w:fill="EBF1DE"/>
            <w:noWrap/>
            <w:vAlign w:val="bottom"/>
            <w:hideMark/>
          </w:tcPr>
          <w:p w14:paraId="22B9DFFB" w14:textId="77777777" w:rsidR="00A86A2F" w:rsidRPr="00A86A2F" w:rsidRDefault="00A86A2F" w:rsidP="00A86A2F">
            <w:pPr>
              <w:jc w:val="center"/>
              <w:rPr>
                <w:sz w:val="18"/>
                <w:szCs w:val="18"/>
              </w:rPr>
            </w:pPr>
            <w:r w:rsidRPr="00A86A2F">
              <w:rPr>
                <w:sz w:val="18"/>
                <w:szCs w:val="18"/>
              </w:rPr>
              <w:t>55,000</w:t>
            </w:r>
          </w:p>
        </w:tc>
        <w:tc>
          <w:tcPr>
            <w:tcW w:w="960" w:type="dxa"/>
            <w:tcBorders>
              <w:top w:val="nil"/>
              <w:left w:val="nil"/>
              <w:bottom w:val="single" w:sz="8" w:space="0" w:color="auto"/>
              <w:right w:val="nil"/>
            </w:tcBorders>
            <w:shd w:val="clear" w:color="000000" w:fill="EBF1DE"/>
            <w:noWrap/>
            <w:vAlign w:val="bottom"/>
            <w:hideMark/>
          </w:tcPr>
          <w:p w14:paraId="4FD256CE" w14:textId="77777777" w:rsidR="00A86A2F" w:rsidRPr="00A86A2F" w:rsidRDefault="00A86A2F" w:rsidP="00A86A2F">
            <w:pPr>
              <w:jc w:val="center"/>
              <w:rPr>
                <w:sz w:val="18"/>
                <w:szCs w:val="18"/>
              </w:rPr>
            </w:pPr>
            <w:r w:rsidRPr="00A86A2F">
              <w:rPr>
                <w:sz w:val="18"/>
                <w:szCs w:val="18"/>
              </w:rPr>
              <w:t>72,500</w:t>
            </w:r>
          </w:p>
        </w:tc>
        <w:tc>
          <w:tcPr>
            <w:tcW w:w="1060" w:type="dxa"/>
            <w:tcBorders>
              <w:top w:val="nil"/>
              <w:left w:val="nil"/>
              <w:bottom w:val="single" w:sz="8" w:space="0" w:color="auto"/>
              <w:right w:val="nil"/>
            </w:tcBorders>
            <w:shd w:val="clear" w:color="000000" w:fill="EBF1DE"/>
            <w:noWrap/>
            <w:vAlign w:val="bottom"/>
            <w:hideMark/>
          </w:tcPr>
          <w:p w14:paraId="535906A2" w14:textId="77777777" w:rsidR="00A86A2F" w:rsidRPr="00A86A2F" w:rsidRDefault="00A86A2F" w:rsidP="00A86A2F">
            <w:pPr>
              <w:jc w:val="center"/>
              <w:rPr>
                <w:sz w:val="18"/>
                <w:szCs w:val="18"/>
              </w:rPr>
            </w:pPr>
            <w:r w:rsidRPr="00A86A2F">
              <w:rPr>
                <w:sz w:val="18"/>
                <w:szCs w:val="18"/>
              </w:rPr>
              <w:t>72,500</w:t>
            </w:r>
          </w:p>
        </w:tc>
        <w:tc>
          <w:tcPr>
            <w:tcW w:w="960" w:type="dxa"/>
            <w:tcBorders>
              <w:top w:val="nil"/>
              <w:left w:val="single" w:sz="8" w:space="0" w:color="auto"/>
              <w:bottom w:val="single" w:sz="8" w:space="0" w:color="auto"/>
              <w:right w:val="nil"/>
            </w:tcBorders>
            <w:shd w:val="clear" w:color="000000" w:fill="EBF1DE"/>
            <w:noWrap/>
            <w:vAlign w:val="bottom"/>
            <w:hideMark/>
          </w:tcPr>
          <w:p w14:paraId="196060FA" w14:textId="77777777" w:rsidR="00A86A2F" w:rsidRPr="00A86A2F" w:rsidRDefault="00A86A2F" w:rsidP="00A86A2F">
            <w:pPr>
              <w:jc w:val="center"/>
              <w:rPr>
                <w:sz w:val="18"/>
                <w:szCs w:val="18"/>
              </w:rPr>
            </w:pPr>
            <w:r w:rsidRPr="00A86A2F">
              <w:rPr>
                <w:sz w:val="18"/>
                <w:szCs w:val="18"/>
              </w:rPr>
              <w:t>85,000</w:t>
            </w:r>
          </w:p>
        </w:tc>
        <w:tc>
          <w:tcPr>
            <w:tcW w:w="960" w:type="dxa"/>
            <w:tcBorders>
              <w:top w:val="nil"/>
              <w:left w:val="nil"/>
              <w:bottom w:val="single" w:sz="8" w:space="0" w:color="auto"/>
              <w:right w:val="single" w:sz="8" w:space="0" w:color="auto"/>
            </w:tcBorders>
            <w:shd w:val="clear" w:color="000000" w:fill="EBF1DE"/>
            <w:noWrap/>
            <w:vAlign w:val="bottom"/>
            <w:hideMark/>
          </w:tcPr>
          <w:p w14:paraId="21750E6B" w14:textId="77777777" w:rsidR="00A86A2F" w:rsidRPr="00A86A2F" w:rsidRDefault="00A86A2F" w:rsidP="00A86A2F">
            <w:pPr>
              <w:jc w:val="center"/>
              <w:rPr>
                <w:sz w:val="18"/>
                <w:szCs w:val="18"/>
              </w:rPr>
            </w:pPr>
            <w:r w:rsidRPr="00A86A2F">
              <w:rPr>
                <w:sz w:val="18"/>
                <w:szCs w:val="18"/>
              </w:rPr>
              <w:t>115,000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22B6F02C" w14:textId="77777777" w:rsidR="00A86A2F" w:rsidRPr="00A86A2F" w:rsidRDefault="00A86A2F" w:rsidP="00A86A2F">
            <w:pPr>
              <w:jc w:val="center"/>
              <w:rPr>
                <w:sz w:val="18"/>
                <w:szCs w:val="18"/>
              </w:rPr>
            </w:pPr>
            <w:r w:rsidRPr="00A86A2F">
              <w:rPr>
                <w:sz w:val="18"/>
                <w:szCs w:val="18"/>
              </w:rPr>
              <w:t>200,000</w:t>
            </w:r>
          </w:p>
        </w:tc>
      </w:tr>
      <w:tr w:rsidR="00A86A2F" w:rsidRPr="00A86A2F" w14:paraId="18F66CCA"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2F8B0A3D" w14:textId="77777777" w:rsidR="00A86A2F" w:rsidRPr="00A86A2F" w:rsidRDefault="00A86A2F" w:rsidP="00A86A2F">
            <w:pPr>
              <w:jc w:val="center"/>
              <w:rPr>
                <w:sz w:val="18"/>
                <w:szCs w:val="18"/>
              </w:rPr>
            </w:pPr>
            <w:r w:rsidRPr="00A86A2F">
              <w:rPr>
                <w:sz w:val="18"/>
                <w:szCs w:val="18"/>
              </w:rPr>
              <w:t>2.1.1</w:t>
            </w:r>
          </w:p>
        </w:tc>
        <w:tc>
          <w:tcPr>
            <w:tcW w:w="6274" w:type="dxa"/>
            <w:tcBorders>
              <w:top w:val="nil"/>
              <w:left w:val="nil"/>
              <w:bottom w:val="single" w:sz="4" w:space="0" w:color="auto"/>
              <w:right w:val="single" w:sz="8" w:space="0" w:color="auto"/>
            </w:tcBorders>
            <w:shd w:val="clear" w:color="auto" w:fill="auto"/>
            <w:noWrap/>
            <w:vAlign w:val="bottom"/>
            <w:hideMark/>
          </w:tcPr>
          <w:p w14:paraId="0414900B" w14:textId="77777777" w:rsidR="00A86A2F" w:rsidRPr="00A86A2F" w:rsidRDefault="00A86A2F" w:rsidP="00A86A2F">
            <w:pPr>
              <w:rPr>
                <w:sz w:val="18"/>
                <w:szCs w:val="18"/>
              </w:rPr>
            </w:pPr>
            <w:r w:rsidRPr="00A86A2F">
              <w:rPr>
                <w:sz w:val="18"/>
                <w:szCs w:val="18"/>
              </w:rPr>
              <w:t xml:space="preserve">Training needs assessment completed in three provinces and their districts </w:t>
            </w:r>
          </w:p>
        </w:tc>
        <w:tc>
          <w:tcPr>
            <w:tcW w:w="960" w:type="dxa"/>
            <w:tcBorders>
              <w:top w:val="nil"/>
              <w:left w:val="single" w:sz="8" w:space="0" w:color="auto"/>
              <w:bottom w:val="dotted" w:sz="4" w:space="0" w:color="auto"/>
              <w:right w:val="nil"/>
            </w:tcBorders>
            <w:shd w:val="clear" w:color="auto" w:fill="auto"/>
            <w:noWrap/>
            <w:vAlign w:val="bottom"/>
            <w:hideMark/>
          </w:tcPr>
          <w:p w14:paraId="23E6AD38"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63901229"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2915A06A"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3DB7BD1A"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4CDE69EF"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B92C75A" w14:textId="77777777" w:rsidR="00A86A2F" w:rsidRPr="00A86A2F" w:rsidRDefault="00A86A2F" w:rsidP="00A86A2F">
            <w:pPr>
              <w:jc w:val="center"/>
              <w:rPr>
                <w:sz w:val="18"/>
                <w:szCs w:val="18"/>
              </w:rPr>
            </w:pPr>
            <w:r w:rsidRPr="00A86A2F">
              <w:rPr>
                <w:sz w:val="18"/>
                <w:szCs w:val="18"/>
              </w:rPr>
              <w:t>40,000</w:t>
            </w:r>
          </w:p>
        </w:tc>
      </w:tr>
      <w:tr w:rsidR="00A86A2F" w:rsidRPr="00A86A2F" w14:paraId="51461540"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40B8317D" w14:textId="77777777" w:rsidR="00A86A2F" w:rsidRPr="00A86A2F" w:rsidRDefault="00A86A2F" w:rsidP="00A86A2F">
            <w:pPr>
              <w:jc w:val="center"/>
              <w:rPr>
                <w:sz w:val="18"/>
                <w:szCs w:val="18"/>
              </w:rPr>
            </w:pPr>
            <w:r w:rsidRPr="00A86A2F">
              <w:rPr>
                <w:sz w:val="18"/>
                <w:szCs w:val="18"/>
              </w:rPr>
              <w:t>2.1.2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754F5369" w14:textId="77777777" w:rsidR="00A86A2F" w:rsidRPr="00A86A2F" w:rsidRDefault="00A86A2F" w:rsidP="00A86A2F">
            <w:pPr>
              <w:rPr>
                <w:sz w:val="18"/>
                <w:szCs w:val="18"/>
              </w:rPr>
            </w:pPr>
            <w:r w:rsidRPr="00A86A2F">
              <w:rPr>
                <w:sz w:val="18"/>
                <w:szCs w:val="18"/>
              </w:rPr>
              <w:t>Develop training programme and modules for evidence-based planning and resource management</w:t>
            </w:r>
          </w:p>
        </w:tc>
        <w:tc>
          <w:tcPr>
            <w:tcW w:w="960" w:type="dxa"/>
            <w:tcBorders>
              <w:top w:val="nil"/>
              <w:left w:val="single" w:sz="8" w:space="0" w:color="auto"/>
              <w:bottom w:val="dotted" w:sz="4" w:space="0" w:color="auto"/>
              <w:right w:val="nil"/>
            </w:tcBorders>
            <w:shd w:val="clear" w:color="auto" w:fill="auto"/>
            <w:noWrap/>
            <w:vAlign w:val="bottom"/>
            <w:hideMark/>
          </w:tcPr>
          <w:p w14:paraId="7F3FDC86"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nil"/>
            </w:tcBorders>
            <w:shd w:val="clear" w:color="auto" w:fill="auto"/>
            <w:noWrap/>
            <w:vAlign w:val="bottom"/>
            <w:hideMark/>
          </w:tcPr>
          <w:p w14:paraId="4FFC0AC6" w14:textId="77777777" w:rsidR="00A86A2F" w:rsidRPr="00A86A2F" w:rsidRDefault="00A86A2F" w:rsidP="00A86A2F">
            <w:pPr>
              <w:jc w:val="center"/>
              <w:rPr>
                <w:sz w:val="18"/>
                <w:szCs w:val="18"/>
              </w:rPr>
            </w:pPr>
            <w:r w:rsidRPr="00A86A2F">
              <w:rPr>
                <w:sz w:val="18"/>
                <w:szCs w:val="18"/>
              </w:rPr>
              <w:t>12,500</w:t>
            </w:r>
          </w:p>
        </w:tc>
        <w:tc>
          <w:tcPr>
            <w:tcW w:w="1060" w:type="dxa"/>
            <w:tcBorders>
              <w:top w:val="nil"/>
              <w:left w:val="nil"/>
              <w:bottom w:val="dotted" w:sz="4" w:space="0" w:color="auto"/>
              <w:right w:val="nil"/>
            </w:tcBorders>
            <w:shd w:val="clear" w:color="auto" w:fill="auto"/>
            <w:noWrap/>
            <w:vAlign w:val="bottom"/>
            <w:hideMark/>
          </w:tcPr>
          <w:p w14:paraId="13361EC8" w14:textId="77777777" w:rsidR="00A86A2F" w:rsidRPr="00A86A2F" w:rsidRDefault="00A86A2F" w:rsidP="00A86A2F">
            <w:pPr>
              <w:jc w:val="center"/>
              <w:rPr>
                <w:sz w:val="18"/>
                <w:szCs w:val="18"/>
              </w:rPr>
            </w:pPr>
            <w:r w:rsidRPr="00A86A2F">
              <w:rPr>
                <w:sz w:val="18"/>
                <w:szCs w:val="18"/>
              </w:rPr>
              <w:t>12,500</w:t>
            </w:r>
          </w:p>
        </w:tc>
        <w:tc>
          <w:tcPr>
            <w:tcW w:w="960" w:type="dxa"/>
            <w:tcBorders>
              <w:top w:val="nil"/>
              <w:left w:val="single" w:sz="8" w:space="0" w:color="auto"/>
              <w:bottom w:val="dotted" w:sz="4" w:space="0" w:color="auto"/>
              <w:right w:val="nil"/>
            </w:tcBorders>
            <w:shd w:val="clear" w:color="auto" w:fill="auto"/>
            <w:noWrap/>
            <w:vAlign w:val="bottom"/>
            <w:hideMark/>
          </w:tcPr>
          <w:p w14:paraId="1E4791C2"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3AAF94AC"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CE7521D" w14:textId="77777777" w:rsidR="00A86A2F" w:rsidRPr="00A86A2F" w:rsidRDefault="00A86A2F" w:rsidP="00A86A2F">
            <w:pPr>
              <w:jc w:val="center"/>
              <w:rPr>
                <w:sz w:val="18"/>
                <w:szCs w:val="18"/>
              </w:rPr>
            </w:pPr>
            <w:r w:rsidRPr="00A86A2F">
              <w:rPr>
                <w:sz w:val="18"/>
                <w:szCs w:val="18"/>
              </w:rPr>
              <w:t>40,000</w:t>
            </w:r>
          </w:p>
        </w:tc>
      </w:tr>
      <w:tr w:rsidR="00A86A2F" w:rsidRPr="00A86A2F" w14:paraId="3E53108C"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08AA15B0" w14:textId="77777777" w:rsidR="00A86A2F" w:rsidRPr="00A86A2F" w:rsidRDefault="00A86A2F" w:rsidP="00A86A2F">
            <w:pPr>
              <w:jc w:val="center"/>
              <w:rPr>
                <w:sz w:val="18"/>
                <w:szCs w:val="18"/>
              </w:rPr>
            </w:pPr>
            <w:r w:rsidRPr="00A86A2F">
              <w:rPr>
                <w:sz w:val="18"/>
                <w:szCs w:val="18"/>
              </w:rPr>
              <w:t>2.1.3</w:t>
            </w:r>
          </w:p>
        </w:tc>
        <w:tc>
          <w:tcPr>
            <w:tcW w:w="6274" w:type="dxa"/>
            <w:tcBorders>
              <w:top w:val="nil"/>
              <w:left w:val="nil"/>
              <w:bottom w:val="single" w:sz="4" w:space="0" w:color="auto"/>
              <w:right w:val="single" w:sz="8" w:space="0" w:color="auto"/>
            </w:tcBorders>
            <w:shd w:val="clear" w:color="auto" w:fill="auto"/>
            <w:noWrap/>
            <w:vAlign w:val="bottom"/>
            <w:hideMark/>
          </w:tcPr>
          <w:p w14:paraId="000EC7D3" w14:textId="77777777" w:rsidR="00A86A2F" w:rsidRPr="00A86A2F" w:rsidRDefault="00A86A2F" w:rsidP="00A86A2F">
            <w:pPr>
              <w:rPr>
                <w:sz w:val="18"/>
                <w:szCs w:val="18"/>
              </w:rPr>
            </w:pPr>
            <w:r w:rsidRPr="00A86A2F">
              <w:rPr>
                <w:sz w:val="18"/>
                <w:szCs w:val="18"/>
              </w:rPr>
              <w:t>Learn-by-doing demonstration of data-supported development planning in three provinces</w:t>
            </w:r>
          </w:p>
        </w:tc>
        <w:tc>
          <w:tcPr>
            <w:tcW w:w="960" w:type="dxa"/>
            <w:tcBorders>
              <w:top w:val="nil"/>
              <w:left w:val="single" w:sz="8" w:space="0" w:color="auto"/>
              <w:bottom w:val="dotted" w:sz="4" w:space="0" w:color="auto"/>
              <w:right w:val="nil"/>
            </w:tcBorders>
            <w:shd w:val="clear" w:color="auto" w:fill="auto"/>
            <w:noWrap/>
            <w:vAlign w:val="bottom"/>
            <w:hideMark/>
          </w:tcPr>
          <w:p w14:paraId="521496AF"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7AE597C8" w14:textId="77777777" w:rsidR="00A86A2F" w:rsidRPr="00A86A2F" w:rsidRDefault="00A86A2F" w:rsidP="00A86A2F">
            <w:pPr>
              <w:jc w:val="center"/>
              <w:rPr>
                <w:sz w:val="18"/>
                <w:szCs w:val="18"/>
              </w:rPr>
            </w:pPr>
            <w:r w:rsidRPr="00A86A2F">
              <w:rPr>
                <w:sz w:val="18"/>
                <w:szCs w:val="18"/>
              </w:rPr>
              <w:t>60,000</w:t>
            </w:r>
          </w:p>
        </w:tc>
        <w:tc>
          <w:tcPr>
            <w:tcW w:w="1060" w:type="dxa"/>
            <w:tcBorders>
              <w:top w:val="nil"/>
              <w:left w:val="nil"/>
              <w:bottom w:val="dotted" w:sz="4" w:space="0" w:color="auto"/>
              <w:right w:val="nil"/>
            </w:tcBorders>
            <w:shd w:val="clear" w:color="auto" w:fill="auto"/>
            <w:noWrap/>
            <w:vAlign w:val="bottom"/>
            <w:hideMark/>
          </w:tcPr>
          <w:p w14:paraId="54FCC3D3"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nil"/>
            </w:tcBorders>
            <w:shd w:val="clear" w:color="auto" w:fill="auto"/>
            <w:noWrap/>
            <w:vAlign w:val="bottom"/>
            <w:hideMark/>
          </w:tcPr>
          <w:p w14:paraId="7FF14C57"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nil"/>
              <w:bottom w:val="dotted" w:sz="4" w:space="0" w:color="auto"/>
              <w:right w:val="single" w:sz="8" w:space="0" w:color="auto"/>
            </w:tcBorders>
            <w:shd w:val="clear" w:color="auto" w:fill="auto"/>
            <w:noWrap/>
            <w:vAlign w:val="bottom"/>
            <w:hideMark/>
          </w:tcPr>
          <w:p w14:paraId="670AABE0" w14:textId="77777777" w:rsidR="00A86A2F" w:rsidRPr="00A86A2F" w:rsidRDefault="00A86A2F" w:rsidP="00A86A2F">
            <w:pPr>
              <w:jc w:val="center"/>
              <w:rPr>
                <w:sz w:val="18"/>
                <w:szCs w:val="18"/>
              </w:rPr>
            </w:pPr>
            <w:r w:rsidRPr="00A86A2F">
              <w:rPr>
                <w:sz w:val="18"/>
                <w:szCs w:val="18"/>
              </w:rPr>
              <w:t>75,000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F709D66" w14:textId="77777777" w:rsidR="00A86A2F" w:rsidRPr="00A86A2F" w:rsidRDefault="00A86A2F" w:rsidP="00A86A2F">
            <w:pPr>
              <w:jc w:val="center"/>
              <w:rPr>
                <w:sz w:val="18"/>
                <w:szCs w:val="18"/>
              </w:rPr>
            </w:pPr>
            <w:r w:rsidRPr="00A86A2F">
              <w:rPr>
                <w:sz w:val="18"/>
                <w:szCs w:val="18"/>
              </w:rPr>
              <w:t>120,000</w:t>
            </w:r>
          </w:p>
        </w:tc>
      </w:tr>
      <w:tr w:rsidR="00A86A2F" w:rsidRPr="00A86A2F" w14:paraId="09E26C9C" w14:textId="77777777" w:rsidTr="00A86A2F">
        <w:trPr>
          <w:trHeight w:val="255"/>
        </w:trPr>
        <w:tc>
          <w:tcPr>
            <w:tcW w:w="1196" w:type="dxa"/>
            <w:tcBorders>
              <w:top w:val="nil"/>
              <w:left w:val="nil"/>
              <w:bottom w:val="single" w:sz="8" w:space="0" w:color="auto"/>
              <w:right w:val="nil"/>
            </w:tcBorders>
            <w:shd w:val="clear" w:color="000000" w:fill="EAF1DD"/>
            <w:noWrap/>
            <w:vAlign w:val="bottom"/>
            <w:hideMark/>
          </w:tcPr>
          <w:p w14:paraId="7E77D6A0" w14:textId="77777777" w:rsidR="00A86A2F" w:rsidRPr="00A86A2F" w:rsidRDefault="00A86A2F" w:rsidP="00A86A2F">
            <w:pPr>
              <w:jc w:val="center"/>
              <w:rPr>
                <w:b/>
                <w:bCs/>
                <w:color w:val="000000"/>
                <w:sz w:val="18"/>
                <w:szCs w:val="18"/>
              </w:rPr>
            </w:pPr>
            <w:r w:rsidRPr="00A86A2F">
              <w:rPr>
                <w:b/>
                <w:bCs/>
                <w:color w:val="000000"/>
                <w:sz w:val="18"/>
                <w:szCs w:val="18"/>
              </w:rPr>
              <w:t>Output 2.2</w:t>
            </w:r>
          </w:p>
        </w:tc>
        <w:tc>
          <w:tcPr>
            <w:tcW w:w="6274" w:type="dxa"/>
            <w:tcBorders>
              <w:top w:val="nil"/>
              <w:left w:val="nil"/>
              <w:bottom w:val="single" w:sz="8" w:space="0" w:color="auto"/>
              <w:right w:val="single" w:sz="8" w:space="0" w:color="auto"/>
            </w:tcBorders>
            <w:shd w:val="clear" w:color="000000" w:fill="EAF1DD"/>
            <w:noWrap/>
            <w:vAlign w:val="bottom"/>
            <w:hideMark/>
          </w:tcPr>
          <w:p w14:paraId="5671BCE6" w14:textId="77777777" w:rsidR="00A86A2F" w:rsidRPr="00A86A2F" w:rsidRDefault="00A86A2F" w:rsidP="00A86A2F">
            <w:pPr>
              <w:rPr>
                <w:b/>
                <w:bCs/>
                <w:color w:val="000000"/>
                <w:sz w:val="18"/>
                <w:szCs w:val="18"/>
              </w:rPr>
            </w:pPr>
            <w:r w:rsidRPr="00A86A2F">
              <w:rPr>
                <w:b/>
                <w:bCs/>
                <w:color w:val="000000"/>
                <w:sz w:val="18"/>
                <w:szCs w:val="18"/>
              </w:rPr>
              <w:t>Stakeholder capacity to access, use, and interpret data and information</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6468984C"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nil"/>
              <w:bottom w:val="single" w:sz="8" w:space="0" w:color="auto"/>
              <w:right w:val="nil"/>
            </w:tcBorders>
            <w:shd w:val="clear" w:color="000000" w:fill="EBF1DE"/>
            <w:noWrap/>
            <w:vAlign w:val="bottom"/>
            <w:hideMark/>
          </w:tcPr>
          <w:p w14:paraId="1BA78629" w14:textId="77777777" w:rsidR="00A86A2F" w:rsidRPr="00A86A2F" w:rsidRDefault="00A86A2F" w:rsidP="00A86A2F">
            <w:pPr>
              <w:jc w:val="center"/>
              <w:rPr>
                <w:sz w:val="18"/>
                <w:szCs w:val="18"/>
              </w:rPr>
            </w:pPr>
            <w:r w:rsidRPr="00A86A2F">
              <w:rPr>
                <w:sz w:val="18"/>
                <w:szCs w:val="18"/>
              </w:rPr>
              <w:t>65,000</w:t>
            </w:r>
          </w:p>
        </w:tc>
        <w:tc>
          <w:tcPr>
            <w:tcW w:w="1060" w:type="dxa"/>
            <w:tcBorders>
              <w:top w:val="single" w:sz="8" w:space="0" w:color="auto"/>
              <w:left w:val="nil"/>
              <w:bottom w:val="single" w:sz="8" w:space="0" w:color="auto"/>
              <w:right w:val="nil"/>
            </w:tcBorders>
            <w:shd w:val="clear" w:color="000000" w:fill="EBF1DE"/>
            <w:noWrap/>
            <w:vAlign w:val="bottom"/>
            <w:hideMark/>
          </w:tcPr>
          <w:p w14:paraId="04D2919D" w14:textId="77777777" w:rsidR="00A86A2F" w:rsidRPr="00A86A2F" w:rsidRDefault="00A86A2F" w:rsidP="00A86A2F">
            <w:pPr>
              <w:jc w:val="center"/>
              <w:rPr>
                <w:sz w:val="18"/>
                <w:szCs w:val="18"/>
              </w:rPr>
            </w:pPr>
            <w:r w:rsidRPr="00A86A2F">
              <w:rPr>
                <w:sz w:val="18"/>
                <w:szCs w:val="18"/>
              </w:rPr>
              <w:t>45,000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D28E8CA" w14:textId="77777777" w:rsidR="00A86A2F" w:rsidRPr="00A86A2F" w:rsidRDefault="00A86A2F" w:rsidP="00A86A2F">
            <w:pPr>
              <w:jc w:val="center"/>
              <w:rPr>
                <w:sz w:val="18"/>
                <w:szCs w:val="18"/>
              </w:rPr>
            </w:pPr>
            <w:r w:rsidRPr="00A86A2F">
              <w:rPr>
                <w:sz w:val="18"/>
                <w:szCs w:val="18"/>
              </w:rPr>
              <w:t>80,000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45773C10" w14:textId="77777777" w:rsidR="00A86A2F" w:rsidRPr="00A86A2F" w:rsidRDefault="00A86A2F" w:rsidP="00A86A2F">
            <w:pPr>
              <w:jc w:val="center"/>
              <w:rPr>
                <w:sz w:val="18"/>
                <w:szCs w:val="18"/>
              </w:rPr>
            </w:pPr>
            <w:r w:rsidRPr="00A86A2F">
              <w:rPr>
                <w:sz w:val="18"/>
                <w:szCs w:val="18"/>
              </w:rPr>
              <w:t>100,000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0A4811E0" w14:textId="77777777" w:rsidR="00A86A2F" w:rsidRPr="00A86A2F" w:rsidRDefault="00A86A2F" w:rsidP="00A86A2F">
            <w:pPr>
              <w:jc w:val="center"/>
              <w:rPr>
                <w:sz w:val="18"/>
                <w:szCs w:val="18"/>
              </w:rPr>
            </w:pPr>
            <w:r w:rsidRPr="00A86A2F">
              <w:rPr>
                <w:sz w:val="18"/>
                <w:szCs w:val="18"/>
              </w:rPr>
              <w:t>180,000</w:t>
            </w:r>
          </w:p>
        </w:tc>
      </w:tr>
      <w:tr w:rsidR="00A86A2F" w:rsidRPr="00A86A2F" w14:paraId="790D72D7" w14:textId="77777777" w:rsidTr="00A86A2F">
        <w:trPr>
          <w:trHeight w:val="240"/>
        </w:trPr>
        <w:tc>
          <w:tcPr>
            <w:tcW w:w="1196" w:type="dxa"/>
            <w:tcBorders>
              <w:top w:val="nil"/>
              <w:left w:val="nil"/>
              <w:bottom w:val="nil"/>
              <w:right w:val="nil"/>
            </w:tcBorders>
            <w:shd w:val="clear" w:color="auto" w:fill="auto"/>
            <w:noWrap/>
            <w:vAlign w:val="bottom"/>
            <w:hideMark/>
          </w:tcPr>
          <w:p w14:paraId="4E6D52EB" w14:textId="77777777" w:rsidR="00A86A2F" w:rsidRPr="00A86A2F" w:rsidRDefault="00A86A2F" w:rsidP="00A86A2F">
            <w:pPr>
              <w:jc w:val="center"/>
              <w:rPr>
                <w:color w:val="000000"/>
                <w:sz w:val="18"/>
                <w:szCs w:val="18"/>
              </w:rPr>
            </w:pPr>
            <w:r w:rsidRPr="00A86A2F">
              <w:rPr>
                <w:color w:val="000000"/>
                <w:sz w:val="18"/>
                <w:szCs w:val="18"/>
              </w:rPr>
              <w:t>2.2.1</w:t>
            </w:r>
          </w:p>
        </w:tc>
        <w:tc>
          <w:tcPr>
            <w:tcW w:w="6274" w:type="dxa"/>
            <w:tcBorders>
              <w:top w:val="nil"/>
              <w:left w:val="nil"/>
              <w:bottom w:val="nil"/>
              <w:right w:val="single" w:sz="8" w:space="0" w:color="auto"/>
            </w:tcBorders>
            <w:shd w:val="clear" w:color="auto" w:fill="auto"/>
            <w:noWrap/>
            <w:vAlign w:val="bottom"/>
            <w:hideMark/>
          </w:tcPr>
          <w:p w14:paraId="5312EEB1" w14:textId="77777777" w:rsidR="00A86A2F" w:rsidRPr="00A86A2F" w:rsidRDefault="00A86A2F" w:rsidP="00A86A2F">
            <w:pPr>
              <w:rPr>
                <w:color w:val="000000"/>
                <w:sz w:val="18"/>
                <w:szCs w:val="18"/>
              </w:rPr>
            </w:pPr>
            <w:r w:rsidRPr="00A86A2F">
              <w:rPr>
                <w:color w:val="000000"/>
                <w:sz w:val="18"/>
                <w:szCs w:val="18"/>
              </w:rPr>
              <w:t xml:space="preserve">Prepare a detailed capacity development plan and communications plan for the project </w:t>
            </w:r>
          </w:p>
        </w:tc>
        <w:tc>
          <w:tcPr>
            <w:tcW w:w="960" w:type="dxa"/>
            <w:tcBorders>
              <w:top w:val="nil"/>
              <w:left w:val="single" w:sz="8" w:space="0" w:color="auto"/>
              <w:bottom w:val="dotted" w:sz="4" w:space="0" w:color="auto"/>
              <w:right w:val="nil"/>
            </w:tcBorders>
            <w:shd w:val="clear" w:color="auto" w:fill="auto"/>
            <w:noWrap/>
            <w:vAlign w:val="bottom"/>
            <w:hideMark/>
          </w:tcPr>
          <w:p w14:paraId="185BD6AB"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164713D9"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3FD12860"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5606BBB9"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5B5C81AC" w14:textId="77777777" w:rsidR="00A86A2F" w:rsidRPr="00A86A2F" w:rsidRDefault="00A86A2F" w:rsidP="00A86A2F">
            <w:pPr>
              <w:jc w:val="center"/>
              <w:rPr>
                <w:sz w:val="18"/>
                <w:szCs w:val="18"/>
              </w:rPr>
            </w:pPr>
            <w:r w:rsidRPr="00A86A2F">
              <w:rPr>
                <w:sz w:val="18"/>
                <w:szCs w:val="18"/>
              </w:rPr>
              <w:t>10,000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6E778AF" w14:textId="77777777" w:rsidR="00A86A2F" w:rsidRPr="00A86A2F" w:rsidRDefault="00A86A2F" w:rsidP="00A86A2F">
            <w:pPr>
              <w:jc w:val="center"/>
              <w:rPr>
                <w:sz w:val="18"/>
                <w:szCs w:val="18"/>
              </w:rPr>
            </w:pPr>
            <w:r w:rsidRPr="00A86A2F">
              <w:rPr>
                <w:sz w:val="18"/>
                <w:szCs w:val="18"/>
              </w:rPr>
              <w:t>30,000</w:t>
            </w:r>
          </w:p>
        </w:tc>
      </w:tr>
      <w:tr w:rsidR="00A86A2F" w:rsidRPr="00A86A2F" w14:paraId="7873996B" w14:textId="77777777" w:rsidTr="00A86A2F">
        <w:trPr>
          <w:trHeight w:val="240"/>
        </w:trPr>
        <w:tc>
          <w:tcPr>
            <w:tcW w:w="1196" w:type="dxa"/>
            <w:tcBorders>
              <w:top w:val="single" w:sz="4" w:space="0" w:color="auto"/>
              <w:left w:val="nil"/>
              <w:bottom w:val="single" w:sz="4" w:space="0" w:color="auto"/>
              <w:right w:val="nil"/>
            </w:tcBorders>
            <w:shd w:val="clear" w:color="auto" w:fill="auto"/>
            <w:noWrap/>
            <w:vAlign w:val="bottom"/>
            <w:hideMark/>
          </w:tcPr>
          <w:p w14:paraId="13FB94D3" w14:textId="77777777" w:rsidR="00A86A2F" w:rsidRPr="00A86A2F" w:rsidRDefault="00A86A2F" w:rsidP="00A86A2F">
            <w:pPr>
              <w:jc w:val="center"/>
              <w:rPr>
                <w:color w:val="000000"/>
                <w:sz w:val="18"/>
                <w:szCs w:val="18"/>
              </w:rPr>
            </w:pPr>
            <w:r w:rsidRPr="00A86A2F">
              <w:rPr>
                <w:color w:val="000000"/>
                <w:sz w:val="18"/>
                <w:szCs w:val="18"/>
              </w:rPr>
              <w:t>2.2.2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358919BA" w14:textId="77777777" w:rsidR="00A86A2F" w:rsidRPr="00A86A2F" w:rsidRDefault="00A86A2F" w:rsidP="00A86A2F">
            <w:pPr>
              <w:rPr>
                <w:color w:val="000000"/>
                <w:sz w:val="18"/>
                <w:szCs w:val="18"/>
              </w:rPr>
            </w:pPr>
            <w:r w:rsidRPr="00A86A2F">
              <w:rPr>
                <w:color w:val="000000"/>
                <w:sz w:val="18"/>
                <w:szCs w:val="18"/>
              </w:rPr>
              <w:t>Conduct public dialogues on data availability and access</w:t>
            </w:r>
          </w:p>
        </w:tc>
        <w:tc>
          <w:tcPr>
            <w:tcW w:w="960" w:type="dxa"/>
            <w:tcBorders>
              <w:top w:val="nil"/>
              <w:left w:val="single" w:sz="8" w:space="0" w:color="auto"/>
              <w:bottom w:val="dotted" w:sz="4" w:space="0" w:color="auto"/>
              <w:right w:val="nil"/>
            </w:tcBorders>
            <w:shd w:val="clear" w:color="auto" w:fill="auto"/>
            <w:noWrap/>
            <w:vAlign w:val="bottom"/>
            <w:hideMark/>
          </w:tcPr>
          <w:p w14:paraId="67ACBB73"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68A02489"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62A67BFA"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27EF085A"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18203911" w14:textId="77777777" w:rsidR="00A86A2F" w:rsidRPr="00A86A2F" w:rsidRDefault="00A86A2F" w:rsidP="00A86A2F">
            <w:pPr>
              <w:jc w:val="center"/>
              <w:rPr>
                <w:sz w:val="18"/>
                <w:szCs w:val="18"/>
              </w:rPr>
            </w:pPr>
            <w:r w:rsidRPr="00A86A2F">
              <w:rPr>
                <w:sz w:val="18"/>
                <w:szCs w:val="18"/>
              </w:rPr>
              <w:t>50,000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273A08E2" w14:textId="77777777" w:rsidR="00A86A2F" w:rsidRPr="00A86A2F" w:rsidRDefault="00A86A2F" w:rsidP="00A86A2F">
            <w:pPr>
              <w:jc w:val="center"/>
              <w:rPr>
                <w:sz w:val="18"/>
                <w:szCs w:val="18"/>
              </w:rPr>
            </w:pPr>
            <w:r w:rsidRPr="00A86A2F">
              <w:rPr>
                <w:sz w:val="18"/>
                <w:szCs w:val="18"/>
              </w:rPr>
              <w:t>80,000</w:t>
            </w:r>
          </w:p>
        </w:tc>
      </w:tr>
      <w:tr w:rsidR="003F62A1" w:rsidRPr="00A86A2F" w14:paraId="3E02B4EA" w14:textId="77777777" w:rsidTr="00147DD7">
        <w:trPr>
          <w:trHeight w:val="240"/>
        </w:trPr>
        <w:tc>
          <w:tcPr>
            <w:tcW w:w="1196" w:type="dxa"/>
            <w:tcBorders>
              <w:top w:val="nil"/>
              <w:left w:val="nil"/>
              <w:bottom w:val="single" w:sz="4" w:space="0" w:color="auto"/>
              <w:right w:val="nil"/>
            </w:tcBorders>
            <w:shd w:val="clear" w:color="auto" w:fill="auto"/>
            <w:noWrap/>
            <w:vAlign w:val="bottom"/>
            <w:hideMark/>
          </w:tcPr>
          <w:p w14:paraId="05D19D7A" w14:textId="77777777" w:rsidR="00A86A2F" w:rsidRPr="00A86A2F" w:rsidRDefault="00A86A2F" w:rsidP="00A86A2F">
            <w:pPr>
              <w:jc w:val="center"/>
              <w:rPr>
                <w:color w:val="000000"/>
                <w:sz w:val="18"/>
                <w:szCs w:val="18"/>
              </w:rPr>
            </w:pPr>
            <w:r w:rsidRPr="00A86A2F">
              <w:rPr>
                <w:color w:val="000000"/>
                <w:sz w:val="18"/>
                <w:szCs w:val="18"/>
              </w:rPr>
              <w:t>2.2.3</w:t>
            </w:r>
          </w:p>
        </w:tc>
        <w:tc>
          <w:tcPr>
            <w:tcW w:w="6274" w:type="dxa"/>
            <w:tcBorders>
              <w:top w:val="nil"/>
              <w:left w:val="nil"/>
              <w:bottom w:val="single" w:sz="4" w:space="0" w:color="auto"/>
              <w:right w:val="single" w:sz="8" w:space="0" w:color="auto"/>
            </w:tcBorders>
            <w:shd w:val="clear" w:color="auto" w:fill="auto"/>
            <w:noWrap/>
            <w:vAlign w:val="bottom"/>
            <w:hideMark/>
          </w:tcPr>
          <w:p w14:paraId="559311AF" w14:textId="77777777" w:rsidR="00A86A2F" w:rsidRPr="00A86A2F" w:rsidRDefault="00A86A2F" w:rsidP="00A86A2F">
            <w:pPr>
              <w:rPr>
                <w:color w:val="000000"/>
                <w:sz w:val="18"/>
                <w:szCs w:val="18"/>
              </w:rPr>
            </w:pPr>
            <w:r w:rsidRPr="00A86A2F">
              <w:rPr>
                <w:color w:val="000000"/>
                <w:sz w:val="18"/>
                <w:szCs w:val="18"/>
              </w:rPr>
              <w:t>Train key stakeholders on data access and interpretation for environmental management</w:t>
            </w:r>
          </w:p>
        </w:tc>
        <w:tc>
          <w:tcPr>
            <w:tcW w:w="960" w:type="dxa"/>
            <w:tcBorders>
              <w:top w:val="nil"/>
              <w:left w:val="single" w:sz="8" w:space="0" w:color="auto"/>
              <w:bottom w:val="dotted" w:sz="4" w:space="0" w:color="auto"/>
              <w:right w:val="nil"/>
            </w:tcBorders>
            <w:shd w:val="clear" w:color="auto" w:fill="auto"/>
            <w:noWrap/>
            <w:vAlign w:val="bottom"/>
            <w:hideMark/>
          </w:tcPr>
          <w:p w14:paraId="061A418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3851123E"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19359677"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nil"/>
            </w:tcBorders>
            <w:shd w:val="clear" w:color="auto" w:fill="auto"/>
            <w:noWrap/>
            <w:vAlign w:val="bottom"/>
            <w:hideMark/>
          </w:tcPr>
          <w:p w14:paraId="37DA00B6"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415A29C6"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3B015ABC" w14:textId="77777777" w:rsidR="00A86A2F" w:rsidRPr="00A86A2F" w:rsidRDefault="00A86A2F" w:rsidP="00A86A2F">
            <w:pPr>
              <w:jc w:val="center"/>
              <w:rPr>
                <w:sz w:val="18"/>
                <w:szCs w:val="18"/>
              </w:rPr>
            </w:pPr>
            <w:r w:rsidRPr="00A86A2F">
              <w:rPr>
                <w:sz w:val="18"/>
                <w:szCs w:val="18"/>
              </w:rPr>
              <w:t>70,000</w:t>
            </w:r>
          </w:p>
        </w:tc>
      </w:tr>
      <w:tr w:rsidR="003F62A1" w:rsidRPr="00A86A2F" w14:paraId="5DE4520D" w14:textId="77777777" w:rsidTr="00147DD7">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1E0EA229" w14:textId="77777777" w:rsidR="00A86A2F" w:rsidRPr="00A86A2F" w:rsidRDefault="00A86A2F" w:rsidP="00A86A2F">
            <w:pPr>
              <w:jc w:val="center"/>
              <w:rPr>
                <w:b/>
                <w:bCs/>
                <w:sz w:val="18"/>
                <w:szCs w:val="18"/>
              </w:rPr>
            </w:pPr>
            <w:r w:rsidRPr="00A86A2F">
              <w:rPr>
                <w:b/>
                <w:bCs/>
                <w:sz w:val="18"/>
                <w:szCs w:val="18"/>
              </w:rPr>
              <w:t>Output 2.3</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326FC507" w14:textId="77777777" w:rsidR="00A86A2F" w:rsidRPr="00A86A2F" w:rsidRDefault="00A86A2F" w:rsidP="00A86A2F">
            <w:pPr>
              <w:rPr>
                <w:b/>
                <w:bCs/>
                <w:sz w:val="18"/>
                <w:szCs w:val="18"/>
              </w:rPr>
            </w:pPr>
            <w:r w:rsidRPr="00A86A2F">
              <w:rPr>
                <w:b/>
                <w:bCs/>
                <w:sz w:val="18"/>
                <w:szCs w:val="18"/>
              </w:rPr>
              <w:t>Raised awareness in planning and budgeting departments on environmental issues</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04E677FC" w14:textId="77777777" w:rsidR="00A86A2F" w:rsidRPr="00A86A2F" w:rsidRDefault="00A86A2F" w:rsidP="00A86A2F">
            <w:pPr>
              <w:jc w:val="center"/>
              <w:rPr>
                <w:sz w:val="18"/>
                <w:szCs w:val="18"/>
              </w:rPr>
            </w:pPr>
            <w:r w:rsidRPr="00A86A2F">
              <w:rPr>
                <w:sz w:val="18"/>
                <w:szCs w:val="18"/>
              </w:rPr>
              <w:t>25,000</w:t>
            </w:r>
          </w:p>
        </w:tc>
        <w:tc>
          <w:tcPr>
            <w:tcW w:w="960" w:type="dxa"/>
            <w:tcBorders>
              <w:top w:val="single" w:sz="8" w:space="0" w:color="auto"/>
              <w:left w:val="nil"/>
              <w:bottom w:val="single" w:sz="8" w:space="0" w:color="auto"/>
              <w:right w:val="nil"/>
            </w:tcBorders>
            <w:shd w:val="clear" w:color="000000" w:fill="EBF1DE"/>
            <w:noWrap/>
            <w:vAlign w:val="bottom"/>
            <w:hideMark/>
          </w:tcPr>
          <w:p w14:paraId="1895BB3E" w14:textId="77777777" w:rsidR="00A86A2F" w:rsidRPr="00A86A2F" w:rsidRDefault="00A86A2F" w:rsidP="00A86A2F">
            <w:pPr>
              <w:jc w:val="center"/>
              <w:rPr>
                <w:sz w:val="18"/>
                <w:szCs w:val="18"/>
              </w:rPr>
            </w:pPr>
            <w:r w:rsidRPr="00A86A2F">
              <w:rPr>
                <w:sz w:val="18"/>
                <w:szCs w:val="18"/>
              </w:rPr>
              <w:t>40,000</w:t>
            </w:r>
          </w:p>
        </w:tc>
        <w:tc>
          <w:tcPr>
            <w:tcW w:w="1060" w:type="dxa"/>
            <w:tcBorders>
              <w:top w:val="single" w:sz="8" w:space="0" w:color="auto"/>
              <w:left w:val="nil"/>
              <w:bottom w:val="single" w:sz="8" w:space="0" w:color="auto"/>
              <w:right w:val="nil"/>
            </w:tcBorders>
            <w:shd w:val="clear" w:color="000000" w:fill="EBF1DE"/>
            <w:noWrap/>
            <w:vAlign w:val="bottom"/>
            <w:hideMark/>
          </w:tcPr>
          <w:p w14:paraId="433CF1F2" w14:textId="77777777" w:rsidR="00A86A2F" w:rsidRPr="00A86A2F" w:rsidRDefault="00A86A2F" w:rsidP="00A86A2F">
            <w:pPr>
              <w:jc w:val="center"/>
              <w:rPr>
                <w:sz w:val="18"/>
                <w:szCs w:val="18"/>
              </w:rPr>
            </w:pPr>
            <w:r w:rsidRPr="00A86A2F">
              <w:rPr>
                <w:sz w:val="18"/>
                <w:szCs w:val="18"/>
              </w:rPr>
              <w:t>65,000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41AA224" w14:textId="77777777" w:rsidR="00A86A2F" w:rsidRPr="00A86A2F" w:rsidRDefault="00A86A2F" w:rsidP="00A86A2F">
            <w:pPr>
              <w:jc w:val="center"/>
              <w:rPr>
                <w:sz w:val="18"/>
                <w:szCs w:val="18"/>
              </w:rPr>
            </w:pPr>
            <w:r w:rsidRPr="00A86A2F">
              <w:rPr>
                <w:sz w:val="18"/>
                <w:szCs w:val="18"/>
              </w:rPr>
              <w:t>55,000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5CCAEEA8" w14:textId="77777777" w:rsidR="00A86A2F" w:rsidRPr="00A86A2F" w:rsidRDefault="00A86A2F" w:rsidP="00A86A2F">
            <w:pPr>
              <w:jc w:val="center"/>
              <w:rPr>
                <w:sz w:val="18"/>
                <w:szCs w:val="18"/>
              </w:rPr>
            </w:pPr>
            <w:r w:rsidRPr="00A86A2F">
              <w:rPr>
                <w:sz w:val="18"/>
                <w:szCs w:val="18"/>
              </w:rPr>
              <w:t>75,000</w:t>
            </w:r>
          </w:p>
        </w:tc>
        <w:tc>
          <w:tcPr>
            <w:tcW w:w="960" w:type="dxa"/>
            <w:tcBorders>
              <w:top w:val="single" w:sz="8" w:space="0" w:color="auto"/>
              <w:left w:val="single" w:sz="8" w:space="0" w:color="auto"/>
              <w:bottom w:val="single" w:sz="8" w:space="0" w:color="auto"/>
              <w:right w:val="single" w:sz="4" w:space="0" w:color="auto"/>
            </w:tcBorders>
            <w:shd w:val="clear" w:color="000000" w:fill="EBF1DE"/>
            <w:noWrap/>
            <w:vAlign w:val="bottom"/>
            <w:hideMark/>
          </w:tcPr>
          <w:p w14:paraId="703289FB" w14:textId="77777777" w:rsidR="00A86A2F" w:rsidRPr="00A86A2F" w:rsidRDefault="00A86A2F" w:rsidP="00A86A2F">
            <w:pPr>
              <w:jc w:val="center"/>
              <w:rPr>
                <w:sz w:val="18"/>
                <w:szCs w:val="18"/>
              </w:rPr>
            </w:pPr>
            <w:r w:rsidRPr="00A86A2F">
              <w:rPr>
                <w:sz w:val="18"/>
                <w:szCs w:val="18"/>
              </w:rPr>
              <w:t>130,000</w:t>
            </w:r>
          </w:p>
        </w:tc>
      </w:tr>
      <w:tr w:rsidR="00A86A2F" w:rsidRPr="00A86A2F" w14:paraId="3FBEED2D"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B2C9DE8" w14:textId="77777777" w:rsidR="00A86A2F" w:rsidRPr="00A86A2F" w:rsidRDefault="00A86A2F" w:rsidP="00A86A2F">
            <w:pPr>
              <w:jc w:val="center"/>
              <w:rPr>
                <w:sz w:val="18"/>
                <w:szCs w:val="18"/>
              </w:rPr>
            </w:pPr>
            <w:r w:rsidRPr="00A86A2F">
              <w:rPr>
                <w:sz w:val="18"/>
                <w:szCs w:val="18"/>
              </w:rPr>
              <w:t>2.3.1</w:t>
            </w:r>
          </w:p>
        </w:tc>
        <w:tc>
          <w:tcPr>
            <w:tcW w:w="6274" w:type="dxa"/>
            <w:tcBorders>
              <w:top w:val="nil"/>
              <w:left w:val="nil"/>
              <w:bottom w:val="single" w:sz="4" w:space="0" w:color="auto"/>
              <w:right w:val="single" w:sz="8" w:space="0" w:color="auto"/>
            </w:tcBorders>
            <w:shd w:val="clear" w:color="auto" w:fill="auto"/>
            <w:noWrap/>
            <w:vAlign w:val="bottom"/>
            <w:hideMark/>
          </w:tcPr>
          <w:p w14:paraId="19B29750" w14:textId="77777777" w:rsidR="00A86A2F" w:rsidRPr="00A86A2F" w:rsidRDefault="00A86A2F" w:rsidP="00A86A2F">
            <w:pPr>
              <w:rPr>
                <w:sz w:val="18"/>
                <w:szCs w:val="18"/>
              </w:rPr>
            </w:pPr>
            <w:r w:rsidRPr="00A86A2F">
              <w:rPr>
                <w:sz w:val="18"/>
                <w:szCs w:val="18"/>
              </w:rPr>
              <w:t>Implement awareness-raising activities for planning officers at national and local levels</w:t>
            </w:r>
          </w:p>
        </w:tc>
        <w:tc>
          <w:tcPr>
            <w:tcW w:w="960" w:type="dxa"/>
            <w:tcBorders>
              <w:top w:val="nil"/>
              <w:left w:val="single" w:sz="8" w:space="0" w:color="auto"/>
              <w:bottom w:val="dotted" w:sz="4" w:space="0" w:color="auto"/>
              <w:right w:val="nil"/>
            </w:tcBorders>
            <w:shd w:val="clear" w:color="auto" w:fill="auto"/>
            <w:noWrap/>
            <w:vAlign w:val="bottom"/>
            <w:hideMark/>
          </w:tcPr>
          <w:p w14:paraId="73639D38"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nil"/>
            </w:tcBorders>
            <w:shd w:val="clear" w:color="auto" w:fill="auto"/>
            <w:noWrap/>
            <w:vAlign w:val="bottom"/>
            <w:hideMark/>
          </w:tcPr>
          <w:p w14:paraId="4F936048"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63E19C6C"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613AB526" w14:textId="77777777" w:rsidR="00A86A2F" w:rsidRPr="00A86A2F" w:rsidRDefault="00A86A2F" w:rsidP="00A86A2F">
            <w:pPr>
              <w:jc w:val="center"/>
              <w:rPr>
                <w:sz w:val="18"/>
                <w:szCs w:val="18"/>
              </w:rPr>
            </w:pPr>
            <w:r w:rsidRPr="00A86A2F">
              <w:rPr>
                <w:sz w:val="18"/>
                <w:szCs w:val="18"/>
              </w:rPr>
              <w:t>30,000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24444B72" w14:textId="77777777" w:rsidR="00A86A2F" w:rsidRPr="00A86A2F" w:rsidRDefault="00A86A2F" w:rsidP="00A86A2F">
            <w:pPr>
              <w:jc w:val="center"/>
              <w:rPr>
                <w:sz w:val="18"/>
                <w:szCs w:val="18"/>
              </w:rPr>
            </w:pPr>
            <w:r w:rsidRPr="00A86A2F">
              <w:rPr>
                <w:sz w:val="18"/>
                <w:szCs w:val="18"/>
              </w:rPr>
              <w:t>45,000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B0F29AE" w14:textId="77777777" w:rsidR="00A86A2F" w:rsidRPr="00A86A2F" w:rsidRDefault="00A86A2F" w:rsidP="00A86A2F">
            <w:pPr>
              <w:jc w:val="center"/>
              <w:rPr>
                <w:sz w:val="18"/>
                <w:szCs w:val="18"/>
              </w:rPr>
            </w:pPr>
            <w:r w:rsidRPr="00A86A2F">
              <w:rPr>
                <w:sz w:val="18"/>
                <w:szCs w:val="18"/>
              </w:rPr>
              <w:t>75,000</w:t>
            </w:r>
          </w:p>
        </w:tc>
      </w:tr>
      <w:tr w:rsidR="00A86A2F" w:rsidRPr="00A86A2F" w14:paraId="5D7DA6EB"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A9D9FA8" w14:textId="77777777" w:rsidR="00A86A2F" w:rsidRPr="00A86A2F" w:rsidRDefault="00A86A2F" w:rsidP="00A86A2F">
            <w:pPr>
              <w:jc w:val="center"/>
              <w:rPr>
                <w:sz w:val="18"/>
                <w:szCs w:val="18"/>
              </w:rPr>
            </w:pPr>
            <w:r w:rsidRPr="00A86A2F">
              <w:rPr>
                <w:sz w:val="18"/>
                <w:szCs w:val="18"/>
              </w:rPr>
              <w:t>2.3.2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2C02AE60" w14:textId="77777777" w:rsidR="00A86A2F" w:rsidRPr="00A86A2F" w:rsidRDefault="00A86A2F" w:rsidP="00A86A2F">
            <w:pPr>
              <w:rPr>
                <w:sz w:val="18"/>
                <w:szCs w:val="18"/>
              </w:rPr>
            </w:pPr>
            <w:r w:rsidRPr="00A86A2F">
              <w:rPr>
                <w:sz w:val="18"/>
                <w:szCs w:val="18"/>
              </w:rPr>
              <w:t>Publish an environmental data guidebook including meta-databases and data access protocols</w:t>
            </w:r>
          </w:p>
        </w:tc>
        <w:tc>
          <w:tcPr>
            <w:tcW w:w="960" w:type="dxa"/>
            <w:tcBorders>
              <w:top w:val="nil"/>
              <w:left w:val="single" w:sz="8" w:space="0" w:color="auto"/>
              <w:bottom w:val="dotted" w:sz="4" w:space="0" w:color="auto"/>
              <w:right w:val="nil"/>
            </w:tcBorders>
            <w:shd w:val="clear" w:color="auto" w:fill="auto"/>
            <w:noWrap/>
            <w:vAlign w:val="bottom"/>
            <w:hideMark/>
          </w:tcPr>
          <w:p w14:paraId="7DE85125"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47DE217"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7C576A89"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nil"/>
            </w:tcBorders>
            <w:shd w:val="clear" w:color="auto" w:fill="auto"/>
            <w:noWrap/>
            <w:vAlign w:val="bottom"/>
            <w:hideMark/>
          </w:tcPr>
          <w:p w14:paraId="409F1656"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single" w:sz="8" w:space="0" w:color="auto"/>
            </w:tcBorders>
            <w:shd w:val="clear" w:color="auto" w:fill="auto"/>
            <w:noWrap/>
            <w:vAlign w:val="bottom"/>
            <w:hideMark/>
          </w:tcPr>
          <w:p w14:paraId="3228B1CB"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E397656" w14:textId="77777777" w:rsidR="00A86A2F" w:rsidRPr="00A86A2F" w:rsidRDefault="00A86A2F" w:rsidP="00A86A2F">
            <w:pPr>
              <w:jc w:val="center"/>
              <w:rPr>
                <w:sz w:val="18"/>
                <w:szCs w:val="18"/>
              </w:rPr>
            </w:pPr>
            <w:r w:rsidRPr="00A86A2F">
              <w:rPr>
                <w:sz w:val="18"/>
                <w:szCs w:val="18"/>
              </w:rPr>
              <w:t>55,000</w:t>
            </w:r>
          </w:p>
        </w:tc>
      </w:tr>
      <w:tr w:rsidR="00A86A2F" w:rsidRPr="00A86A2F" w14:paraId="29CE9433" w14:textId="77777777" w:rsidTr="00A86A2F">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49A6FC30" w14:textId="77777777" w:rsidR="00A86A2F" w:rsidRPr="00A86A2F" w:rsidRDefault="00A86A2F" w:rsidP="00A86A2F">
            <w:pPr>
              <w:jc w:val="center"/>
              <w:rPr>
                <w:b/>
                <w:bCs/>
                <w:sz w:val="18"/>
                <w:szCs w:val="18"/>
              </w:rPr>
            </w:pPr>
            <w:r w:rsidRPr="00A86A2F">
              <w:rPr>
                <w:b/>
                <w:bCs/>
                <w:sz w:val="18"/>
                <w:szCs w:val="18"/>
              </w:rPr>
              <w:t>Output 2.4</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26259A20" w14:textId="77777777" w:rsidR="00A86A2F" w:rsidRPr="00A86A2F" w:rsidRDefault="00A86A2F" w:rsidP="00A86A2F">
            <w:pPr>
              <w:rPr>
                <w:b/>
                <w:bCs/>
                <w:sz w:val="18"/>
                <w:szCs w:val="18"/>
              </w:rPr>
            </w:pPr>
            <w:r w:rsidRPr="00A86A2F">
              <w:rPr>
                <w:b/>
                <w:bCs/>
                <w:sz w:val="18"/>
                <w:szCs w:val="18"/>
              </w:rPr>
              <w:t xml:space="preserve">Updated planning documents for MERE and Ministry of Disaster Management </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0B968B8E" w14:textId="77777777" w:rsidR="00A86A2F" w:rsidRPr="00A86A2F" w:rsidRDefault="00A86A2F" w:rsidP="00A86A2F">
            <w:pPr>
              <w:jc w:val="center"/>
              <w:rPr>
                <w:sz w:val="18"/>
                <w:szCs w:val="18"/>
              </w:rPr>
            </w:pPr>
            <w:r w:rsidRPr="00A86A2F">
              <w:rPr>
                <w:sz w:val="18"/>
                <w:szCs w:val="18"/>
              </w:rPr>
              <w:t>30,000</w:t>
            </w:r>
          </w:p>
        </w:tc>
        <w:tc>
          <w:tcPr>
            <w:tcW w:w="960" w:type="dxa"/>
            <w:tcBorders>
              <w:top w:val="single" w:sz="8" w:space="0" w:color="auto"/>
              <w:left w:val="nil"/>
              <w:bottom w:val="single" w:sz="8" w:space="0" w:color="auto"/>
              <w:right w:val="nil"/>
            </w:tcBorders>
            <w:shd w:val="clear" w:color="000000" w:fill="EBF1DE"/>
            <w:noWrap/>
            <w:vAlign w:val="bottom"/>
            <w:hideMark/>
          </w:tcPr>
          <w:p w14:paraId="29747678" w14:textId="77777777" w:rsidR="00A86A2F" w:rsidRPr="00A86A2F" w:rsidRDefault="00A86A2F" w:rsidP="00A86A2F">
            <w:pPr>
              <w:jc w:val="center"/>
              <w:rPr>
                <w:sz w:val="18"/>
                <w:szCs w:val="18"/>
              </w:rPr>
            </w:pPr>
            <w:r w:rsidRPr="00A86A2F">
              <w:rPr>
                <w:sz w:val="18"/>
                <w:szCs w:val="18"/>
              </w:rPr>
              <w:t>27,000</w:t>
            </w:r>
          </w:p>
        </w:tc>
        <w:tc>
          <w:tcPr>
            <w:tcW w:w="1060" w:type="dxa"/>
            <w:tcBorders>
              <w:top w:val="single" w:sz="8" w:space="0" w:color="auto"/>
              <w:left w:val="nil"/>
              <w:bottom w:val="single" w:sz="8" w:space="0" w:color="auto"/>
              <w:right w:val="nil"/>
            </w:tcBorders>
            <w:shd w:val="clear" w:color="000000" w:fill="EBF1DE"/>
            <w:noWrap/>
            <w:vAlign w:val="bottom"/>
            <w:hideMark/>
          </w:tcPr>
          <w:p w14:paraId="73F18FB0" w14:textId="77777777" w:rsidR="00A86A2F" w:rsidRPr="00A86A2F" w:rsidRDefault="00A86A2F" w:rsidP="00A86A2F">
            <w:pPr>
              <w:jc w:val="center"/>
              <w:rPr>
                <w:sz w:val="18"/>
                <w:szCs w:val="18"/>
              </w:rPr>
            </w:pPr>
            <w:r w:rsidRPr="00A86A2F">
              <w:rPr>
                <w:sz w:val="18"/>
                <w:szCs w:val="18"/>
              </w:rPr>
              <w:t>25,000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52258B0" w14:textId="77777777" w:rsidR="00A86A2F" w:rsidRPr="00A86A2F" w:rsidRDefault="00A86A2F" w:rsidP="00A86A2F">
            <w:pPr>
              <w:jc w:val="center"/>
              <w:rPr>
                <w:sz w:val="18"/>
                <w:szCs w:val="18"/>
              </w:rPr>
            </w:pPr>
            <w:r w:rsidRPr="00A86A2F">
              <w:rPr>
                <w:sz w:val="18"/>
                <w:szCs w:val="18"/>
              </w:rPr>
              <w:t>40,000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61B11441" w14:textId="77777777" w:rsidR="00A86A2F" w:rsidRPr="00A86A2F" w:rsidRDefault="00A86A2F" w:rsidP="00A86A2F">
            <w:pPr>
              <w:jc w:val="center"/>
              <w:rPr>
                <w:sz w:val="18"/>
                <w:szCs w:val="18"/>
              </w:rPr>
            </w:pPr>
            <w:r w:rsidRPr="00A86A2F">
              <w:rPr>
                <w:sz w:val="18"/>
                <w:szCs w:val="18"/>
              </w:rPr>
              <w:t>42,000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6162E3EB" w14:textId="77777777" w:rsidR="00A86A2F" w:rsidRPr="00A86A2F" w:rsidRDefault="00A86A2F" w:rsidP="00A86A2F">
            <w:pPr>
              <w:jc w:val="center"/>
              <w:rPr>
                <w:sz w:val="18"/>
                <w:szCs w:val="18"/>
              </w:rPr>
            </w:pPr>
            <w:r w:rsidRPr="00A86A2F">
              <w:rPr>
                <w:sz w:val="18"/>
                <w:szCs w:val="18"/>
              </w:rPr>
              <w:t>82,000</w:t>
            </w:r>
          </w:p>
        </w:tc>
      </w:tr>
      <w:tr w:rsidR="00A86A2F" w:rsidRPr="00A86A2F" w14:paraId="261D7344"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75183C98" w14:textId="77777777" w:rsidR="00A86A2F" w:rsidRPr="00A86A2F" w:rsidRDefault="00A86A2F" w:rsidP="00A86A2F">
            <w:pPr>
              <w:jc w:val="center"/>
              <w:rPr>
                <w:sz w:val="18"/>
                <w:szCs w:val="18"/>
              </w:rPr>
            </w:pPr>
            <w:r w:rsidRPr="00A86A2F">
              <w:rPr>
                <w:sz w:val="18"/>
                <w:szCs w:val="18"/>
              </w:rPr>
              <w:t>2.4.1</w:t>
            </w:r>
          </w:p>
        </w:tc>
        <w:tc>
          <w:tcPr>
            <w:tcW w:w="6274" w:type="dxa"/>
            <w:tcBorders>
              <w:top w:val="nil"/>
              <w:left w:val="nil"/>
              <w:bottom w:val="single" w:sz="4" w:space="0" w:color="auto"/>
              <w:right w:val="single" w:sz="8" w:space="0" w:color="auto"/>
            </w:tcBorders>
            <w:shd w:val="clear" w:color="auto" w:fill="auto"/>
            <w:noWrap/>
            <w:vAlign w:val="bottom"/>
            <w:hideMark/>
          </w:tcPr>
          <w:p w14:paraId="3DD98BC7" w14:textId="77777777" w:rsidR="00A86A2F" w:rsidRPr="00A86A2F" w:rsidRDefault="00A86A2F" w:rsidP="00A86A2F">
            <w:pPr>
              <w:rPr>
                <w:sz w:val="18"/>
                <w:szCs w:val="18"/>
              </w:rPr>
            </w:pPr>
            <w:r w:rsidRPr="00A86A2F">
              <w:rPr>
                <w:sz w:val="18"/>
                <w:szCs w:val="18"/>
              </w:rPr>
              <w:t>Undertake a review of baselines and targets in development plans</w:t>
            </w:r>
          </w:p>
        </w:tc>
        <w:tc>
          <w:tcPr>
            <w:tcW w:w="960" w:type="dxa"/>
            <w:tcBorders>
              <w:top w:val="nil"/>
              <w:left w:val="nil"/>
              <w:bottom w:val="dotted" w:sz="4" w:space="0" w:color="auto"/>
              <w:right w:val="nil"/>
            </w:tcBorders>
            <w:shd w:val="clear" w:color="auto" w:fill="auto"/>
            <w:noWrap/>
            <w:vAlign w:val="bottom"/>
            <w:hideMark/>
          </w:tcPr>
          <w:p w14:paraId="5DD4352C"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3108B7B2"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367BF1E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4BFC9E6F"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3556EEE7" w14:textId="77777777" w:rsidR="00A86A2F" w:rsidRPr="00A86A2F" w:rsidRDefault="00A86A2F" w:rsidP="00A86A2F">
            <w:pPr>
              <w:jc w:val="center"/>
              <w:rPr>
                <w:sz w:val="18"/>
                <w:szCs w:val="18"/>
              </w:rPr>
            </w:pPr>
            <w:r w:rsidRPr="00A86A2F">
              <w:rPr>
                <w:sz w:val="18"/>
                <w:szCs w:val="18"/>
              </w:rPr>
              <w:t>10,000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317E0F1" w14:textId="77777777" w:rsidR="00A86A2F" w:rsidRPr="00A86A2F" w:rsidRDefault="00A86A2F" w:rsidP="00A86A2F">
            <w:pPr>
              <w:jc w:val="center"/>
              <w:rPr>
                <w:sz w:val="18"/>
                <w:szCs w:val="18"/>
              </w:rPr>
            </w:pPr>
            <w:r w:rsidRPr="00A86A2F">
              <w:rPr>
                <w:sz w:val="18"/>
                <w:szCs w:val="18"/>
              </w:rPr>
              <w:t>30,000</w:t>
            </w:r>
          </w:p>
        </w:tc>
      </w:tr>
      <w:tr w:rsidR="00A86A2F" w:rsidRPr="00A86A2F" w14:paraId="6206815B"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52DBB8E4" w14:textId="77777777" w:rsidR="00A86A2F" w:rsidRPr="00A86A2F" w:rsidRDefault="00A86A2F" w:rsidP="00A86A2F">
            <w:pPr>
              <w:jc w:val="center"/>
              <w:rPr>
                <w:sz w:val="18"/>
                <w:szCs w:val="18"/>
              </w:rPr>
            </w:pPr>
            <w:r w:rsidRPr="00A86A2F">
              <w:rPr>
                <w:sz w:val="18"/>
                <w:szCs w:val="18"/>
              </w:rPr>
              <w:t>2.4.2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5250DDB7" w14:textId="77777777" w:rsidR="00A86A2F" w:rsidRPr="00A86A2F" w:rsidRDefault="00A86A2F" w:rsidP="00A86A2F">
            <w:pPr>
              <w:rPr>
                <w:sz w:val="18"/>
                <w:szCs w:val="18"/>
              </w:rPr>
            </w:pPr>
            <w:r w:rsidRPr="00A86A2F">
              <w:rPr>
                <w:sz w:val="18"/>
                <w:szCs w:val="18"/>
              </w:rPr>
              <w:t>Improve baseline indicators and targets of key planning documents</w:t>
            </w:r>
          </w:p>
        </w:tc>
        <w:tc>
          <w:tcPr>
            <w:tcW w:w="960" w:type="dxa"/>
            <w:tcBorders>
              <w:top w:val="nil"/>
              <w:left w:val="nil"/>
              <w:bottom w:val="dotted" w:sz="4" w:space="0" w:color="auto"/>
              <w:right w:val="nil"/>
            </w:tcBorders>
            <w:shd w:val="clear" w:color="auto" w:fill="auto"/>
            <w:noWrap/>
            <w:vAlign w:val="bottom"/>
            <w:hideMark/>
          </w:tcPr>
          <w:p w14:paraId="03569BFD"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2CAAD89B" w14:textId="77777777" w:rsidR="00A86A2F" w:rsidRPr="00A86A2F" w:rsidRDefault="00A86A2F" w:rsidP="00A86A2F">
            <w:pPr>
              <w:jc w:val="center"/>
              <w:rPr>
                <w:sz w:val="18"/>
                <w:szCs w:val="18"/>
              </w:rPr>
            </w:pPr>
            <w:r w:rsidRPr="00A86A2F">
              <w:rPr>
                <w:sz w:val="18"/>
                <w:szCs w:val="18"/>
              </w:rPr>
              <w:t>27,000</w:t>
            </w:r>
          </w:p>
        </w:tc>
        <w:tc>
          <w:tcPr>
            <w:tcW w:w="1060" w:type="dxa"/>
            <w:tcBorders>
              <w:top w:val="nil"/>
              <w:left w:val="nil"/>
              <w:bottom w:val="dotted" w:sz="4" w:space="0" w:color="auto"/>
              <w:right w:val="nil"/>
            </w:tcBorders>
            <w:shd w:val="clear" w:color="auto" w:fill="auto"/>
            <w:noWrap/>
            <w:vAlign w:val="bottom"/>
            <w:hideMark/>
          </w:tcPr>
          <w:p w14:paraId="314485C8"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2CCD0A79"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51177C01" w14:textId="77777777" w:rsidR="00A86A2F" w:rsidRPr="00A86A2F" w:rsidRDefault="00A86A2F" w:rsidP="00A86A2F">
            <w:pPr>
              <w:jc w:val="center"/>
              <w:rPr>
                <w:sz w:val="18"/>
                <w:szCs w:val="18"/>
              </w:rPr>
            </w:pPr>
            <w:r w:rsidRPr="00A86A2F">
              <w:rPr>
                <w:sz w:val="18"/>
                <w:szCs w:val="18"/>
              </w:rPr>
              <w:t>32,000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0CFD071C" w14:textId="77777777" w:rsidR="00A86A2F" w:rsidRPr="00A86A2F" w:rsidRDefault="00A86A2F" w:rsidP="00A86A2F">
            <w:pPr>
              <w:jc w:val="center"/>
              <w:rPr>
                <w:sz w:val="18"/>
                <w:szCs w:val="18"/>
              </w:rPr>
            </w:pPr>
            <w:r w:rsidRPr="00A86A2F">
              <w:rPr>
                <w:sz w:val="18"/>
                <w:szCs w:val="18"/>
              </w:rPr>
              <w:t>52,000</w:t>
            </w:r>
          </w:p>
        </w:tc>
      </w:tr>
      <w:tr w:rsidR="00A86A2F" w:rsidRPr="00A86A2F" w14:paraId="3A6B2BDA" w14:textId="77777777" w:rsidTr="00A86A2F">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77640358" w14:textId="77777777" w:rsidR="00A86A2F" w:rsidRPr="00A86A2F" w:rsidRDefault="00A86A2F" w:rsidP="00A86A2F">
            <w:pPr>
              <w:jc w:val="center"/>
              <w:rPr>
                <w:b/>
                <w:bCs/>
                <w:sz w:val="18"/>
                <w:szCs w:val="18"/>
              </w:rPr>
            </w:pPr>
            <w:r w:rsidRPr="00A86A2F">
              <w:rPr>
                <w:b/>
                <w:bCs/>
                <w:sz w:val="18"/>
                <w:szCs w:val="18"/>
              </w:rPr>
              <w:t>Output 2.5</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52E12C32" w14:textId="77777777" w:rsidR="00A86A2F" w:rsidRPr="00A86A2F" w:rsidRDefault="00A86A2F" w:rsidP="00A86A2F">
            <w:pPr>
              <w:rPr>
                <w:b/>
                <w:bCs/>
                <w:sz w:val="18"/>
                <w:szCs w:val="18"/>
              </w:rPr>
            </w:pPr>
            <w:r w:rsidRPr="00A86A2F">
              <w:rPr>
                <w:b/>
                <w:bCs/>
                <w:sz w:val="18"/>
                <w:szCs w:val="18"/>
              </w:rPr>
              <w:t>Resource mobilization strategy</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2369634A" w14:textId="77777777" w:rsidR="00A86A2F" w:rsidRPr="00A86A2F" w:rsidRDefault="00A86A2F" w:rsidP="00A86A2F">
            <w:pPr>
              <w:jc w:val="center"/>
              <w:rPr>
                <w:sz w:val="18"/>
                <w:szCs w:val="18"/>
              </w:rPr>
            </w:pPr>
            <w:r w:rsidRPr="00A86A2F">
              <w:rPr>
                <w:sz w:val="18"/>
                <w:szCs w:val="18"/>
              </w:rPr>
              <w:t>45,000</w:t>
            </w:r>
          </w:p>
        </w:tc>
        <w:tc>
          <w:tcPr>
            <w:tcW w:w="960" w:type="dxa"/>
            <w:tcBorders>
              <w:top w:val="single" w:sz="8" w:space="0" w:color="auto"/>
              <w:left w:val="nil"/>
              <w:bottom w:val="single" w:sz="8" w:space="0" w:color="auto"/>
              <w:right w:val="nil"/>
            </w:tcBorders>
            <w:shd w:val="clear" w:color="000000" w:fill="EBF1DE"/>
            <w:noWrap/>
            <w:vAlign w:val="bottom"/>
            <w:hideMark/>
          </w:tcPr>
          <w:p w14:paraId="1D12E1A8" w14:textId="77777777" w:rsidR="00A86A2F" w:rsidRPr="00A86A2F" w:rsidRDefault="00A86A2F" w:rsidP="00A86A2F">
            <w:pPr>
              <w:jc w:val="center"/>
              <w:rPr>
                <w:sz w:val="18"/>
                <w:szCs w:val="18"/>
              </w:rPr>
            </w:pPr>
            <w:r w:rsidRPr="00A86A2F">
              <w:rPr>
                <w:sz w:val="18"/>
                <w:szCs w:val="18"/>
              </w:rPr>
              <w:t>117,000</w:t>
            </w:r>
          </w:p>
        </w:tc>
        <w:tc>
          <w:tcPr>
            <w:tcW w:w="1060" w:type="dxa"/>
            <w:tcBorders>
              <w:top w:val="single" w:sz="8" w:space="0" w:color="auto"/>
              <w:left w:val="nil"/>
              <w:bottom w:val="single" w:sz="8" w:space="0" w:color="auto"/>
              <w:right w:val="nil"/>
            </w:tcBorders>
            <w:shd w:val="clear" w:color="000000" w:fill="EBF1DE"/>
            <w:noWrap/>
            <w:vAlign w:val="bottom"/>
            <w:hideMark/>
          </w:tcPr>
          <w:p w14:paraId="7867A05A" w14:textId="77777777" w:rsidR="00A86A2F" w:rsidRPr="00A86A2F" w:rsidRDefault="00A86A2F" w:rsidP="00A86A2F">
            <w:pPr>
              <w:jc w:val="center"/>
              <w:rPr>
                <w:sz w:val="18"/>
                <w:szCs w:val="18"/>
              </w:rPr>
            </w:pPr>
            <w:r w:rsidRPr="00A86A2F">
              <w:rPr>
                <w:sz w:val="18"/>
                <w:szCs w:val="18"/>
              </w:rPr>
              <w:t>60,000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A7F90FC" w14:textId="77777777" w:rsidR="00A86A2F" w:rsidRPr="00A86A2F" w:rsidRDefault="00A86A2F" w:rsidP="00A86A2F">
            <w:pPr>
              <w:jc w:val="center"/>
              <w:rPr>
                <w:sz w:val="18"/>
                <w:szCs w:val="18"/>
              </w:rPr>
            </w:pPr>
            <w:r w:rsidRPr="00A86A2F">
              <w:rPr>
                <w:sz w:val="18"/>
                <w:szCs w:val="18"/>
              </w:rPr>
              <w:t>110,000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4AE9E9CA" w14:textId="77777777" w:rsidR="00A86A2F" w:rsidRPr="00A86A2F" w:rsidRDefault="00A86A2F" w:rsidP="00A86A2F">
            <w:pPr>
              <w:jc w:val="center"/>
              <w:rPr>
                <w:sz w:val="18"/>
                <w:szCs w:val="18"/>
              </w:rPr>
            </w:pPr>
            <w:r w:rsidRPr="00A86A2F">
              <w:rPr>
                <w:sz w:val="18"/>
                <w:szCs w:val="18"/>
              </w:rPr>
              <w:t>112,000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0ABAC6D9" w14:textId="77777777" w:rsidR="00A86A2F" w:rsidRPr="00A86A2F" w:rsidRDefault="00A86A2F" w:rsidP="00A86A2F">
            <w:pPr>
              <w:jc w:val="center"/>
              <w:rPr>
                <w:sz w:val="18"/>
                <w:szCs w:val="18"/>
              </w:rPr>
            </w:pPr>
            <w:r w:rsidRPr="00A86A2F">
              <w:rPr>
                <w:sz w:val="18"/>
                <w:szCs w:val="18"/>
              </w:rPr>
              <w:t>222,000</w:t>
            </w:r>
          </w:p>
        </w:tc>
      </w:tr>
      <w:tr w:rsidR="00A86A2F" w:rsidRPr="00A86A2F" w14:paraId="2EFDE3CD"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3C7E2CCD" w14:textId="77777777" w:rsidR="00A86A2F" w:rsidRPr="00A86A2F" w:rsidRDefault="00A86A2F" w:rsidP="00A86A2F">
            <w:pPr>
              <w:jc w:val="center"/>
              <w:rPr>
                <w:sz w:val="18"/>
                <w:szCs w:val="18"/>
              </w:rPr>
            </w:pPr>
            <w:r w:rsidRPr="00A86A2F">
              <w:rPr>
                <w:sz w:val="18"/>
                <w:szCs w:val="18"/>
              </w:rPr>
              <w:t>2.5.1</w:t>
            </w:r>
          </w:p>
        </w:tc>
        <w:tc>
          <w:tcPr>
            <w:tcW w:w="6274" w:type="dxa"/>
            <w:tcBorders>
              <w:top w:val="nil"/>
              <w:left w:val="nil"/>
              <w:bottom w:val="single" w:sz="4" w:space="0" w:color="auto"/>
              <w:right w:val="single" w:sz="8" w:space="0" w:color="auto"/>
            </w:tcBorders>
            <w:shd w:val="clear" w:color="auto" w:fill="auto"/>
            <w:noWrap/>
            <w:vAlign w:val="bottom"/>
            <w:hideMark/>
          </w:tcPr>
          <w:p w14:paraId="4F898FCF" w14:textId="77777777" w:rsidR="00A86A2F" w:rsidRPr="00A86A2F" w:rsidRDefault="00A86A2F" w:rsidP="00A86A2F">
            <w:pPr>
              <w:rPr>
                <w:sz w:val="18"/>
                <w:szCs w:val="18"/>
              </w:rPr>
            </w:pPr>
            <w:r w:rsidRPr="00A86A2F">
              <w:rPr>
                <w:sz w:val="18"/>
                <w:szCs w:val="18"/>
              </w:rPr>
              <w:t>Convene working group meetings of finance and economic experts</w:t>
            </w:r>
          </w:p>
        </w:tc>
        <w:tc>
          <w:tcPr>
            <w:tcW w:w="960" w:type="dxa"/>
            <w:tcBorders>
              <w:top w:val="nil"/>
              <w:left w:val="nil"/>
              <w:bottom w:val="dotted" w:sz="4" w:space="0" w:color="auto"/>
              <w:right w:val="nil"/>
            </w:tcBorders>
            <w:shd w:val="clear" w:color="auto" w:fill="auto"/>
            <w:noWrap/>
            <w:vAlign w:val="bottom"/>
            <w:hideMark/>
          </w:tcPr>
          <w:p w14:paraId="6B5EE225"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32169F80"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28F1C74B"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5E776142"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24DB1917" w14:textId="77777777" w:rsidR="00A86A2F" w:rsidRPr="00A86A2F" w:rsidRDefault="00A86A2F" w:rsidP="00A86A2F">
            <w:pPr>
              <w:jc w:val="center"/>
              <w:rPr>
                <w:sz w:val="18"/>
                <w:szCs w:val="18"/>
              </w:rPr>
            </w:pPr>
            <w:r w:rsidRPr="00A86A2F">
              <w:rPr>
                <w:sz w:val="18"/>
                <w:szCs w:val="18"/>
              </w:rPr>
              <w:t>25,000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45E415B" w14:textId="77777777" w:rsidR="00A86A2F" w:rsidRPr="00A86A2F" w:rsidRDefault="00A86A2F" w:rsidP="00A86A2F">
            <w:pPr>
              <w:jc w:val="center"/>
              <w:rPr>
                <w:sz w:val="18"/>
                <w:szCs w:val="18"/>
              </w:rPr>
            </w:pPr>
            <w:r w:rsidRPr="00A86A2F">
              <w:rPr>
                <w:sz w:val="18"/>
                <w:szCs w:val="18"/>
              </w:rPr>
              <w:t>45,000</w:t>
            </w:r>
          </w:p>
        </w:tc>
      </w:tr>
      <w:tr w:rsidR="00A86A2F" w:rsidRPr="00A86A2F" w14:paraId="1D0CDABD"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5D18FB99" w14:textId="77777777" w:rsidR="00A86A2F" w:rsidRPr="00A86A2F" w:rsidRDefault="00A86A2F" w:rsidP="00A86A2F">
            <w:pPr>
              <w:jc w:val="center"/>
              <w:rPr>
                <w:sz w:val="18"/>
                <w:szCs w:val="18"/>
              </w:rPr>
            </w:pPr>
            <w:r w:rsidRPr="00A86A2F">
              <w:rPr>
                <w:sz w:val="18"/>
                <w:szCs w:val="18"/>
              </w:rPr>
              <w:t>2.5.2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22790B67" w14:textId="77777777" w:rsidR="00A86A2F" w:rsidRPr="00A86A2F" w:rsidRDefault="00A86A2F" w:rsidP="00A86A2F">
            <w:pPr>
              <w:rPr>
                <w:sz w:val="18"/>
                <w:szCs w:val="18"/>
              </w:rPr>
            </w:pPr>
            <w:r w:rsidRPr="00A86A2F">
              <w:rPr>
                <w:sz w:val="18"/>
                <w:szCs w:val="18"/>
              </w:rPr>
              <w:t xml:space="preserve">Undertake financial and economic analysis of environmental legislation </w:t>
            </w:r>
          </w:p>
        </w:tc>
        <w:tc>
          <w:tcPr>
            <w:tcW w:w="960" w:type="dxa"/>
            <w:tcBorders>
              <w:top w:val="nil"/>
              <w:left w:val="nil"/>
              <w:bottom w:val="dotted" w:sz="4" w:space="0" w:color="auto"/>
              <w:right w:val="nil"/>
            </w:tcBorders>
            <w:shd w:val="clear" w:color="auto" w:fill="auto"/>
            <w:noWrap/>
            <w:vAlign w:val="bottom"/>
            <w:hideMark/>
          </w:tcPr>
          <w:p w14:paraId="18B73AB3"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nil"/>
            </w:tcBorders>
            <w:shd w:val="clear" w:color="auto" w:fill="auto"/>
            <w:noWrap/>
            <w:vAlign w:val="bottom"/>
            <w:hideMark/>
          </w:tcPr>
          <w:p w14:paraId="4853950E"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498A247C"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53A68030"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359094CB"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06A9040B" w14:textId="77777777" w:rsidR="00A86A2F" w:rsidRPr="00A86A2F" w:rsidRDefault="00A86A2F" w:rsidP="00A86A2F">
            <w:pPr>
              <w:jc w:val="center"/>
              <w:rPr>
                <w:sz w:val="18"/>
                <w:szCs w:val="18"/>
              </w:rPr>
            </w:pPr>
            <w:r w:rsidRPr="00A86A2F">
              <w:rPr>
                <w:sz w:val="18"/>
                <w:szCs w:val="18"/>
              </w:rPr>
              <w:t>75,000</w:t>
            </w:r>
          </w:p>
        </w:tc>
      </w:tr>
      <w:tr w:rsidR="00A86A2F" w:rsidRPr="00A86A2F" w14:paraId="186A985D"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13035BE" w14:textId="77777777" w:rsidR="00A86A2F" w:rsidRPr="00A86A2F" w:rsidRDefault="00A86A2F" w:rsidP="00A86A2F">
            <w:pPr>
              <w:jc w:val="center"/>
              <w:rPr>
                <w:sz w:val="18"/>
                <w:szCs w:val="18"/>
              </w:rPr>
            </w:pPr>
            <w:r w:rsidRPr="00A86A2F">
              <w:rPr>
                <w:sz w:val="18"/>
                <w:szCs w:val="18"/>
              </w:rPr>
              <w:t>2.5.3</w:t>
            </w:r>
          </w:p>
        </w:tc>
        <w:tc>
          <w:tcPr>
            <w:tcW w:w="6274" w:type="dxa"/>
            <w:tcBorders>
              <w:top w:val="nil"/>
              <w:left w:val="nil"/>
              <w:bottom w:val="single" w:sz="4" w:space="0" w:color="auto"/>
              <w:right w:val="single" w:sz="8" w:space="0" w:color="auto"/>
            </w:tcBorders>
            <w:shd w:val="clear" w:color="auto" w:fill="auto"/>
            <w:noWrap/>
            <w:vAlign w:val="bottom"/>
            <w:hideMark/>
          </w:tcPr>
          <w:p w14:paraId="018A6C87" w14:textId="77777777" w:rsidR="00A86A2F" w:rsidRPr="00A86A2F" w:rsidRDefault="00A86A2F" w:rsidP="00A86A2F">
            <w:pPr>
              <w:rPr>
                <w:sz w:val="18"/>
                <w:szCs w:val="18"/>
              </w:rPr>
            </w:pPr>
            <w:r w:rsidRPr="00A86A2F">
              <w:rPr>
                <w:sz w:val="18"/>
                <w:szCs w:val="18"/>
              </w:rPr>
              <w:t>Conduct feasibility study on financial and economic instruments for piloting</w:t>
            </w:r>
          </w:p>
        </w:tc>
        <w:tc>
          <w:tcPr>
            <w:tcW w:w="960" w:type="dxa"/>
            <w:tcBorders>
              <w:top w:val="nil"/>
              <w:left w:val="nil"/>
              <w:bottom w:val="dotted" w:sz="4" w:space="0" w:color="auto"/>
              <w:right w:val="nil"/>
            </w:tcBorders>
            <w:shd w:val="clear" w:color="auto" w:fill="auto"/>
            <w:noWrap/>
            <w:vAlign w:val="bottom"/>
            <w:hideMark/>
          </w:tcPr>
          <w:p w14:paraId="36723AD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748A5CC" w14:textId="77777777" w:rsidR="00A86A2F" w:rsidRPr="00A86A2F" w:rsidRDefault="00A86A2F" w:rsidP="00A86A2F">
            <w:pPr>
              <w:jc w:val="center"/>
              <w:rPr>
                <w:sz w:val="18"/>
                <w:szCs w:val="18"/>
              </w:rPr>
            </w:pPr>
            <w:r w:rsidRPr="00A86A2F">
              <w:rPr>
                <w:sz w:val="18"/>
                <w:szCs w:val="18"/>
              </w:rPr>
              <w:t>35,000</w:t>
            </w:r>
          </w:p>
        </w:tc>
        <w:tc>
          <w:tcPr>
            <w:tcW w:w="1060" w:type="dxa"/>
            <w:tcBorders>
              <w:top w:val="nil"/>
              <w:left w:val="nil"/>
              <w:bottom w:val="dotted" w:sz="4" w:space="0" w:color="auto"/>
              <w:right w:val="nil"/>
            </w:tcBorders>
            <w:shd w:val="clear" w:color="auto" w:fill="auto"/>
            <w:noWrap/>
            <w:vAlign w:val="bottom"/>
            <w:hideMark/>
          </w:tcPr>
          <w:p w14:paraId="190D57EE"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2FF3109E"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1AD137FF"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75DE6C2" w14:textId="77777777" w:rsidR="00A86A2F" w:rsidRPr="00A86A2F" w:rsidRDefault="00A86A2F" w:rsidP="00A86A2F">
            <w:pPr>
              <w:jc w:val="center"/>
              <w:rPr>
                <w:sz w:val="18"/>
                <w:szCs w:val="18"/>
              </w:rPr>
            </w:pPr>
            <w:r w:rsidRPr="00A86A2F">
              <w:rPr>
                <w:sz w:val="18"/>
                <w:szCs w:val="18"/>
              </w:rPr>
              <w:t>35,000</w:t>
            </w:r>
          </w:p>
        </w:tc>
      </w:tr>
      <w:tr w:rsidR="00A86A2F" w:rsidRPr="00A86A2F" w14:paraId="054550D1"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4C63F33D" w14:textId="77777777" w:rsidR="00A86A2F" w:rsidRPr="00A86A2F" w:rsidRDefault="00A86A2F" w:rsidP="00A86A2F">
            <w:pPr>
              <w:jc w:val="center"/>
              <w:rPr>
                <w:sz w:val="18"/>
                <w:szCs w:val="18"/>
              </w:rPr>
            </w:pPr>
            <w:r w:rsidRPr="00A86A2F">
              <w:rPr>
                <w:sz w:val="18"/>
                <w:szCs w:val="18"/>
              </w:rPr>
              <w:t>2.5.4</w:t>
            </w:r>
          </w:p>
        </w:tc>
        <w:tc>
          <w:tcPr>
            <w:tcW w:w="6274" w:type="dxa"/>
            <w:tcBorders>
              <w:top w:val="nil"/>
              <w:left w:val="nil"/>
              <w:bottom w:val="single" w:sz="4" w:space="0" w:color="auto"/>
              <w:right w:val="single" w:sz="8" w:space="0" w:color="auto"/>
            </w:tcBorders>
            <w:shd w:val="clear" w:color="auto" w:fill="auto"/>
            <w:noWrap/>
            <w:vAlign w:val="bottom"/>
            <w:hideMark/>
          </w:tcPr>
          <w:p w14:paraId="317741A1" w14:textId="77777777" w:rsidR="00A86A2F" w:rsidRPr="00A86A2F" w:rsidRDefault="00A86A2F" w:rsidP="00A86A2F">
            <w:pPr>
              <w:rPr>
                <w:sz w:val="18"/>
                <w:szCs w:val="18"/>
              </w:rPr>
            </w:pPr>
            <w:r w:rsidRPr="00A86A2F">
              <w:rPr>
                <w:sz w:val="18"/>
                <w:szCs w:val="18"/>
              </w:rPr>
              <w:t>Draft and approve a resource mobilization strategy</w:t>
            </w:r>
          </w:p>
        </w:tc>
        <w:tc>
          <w:tcPr>
            <w:tcW w:w="960" w:type="dxa"/>
            <w:tcBorders>
              <w:top w:val="nil"/>
              <w:left w:val="nil"/>
              <w:bottom w:val="dotted" w:sz="4" w:space="0" w:color="auto"/>
              <w:right w:val="nil"/>
            </w:tcBorders>
            <w:shd w:val="clear" w:color="auto" w:fill="auto"/>
            <w:noWrap/>
            <w:vAlign w:val="bottom"/>
            <w:hideMark/>
          </w:tcPr>
          <w:p w14:paraId="471D887E"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30A1CCB"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45FF7B7A"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7530C817"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6B791336"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EE2FE5F" w14:textId="77777777" w:rsidR="00A86A2F" w:rsidRPr="00A86A2F" w:rsidRDefault="00A86A2F" w:rsidP="00A86A2F">
            <w:pPr>
              <w:jc w:val="center"/>
              <w:rPr>
                <w:sz w:val="18"/>
                <w:szCs w:val="18"/>
              </w:rPr>
            </w:pPr>
            <w:r w:rsidRPr="00A86A2F">
              <w:rPr>
                <w:sz w:val="18"/>
                <w:szCs w:val="18"/>
              </w:rPr>
              <w:t>35,000</w:t>
            </w:r>
          </w:p>
        </w:tc>
      </w:tr>
      <w:tr w:rsidR="00A86A2F" w:rsidRPr="00A86A2F" w14:paraId="012CDC24" w14:textId="77777777" w:rsidTr="00A86A2F">
        <w:trPr>
          <w:trHeight w:val="255"/>
        </w:trPr>
        <w:tc>
          <w:tcPr>
            <w:tcW w:w="1196" w:type="dxa"/>
            <w:tcBorders>
              <w:top w:val="single" w:sz="4" w:space="0" w:color="auto"/>
              <w:left w:val="nil"/>
              <w:bottom w:val="single" w:sz="8" w:space="0" w:color="auto"/>
              <w:right w:val="nil"/>
            </w:tcBorders>
            <w:shd w:val="clear" w:color="auto" w:fill="auto"/>
            <w:noWrap/>
            <w:vAlign w:val="bottom"/>
            <w:hideMark/>
          </w:tcPr>
          <w:p w14:paraId="4F3A0E48" w14:textId="77777777" w:rsidR="00A86A2F" w:rsidRPr="00A86A2F" w:rsidRDefault="00A86A2F" w:rsidP="00A86A2F">
            <w:pPr>
              <w:jc w:val="center"/>
              <w:rPr>
                <w:color w:val="000000"/>
                <w:sz w:val="18"/>
                <w:szCs w:val="18"/>
              </w:rPr>
            </w:pPr>
            <w:r w:rsidRPr="00A86A2F">
              <w:rPr>
                <w:color w:val="000000"/>
                <w:sz w:val="18"/>
                <w:szCs w:val="18"/>
              </w:rPr>
              <w:t>2.5.5</w:t>
            </w:r>
          </w:p>
        </w:tc>
        <w:tc>
          <w:tcPr>
            <w:tcW w:w="6274" w:type="dxa"/>
            <w:tcBorders>
              <w:top w:val="single" w:sz="4" w:space="0" w:color="auto"/>
              <w:left w:val="nil"/>
              <w:bottom w:val="single" w:sz="8" w:space="0" w:color="auto"/>
              <w:right w:val="single" w:sz="8" w:space="0" w:color="auto"/>
            </w:tcBorders>
            <w:shd w:val="clear" w:color="auto" w:fill="auto"/>
            <w:noWrap/>
            <w:vAlign w:val="bottom"/>
            <w:hideMark/>
          </w:tcPr>
          <w:p w14:paraId="0142CE61" w14:textId="77777777" w:rsidR="00A86A2F" w:rsidRPr="00A86A2F" w:rsidRDefault="00A86A2F" w:rsidP="00A86A2F">
            <w:pPr>
              <w:rPr>
                <w:color w:val="000000"/>
                <w:sz w:val="18"/>
                <w:szCs w:val="18"/>
              </w:rPr>
            </w:pPr>
            <w:r w:rsidRPr="00A86A2F">
              <w:rPr>
                <w:color w:val="000000"/>
                <w:sz w:val="18"/>
                <w:szCs w:val="18"/>
              </w:rPr>
              <w:t xml:space="preserve">Formulate operational procedures for the allocation of resources </w:t>
            </w:r>
          </w:p>
        </w:tc>
        <w:tc>
          <w:tcPr>
            <w:tcW w:w="960" w:type="dxa"/>
            <w:tcBorders>
              <w:top w:val="nil"/>
              <w:left w:val="nil"/>
              <w:bottom w:val="dotted" w:sz="4" w:space="0" w:color="auto"/>
              <w:right w:val="nil"/>
            </w:tcBorders>
            <w:shd w:val="clear" w:color="auto" w:fill="auto"/>
            <w:noWrap/>
            <w:vAlign w:val="bottom"/>
            <w:hideMark/>
          </w:tcPr>
          <w:p w14:paraId="7AF41A21"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019B5B5B" w14:textId="77777777" w:rsidR="00A86A2F" w:rsidRPr="00A86A2F" w:rsidRDefault="00A86A2F" w:rsidP="00A86A2F">
            <w:pPr>
              <w:jc w:val="center"/>
              <w:rPr>
                <w:sz w:val="18"/>
                <w:szCs w:val="18"/>
              </w:rPr>
            </w:pPr>
            <w:r w:rsidRPr="00A86A2F">
              <w:rPr>
                <w:sz w:val="18"/>
                <w:szCs w:val="18"/>
              </w:rPr>
              <w:t>12,000</w:t>
            </w:r>
          </w:p>
        </w:tc>
        <w:tc>
          <w:tcPr>
            <w:tcW w:w="1060" w:type="dxa"/>
            <w:tcBorders>
              <w:top w:val="nil"/>
              <w:left w:val="nil"/>
              <w:bottom w:val="dotted" w:sz="4" w:space="0" w:color="auto"/>
              <w:right w:val="nil"/>
            </w:tcBorders>
            <w:shd w:val="clear" w:color="auto" w:fill="auto"/>
            <w:noWrap/>
            <w:vAlign w:val="bottom"/>
            <w:hideMark/>
          </w:tcPr>
          <w:p w14:paraId="400C5833"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34A06177"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7C7D55F"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8514766" w14:textId="77777777" w:rsidR="00A86A2F" w:rsidRPr="00A86A2F" w:rsidRDefault="00A86A2F" w:rsidP="00A86A2F">
            <w:pPr>
              <w:jc w:val="center"/>
              <w:rPr>
                <w:sz w:val="18"/>
                <w:szCs w:val="18"/>
              </w:rPr>
            </w:pPr>
            <w:r w:rsidRPr="00A86A2F">
              <w:rPr>
                <w:sz w:val="18"/>
                <w:szCs w:val="18"/>
              </w:rPr>
              <w:t>32,000</w:t>
            </w:r>
          </w:p>
        </w:tc>
      </w:tr>
    </w:tbl>
    <w:p w14:paraId="30846B39" w14:textId="77777777" w:rsidR="00A86A2F" w:rsidRDefault="00A86A2F" w:rsidP="00583BE6">
      <w:pPr>
        <w:spacing w:after="120"/>
      </w:pPr>
    </w:p>
    <w:p w14:paraId="25C06615" w14:textId="6118FCAF" w:rsidR="00A86A2F" w:rsidRDefault="00A86A2F">
      <w:r>
        <w:br w:type="page"/>
      </w:r>
    </w:p>
    <w:tbl>
      <w:tblPr>
        <w:tblW w:w="13330" w:type="dxa"/>
        <w:tblInd w:w="-72" w:type="dxa"/>
        <w:tblLook w:val="04A0" w:firstRow="1" w:lastRow="0" w:firstColumn="1" w:lastColumn="0" w:noHBand="0" w:noVBand="1"/>
      </w:tblPr>
      <w:tblGrid>
        <w:gridCol w:w="357"/>
        <w:gridCol w:w="7113"/>
        <w:gridCol w:w="960"/>
        <w:gridCol w:w="960"/>
        <w:gridCol w:w="1060"/>
        <w:gridCol w:w="960"/>
        <w:gridCol w:w="960"/>
        <w:gridCol w:w="960"/>
      </w:tblGrid>
      <w:tr w:rsidR="00A86A2F" w:rsidRPr="00A86A2F" w14:paraId="1181E8C2" w14:textId="77777777" w:rsidTr="00A86A2F">
        <w:trPr>
          <w:trHeight w:val="255"/>
        </w:trPr>
        <w:tc>
          <w:tcPr>
            <w:tcW w:w="7470" w:type="dxa"/>
            <w:gridSpan w:val="2"/>
            <w:tcBorders>
              <w:top w:val="single" w:sz="8" w:space="0" w:color="auto"/>
              <w:left w:val="nil"/>
              <w:bottom w:val="single" w:sz="8" w:space="0" w:color="auto"/>
              <w:right w:val="single" w:sz="8" w:space="0" w:color="000000"/>
            </w:tcBorders>
            <w:shd w:val="clear" w:color="000000" w:fill="FFC000"/>
            <w:noWrap/>
            <w:vAlign w:val="bottom"/>
            <w:hideMark/>
          </w:tcPr>
          <w:p w14:paraId="41960868" w14:textId="77777777" w:rsidR="00A86A2F" w:rsidRPr="00A86A2F" w:rsidRDefault="00A86A2F" w:rsidP="00A86A2F">
            <w:pPr>
              <w:rPr>
                <w:b/>
                <w:bCs/>
                <w:color w:val="000000"/>
                <w:sz w:val="18"/>
                <w:szCs w:val="18"/>
              </w:rPr>
            </w:pPr>
            <w:r w:rsidRPr="00A86A2F">
              <w:rPr>
                <w:b/>
                <w:bCs/>
                <w:color w:val="000000"/>
                <w:sz w:val="18"/>
                <w:szCs w:val="18"/>
              </w:rPr>
              <w:t>Project Management</w:t>
            </w:r>
          </w:p>
        </w:tc>
        <w:tc>
          <w:tcPr>
            <w:tcW w:w="960" w:type="dxa"/>
            <w:tcBorders>
              <w:top w:val="single" w:sz="8" w:space="0" w:color="auto"/>
              <w:left w:val="nil"/>
              <w:bottom w:val="single" w:sz="8" w:space="0" w:color="auto"/>
              <w:right w:val="nil"/>
            </w:tcBorders>
            <w:shd w:val="clear" w:color="000000" w:fill="FFC000"/>
            <w:noWrap/>
            <w:vAlign w:val="bottom"/>
            <w:hideMark/>
          </w:tcPr>
          <w:p w14:paraId="33CD681B" w14:textId="1365A5C2" w:rsidR="00A86A2F" w:rsidRPr="00A86A2F" w:rsidRDefault="000E4AD6" w:rsidP="000E4AD6">
            <w:pPr>
              <w:jc w:val="center"/>
              <w:rPr>
                <w:b/>
                <w:bCs/>
                <w:sz w:val="18"/>
                <w:szCs w:val="18"/>
              </w:rPr>
            </w:pPr>
            <w:r>
              <w:rPr>
                <w:b/>
                <w:bCs/>
                <w:sz w:val="18"/>
                <w:szCs w:val="18"/>
              </w:rPr>
              <w:t>38,6</w:t>
            </w:r>
            <w:r w:rsidR="00A86A2F" w:rsidRPr="00A86A2F">
              <w:rPr>
                <w:b/>
                <w:bCs/>
                <w:sz w:val="18"/>
                <w:szCs w:val="18"/>
              </w:rPr>
              <w:t>00</w:t>
            </w:r>
          </w:p>
        </w:tc>
        <w:tc>
          <w:tcPr>
            <w:tcW w:w="960" w:type="dxa"/>
            <w:tcBorders>
              <w:top w:val="single" w:sz="8" w:space="0" w:color="auto"/>
              <w:left w:val="nil"/>
              <w:bottom w:val="single" w:sz="8" w:space="0" w:color="auto"/>
              <w:right w:val="nil"/>
            </w:tcBorders>
            <w:shd w:val="clear" w:color="000000" w:fill="FFC000"/>
            <w:noWrap/>
            <w:vAlign w:val="bottom"/>
            <w:hideMark/>
          </w:tcPr>
          <w:p w14:paraId="6A1FA3FB" w14:textId="61EB4875" w:rsidR="00A86A2F" w:rsidRPr="00A86A2F" w:rsidRDefault="000E4AD6" w:rsidP="00A86A2F">
            <w:pPr>
              <w:jc w:val="center"/>
              <w:rPr>
                <w:b/>
                <w:bCs/>
                <w:sz w:val="18"/>
                <w:szCs w:val="18"/>
              </w:rPr>
            </w:pPr>
            <w:r>
              <w:rPr>
                <w:b/>
                <w:bCs/>
                <w:sz w:val="18"/>
                <w:szCs w:val="18"/>
              </w:rPr>
              <w:t>38,600</w:t>
            </w:r>
          </w:p>
        </w:tc>
        <w:tc>
          <w:tcPr>
            <w:tcW w:w="1060" w:type="dxa"/>
            <w:tcBorders>
              <w:top w:val="single" w:sz="8" w:space="0" w:color="auto"/>
              <w:left w:val="nil"/>
              <w:bottom w:val="single" w:sz="8" w:space="0" w:color="auto"/>
              <w:right w:val="nil"/>
            </w:tcBorders>
            <w:shd w:val="clear" w:color="000000" w:fill="FFC000"/>
            <w:noWrap/>
            <w:vAlign w:val="bottom"/>
            <w:hideMark/>
          </w:tcPr>
          <w:p w14:paraId="5AE2BBA9" w14:textId="175DF8EC" w:rsidR="00A86A2F" w:rsidRPr="00A86A2F" w:rsidRDefault="000E4AD6" w:rsidP="00A86A2F">
            <w:pPr>
              <w:jc w:val="center"/>
              <w:rPr>
                <w:b/>
                <w:bCs/>
                <w:sz w:val="18"/>
                <w:szCs w:val="18"/>
              </w:rPr>
            </w:pPr>
            <w:r>
              <w:rPr>
                <w:b/>
                <w:bCs/>
                <w:sz w:val="18"/>
                <w:szCs w:val="18"/>
              </w:rPr>
              <w:t>64,800</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47461650" w14:textId="77777777" w:rsidR="00A86A2F" w:rsidRPr="00A86A2F" w:rsidRDefault="00A86A2F" w:rsidP="00A86A2F">
            <w:pPr>
              <w:jc w:val="center"/>
              <w:rPr>
                <w:b/>
                <w:bCs/>
                <w:sz w:val="18"/>
                <w:szCs w:val="18"/>
              </w:rPr>
            </w:pPr>
            <w:r w:rsidRPr="00A86A2F">
              <w:rPr>
                <w:b/>
                <w:bCs/>
                <w:sz w:val="18"/>
                <w:szCs w:val="18"/>
              </w:rPr>
              <w:t>70,000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66D2E5AF" w14:textId="137CA6C2" w:rsidR="00A86A2F" w:rsidRPr="00A86A2F" w:rsidRDefault="00147DD7" w:rsidP="00A86A2F">
            <w:pPr>
              <w:jc w:val="center"/>
              <w:rPr>
                <w:b/>
                <w:bCs/>
                <w:sz w:val="18"/>
                <w:szCs w:val="18"/>
              </w:rPr>
            </w:pPr>
            <w:r>
              <w:rPr>
                <w:b/>
                <w:bCs/>
                <w:sz w:val="18"/>
                <w:szCs w:val="18"/>
              </w:rPr>
              <w:t>72,0</w:t>
            </w:r>
            <w:r w:rsidR="00A86A2F" w:rsidRPr="00A86A2F">
              <w:rPr>
                <w:b/>
                <w:bCs/>
                <w:sz w:val="18"/>
                <w:szCs w:val="18"/>
              </w:rPr>
              <w:t>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43C2569F" w14:textId="3016112E" w:rsidR="00A86A2F" w:rsidRPr="00A86A2F" w:rsidRDefault="00147DD7" w:rsidP="00A86A2F">
            <w:pPr>
              <w:jc w:val="center"/>
              <w:rPr>
                <w:b/>
                <w:bCs/>
                <w:sz w:val="18"/>
                <w:szCs w:val="18"/>
              </w:rPr>
            </w:pPr>
            <w:r>
              <w:rPr>
                <w:b/>
                <w:bCs/>
                <w:sz w:val="18"/>
                <w:szCs w:val="18"/>
              </w:rPr>
              <w:t>142,000</w:t>
            </w:r>
          </w:p>
        </w:tc>
      </w:tr>
      <w:tr w:rsidR="00A86A2F" w:rsidRPr="00A86A2F" w14:paraId="1735DEB3"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3FCB0988" w14:textId="77777777" w:rsidR="00A86A2F" w:rsidRPr="00A86A2F" w:rsidRDefault="00A86A2F" w:rsidP="00A86A2F">
            <w:pPr>
              <w:jc w:val="center"/>
              <w:rPr>
                <w:b/>
                <w:bCs/>
                <w:color w:val="000000"/>
                <w:sz w:val="18"/>
                <w:szCs w:val="18"/>
              </w:rPr>
            </w:pPr>
            <w:r w:rsidRPr="00A86A2F">
              <w:rPr>
                <w:b/>
                <w:bCs/>
                <w:color w:val="000000"/>
                <w:sz w:val="18"/>
                <w:szCs w:val="18"/>
              </w:rPr>
              <w:t>A</w:t>
            </w:r>
          </w:p>
        </w:tc>
        <w:tc>
          <w:tcPr>
            <w:tcW w:w="7113" w:type="dxa"/>
            <w:tcBorders>
              <w:top w:val="nil"/>
              <w:left w:val="nil"/>
              <w:bottom w:val="dotted" w:sz="4" w:space="0" w:color="auto"/>
              <w:right w:val="single" w:sz="8" w:space="0" w:color="auto"/>
            </w:tcBorders>
            <w:shd w:val="clear" w:color="auto" w:fill="auto"/>
            <w:noWrap/>
            <w:vAlign w:val="bottom"/>
            <w:hideMark/>
          </w:tcPr>
          <w:p w14:paraId="6B3982F1" w14:textId="77777777" w:rsidR="00A86A2F" w:rsidRPr="00A86A2F" w:rsidRDefault="00A86A2F" w:rsidP="00A86A2F">
            <w:pPr>
              <w:rPr>
                <w:color w:val="000000"/>
                <w:sz w:val="18"/>
                <w:szCs w:val="18"/>
              </w:rPr>
            </w:pPr>
            <w:r w:rsidRPr="00A86A2F">
              <w:rPr>
                <w:color w:val="000000"/>
                <w:sz w:val="18"/>
                <w:szCs w:val="18"/>
              </w:rPr>
              <w:t>Locally recruited personnel: Project Manager</w:t>
            </w:r>
          </w:p>
        </w:tc>
        <w:tc>
          <w:tcPr>
            <w:tcW w:w="960" w:type="dxa"/>
            <w:tcBorders>
              <w:top w:val="nil"/>
              <w:left w:val="nil"/>
              <w:bottom w:val="nil"/>
              <w:right w:val="nil"/>
            </w:tcBorders>
            <w:shd w:val="clear" w:color="auto" w:fill="auto"/>
            <w:noWrap/>
            <w:vAlign w:val="bottom"/>
            <w:hideMark/>
          </w:tcPr>
          <w:p w14:paraId="18613DE8"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nil"/>
              <w:bottom w:val="nil"/>
              <w:right w:val="nil"/>
            </w:tcBorders>
            <w:shd w:val="clear" w:color="auto" w:fill="auto"/>
            <w:noWrap/>
            <w:vAlign w:val="bottom"/>
            <w:hideMark/>
          </w:tcPr>
          <w:p w14:paraId="6590A567" w14:textId="77777777" w:rsidR="00A86A2F" w:rsidRPr="00A86A2F" w:rsidRDefault="00A86A2F" w:rsidP="00A86A2F">
            <w:pPr>
              <w:jc w:val="center"/>
              <w:rPr>
                <w:sz w:val="18"/>
                <w:szCs w:val="18"/>
              </w:rPr>
            </w:pPr>
            <w:r w:rsidRPr="00A86A2F">
              <w:rPr>
                <w:sz w:val="18"/>
                <w:szCs w:val="18"/>
              </w:rPr>
              <w:t>12,000</w:t>
            </w:r>
          </w:p>
        </w:tc>
        <w:tc>
          <w:tcPr>
            <w:tcW w:w="1060" w:type="dxa"/>
            <w:tcBorders>
              <w:top w:val="nil"/>
              <w:left w:val="nil"/>
              <w:bottom w:val="nil"/>
              <w:right w:val="nil"/>
            </w:tcBorders>
            <w:shd w:val="clear" w:color="auto" w:fill="auto"/>
            <w:noWrap/>
            <w:vAlign w:val="bottom"/>
            <w:hideMark/>
          </w:tcPr>
          <w:p w14:paraId="79263C21"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single" w:sz="8" w:space="0" w:color="auto"/>
              <w:bottom w:val="nil"/>
              <w:right w:val="nil"/>
            </w:tcBorders>
            <w:shd w:val="clear" w:color="auto" w:fill="auto"/>
            <w:noWrap/>
            <w:vAlign w:val="bottom"/>
            <w:hideMark/>
          </w:tcPr>
          <w:p w14:paraId="4ADDA46A" w14:textId="77777777" w:rsidR="00A86A2F" w:rsidRPr="00A86A2F" w:rsidRDefault="00A86A2F" w:rsidP="00A86A2F">
            <w:pPr>
              <w:jc w:val="center"/>
              <w:rPr>
                <w:sz w:val="18"/>
                <w:szCs w:val="18"/>
              </w:rPr>
            </w:pPr>
            <w:r w:rsidRPr="00A86A2F">
              <w:rPr>
                <w:sz w:val="18"/>
                <w:szCs w:val="18"/>
              </w:rPr>
              <w:t>28,500</w:t>
            </w:r>
          </w:p>
        </w:tc>
        <w:tc>
          <w:tcPr>
            <w:tcW w:w="960" w:type="dxa"/>
            <w:tcBorders>
              <w:top w:val="nil"/>
              <w:left w:val="nil"/>
              <w:bottom w:val="nil"/>
              <w:right w:val="single" w:sz="8" w:space="0" w:color="auto"/>
            </w:tcBorders>
            <w:shd w:val="clear" w:color="auto" w:fill="auto"/>
            <w:noWrap/>
            <w:vAlign w:val="bottom"/>
            <w:hideMark/>
          </w:tcPr>
          <w:p w14:paraId="33F95C09" w14:textId="77777777" w:rsidR="00A86A2F" w:rsidRPr="00A86A2F" w:rsidRDefault="00A86A2F" w:rsidP="00A86A2F">
            <w:pPr>
              <w:jc w:val="center"/>
              <w:rPr>
                <w:sz w:val="18"/>
                <w:szCs w:val="18"/>
              </w:rPr>
            </w:pPr>
            <w:r w:rsidRPr="00A86A2F">
              <w:rPr>
                <w:sz w:val="18"/>
                <w:szCs w:val="18"/>
              </w:rPr>
              <w:t>7,500</w:t>
            </w:r>
          </w:p>
        </w:tc>
        <w:tc>
          <w:tcPr>
            <w:tcW w:w="960" w:type="dxa"/>
            <w:tcBorders>
              <w:top w:val="nil"/>
              <w:left w:val="nil"/>
              <w:bottom w:val="nil"/>
              <w:right w:val="single" w:sz="8" w:space="0" w:color="auto"/>
            </w:tcBorders>
            <w:shd w:val="clear" w:color="auto" w:fill="auto"/>
            <w:noWrap/>
            <w:vAlign w:val="bottom"/>
            <w:hideMark/>
          </w:tcPr>
          <w:p w14:paraId="004CA3D5" w14:textId="77777777" w:rsidR="00A86A2F" w:rsidRPr="00A86A2F" w:rsidRDefault="00A86A2F" w:rsidP="00A86A2F">
            <w:pPr>
              <w:jc w:val="center"/>
              <w:rPr>
                <w:sz w:val="18"/>
                <w:szCs w:val="18"/>
              </w:rPr>
            </w:pPr>
            <w:r w:rsidRPr="00A86A2F">
              <w:rPr>
                <w:sz w:val="18"/>
                <w:szCs w:val="18"/>
              </w:rPr>
              <w:t>36,000</w:t>
            </w:r>
          </w:p>
        </w:tc>
      </w:tr>
      <w:tr w:rsidR="00A86A2F" w:rsidRPr="00A86A2F" w14:paraId="04725F72"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08AD34FA" w14:textId="77777777" w:rsidR="00A86A2F" w:rsidRPr="00A86A2F" w:rsidRDefault="00A86A2F" w:rsidP="00A86A2F">
            <w:pPr>
              <w:jc w:val="center"/>
              <w:rPr>
                <w:b/>
                <w:bCs/>
                <w:color w:val="000000"/>
                <w:sz w:val="18"/>
                <w:szCs w:val="18"/>
              </w:rPr>
            </w:pPr>
            <w:r w:rsidRPr="00A86A2F">
              <w:rPr>
                <w:b/>
                <w:bCs/>
                <w:color w:val="000000"/>
                <w:sz w:val="18"/>
                <w:szCs w:val="18"/>
              </w:rPr>
              <w:t>B</w:t>
            </w:r>
          </w:p>
        </w:tc>
        <w:tc>
          <w:tcPr>
            <w:tcW w:w="7113" w:type="dxa"/>
            <w:tcBorders>
              <w:top w:val="nil"/>
              <w:left w:val="nil"/>
              <w:bottom w:val="dotted" w:sz="4" w:space="0" w:color="auto"/>
              <w:right w:val="single" w:sz="8" w:space="0" w:color="auto"/>
            </w:tcBorders>
            <w:shd w:val="clear" w:color="auto" w:fill="auto"/>
            <w:noWrap/>
            <w:vAlign w:val="bottom"/>
            <w:hideMark/>
          </w:tcPr>
          <w:p w14:paraId="77D60249" w14:textId="77777777" w:rsidR="00A86A2F" w:rsidRPr="00A86A2F" w:rsidRDefault="00A86A2F" w:rsidP="00A86A2F">
            <w:pPr>
              <w:rPr>
                <w:color w:val="000000"/>
                <w:sz w:val="18"/>
                <w:szCs w:val="18"/>
              </w:rPr>
            </w:pPr>
            <w:r w:rsidRPr="00A86A2F">
              <w:rPr>
                <w:color w:val="000000"/>
                <w:sz w:val="18"/>
                <w:szCs w:val="18"/>
              </w:rPr>
              <w:t>Locally recruited personnel: Project Assistant</w:t>
            </w:r>
          </w:p>
        </w:tc>
        <w:tc>
          <w:tcPr>
            <w:tcW w:w="960" w:type="dxa"/>
            <w:tcBorders>
              <w:top w:val="dotted" w:sz="4" w:space="0" w:color="auto"/>
              <w:left w:val="single" w:sz="8" w:space="0" w:color="auto"/>
              <w:bottom w:val="dotted" w:sz="4" w:space="0" w:color="auto"/>
              <w:right w:val="nil"/>
            </w:tcBorders>
            <w:shd w:val="clear" w:color="auto" w:fill="auto"/>
            <w:noWrap/>
            <w:vAlign w:val="bottom"/>
            <w:hideMark/>
          </w:tcPr>
          <w:p w14:paraId="6822A801" w14:textId="77777777" w:rsidR="00A86A2F" w:rsidRPr="00A86A2F" w:rsidRDefault="00A86A2F" w:rsidP="00A86A2F">
            <w:pPr>
              <w:jc w:val="center"/>
              <w:rPr>
                <w:sz w:val="18"/>
                <w:szCs w:val="18"/>
              </w:rPr>
            </w:pPr>
            <w:r w:rsidRPr="00A86A2F">
              <w:rPr>
                <w:sz w:val="18"/>
                <w:szCs w:val="18"/>
              </w:rPr>
              <w:t>9,000</w:t>
            </w:r>
          </w:p>
        </w:tc>
        <w:tc>
          <w:tcPr>
            <w:tcW w:w="960" w:type="dxa"/>
            <w:tcBorders>
              <w:top w:val="dotted" w:sz="4" w:space="0" w:color="auto"/>
              <w:left w:val="nil"/>
              <w:bottom w:val="dotted" w:sz="4" w:space="0" w:color="auto"/>
              <w:right w:val="nil"/>
            </w:tcBorders>
            <w:shd w:val="clear" w:color="auto" w:fill="auto"/>
            <w:noWrap/>
            <w:vAlign w:val="bottom"/>
            <w:hideMark/>
          </w:tcPr>
          <w:p w14:paraId="14941997" w14:textId="77777777" w:rsidR="00A86A2F" w:rsidRPr="00A86A2F" w:rsidRDefault="00A86A2F" w:rsidP="00A86A2F">
            <w:pPr>
              <w:jc w:val="center"/>
              <w:rPr>
                <w:sz w:val="18"/>
                <w:szCs w:val="18"/>
              </w:rPr>
            </w:pPr>
            <w:r w:rsidRPr="00A86A2F">
              <w:rPr>
                <w:sz w:val="18"/>
                <w:szCs w:val="18"/>
              </w:rPr>
              <w:t>9,000</w:t>
            </w:r>
          </w:p>
        </w:tc>
        <w:tc>
          <w:tcPr>
            <w:tcW w:w="1060" w:type="dxa"/>
            <w:tcBorders>
              <w:top w:val="dotted" w:sz="4" w:space="0" w:color="auto"/>
              <w:left w:val="nil"/>
              <w:bottom w:val="dotted" w:sz="4" w:space="0" w:color="auto"/>
              <w:right w:val="nil"/>
            </w:tcBorders>
            <w:shd w:val="clear" w:color="auto" w:fill="auto"/>
            <w:noWrap/>
            <w:vAlign w:val="bottom"/>
            <w:hideMark/>
          </w:tcPr>
          <w:p w14:paraId="10A66690" w14:textId="77777777" w:rsidR="00A86A2F" w:rsidRPr="00A86A2F" w:rsidRDefault="00A86A2F" w:rsidP="00A86A2F">
            <w:pPr>
              <w:jc w:val="center"/>
              <w:rPr>
                <w:sz w:val="18"/>
                <w:szCs w:val="18"/>
              </w:rPr>
            </w:pPr>
            <w:r w:rsidRPr="00A86A2F">
              <w:rPr>
                <w:sz w:val="18"/>
                <w:szCs w:val="18"/>
              </w:rPr>
              <w:t>9,000</w:t>
            </w:r>
          </w:p>
        </w:tc>
        <w:tc>
          <w:tcPr>
            <w:tcW w:w="960" w:type="dxa"/>
            <w:tcBorders>
              <w:top w:val="dotted" w:sz="4" w:space="0" w:color="auto"/>
              <w:left w:val="single" w:sz="8" w:space="0" w:color="auto"/>
              <w:bottom w:val="dotted" w:sz="4" w:space="0" w:color="auto"/>
              <w:right w:val="nil"/>
            </w:tcBorders>
            <w:shd w:val="clear" w:color="auto" w:fill="auto"/>
            <w:noWrap/>
            <w:vAlign w:val="bottom"/>
            <w:hideMark/>
          </w:tcPr>
          <w:p w14:paraId="5AB95856" w14:textId="77777777" w:rsidR="00A86A2F" w:rsidRPr="00A86A2F" w:rsidRDefault="00A86A2F" w:rsidP="00A86A2F">
            <w:pPr>
              <w:jc w:val="center"/>
              <w:rPr>
                <w:sz w:val="18"/>
                <w:szCs w:val="18"/>
              </w:rPr>
            </w:pPr>
            <w:r w:rsidRPr="00A86A2F">
              <w:rPr>
                <w:sz w:val="18"/>
                <w:szCs w:val="18"/>
              </w:rPr>
              <w:t>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137EB3A9" w14:textId="77777777" w:rsidR="00A86A2F" w:rsidRPr="00A86A2F" w:rsidRDefault="00A86A2F" w:rsidP="00A86A2F">
            <w:pPr>
              <w:jc w:val="center"/>
              <w:rPr>
                <w:sz w:val="18"/>
                <w:szCs w:val="18"/>
              </w:rPr>
            </w:pPr>
            <w:r w:rsidRPr="00A86A2F">
              <w:rPr>
                <w:sz w:val="18"/>
                <w:szCs w:val="18"/>
              </w:rPr>
              <w:t>27,000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EBF1AC1" w14:textId="77777777" w:rsidR="00A86A2F" w:rsidRPr="00A86A2F" w:rsidRDefault="00A86A2F" w:rsidP="00A86A2F">
            <w:pPr>
              <w:jc w:val="center"/>
              <w:rPr>
                <w:sz w:val="18"/>
                <w:szCs w:val="18"/>
              </w:rPr>
            </w:pPr>
            <w:r w:rsidRPr="00A86A2F">
              <w:rPr>
                <w:sz w:val="18"/>
                <w:szCs w:val="18"/>
              </w:rPr>
              <w:t>27,000</w:t>
            </w:r>
          </w:p>
        </w:tc>
      </w:tr>
      <w:tr w:rsidR="00147DD7" w:rsidRPr="00A86A2F" w14:paraId="2C6889D0"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tcPr>
          <w:p w14:paraId="1C08BDD4" w14:textId="417BBCD7" w:rsidR="00147DD7" w:rsidRPr="00A86A2F" w:rsidRDefault="00147DD7" w:rsidP="00A86A2F">
            <w:pPr>
              <w:jc w:val="center"/>
              <w:rPr>
                <w:b/>
                <w:bCs/>
                <w:color w:val="000000"/>
                <w:sz w:val="18"/>
                <w:szCs w:val="18"/>
              </w:rPr>
            </w:pPr>
            <w:r>
              <w:rPr>
                <w:b/>
                <w:bCs/>
                <w:color w:val="000000"/>
                <w:sz w:val="18"/>
                <w:szCs w:val="18"/>
              </w:rPr>
              <w:t>C</w:t>
            </w:r>
          </w:p>
        </w:tc>
        <w:tc>
          <w:tcPr>
            <w:tcW w:w="7113" w:type="dxa"/>
            <w:tcBorders>
              <w:top w:val="nil"/>
              <w:left w:val="nil"/>
              <w:bottom w:val="dotted" w:sz="4" w:space="0" w:color="auto"/>
              <w:right w:val="single" w:sz="8" w:space="0" w:color="auto"/>
            </w:tcBorders>
            <w:shd w:val="clear" w:color="auto" w:fill="auto"/>
            <w:noWrap/>
            <w:vAlign w:val="bottom"/>
          </w:tcPr>
          <w:p w14:paraId="16672817" w14:textId="1BEC3D81" w:rsidR="00147DD7" w:rsidRPr="00A86A2F" w:rsidRDefault="00147DD7" w:rsidP="00A86A2F">
            <w:pPr>
              <w:rPr>
                <w:color w:val="000000"/>
                <w:sz w:val="18"/>
                <w:szCs w:val="18"/>
              </w:rPr>
            </w:pPr>
            <w:r>
              <w:rPr>
                <w:color w:val="000000"/>
                <w:sz w:val="18"/>
                <w:szCs w:val="18"/>
              </w:rPr>
              <w:t>Monitoring &amp; Evaluation Officer</w:t>
            </w:r>
          </w:p>
        </w:tc>
        <w:tc>
          <w:tcPr>
            <w:tcW w:w="960" w:type="dxa"/>
            <w:tcBorders>
              <w:top w:val="nil"/>
              <w:left w:val="single" w:sz="8" w:space="0" w:color="auto"/>
              <w:bottom w:val="dotted" w:sz="4" w:space="0" w:color="auto"/>
              <w:right w:val="nil"/>
            </w:tcBorders>
            <w:shd w:val="clear" w:color="auto" w:fill="auto"/>
            <w:noWrap/>
            <w:vAlign w:val="bottom"/>
          </w:tcPr>
          <w:p w14:paraId="0E79A511" w14:textId="03724384" w:rsidR="00147DD7" w:rsidRPr="00A86A2F" w:rsidRDefault="00147DD7" w:rsidP="00A86A2F">
            <w:pPr>
              <w:jc w:val="center"/>
              <w:rPr>
                <w:sz w:val="18"/>
                <w:szCs w:val="18"/>
              </w:rPr>
            </w:pPr>
            <w:r>
              <w:rPr>
                <w:sz w:val="18"/>
                <w:szCs w:val="18"/>
              </w:rPr>
              <w:t>6,600</w:t>
            </w:r>
          </w:p>
        </w:tc>
        <w:tc>
          <w:tcPr>
            <w:tcW w:w="960" w:type="dxa"/>
            <w:tcBorders>
              <w:top w:val="nil"/>
              <w:left w:val="nil"/>
              <w:bottom w:val="dotted" w:sz="4" w:space="0" w:color="auto"/>
              <w:right w:val="nil"/>
            </w:tcBorders>
            <w:shd w:val="clear" w:color="auto" w:fill="auto"/>
            <w:noWrap/>
            <w:vAlign w:val="bottom"/>
          </w:tcPr>
          <w:p w14:paraId="6BBE452E" w14:textId="790CCA64" w:rsidR="00147DD7" w:rsidRPr="00A86A2F" w:rsidRDefault="00147DD7" w:rsidP="00A86A2F">
            <w:pPr>
              <w:jc w:val="center"/>
              <w:rPr>
                <w:sz w:val="18"/>
                <w:szCs w:val="18"/>
              </w:rPr>
            </w:pPr>
            <w:r>
              <w:rPr>
                <w:sz w:val="18"/>
                <w:szCs w:val="18"/>
              </w:rPr>
              <w:t>6,600</w:t>
            </w:r>
          </w:p>
        </w:tc>
        <w:tc>
          <w:tcPr>
            <w:tcW w:w="1060" w:type="dxa"/>
            <w:tcBorders>
              <w:top w:val="nil"/>
              <w:left w:val="nil"/>
              <w:bottom w:val="dotted" w:sz="4" w:space="0" w:color="auto"/>
              <w:right w:val="nil"/>
            </w:tcBorders>
            <w:shd w:val="clear" w:color="auto" w:fill="auto"/>
            <w:noWrap/>
            <w:vAlign w:val="bottom"/>
          </w:tcPr>
          <w:p w14:paraId="7D70E4E7" w14:textId="4AB0E475" w:rsidR="00147DD7" w:rsidRPr="00A86A2F" w:rsidRDefault="00147DD7" w:rsidP="00A86A2F">
            <w:pPr>
              <w:jc w:val="center"/>
              <w:rPr>
                <w:sz w:val="18"/>
                <w:szCs w:val="18"/>
              </w:rPr>
            </w:pPr>
            <w:r>
              <w:rPr>
                <w:sz w:val="18"/>
                <w:szCs w:val="18"/>
              </w:rPr>
              <w:t>6,650</w:t>
            </w:r>
          </w:p>
        </w:tc>
        <w:tc>
          <w:tcPr>
            <w:tcW w:w="960" w:type="dxa"/>
            <w:tcBorders>
              <w:top w:val="nil"/>
              <w:left w:val="single" w:sz="8" w:space="0" w:color="auto"/>
              <w:bottom w:val="dotted" w:sz="4" w:space="0" w:color="auto"/>
              <w:right w:val="nil"/>
            </w:tcBorders>
            <w:shd w:val="clear" w:color="auto" w:fill="auto"/>
            <w:noWrap/>
            <w:vAlign w:val="bottom"/>
          </w:tcPr>
          <w:p w14:paraId="6F0A6109" w14:textId="16B6AC82" w:rsidR="00147DD7" w:rsidRPr="00A86A2F" w:rsidRDefault="00147DD7" w:rsidP="00A86A2F">
            <w:pPr>
              <w:jc w:val="center"/>
              <w:rPr>
                <w:sz w:val="18"/>
                <w:szCs w:val="18"/>
              </w:rPr>
            </w:pPr>
            <w:r>
              <w:rPr>
                <w:sz w:val="18"/>
                <w:szCs w:val="18"/>
              </w:rPr>
              <w:t>3,350</w:t>
            </w:r>
          </w:p>
        </w:tc>
        <w:tc>
          <w:tcPr>
            <w:tcW w:w="960" w:type="dxa"/>
            <w:tcBorders>
              <w:top w:val="nil"/>
              <w:left w:val="nil"/>
              <w:bottom w:val="dotted" w:sz="4" w:space="0" w:color="auto"/>
              <w:right w:val="single" w:sz="8" w:space="0" w:color="auto"/>
            </w:tcBorders>
            <w:shd w:val="clear" w:color="auto" w:fill="auto"/>
            <w:noWrap/>
            <w:vAlign w:val="bottom"/>
          </w:tcPr>
          <w:p w14:paraId="7C397E7E" w14:textId="7904A322" w:rsidR="00147DD7" w:rsidRPr="00A86A2F" w:rsidRDefault="00147DD7" w:rsidP="00A86A2F">
            <w:pPr>
              <w:jc w:val="center"/>
              <w:rPr>
                <w:sz w:val="18"/>
                <w:szCs w:val="18"/>
              </w:rPr>
            </w:pPr>
            <w:r>
              <w:rPr>
                <w:sz w:val="18"/>
                <w:szCs w:val="18"/>
              </w:rPr>
              <w:t>16,500</w:t>
            </w:r>
          </w:p>
        </w:tc>
        <w:tc>
          <w:tcPr>
            <w:tcW w:w="960" w:type="dxa"/>
            <w:tcBorders>
              <w:top w:val="nil"/>
              <w:left w:val="single" w:sz="8" w:space="0" w:color="auto"/>
              <w:bottom w:val="dotted" w:sz="4" w:space="0" w:color="auto"/>
              <w:right w:val="single" w:sz="8" w:space="0" w:color="auto"/>
            </w:tcBorders>
            <w:shd w:val="clear" w:color="auto" w:fill="auto"/>
            <w:noWrap/>
            <w:vAlign w:val="bottom"/>
          </w:tcPr>
          <w:p w14:paraId="44B69B17" w14:textId="41F33A20" w:rsidR="00147DD7" w:rsidRPr="00A86A2F" w:rsidRDefault="00147DD7" w:rsidP="00A86A2F">
            <w:pPr>
              <w:jc w:val="center"/>
              <w:rPr>
                <w:sz w:val="18"/>
                <w:szCs w:val="18"/>
              </w:rPr>
            </w:pPr>
            <w:r>
              <w:rPr>
                <w:sz w:val="18"/>
                <w:szCs w:val="18"/>
              </w:rPr>
              <w:t>19,850</w:t>
            </w:r>
          </w:p>
        </w:tc>
      </w:tr>
      <w:tr w:rsidR="00A86A2F" w:rsidRPr="00A86A2F" w14:paraId="284E9C4A"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32C43929" w14:textId="599DEE19" w:rsidR="00A86A2F" w:rsidRPr="00A86A2F" w:rsidRDefault="00147DD7" w:rsidP="00A86A2F">
            <w:pPr>
              <w:jc w:val="center"/>
              <w:rPr>
                <w:b/>
                <w:bCs/>
                <w:color w:val="000000"/>
                <w:sz w:val="18"/>
                <w:szCs w:val="18"/>
              </w:rPr>
            </w:pPr>
            <w:r>
              <w:rPr>
                <w:b/>
                <w:bCs/>
                <w:color w:val="000000"/>
                <w:sz w:val="18"/>
                <w:szCs w:val="18"/>
              </w:rPr>
              <w:t>D</w:t>
            </w:r>
          </w:p>
        </w:tc>
        <w:tc>
          <w:tcPr>
            <w:tcW w:w="7113" w:type="dxa"/>
            <w:tcBorders>
              <w:top w:val="nil"/>
              <w:left w:val="nil"/>
              <w:bottom w:val="dotted" w:sz="4" w:space="0" w:color="auto"/>
              <w:right w:val="single" w:sz="8" w:space="0" w:color="auto"/>
            </w:tcBorders>
            <w:shd w:val="clear" w:color="auto" w:fill="auto"/>
            <w:noWrap/>
            <w:vAlign w:val="bottom"/>
            <w:hideMark/>
          </w:tcPr>
          <w:p w14:paraId="2CD19BD5" w14:textId="77777777" w:rsidR="00A86A2F" w:rsidRPr="00A86A2F" w:rsidRDefault="00A86A2F" w:rsidP="00A86A2F">
            <w:pPr>
              <w:rPr>
                <w:color w:val="000000"/>
                <w:sz w:val="18"/>
                <w:szCs w:val="18"/>
              </w:rPr>
            </w:pPr>
            <w:r w:rsidRPr="00A86A2F">
              <w:rPr>
                <w:color w:val="000000"/>
                <w:sz w:val="18"/>
                <w:szCs w:val="18"/>
              </w:rPr>
              <w:t>Terminal Evaluation (International consultant and stakeholder inputs)</w:t>
            </w:r>
          </w:p>
        </w:tc>
        <w:tc>
          <w:tcPr>
            <w:tcW w:w="960" w:type="dxa"/>
            <w:tcBorders>
              <w:top w:val="nil"/>
              <w:left w:val="single" w:sz="8" w:space="0" w:color="auto"/>
              <w:bottom w:val="dotted" w:sz="4" w:space="0" w:color="auto"/>
              <w:right w:val="nil"/>
            </w:tcBorders>
            <w:shd w:val="clear" w:color="auto" w:fill="auto"/>
            <w:noWrap/>
            <w:vAlign w:val="bottom"/>
            <w:hideMark/>
          </w:tcPr>
          <w:p w14:paraId="00540E3A" w14:textId="77777777" w:rsidR="00A86A2F" w:rsidRPr="00A86A2F" w:rsidRDefault="00A86A2F" w:rsidP="00A86A2F">
            <w:pPr>
              <w:jc w:val="center"/>
              <w:rPr>
                <w:sz w:val="18"/>
                <w:szCs w:val="18"/>
              </w:rPr>
            </w:pPr>
            <w:r w:rsidRPr="00A86A2F">
              <w:rPr>
                <w:sz w:val="18"/>
                <w:szCs w:val="18"/>
              </w:rPr>
              <w:t>0</w:t>
            </w:r>
          </w:p>
        </w:tc>
        <w:tc>
          <w:tcPr>
            <w:tcW w:w="960" w:type="dxa"/>
            <w:tcBorders>
              <w:top w:val="nil"/>
              <w:left w:val="nil"/>
              <w:bottom w:val="dotted" w:sz="4" w:space="0" w:color="auto"/>
              <w:right w:val="nil"/>
            </w:tcBorders>
            <w:shd w:val="clear" w:color="auto" w:fill="auto"/>
            <w:noWrap/>
            <w:vAlign w:val="bottom"/>
            <w:hideMark/>
          </w:tcPr>
          <w:p w14:paraId="33B2845D"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628CAD97"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49EC5EDC"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single" w:sz="8" w:space="0" w:color="auto"/>
            </w:tcBorders>
            <w:shd w:val="clear" w:color="auto" w:fill="auto"/>
            <w:noWrap/>
            <w:vAlign w:val="bottom"/>
            <w:hideMark/>
          </w:tcPr>
          <w:p w14:paraId="0BFFF212" w14:textId="77777777" w:rsidR="00A86A2F" w:rsidRPr="00A86A2F" w:rsidRDefault="00A86A2F" w:rsidP="00A86A2F">
            <w:pPr>
              <w:jc w:val="center"/>
              <w:rPr>
                <w:sz w:val="18"/>
                <w:szCs w:val="18"/>
              </w:rPr>
            </w:pPr>
            <w:r w:rsidRPr="00A86A2F">
              <w:rPr>
                <w:sz w:val="18"/>
                <w:szCs w:val="18"/>
              </w:rPr>
              <w:t>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4F64F56" w14:textId="77777777" w:rsidR="00A86A2F" w:rsidRPr="00A86A2F" w:rsidRDefault="00A86A2F" w:rsidP="00A86A2F">
            <w:pPr>
              <w:jc w:val="center"/>
              <w:rPr>
                <w:sz w:val="18"/>
                <w:szCs w:val="18"/>
              </w:rPr>
            </w:pPr>
            <w:r w:rsidRPr="00A86A2F">
              <w:rPr>
                <w:sz w:val="18"/>
                <w:szCs w:val="18"/>
              </w:rPr>
              <w:t>20,000</w:t>
            </w:r>
          </w:p>
        </w:tc>
      </w:tr>
      <w:tr w:rsidR="00A86A2F" w:rsidRPr="00A86A2F" w14:paraId="398CAD38"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6ACE9B12" w14:textId="1AC40D80" w:rsidR="00A86A2F" w:rsidRPr="00A86A2F" w:rsidRDefault="00147DD7" w:rsidP="00A86A2F">
            <w:pPr>
              <w:jc w:val="center"/>
              <w:rPr>
                <w:b/>
                <w:bCs/>
                <w:color w:val="000000"/>
                <w:sz w:val="18"/>
                <w:szCs w:val="18"/>
              </w:rPr>
            </w:pPr>
            <w:r>
              <w:rPr>
                <w:b/>
                <w:bCs/>
                <w:color w:val="000000"/>
                <w:sz w:val="18"/>
                <w:szCs w:val="18"/>
              </w:rPr>
              <w:t>E</w:t>
            </w:r>
          </w:p>
        </w:tc>
        <w:tc>
          <w:tcPr>
            <w:tcW w:w="7113" w:type="dxa"/>
            <w:tcBorders>
              <w:top w:val="nil"/>
              <w:left w:val="nil"/>
              <w:bottom w:val="dotted" w:sz="4" w:space="0" w:color="auto"/>
              <w:right w:val="single" w:sz="8" w:space="0" w:color="auto"/>
            </w:tcBorders>
            <w:shd w:val="clear" w:color="auto" w:fill="auto"/>
            <w:noWrap/>
            <w:vAlign w:val="bottom"/>
            <w:hideMark/>
          </w:tcPr>
          <w:p w14:paraId="131FF9BA" w14:textId="77777777" w:rsidR="00A86A2F" w:rsidRPr="00A86A2F" w:rsidRDefault="00A86A2F" w:rsidP="00A86A2F">
            <w:pPr>
              <w:rPr>
                <w:color w:val="000000"/>
                <w:sz w:val="18"/>
                <w:szCs w:val="18"/>
              </w:rPr>
            </w:pPr>
            <w:r w:rsidRPr="00A86A2F">
              <w:rPr>
                <w:color w:val="000000"/>
                <w:sz w:val="18"/>
                <w:szCs w:val="18"/>
              </w:rPr>
              <w:t>Office facilities and communications</w:t>
            </w:r>
          </w:p>
        </w:tc>
        <w:tc>
          <w:tcPr>
            <w:tcW w:w="960" w:type="dxa"/>
            <w:tcBorders>
              <w:top w:val="nil"/>
              <w:left w:val="single" w:sz="8" w:space="0" w:color="auto"/>
              <w:bottom w:val="dotted" w:sz="4" w:space="0" w:color="auto"/>
              <w:right w:val="nil"/>
            </w:tcBorders>
            <w:shd w:val="clear" w:color="auto" w:fill="auto"/>
            <w:noWrap/>
            <w:vAlign w:val="bottom"/>
            <w:hideMark/>
          </w:tcPr>
          <w:p w14:paraId="4CBC1588" w14:textId="77777777" w:rsidR="00A86A2F" w:rsidRPr="00A86A2F" w:rsidRDefault="00A86A2F" w:rsidP="00A86A2F">
            <w:pPr>
              <w:jc w:val="center"/>
              <w:rPr>
                <w:sz w:val="18"/>
                <w:szCs w:val="18"/>
              </w:rPr>
            </w:pPr>
            <w:r w:rsidRPr="00A86A2F">
              <w:rPr>
                <w:sz w:val="18"/>
                <w:szCs w:val="18"/>
              </w:rPr>
              <w:t>3,500</w:t>
            </w:r>
          </w:p>
        </w:tc>
        <w:tc>
          <w:tcPr>
            <w:tcW w:w="960" w:type="dxa"/>
            <w:tcBorders>
              <w:top w:val="nil"/>
              <w:left w:val="nil"/>
              <w:bottom w:val="dotted" w:sz="4" w:space="0" w:color="auto"/>
              <w:right w:val="nil"/>
            </w:tcBorders>
            <w:shd w:val="clear" w:color="auto" w:fill="auto"/>
            <w:noWrap/>
            <w:vAlign w:val="bottom"/>
            <w:hideMark/>
          </w:tcPr>
          <w:p w14:paraId="6692EEC0" w14:textId="77777777" w:rsidR="00A86A2F" w:rsidRPr="00A86A2F" w:rsidRDefault="00A86A2F" w:rsidP="00A86A2F">
            <w:pPr>
              <w:jc w:val="center"/>
              <w:rPr>
                <w:sz w:val="18"/>
                <w:szCs w:val="18"/>
              </w:rPr>
            </w:pPr>
            <w:r w:rsidRPr="00A86A2F">
              <w:rPr>
                <w:sz w:val="18"/>
                <w:szCs w:val="18"/>
              </w:rPr>
              <w:t>4,000</w:t>
            </w:r>
          </w:p>
        </w:tc>
        <w:tc>
          <w:tcPr>
            <w:tcW w:w="1060" w:type="dxa"/>
            <w:tcBorders>
              <w:top w:val="nil"/>
              <w:left w:val="nil"/>
              <w:bottom w:val="dotted" w:sz="4" w:space="0" w:color="auto"/>
              <w:right w:val="nil"/>
            </w:tcBorders>
            <w:shd w:val="clear" w:color="auto" w:fill="auto"/>
            <w:noWrap/>
            <w:vAlign w:val="bottom"/>
            <w:hideMark/>
          </w:tcPr>
          <w:p w14:paraId="2DDE2E9E" w14:textId="77777777" w:rsidR="00A86A2F" w:rsidRPr="00A86A2F" w:rsidRDefault="00A86A2F" w:rsidP="00A86A2F">
            <w:pPr>
              <w:jc w:val="center"/>
              <w:rPr>
                <w:sz w:val="18"/>
                <w:szCs w:val="18"/>
              </w:rPr>
            </w:pPr>
            <w:r w:rsidRPr="00A86A2F">
              <w:rPr>
                <w:sz w:val="18"/>
                <w:szCs w:val="18"/>
              </w:rPr>
              <w:t>3,500</w:t>
            </w:r>
          </w:p>
        </w:tc>
        <w:tc>
          <w:tcPr>
            <w:tcW w:w="960" w:type="dxa"/>
            <w:tcBorders>
              <w:top w:val="nil"/>
              <w:left w:val="single" w:sz="8" w:space="0" w:color="auto"/>
              <w:bottom w:val="dotted" w:sz="4" w:space="0" w:color="auto"/>
              <w:right w:val="nil"/>
            </w:tcBorders>
            <w:shd w:val="clear" w:color="auto" w:fill="auto"/>
            <w:noWrap/>
            <w:vAlign w:val="bottom"/>
            <w:hideMark/>
          </w:tcPr>
          <w:p w14:paraId="3FAF2855" w14:textId="77777777" w:rsidR="00A86A2F" w:rsidRPr="00A86A2F" w:rsidRDefault="00A86A2F" w:rsidP="00A86A2F">
            <w:pPr>
              <w:jc w:val="center"/>
              <w:rPr>
                <w:sz w:val="18"/>
                <w:szCs w:val="18"/>
              </w:rPr>
            </w:pPr>
            <w:r w:rsidRPr="00A86A2F">
              <w:rPr>
                <w:sz w:val="18"/>
                <w:szCs w:val="18"/>
              </w:rPr>
              <w:t>2,000</w:t>
            </w:r>
          </w:p>
        </w:tc>
        <w:tc>
          <w:tcPr>
            <w:tcW w:w="960" w:type="dxa"/>
            <w:tcBorders>
              <w:top w:val="nil"/>
              <w:left w:val="nil"/>
              <w:bottom w:val="dotted" w:sz="4" w:space="0" w:color="auto"/>
              <w:right w:val="single" w:sz="8" w:space="0" w:color="auto"/>
            </w:tcBorders>
            <w:shd w:val="clear" w:color="auto" w:fill="auto"/>
            <w:noWrap/>
            <w:vAlign w:val="bottom"/>
            <w:hideMark/>
          </w:tcPr>
          <w:p w14:paraId="3DAB22EA"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9674345" w14:textId="77777777" w:rsidR="00A86A2F" w:rsidRPr="00A86A2F" w:rsidRDefault="00A86A2F" w:rsidP="00A86A2F">
            <w:pPr>
              <w:jc w:val="center"/>
              <w:rPr>
                <w:sz w:val="18"/>
                <w:szCs w:val="18"/>
              </w:rPr>
            </w:pPr>
            <w:r w:rsidRPr="00A86A2F">
              <w:rPr>
                <w:sz w:val="18"/>
                <w:szCs w:val="18"/>
              </w:rPr>
              <w:t>11,000</w:t>
            </w:r>
          </w:p>
        </w:tc>
      </w:tr>
      <w:tr w:rsidR="00A86A2F" w:rsidRPr="00A86A2F" w14:paraId="55409F9A"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64DE208C" w14:textId="6E46A7DC" w:rsidR="00A86A2F" w:rsidRPr="00A86A2F" w:rsidRDefault="00147DD7" w:rsidP="00A86A2F">
            <w:pPr>
              <w:jc w:val="center"/>
              <w:rPr>
                <w:b/>
                <w:bCs/>
                <w:color w:val="000000"/>
                <w:sz w:val="18"/>
                <w:szCs w:val="18"/>
              </w:rPr>
            </w:pPr>
            <w:r>
              <w:rPr>
                <w:b/>
                <w:bCs/>
                <w:color w:val="000000"/>
                <w:sz w:val="18"/>
                <w:szCs w:val="18"/>
              </w:rPr>
              <w:t>F</w:t>
            </w:r>
          </w:p>
        </w:tc>
        <w:tc>
          <w:tcPr>
            <w:tcW w:w="7113" w:type="dxa"/>
            <w:tcBorders>
              <w:top w:val="nil"/>
              <w:left w:val="nil"/>
              <w:bottom w:val="dotted" w:sz="4" w:space="0" w:color="auto"/>
              <w:right w:val="single" w:sz="8" w:space="0" w:color="auto"/>
            </w:tcBorders>
            <w:shd w:val="clear" w:color="auto" w:fill="auto"/>
            <w:noWrap/>
            <w:vAlign w:val="bottom"/>
            <w:hideMark/>
          </w:tcPr>
          <w:p w14:paraId="38938795" w14:textId="77777777" w:rsidR="00A86A2F" w:rsidRPr="00A86A2F" w:rsidRDefault="00A86A2F" w:rsidP="00A86A2F">
            <w:pPr>
              <w:rPr>
                <w:color w:val="000000"/>
                <w:sz w:val="18"/>
                <w:szCs w:val="18"/>
              </w:rPr>
            </w:pPr>
            <w:r w:rsidRPr="00A86A2F">
              <w:rPr>
                <w:color w:val="000000"/>
                <w:sz w:val="18"/>
                <w:szCs w:val="18"/>
              </w:rPr>
              <w:t>Travel</w:t>
            </w:r>
          </w:p>
        </w:tc>
        <w:tc>
          <w:tcPr>
            <w:tcW w:w="960" w:type="dxa"/>
            <w:tcBorders>
              <w:top w:val="nil"/>
              <w:left w:val="nil"/>
              <w:bottom w:val="dotted" w:sz="4" w:space="0" w:color="auto"/>
              <w:right w:val="nil"/>
            </w:tcBorders>
            <w:shd w:val="clear" w:color="auto" w:fill="auto"/>
            <w:noWrap/>
            <w:vAlign w:val="bottom"/>
            <w:hideMark/>
          </w:tcPr>
          <w:p w14:paraId="0EC5281D" w14:textId="77777777" w:rsidR="00A86A2F" w:rsidRPr="00A86A2F" w:rsidRDefault="00A86A2F" w:rsidP="00A86A2F">
            <w:pPr>
              <w:jc w:val="center"/>
              <w:rPr>
                <w:sz w:val="18"/>
                <w:szCs w:val="18"/>
              </w:rPr>
            </w:pPr>
            <w:r w:rsidRPr="00A86A2F">
              <w:rPr>
                <w:sz w:val="18"/>
                <w:szCs w:val="18"/>
              </w:rPr>
              <w:t>2,000</w:t>
            </w:r>
          </w:p>
        </w:tc>
        <w:tc>
          <w:tcPr>
            <w:tcW w:w="960" w:type="dxa"/>
            <w:tcBorders>
              <w:top w:val="nil"/>
              <w:left w:val="nil"/>
              <w:bottom w:val="dotted" w:sz="4" w:space="0" w:color="auto"/>
              <w:right w:val="nil"/>
            </w:tcBorders>
            <w:shd w:val="clear" w:color="auto" w:fill="auto"/>
            <w:noWrap/>
            <w:vAlign w:val="bottom"/>
            <w:hideMark/>
          </w:tcPr>
          <w:p w14:paraId="3CA090DD" w14:textId="77777777" w:rsidR="00A86A2F" w:rsidRPr="00A86A2F" w:rsidRDefault="00A86A2F" w:rsidP="00A86A2F">
            <w:pPr>
              <w:jc w:val="center"/>
              <w:rPr>
                <w:sz w:val="18"/>
                <w:szCs w:val="18"/>
              </w:rPr>
            </w:pPr>
            <w:r w:rsidRPr="00A86A2F">
              <w:rPr>
                <w:sz w:val="18"/>
                <w:szCs w:val="18"/>
              </w:rPr>
              <w:t>2,000</w:t>
            </w:r>
          </w:p>
        </w:tc>
        <w:tc>
          <w:tcPr>
            <w:tcW w:w="1060" w:type="dxa"/>
            <w:tcBorders>
              <w:top w:val="nil"/>
              <w:left w:val="nil"/>
              <w:bottom w:val="dotted" w:sz="4" w:space="0" w:color="auto"/>
              <w:right w:val="nil"/>
            </w:tcBorders>
            <w:shd w:val="clear" w:color="auto" w:fill="auto"/>
            <w:noWrap/>
            <w:vAlign w:val="bottom"/>
            <w:hideMark/>
          </w:tcPr>
          <w:p w14:paraId="76E24E31" w14:textId="77777777" w:rsidR="00A86A2F" w:rsidRPr="00A86A2F" w:rsidRDefault="00A86A2F" w:rsidP="00A86A2F">
            <w:pPr>
              <w:jc w:val="center"/>
              <w:rPr>
                <w:sz w:val="18"/>
                <w:szCs w:val="18"/>
              </w:rPr>
            </w:pPr>
            <w:r w:rsidRPr="00A86A2F">
              <w:rPr>
                <w:sz w:val="18"/>
                <w:szCs w:val="18"/>
              </w:rPr>
              <w:t>8,000</w:t>
            </w:r>
          </w:p>
        </w:tc>
        <w:tc>
          <w:tcPr>
            <w:tcW w:w="960" w:type="dxa"/>
            <w:tcBorders>
              <w:top w:val="nil"/>
              <w:left w:val="single" w:sz="8" w:space="0" w:color="auto"/>
              <w:bottom w:val="dotted" w:sz="4" w:space="0" w:color="auto"/>
              <w:right w:val="nil"/>
            </w:tcBorders>
            <w:shd w:val="clear" w:color="auto" w:fill="auto"/>
            <w:noWrap/>
            <w:vAlign w:val="bottom"/>
            <w:hideMark/>
          </w:tcPr>
          <w:p w14:paraId="62DE9AD2" w14:textId="77777777" w:rsidR="00A86A2F" w:rsidRPr="00A86A2F" w:rsidRDefault="00A86A2F" w:rsidP="00A86A2F">
            <w:pPr>
              <w:jc w:val="center"/>
              <w:rPr>
                <w:sz w:val="18"/>
                <w:szCs w:val="18"/>
              </w:rPr>
            </w:pPr>
            <w:r w:rsidRPr="00A86A2F">
              <w:rPr>
                <w:sz w:val="18"/>
                <w:szCs w:val="18"/>
              </w:rPr>
              <w:t>5,000</w:t>
            </w:r>
          </w:p>
        </w:tc>
        <w:tc>
          <w:tcPr>
            <w:tcW w:w="960" w:type="dxa"/>
            <w:tcBorders>
              <w:top w:val="nil"/>
              <w:left w:val="nil"/>
              <w:bottom w:val="dotted" w:sz="4" w:space="0" w:color="auto"/>
              <w:right w:val="single" w:sz="8" w:space="0" w:color="auto"/>
            </w:tcBorders>
            <w:shd w:val="clear" w:color="auto" w:fill="auto"/>
            <w:noWrap/>
            <w:vAlign w:val="bottom"/>
            <w:hideMark/>
          </w:tcPr>
          <w:p w14:paraId="10E64F38" w14:textId="77777777" w:rsidR="00A86A2F" w:rsidRPr="00A86A2F" w:rsidRDefault="00A86A2F" w:rsidP="00A86A2F">
            <w:pPr>
              <w:jc w:val="center"/>
              <w:rPr>
                <w:sz w:val="18"/>
                <w:szCs w:val="18"/>
              </w:rPr>
            </w:pPr>
            <w:r w:rsidRPr="00A86A2F">
              <w:rPr>
                <w:sz w:val="18"/>
                <w:szCs w:val="18"/>
              </w:rPr>
              <w:t>7,000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E79E484" w14:textId="77777777" w:rsidR="00A86A2F" w:rsidRPr="00A86A2F" w:rsidRDefault="00A86A2F" w:rsidP="00A86A2F">
            <w:pPr>
              <w:jc w:val="center"/>
              <w:rPr>
                <w:sz w:val="18"/>
                <w:szCs w:val="18"/>
              </w:rPr>
            </w:pPr>
            <w:r w:rsidRPr="00A86A2F">
              <w:rPr>
                <w:sz w:val="18"/>
                <w:szCs w:val="18"/>
              </w:rPr>
              <w:t>12,000</w:t>
            </w:r>
          </w:p>
        </w:tc>
      </w:tr>
      <w:tr w:rsidR="00A86A2F" w:rsidRPr="00A86A2F" w14:paraId="70F5F7DF" w14:textId="77777777" w:rsidTr="00A86A2F">
        <w:trPr>
          <w:trHeight w:val="240"/>
        </w:trPr>
        <w:tc>
          <w:tcPr>
            <w:tcW w:w="357" w:type="dxa"/>
            <w:tcBorders>
              <w:top w:val="nil"/>
              <w:left w:val="nil"/>
              <w:bottom w:val="nil"/>
              <w:right w:val="dotted" w:sz="4" w:space="0" w:color="auto"/>
            </w:tcBorders>
            <w:shd w:val="clear" w:color="auto" w:fill="auto"/>
            <w:noWrap/>
            <w:vAlign w:val="bottom"/>
            <w:hideMark/>
          </w:tcPr>
          <w:p w14:paraId="2B37B655" w14:textId="27A2A440" w:rsidR="00A86A2F" w:rsidRPr="00A86A2F" w:rsidRDefault="00147DD7" w:rsidP="00A86A2F">
            <w:pPr>
              <w:jc w:val="center"/>
              <w:rPr>
                <w:b/>
                <w:bCs/>
                <w:color w:val="000000"/>
                <w:sz w:val="18"/>
                <w:szCs w:val="18"/>
              </w:rPr>
            </w:pPr>
            <w:r>
              <w:rPr>
                <w:b/>
                <w:bCs/>
                <w:color w:val="000000"/>
                <w:sz w:val="18"/>
                <w:szCs w:val="18"/>
              </w:rPr>
              <w:t>G</w:t>
            </w:r>
          </w:p>
        </w:tc>
        <w:tc>
          <w:tcPr>
            <w:tcW w:w="7113" w:type="dxa"/>
            <w:tcBorders>
              <w:top w:val="nil"/>
              <w:left w:val="nil"/>
              <w:bottom w:val="nil"/>
              <w:right w:val="single" w:sz="8" w:space="0" w:color="auto"/>
            </w:tcBorders>
            <w:shd w:val="clear" w:color="auto" w:fill="auto"/>
            <w:noWrap/>
            <w:vAlign w:val="bottom"/>
            <w:hideMark/>
          </w:tcPr>
          <w:p w14:paraId="135A9720" w14:textId="77777777" w:rsidR="00A86A2F" w:rsidRPr="00A86A2F" w:rsidRDefault="00A86A2F" w:rsidP="00A86A2F">
            <w:pPr>
              <w:rPr>
                <w:color w:val="000000"/>
                <w:sz w:val="18"/>
                <w:szCs w:val="18"/>
              </w:rPr>
            </w:pPr>
            <w:r w:rsidRPr="00A86A2F">
              <w:rPr>
                <w:color w:val="000000"/>
                <w:sz w:val="18"/>
                <w:szCs w:val="18"/>
              </w:rPr>
              <w:t>Professional Services (Audit)</w:t>
            </w:r>
          </w:p>
        </w:tc>
        <w:tc>
          <w:tcPr>
            <w:tcW w:w="960" w:type="dxa"/>
            <w:tcBorders>
              <w:top w:val="nil"/>
              <w:left w:val="single" w:sz="8" w:space="0" w:color="auto"/>
              <w:bottom w:val="dotted" w:sz="4" w:space="0" w:color="auto"/>
              <w:right w:val="nil"/>
            </w:tcBorders>
            <w:shd w:val="clear" w:color="auto" w:fill="auto"/>
            <w:noWrap/>
            <w:vAlign w:val="bottom"/>
            <w:hideMark/>
          </w:tcPr>
          <w:p w14:paraId="15645B9A" w14:textId="77777777" w:rsidR="00A86A2F" w:rsidRPr="00A86A2F" w:rsidRDefault="00A86A2F" w:rsidP="00A86A2F">
            <w:pPr>
              <w:jc w:val="center"/>
              <w:rPr>
                <w:sz w:val="18"/>
                <w:szCs w:val="18"/>
              </w:rPr>
            </w:pPr>
            <w:r w:rsidRPr="00A86A2F">
              <w:rPr>
                <w:sz w:val="18"/>
                <w:szCs w:val="18"/>
              </w:rPr>
              <w:t>3,000</w:t>
            </w:r>
          </w:p>
        </w:tc>
        <w:tc>
          <w:tcPr>
            <w:tcW w:w="960" w:type="dxa"/>
            <w:tcBorders>
              <w:top w:val="nil"/>
              <w:left w:val="nil"/>
              <w:bottom w:val="dotted" w:sz="4" w:space="0" w:color="auto"/>
              <w:right w:val="nil"/>
            </w:tcBorders>
            <w:shd w:val="clear" w:color="auto" w:fill="auto"/>
            <w:noWrap/>
            <w:vAlign w:val="bottom"/>
            <w:hideMark/>
          </w:tcPr>
          <w:p w14:paraId="461AE688" w14:textId="77777777" w:rsidR="00A86A2F" w:rsidRPr="00A86A2F" w:rsidRDefault="00A86A2F" w:rsidP="00A86A2F">
            <w:pPr>
              <w:jc w:val="center"/>
              <w:rPr>
                <w:sz w:val="18"/>
                <w:szCs w:val="18"/>
              </w:rPr>
            </w:pPr>
            <w:r w:rsidRPr="00A86A2F">
              <w:rPr>
                <w:sz w:val="18"/>
                <w:szCs w:val="18"/>
              </w:rPr>
              <w:t>3,000</w:t>
            </w:r>
          </w:p>
        </w:tc>
        <w:tc>
          <w:tcPr>
            <w:tcW w:w="1060" w:type="dxa"/>
            <w:tcBorders>
              <w:top w:val="nil"/>
              <w:left w:val="nil"/>
              <w:bottom w:val="dotted" w:sz="4" w:space="0" w:color="auto"/>
              <w:right w:val="nil"/>
            </w:tcBorders>
            <w:shd w:val="clear" w:color="auto" w:fill="auto"/>
            <w:noWrap/>
            <w:vAlign w:val="bottom"/>
            <w:hideMark/>
          </w:tcPr>
          <w:p w14:paraId="110AC31B" w14:textId="77777777" w:rsidR="00A86A2F" w:rsidRPr="00A86A2F" w:rsidRDefault="00A86A2F" w:rsidP="00A86A2F">
            <w:pPr>
              <w:jc w:val="center"/>
              <w:rPr>
                <w:sz w:val="18"/>
                <w:szCs w:val="18"/>
              </w:rPr>
            </w:pPr>
            <w:r w:rsidRPr="00A86A2F">
              <w:rPr>
                <w:sz w:val="18"/>
                <w:szCs w:val="18"/>
              </w:rPr>
              <w:t>3,000</w:t>
            </w:r>
          </w:p>
        </w:tc>
        <w:tc>
          <w:tcPr>
            <w:tcW w:w="960" w:type="dxa"/>
            <w:tcBorders>
              <w:top w:val="nil"/>
              <w:left w:val="single" w:sz="8" w:space="0" w:color="auto"/>
              <w:bottom w:val="dotted" w:sz="4" w:space="0" w:color="auto"/>
              <w:right w:val="nil"/>
            </w:tcBorders>
            <w:shd w:val="clear" w:color="auto" w:fill="auto"/>
            <w:noWrap/>
            <w:vAlign w:val="bottom"/>
            <w:hideMark/>
          </w:tcPr>
          <w:p w14:paraId="64EB9229"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nil"/>
              <w:bottom w:val="dotted" w:sz="4" w:space="0" w:color="auto"/>
              <w:right w:val="single" w:sz="8" w:space="0" w:color="auto"/>
            </w:tcBorders>
            <w:shd w:val="clear" w:color="auto" w:fill="auto"/>
            <w:noWrap/>
            <w:vAlign w:val="bottom"/>
            <w:hideMark/>
          </w:tcPr>
          <w:p w14:paraId="3C53274E" w14:textId="77777777" w:rsidR="00A86A2F" w:rsidRPr="00A86A2F" w:rsidRDefault="00A86A2F" w:rsidP="00A86A2F">
            <w:pPr>
              <w:jc w:val="center"/>
              <w:rPr>
                <w:sz w:val="18"/>
                <w:szCs w:val="18"/>
              </w:rPr>
            </w:pPr>
            <w:r w:rsidRPr="00A86A2F">
              <w:rPr>
                <w:sz w:val="18"/>
                <w:szCs w:val="18"/>
              </w:rPr>
              <w:t>0</w:t>
            </w:r>
          </w:p>
        </w:tc>
        <w:tc>
          <w:tcPr>
            <w:tcW w:w="960" w:type="dxa"/>
            <w:tcBorders>
              <w:top w:val="nil"/>
              <w:left w:val="single" w:sz="8" w:space="0" w:color="auto"/>
              <w:bottom w:val="nil"/>
              <w:right w:val="single" w:sz="8" w:space="0" w:color="auto"/>
            </w:tcBorders>
            <w:shd w:val="clear" w:color="auto" w:fill="auto"/>
            <w:noWrap/>
            <w:vAlign w:val="bottom"/>
            <w:hideMark/>
          </w:tcPr>
          <w:p w14:paraId="5D17B134" w14:textId="77777777" w:rsidR="00A86A2F" w:rsidRPr="00A86A2F" w:rsidRDefault="00A86A2F" w:rsidP="00A86A2F">
            <w:pPr>
              <w:jc w:val="center"/>
              <w:rPr>
                <w:sz w:val="18"/>
                <w:szCs w:val="18"/>
              </w:rPr>
            </w:pPr>
            <w:r w:rsidRPr="00A86A2F">
              <w:rPr>
                <w:sz w:val="18"/>
                <w:szCs w:val="18"/>
              </w:rPr>
              <w:t>9,000</w:t>
            </w:r>
          </w:p>
        </w:tc>
      </w:tr>
      <w:tr w:rsidR="00A86A2F" w:rsidRPr="00A86A2F" w14:paraId="2C6CE3F8" w14:textId="77777777" w:rsidTr="00A86A2F">
        <w:trPr>
          <w:trHeight w:val="255"/>
        </w:trPr>
        <w:tc>
          <w:tcPr>
            <w:tcW w:w="357" w:type="dxa"/>
            <w:tcBorders>
              <w:top w:val="dotted" w:sz="4" w:space="0" w:color="auto"/>
              <w:left w:val="nil"/>
              <w:bottom w:val="single" w:sz="8" w:space="0" w:color="auto"/>
              <w:right w:val="dotted" w:sz="4" w:space="0" w:color="auto"/>
            </w:tcBorders>
            <w:shd w:val="clear" w:color="auto" w:fill="auto"/>
            <w:noWrap/>
            <w:vAlign w:val="bottom"/>
            <w:hideMark/>
          </w:tcPr>
          <w:p w14:paraId="27331A01" w14:textId="2583F25C" w:rsidR="00A86A2F" w:rsidRPr="00A86A2F" w:rsidRDefault="00147DD7" w:rsidP="00A86A2F">
            <w:pPr>
              <w:jc w:val="center"/>
              <w:rPr>
                <w:b/>
                <w:bCs/>
                <w:color w:val="000000"/>
                <w:sz w:val="18"/>
                <w:szCs w:val="18"/>
              </w:rPr>
            </w:pPr>
            <w:r>
              <w:rPr>
                <w:b/>
                <w:bCs/>
                <w:color w:val="000000"/>
                <w:sz w:val="18"/>
                <w:szCs w:val="18"/>
              </w:rPr>
              <w:t>H</w:t>
            </w:r>
          </w:p>
        </w:tc>
        <w:tc>
          <w:tcPr>
            <w:tcW w:w="7113" w:type="dxa"/>
            <w:tcBorders>
              <w:top w:val="dotted" w:sz="4" w:space="0" w:color="auto"/>
              <w:left w:val="nil"/>
              <w:bottom w:val="single" w:sz="8" w:space="0" w:color="auto"/>
              <w:right w:val="single" w:sz="8" w:space="0" w:color="auto"/>
            </w:tcBorders>
            <w:shd w:val="clear" w:color="auto" w:fill="auto"/>
            <w:noWrap/>
            <w:vAlign w:val="bottom"/>
            <w:hideMark/>
          </w:tcPr>
          <w:p w14:paraId="6E7952BB" w14:textId="77777777" w:rsidR="00A86A2F" w:rsidRPr="00A86A2F" w:rsidRDefault="00A86A2F" w:rsidP="00A86A2F">
            <w:pPr>
              <w:rPr>
                <w:color w:val="000000"/>
                <w:sz w:val="18"/>
                <w:szCs w:val="18"/>
              </w:rPr>
            </w:pPr>
            <w:r w:rsidRPr="00A86A2F">
              <w:rPr>
                <w:color w:val="000000"/>
                <w:sz w:val="18"/>
                <w:szCs w:val="18"/>
              </w:rPr>
              <w:t>UNDP cost recovery charges - Bills</w:t>
            </w:r>
          </w:p>
        </w:tc>
        <w:tc>
          <w:tcPr>
            <w:tcW w:w="960" w:type="dxa"/>
            <w:tcBorders>
              <w:top w:val="nil"/>
              <w:left w:val="nil"/>
              <w:bottom w:val="single" w:sz="8" w:space="0" w:color="auto"/>
              <w:right w:val="nil"/>
            </w:tcBorders>
            <w:shd w:val="clear" w:color="auto" w:fill="auto"/>
            <w:noWrap/>
            <w:vAlign w:val="bottom"/>
            <w:hideMark/>
          </w:tcPr>
          <w:p w14:paraId="3F67BCE1" w14:textId="51F5755C" w:rsidR="00A86A2F" w:rsidRPr="00A86A2F" w:rsidRDefault="00147DD7" w:rsidP="00A86A2F">
            <w:pPr>
              <w:jc w:val="center"/>
              <w:rPr>
                <w:sz w:val="18"/>
                <w:szCs w:val="18"/>
              </w:rPr>
            </w:pPr>
            <w:r>
              <w:rPr>
                <w:sz w:val="18"/>
                <w:szCs w:val="18"/>
              </w:rPr>
              <w:t>2,500</w:t>
            </w:r>
          </w:p>
        </w:tc>
        <w:tc>
          <w:tcPr>
            <w:tcW w:w="960" w:type="dxa"/>
            <w:tcBorders>
              <w:top w:val="nil"/>
              <w:left w:val="nil"/>
              <w:bottom w:val="single" w:sz="8" w:space="0" w:color="auto"/>
              <w:right w:val="nil"/>
            </w:tcBorders>
            <w:shd w:val="clear" w:color="auto" w:fill="auto"/>
            <w:noWrap/>
            <w:vAlign w:val="bottom"/>
            <w:hideMark/>
          </w:tcPr>
          <w:p w14:paraId="09C5E1A1" w14:textId="50A41E44" w:rsidR="00A86A2F" w:rsidRPr="00A86A2F" w:rsidRDefault="00147DD7" w:rsidP="00A86A2F">
            <w:pPr>
              <w:jc w:val="center"/>
              <w:rPr>
                <w:sz w:val="18"/>
                <w:szCs w:val="18"/>
              </w:rPr>
            </w:pPr>
            <w:r>
              <w:rPr>
                <w:sz w:val="18"/>
                <w:szCs w:val="18"/>
              </w:rPr>
              <w:t>2,000</w:t>
            </w:r>
          </w:p>
        </w:tc>
        <w:tc>
          <w:tcPr>
            <w:tcW w:w="1060" w:type="dxa"/>
            <w:tcBorders>
              <w:top w:val="nil"/>
              <w:left w:val="nil"/>
              <w:bottom w:val="single" w:sz="8" w:space="0" w:color="auto"/>
              <w:right w:val="nil"/>
            </w:tcBorders>
            <w:shd w:val="clear" w:color="auto" w:fill="auto"/>
            <w:noWrap/>
            <w:vAlign w:val="bottom"/>
            <w:hideMark/>
          </w:tcPr>
          <w:p w14:paraId="076D8175" w14:textId="4329FA5C" w:rsidR="00A86A2F" w:rsidRPr="00A86A2F" w:rsidRDefault="00147DD7" w:rsidP="00A86A2F">
            <w:pPr>
              <w:jc w:val="center"/>
              <w:rPr>
                <w:sz w:val="18"/>
                <w:szCs w:val="18"/>
              </w:rPr>
            </w:pPr>
            <w:r>
              <w:rPr>
                <w:sz w:val="18"/>
                <w:szCs w:val="18"/>
              </w:rPr>
              <w:t>2,650</w:t>
            </w:r>
          </w:p>
        </w:tc>
        <w:tc>
          <w:tcPr>
            <w:tcW w:w="960" w:type="dxa"/>
            <w:tcBorders>
              <w:top w:val="nil"/>
              <w:left w:val="single" w:sz="8" w:space="0" w:color="auto"/>
              <w:bottom w:val="single" w:sz="8" w:space="0" w:color="auto"/>
              <w:right w:val="nil"/>
            </w:tcBorders>
            <w:shd w:val="clear" w:color="auto" w:fill="auto"/>
            <w:noWrap/>
            <w:vAlign w:val="bottom"/>
            <w:hideMark/>
          </w:tcPr>
          <w:p w14:paraId="0F0C202D" w14:textId="3C76653A" w:rsidR="00A86A2F" w:rsidRPr="00A86A2F" w:rsidRDefault="00147DD7" w:rsidP="00A86A2F">
            <w:pPr>
              <w:jc w:val="center"/>
              <w:rPr>
                <w:sz w:val="18"/>
                <w:szCs w:val="18"/>
              </w:rPr>
            </w:pPr>
            <w:r>
              <w:rPr>
                <w:sz w:val="18"/>
                <w:szCs w:val="18"/>
              </w:rPr>
              <w:t>7,150</w:t>
            </w:r>
          </w:p>
        </w:tc>
        <w:tc>
          <w:tcPr>
            <w:tcW w:w="960" w:type="dxa"/>
            <w:tcBorders>
              <w:top w:val="nil"/>
              <w:left w:val="nil"/>
              <w:bottom w:val="single" w:sz="8" w:space="0" w:color="auto"/>
              <w:right w:val="single" w:sz="8" w:space="0" w:color="auto"/>
            </w:tcBorders>
            <w:shd w:val="clear" w:color="auto" w:fill="auto"/>
            <w:noWrap/>
            <w:vAlign w:val="bottom"/>
            <w:hideMark/>
          </w:tcPr>
          <w:p w14:paraId="5F3B1A70" w14:textId="77777777" w:rsidR="00A86A2F" w:rsidRPr="00A86A2F" w:rsidRDefault="00A86A2F" w:rsidP="00A86A2F">
            <w:pPr>
              <w:jc w:val="center"/>
              <w:rPr>
                <w:sz w:val="18"/>
                <w:szCs w:val="18"/>
              </w:rPr>
            </w:pPr>
            <w:r w:rsidRPr="00A86A2F">
              <w:rPr>
                <w:sz w:val="18"/>
                <w:szCs w:val="18"/>
              </w:rPr>
              <w:t>0</w:t>
            </w:r>
          </w:p>
        </w:tc>
        <w:tc>
          <w:tcPr>
            <w:tcW w:w="960" w:type="dxa"/>
            <w:tcBorders>
              <w:top w:val="dotted" w:sz="4" w:space="0" w:color="auto"/>
              <w:left w:val="nil"/>
              <w:bottom w:val="single" w:sz="8" w:space="0" w:color="auto"/>
              <w:right w:val="single" w:sz="8" w:space="0" w:color="auto"/>
            </w:tcBorders>
            <w:shd w:val="clear" w:color="auto" w:fill="auto"/>
            <w:noWrap/>
            <w:vAlign w:val="bottom"/>
            <w:hideMark/>
          </w:tcPr>
          <w:p w14:paraId="79722E73" w14:textId="251638B0" w:rsidR="00A86A2F" w:rsidRPr="00A86A2F" w:rsidRDefault="00147DD7" w:rsidP="00A86A2F">
            <w:pPr>
              <w:jc w:val="center"/>
              <w:rPr>
                <w:sz w:val="18"/>
                <w:szCs w:val="18"/>
              </w:rPr>
            </w:pPr>
            <w:r>
              <w:rPr>
                <w:sz w:val="18"/>
                <w:szCs w:val="18"/>
              </w:rPr>
              <w:t>7,150</w:t>
            </w:r>
          </w:p>
        </w:tc>
      </w:tr>
    </w:tbl>
    <w:p w14:paraId="16A2A33D" w14:textId="77777777" w:rsidR="00A86A2F" w:rsidRDefault="00A86A2F" w:rsidP="00583BE6">
      <w:pPr>
        <w:spacing w:after="120"/>
      </w:pPr>
    </w:p>
    <w:p w14:paraId="6F90ABB0" w14:textId="1C175F5F" w:rsidR="00A86A2F" w:rsidRDefault="00A86A2F">
      <w:r>
        <w:br w:type="page"/>
      </w:r>
    </w:p>
    <w:p w14:paraId="47B290A9" w14:textId="77777777" w:rsidR="00A86A2F" w:rsidRPr="001B3F41" w:rsidRDefault="00A86A2F" w:rsidP="00583BE6">
      <w:pPr>
        <w:spacing w:after="120"/>
        <w:sectPr w:rsidR="00A86A2F" w:rsidRPr="001B3F41" w:rsidSect="001B3F41">
          <w:pgSz w:w="15840" w:h="12240" w:orient="landscape" w:code="1"/>
          <w:pgMar w:top="1440" w:right="1296" w:bottom="1440" w:left="1296" w:header="576" w:footer="576" w:gutter="0"/>
          <w:cols w:space="720"/>
          <w:docGrid w:linePitch="360"/>
        </w:sectPr>
      </w:pPr>
    </w:p>
    <w:p w14:paraId="6BEFC6EB" w14:textId="66ADC7E9" w:rsidR="004B6BFF" w:rsidRDefault="003924EF" w:rsidP="00583BE6">
      <w:pPr>
        <w:pStyle w:val="Heading2"/>
        <w:spacing w:before="0" w:after="120"/>
      </w:pPr>
      <w:bookmarkStart w:id="137" w:name="annex4"/>
      <w:bookmarkStart w:id="138" w:name="_Toc389079763"/>
      <w:r w:rsidRPr="009353BC">
        <w:t>Annex</w:t>
      </w:r>
      <w:r w:rsidR="009F26F2">
        <w:t>4</w:t>
      </w:r>
      <w:bookmarkEnd w:id="137"/>
      <w:r w:rsidR="00984AA7" w:rsidRPr="00984AA7">
        <w:t xml:space="preserve">: </w:t>
      </w:r>
      <w:r w:rsidR="000F527F" w:rsidRPr="009353BC">
        <w:tab/>
      </w:r>
      <w:bookmarkStart w:id="139" w:name="workplan"/>
      <w:bookmarkEnd w:id="139"/>
      <w:r w:rsidR="000F527F" w:rsidRPr="009353BC">
        <w:t>Provisional</w:t>
      </w:r>
      <w:r w:rsidR="00FA4D3D">
        <w:t xml:space="preserve"> </w:t>
      </w:r>
      <w:r w:rsidR="000F527F" w:rsidRPr="009353BC">
        <w:t>Work</w:t>
      </w:r>
      <w:r w:rsidR="00FA4D3D">
        <w:t xml:space="preserve"> </w:t>
      </w:r>
      <w:r w:rsidR="000F527F" w:rsidRPr="009353BC">
        <w:t>Plan</w:t>
      </w:r>
      <w:bookmarkEnd w:id="138"/>
    </w:p>
    <w:tbl>
      <w:tblPr>
        <w:tblW w:w="12728" w:type="dxa"/>
        <w:tblInd w:w="93" w:type="dxa"/>
        <w:tblLook w:val="04A0" w:firstRow="1" w:lastRow="0" w:firstColumn="1" w:lastColumn="0" w:noHBand="0" w:noVBand="1"/>
      </w:tblPr>
      <w:tblGrid>
        <w:gridCol w:w="1220"/>
        <w:gridCol w:w="7260"/>
        <w:gridCol w:w="340"/>
        <w:gridCol w:w="340"/>
        <w:gridCol w:w="340"/>
        <w:gridCol w:w="340"/>
        <w:gridCol w:w="340"/>
        <w:gridCol w:w="340"/>
        <w:gridCol w:w="340"/>
        <w:gridCol w:w="340"/>
        <w:gridCol w:w="340"/>
        <w:gridCol w:w="396"/>
        <w:gridCol w:w="396"/>
        <w:gridCol w:w="396"/>
      </w:tblGrid>
      <w:tr w:rsidR="00F04AB7" w:rsidRPr="00C92F1B" w14:paraId="28BCB2E3" w14:textId="77777777" w:rsidTr="000D654C">
        <w:trPr>
          <w:trHeight w:val="300"/>
        </w:trPr>
        <w:tc>
          <w:tcPr>
            <w:tcW w:w="8480" w:type="dxa"/>
            <w:gridSpan w:val="2"/>
            <w:tcBorders>
              <w:top w:val="nil"/>
              <w:left w:val="nil"/>
              <w:bottom w:val="nil"/>
              <w:right w:val="nil"/>
            </w:tcBorders>
            <w:shd w:val="clear" w:color="auto" w:fill="auto"/>
            <w:vAlign w:val="bottom"/>
            <w:hideMark/>
          </w:tcPr>
          <w:p w14:paraId="0708EC13" w14:textId="3EFE7D72" w:rsidR="00F04AB7" w:rsidRPr="00C92F1B" w:rsidRDefault="00F04AB7" w:rsidP="00C92F1B">
            <w:pPr>
              <w:rPr>
                <w:b/>
                <w:bCs/>
                <w:sz w:val="18"/>
                <w:szCs w:val="18"/>
              </w:rPr>
            </w:pPr>
            <w:r w:rsidRPr="00C92F1B">
              <w:rPr>
                <w:b/>
                <w:bCs/>
                <w:sz w:val="18"/>
                <w:szCs w:val="18"/>
              </w:rPr>
              <w:t>WORK PLAN</w:t>
            </w:r>
          </w:p>
        </w:tc>
        <w:tc>
          <w:tcPr>
            <w:tcW w:w="1020" w:type="dxa"/>
            <w:gridSpan w:val="3"/>
            <w:tcBorders>
              <w:top w:val="nil"/>
              <w:left w:val="nil"/>
              <w:bottom w:val="nil"/>
              <w:right w:val="nil"/>
            </w:tcBorders>
            <w:shd w:val="clear" w:color="auto" w:fill="auto"/>
            <w:noWrap/>
            <w:vAlign w:val="bottom"/>
            <w:hideMark/>
          </w:tcPr>
          <w:p w14:paraId="7047B194" w14:textId="0FAF4B60" w:rsidR="00F04AB7" w:rsidRPr="00C92F1B" w:rsidRDefault="00F04AB7" w:rsidP="00C92F1B">
            <w:pPr>
              <w:jc w:val="center"/>
              <w:rPr>
                <w:sz w:val="18"/>
                <w:szCs w:val="18"/>
              </w:rPr>
            </w:pPr>
            <w:r w:rsidRPr="00C92F1B">
              <w:rPr>
                <w:b/>
                <w:bCs/>
                <w:sz w:val="18"/>
                <w:szCs w:val="18"/>
              </w:rPr>
              <w:t>Year 1</w:t>
            </w:r>
          </w:p>
        </w:tc>
        <w:tc>
          <w:tcPr>
            <w:tcW w:w="340" w:type="dxa"/>
            <w:tcBorders>
              <w:top w:val="nil"/>
              <w:left w:val="nil"/>
              <w:bottom w:val="nil"/>
              <w:right w:val="nil"/>
            </w:tcBorders>
            <w:shd w:val="clear" w:color="auto" w:fill="auto"/>
            <w:noWrap/>
            <w:vAlign w:val="bottom"/>
            <w:hideMark/>
          </w:tcPr>
          <w:p w14:paraId="09746B63"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524868BD"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3EE70835"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4032A229"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7183CE9E"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689A676D" w14:textId="77777777" w:rsidR="00F04AB7" w:rsidRPr="00C92F1B" w:rsidRDefault="00F04AB7"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067EAD53" w14:textId="77777777" w:rsidR="00F04AB7" w:rsidRPr="00C92F1B" w:rsidRDefault="00F04AB7"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44CBEBC5" w14:textId="77777777" w:rsidR="00F04AB7" w:rsidRPr="00C92F1B" w:rsidRDefault="00F04AB7" w:rsidP="00C92F1B">
            <w:pPr>
              <w:jc w:val="center"/>
              <w:rPr>
                <w:sz w:val="18"/>
                <w:szCs w:val="18"/>
              </w:rPr>
            </w:pPr>
          </w:p>
        </w:tc>
        <w:tc>
          <w:tcPr>
            <w:tcW w:w="396" w:type="dxa"/>
            <w:tcBorders>
              <w:top w:val="nil"/>
              <w:left w:val="nil"/>
              <w:bottom w:val="nil"/>
            </w:tcBorders>
            <w:shd w:val="clear" w:color="auto" w:fill="auto"/>
            <w:noWrap/>
            <w:vAlign w:val="bottom"/>
            <w:hideMark/>
          </w:tcPr>
          <w:p w14:paraId="5E20BB42" w14:textId="77777777" w:rsidR="00F04AB7" w:rsidRPr="00C92F1B" w:rsidRDefault="00F04AB7" w:rsidP="00C92F1B">
            <w:pPr>
              <w:jc w:val="center"/>
              <w:rPr>
                <w:sz w:val="18"/>
                <w:szCs w:val="18"/>
              </w:rPr>
            </w:pPr>
            <w:r w:rsidRPr="00C92F1B">
              <w:rPr>
                <w:sz w:val="18"/>
                <w:szCs w:val="18"/>
              </w:rPr>
              <w:t> </w:t>
            </w:r>
          </w:p>
        </w:tc>
      </w:tr>
      <w:tr w:rsidR="00C92F1B" w:rsidRPr="00C92F1B" w14:paraId="673D1BDC" w14:textId="77777777" w:rsidTr="00C92F1B">
        <w:trPr>
          <w:trHeight w:val="300"/>
        </w:trPr>
        <w:tc>
          <w:tcPr>
            <w:tcW w:w="1220" w:type="dxa"/>
            <w:tcBorders>
              <w:top w:val="nil"/>
              <w:left w:val="nil"/>
              <w:bottom w:val="nil"/>
              <w:right w:val="nil"/>
            </w:tcBorders>
            <w:shd w:val="clear" w:color="auto" w:fill="auto"/>
            <w:noWrap/>
            <w:vAlign w:val="bottom"/>
            <w:hideMark/>
          </w:tcPr>
          <w:p w14:paraId="6A27751F"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left w:val="nil"/>
              <w:bottom w:val="nil"/>
              <w:right w:val="nil"/>
            </w:tcBorders>
            <w:shd w:val="clear" w:color="auto" w:fill="auto"/>
            <w:noWrap/>
            <w:hideMark/>
          </w:tcPr>
          <w:p w14:paraId="06C50B1E" w14:textId="77777777" w:rsidR="00C92F1B" w:rsidRPr="00C92F1B" w:rsidRDefault="00C92F1B" w:rsidP="00C92F1B">
            <w:pPr>
              <w:rPr>
                <w:b/>
                <w:bCs/>
                <w:sz w:val="18"/>
                <w:szCs w:val="18"/>
              </w:rPr>
            </w:pPr>
            <w:r w:rsidRPr="00C92F1B">
              <w:rPr>
                <w:b/>
                <w:bCs/>
                <w:sz w:val="18"/>
                <w:szCs w:val="18"/>
              </w:rPr>
              <w:t>Description</w:t>
            </w:r>
          </w:p>
        </w:tc>
        <w:tc>
          <w:tcPr>
            <w:tcW w:w="340" w:type="dxa"/>
            <w:tcBorders>
              <w:top w:val="nil"/>
              <w:left w:val="nil"/>
              <w:bottom w:val="nil"/>
              <w:right w:val="nil"/>
            </w:tcBorders>
            <w:shd w:val="clear" w:color="auto" w:fill="auto"/>
            <w:noWrap/>
            <w:vAlign w:val="bottom"/>
            <w:hideMark/>
          </w:tcPr>
          <w:p w14:paraId="5048441B" w14:textId="77777777" w:rsidR="00C92F1B" w:rsidRPr="00C92F1B" w:rsidRDefault="00C92F1B" w:rsidP="00C92F1B">
            <w:pPr>
              <w:jc w:val="center"/>
              <w:rPr>
                <w:sz w:val="18"/>
                <w:szCs w:val="18"/>
              </w:rPr>
            </w:pPr>
            <w:r w:rsidRPr="00C92F1B">
              <w:rPr>
                <w:sz w:val="18"/>
                <w:szCs w:val="18"/>
              </w:rPr>
              <w:t>1</w:t>
            </w:r>
          </w:p>
        </w:tc>
        <w:tc>
          <w:tcPr>
            <w:tcW w:w="340" w:type="dxa"/>
            <w:tcBorders>
              <w:top w:val="nil"/>
              <w:left w:val="nil"/>
              <w:bottom w:val="nil"/>
              <w:right w:val="nil"/>
            </w:tcBorders>
            <w:shd w:val="clear" w:color="auto" w:fill="auto"/>
            <w:noWrap/>
            <w:vAlign w:val="bottom"/>
            <w:hideMark/>
          </w:tcPr>
          <w:p w14:paraId="7F69A136" w14:textId="77777777" w:rsidR="00C92F1B" w:rsidRPr="00C92F1B" w:rsidRDefault="00C92F1B" w:rsidP="00C92F1B">
            <w:pPr>
              <w:jc w:val="center"/>
              <w:rPr>
                <w:sz w:val="18"/>
                <w:szCs w:val="18"/>
              </w:rPr>
            </w:pPr>
            <w:r w:rsidRPr="00C92F1B">
              <w:rPr>
                <w:sz w:val="18"/>
                <w:szCs w:val="18"/>
              </w:rPr>
              <w:t>2</w:t>
            </w:r>
          </w:p>
        </w:tc>
        <w:tc>
          <w:tcPr>
            <w:tcW w:w="340" w:type="dxa"/>
            <w:tcBorders>
              <w:top w:val="nil"/>
              <w:left w:val="nil"/>
              <w:bottom w:val="nil"/>
              <w:right w:val="nil"/>
            </w:tcBorders>
            <w:shd w:val="clear" w:color="auto" w:fill="auto"/>
            <w:noWrap/>
            <w:vAlign w:val="bottom"/>
            <w:hideMark/>
          </w:tcPr>
          <w:p w14:paraId="125A99EB" w14:textId="77777777" w:rsidR="00C92F1B" w:rsidRPr="00C92F1B" w:rsidRDefault="00C92F1B" w:rsidP="00C92F1B">
            <w:pPr>
              <w:jc w:val="center"/>
              <w:rPr>
                <w:sz w:val="18"/>
                <w:szCs w:val="18"/>
              </w:rPr>
            </w:pPr>
            <w:r w:rsidRPr="00C92F1B">
              <w:rPr>
                <w:sz w:val="18"/>
                <w:szCs w:val="18"/>
              </w:rPr>
              <w:t>3</w:t>
            </w:r>
          </w:p>
        </w:tc>
        <w:tc>
          <w:tcPr>
            <w:tcW w:w="340" w:type="dxa"/>
            <w:tcBorders>
              <w:top w:val="nil"/>
              <w:left w:val="nil"/>
              <w:bottom w:val="nil"/>
              <w:right w:val="nil"/>
            </w:tcBorders>
            <w:shd w:val="clear" w:color="auto" w:fill="auto"/>
            <w:noWrap/>
            <w:vAlign w:val="bottom"/>
            <w:hideMark/>
          </w:tcPr>
          <w:p w14:paraId="38CF853E" w14:textId="77777777" w:rsidR="00C92F1B" w:rsidRPr="00C92F1B" w:rsidRDefault="00C92F1B" w:rsidP="00C92F1B">
            <w:pPr>
              <w:jc w:val="center"/>
              <w:rPr>
                <w:sz w:val="18"/>
                <w:szCs w:val="18"/>
              </w:rPr>
            </w:pPr>
            <w:r w:rsidRPr="00C92F1B">
              <w:rPr>
                <w:sz w:val="18"/>
                <w:szCs w:val="18"/>
              </w:rPr>
              <w:t>4</w:t>
            </w:r>
          </w:p>
        </w:tc>
        <w:tc>
          <w:tcPr>
            <w:tcW w:w="340" w:type="dxa"/>
            <w:tcBorders>
              <w:top w:val="nil"/>
              <w:left w:val="nil"/>
              <w:bottom w:val="nil"/>
              <w:right w:val="nil"/>
            </w:tcBorders>
            <w:shd w:val="clear" w:color="auto" w:fill="auto"/>
            <w:noWrap/>
            <w:vAlign w:val="bottom"/>
            <w:hideMark/>
          </w:tcPr>
          <w:p w14:paraId="0C377032" w14:textId="77777777" w:rsidR="00C92F1B" w:rsidRPr="00C92F1B" w:rsidRDefault="00C92F1B" w:rsidP="00C92F1B">
            <w:pPr>
              <w:jc w:val="center"/>
              <w:rPr>
                <w:sz w:val="18"/>
                <w:szCs w:val="18"/>
              </w:rPr>
            </w:pPr>
            <w:r w:rsidRPr="00C92F1B">
              <w:rPr>
                <w:sz w:val="18"/>
                <w:szCs w:val="18"/>
              </w:rPr>
              <w:t>5</w:t>
            </w:r>
          </w:p>
        </w:tc>
        <w:tc>
          <w:tcPr>
            <w:tcW w:w="340" w:type="dxa"/>
            <w:tcBorders>
              <w:top w:val="nil"/>
              <w:left w:val="nil"/>
              <w:bottom w:val="nil"/>
              <w:right w:val="nil"/>
            </w:tcBorders>
            <w:shd w:val="clear" w:color="auto" w:fill="auto"/>
            <w:noWrap/>
            <w:vAlign w:val="bottom"/>
            <w:hideMark/>
          </w:tcPr>
          <w:p w14:paraId="45D7EB61" w14:textId="77777777" w:rsidR="00C92F1B" w:rsidRPr="00C92F1B" w:rsidRDefault="00C92F1B" w:rsidP="00C92F1B">
            <w:pPr>
              <w:jc w:val="center"/>
              <w:rPr>
                <w:sz w:val="18"/>
                <w:szCs w:val="18"/>
              </w:rPr>
            </w:pPr>
            <w:r w:rsidRPr="00C92F1B">
              <w:rPr>
                <w:sz w:val="18"/>
                <w:szCs w:val="18"/>
              </w:rPr>
              <w:t>6</w:t>
            </w:r>
          </w:p>
        </w:tc>
        <w:tc>
          <w:tcPr>
            <w:tcW w:w="340" w:type="dxa"/>
            <w:tcBorders>
              <w:top w:val="nil"/>
              <w:left w:val="nil"/>
              <w:bottom w:val="nil"/>
              <w:right w:val="nil"/>
            </w:tcBorders>
            <w:shd w:val="clear" w:color="auto" w:fill="auto"/>
            <w:noWrap/>
            <w:vAlign w:val="bottom"/>
            <w:hideMark/>
          </w:tcPr>
          <w:p w14:paraId="076DD171" w14:textId="77777777" w:rsidR="00C92F1B" w:rsidRPr="00C92F1B" w:rsidRDefault="00C92F1B" w:rsidP="00C92F1B">
            <w:pPr>
              <w:jc w:val="center"/>
              <w:rPr>
                <w:sz w:val="18"/>
                <w:szCs w:val="18"/>
              </w:rPr>
            </w:pPr>
            <w:r w:rsidRPr="00C92F1B">
              <w:rPr>
                <w:sz w:val="18"/>
                <w:szCs w:val="18"/>
              </w:rPr>
              <w:t>7</w:t>
            </w:r>
          </w:p>
        </w:tc>
        <w:tc>
          <w:tcPr>
            <w:tcW w:w="340" w:type="dxa"/>
            <w:tcBorders>
              <w:top w:val="nil"/>
              <w:left w:val="nil"/>
              <w:bottom w:val="nil"/>
              <w:right w:val="nil"/>
            </w:tcBorders>
            <w:shd w:val="clear" w:color="auto" w:fill="auto"/>
            <w:noWrap/>
            <w:vAlign w:val="bottom"/>
            <w:hideMark/>
          </w:tcPr>
          <w:p w14:paraId="1B08906E" w14:textId="77777777" w:rsidR="00C92F1B" w:rsidRPr="00C92F1B" w:rsidRDefault="00C92F1B" w:rsidP="00C92F1B">
            <w:pPr>
              <w:jc w:val="center"/>
              <w:rPr>
                <w:sz w:val="18"/>
                <w:szCs w:val="18"/>
              </w:rPr>
            </w:pPr>
            <w:r w:rsidRPr="00C92F1B">
              <w:rPr>
                <w:sz w:val="18"/>
                <w:szCs w:val="18"/>
              </w:rPr>
              <w:t>8</w:t>
            </w:r>
          </w:p>
        </w:tc>
        <w:tc>
          <w:tcPr>
            <w:tcW w:w="340" w:type="dxa"/>
            <w:tcBorders>
              <w:top w:val="nil"/>
              <w:left w:val="nil"/>
              <w:bottom w:val="nil"/>
              <w:right w:val="nil"/>
            </w:tcBorders>
            <w:shd w:val="clear" w:color="auto" w:fill="auto"/>
            <w:noWrap/>
            <w:vAlign w:val="bottom"/>
            <w:hideMark/>
          </w:tcPr>
          <w:p w14:paraId="32997E2A" w14:textId="77777777" w:rsidR="00C92F1B" w:rsidRPr="00C92F1B" w:rsidRDefault="00C92F1B" w:rsidP="00C92F1B">
            <w:pPr>
              <w:jc w:val="center"/>
              <w:rPr>
                <w:sz w:val="18"/>
                <w:szCs w:val="18"/>
              </w:rPr>
            </w:pPr>
            <w:r w:rsidRPr="00C92F1B">
              <w:rPr>
                <w:sz w:val="18"/>
                <w:szCs w:val="18"/>
              </w:rPr>
              <w:t>9</w:t>
            </w:r>
          </w:p>
        </w:tc>
        <w:tc>
          <w:tcPr>
            <w:tcW w:w="396" w:type="dxa"/>
            <w:tcBorders>
              <w:top w:val="nil"/>
              <w:left w:val="nil"/>
              <w:bottom w:val="nil"/>
              <w:right w:val="nil"/>
            </w:tcBorders>
            <w:shd w:val="clear" w:color="auto" w:fill="auto"/>
            <w:noWrap/>
            <w:vAlign w:val="bottom"/>
            <w:hideMark/>
          </w:tcPr>
          <w:p w14:paraId="4589DF8F" w14:textId="77777777" w:rsidR="00C92F1B" w:rsidRPr="00C92F1B" w:rsidRDefault="00C92F1B" w:rsidP="00C92F1B">
            <w:pPr>
              <w:jc w:val="center"/>
              <w:rPr>
                <w:sz w:val="18"/>
                <w:szCs w:val="18"/>
              </w:rPr>
            </w:pPr>
            <w:r w:rsidRPr="00C92F1B">
              <w:rPr>
                <w:sz w:val="18"/>
                <w:szCs w:val="18"/>
              </w:rPr>
              <w:t>10</w:t>
            </w:r>
          </w:p>
        </w:tc>
        <w:tc>
          <w:tcPr>
            <w:tcW w:w="396" w:type="dxa"/>
            <w:tcBorders>
              <w:top w:val="nil"/>
              <w:left w:val="nil"/>
              <w:bottom w:val="nil"/>
              <w:right w:val="nil"/>
            </w:tcBorders>
            <w:shd w:val="clear" w:color="auto" w:fill="auto"/>
            <w:noWrap/>
            <w:vAlign w:val="bottom"/>
            <w:hideMark/>
          </w:tcPr>
          <w:p w14:paraId="555243AB" w14:textId="77777777" w:rsidR="00C92F1B" w:rsidRPr="00C92F1B" w:rsidRDefault="00C92F1B" w:rsidP="00C92F1B">
            <w:pPr>
              <w:jc w:val="center"/>
              <w:rPr>
                <w:sz w:val="18"/>
                <w:szCs w:val="18"/>
              </w:rPr>
            </w:pPr>
            <w:r w:rsidRPr="00C92F1B">
              <w:rPr>
                <w:sz w:val="18"/>
                <w:szCs w:val="18"/>
              </w:rPr>
              <w:t>11</w:t>
            </w:r>
          </w:p>
        </w:tc>
        <w:tc>
          <w:tcPr>
            <w:tcW w:w="396" w:type="dxa"/>
            <w:tcBorders>
              <w:top w:val="nil"/>
              <w:left w:val="nil"/>
              <w:bottom w:val="single" w:sz="4" w:space="0" w:color="auto"/>
              <w:right w:val="nil"/>
            </w:tcBorders>
            <w:shd w:val="clear" w:color="auto" w:fill="auto"/>
            <w:noWrap/>
            <w:vAlign w:val="bottom"/>
            <w:hideMark/>
          </w:tcPr>
          <w:p w14:paraId="4FFAE557" w14:textId="77777777" w:rsidR="00C92F1B" w:rsidRPr="00C92F1B" w:rsidRDefault="00C92F1B" w:rsidP="00C92F1B">
            <w:pPr>
              <w:jc w:val="center"/>
              <w:rPr>
                <w:sz w:val="18"/>
                <w:szCs w:val="18"/>
              </w:rPr>
            </w:pPr>
            <w:r w:rsidRPr="00C92F1B">
              <w:rPr>
                <w:sz w:val="18"/>
                <w:szCs w:val="18"/>
              </w:rPr>
              <w:t>12</w:t>
            </w:r>
          </w:p>
        </w:tc>
      </w:tr>
      <w:tr w:rsidR="00C92F1B" w:rsidRPr="00C92F1B" w14:paraId="34B2B777" w14:textId="77777777" w:rsidTr="006E3983">
        <w:trPr>
          <w:trHeight w:val="300"/>
        </w:trPr>
        <w:tc>
          <w:tcPr>
            <w:tcW w:w="1220" w:type="dxa"/>
            <w:tcBorders>
              <w:top w:val="nil"/>
              <w:left w:val="nil"/>
              <w:bottom w:val="single" w:sz="8" w:space="0" w:color="auto"/>
              <w:right w:val="nil"/>
            </w:tcBorders>
            <w:shd w:val="clear" w:color="auto" w:fill="auto"/>
            <w:noWrap/>
            <w:vAlign w:val="bottom"/>
            <w:hideMark/>
          </w:tcPr>
          <w:p w14:paraId="2E62BE49" w14:textId="77777777" w:rsidR="00C92F1B" w:rsidRPr="00C92F1B" w:rsidRDefault="00C92F1B" w:rsidP="00C92F1B">
            <w:pPr>
              <w:jc w:val="center"/>
              <w:rPr>
                <w:b/>
                <w:bCs/>
                <w:sz w:val="18"/>
                <w:szCs w:val="18"/>
              </w:rPr>
            </w:pPr>
            <w:r w:rsidRPr="00C92F1B">
              <w:rPr>
                <w:b/>
                <w:bCs/>
                <w:sz w:val="18"/>
                <w:szCs w:val="18"/>
              </w:rPr>
              <w:t> </w:t>
            </w:r>
          </w:p>
        </w:tc>
        <w:tc>
          <w:tcPr>
            <w:tcW w:w="7260" w:type="dxa"/>
            <w:tcBorders>
              <w:top w:val="nil"/>
              <w:left w:val="nil"/>
              <w:bottom w:val="single" w:sz="8" w:space="0" w:color="auto"/>
              <w:right w:val="nil"/>
            </w:tcBorders>
            <w:shd w:val="clear" w:color="auto" w:fill="auto"/>
            <w:noWrap/>
            <w:hideMark/>
          </w:tcPr>
          <w:p w14:paraId="1D2AB78F" w14:textId="77777777" w:rsidR="00C92F1B" w:rsidRPr="00C92F1B" w:rsidRDefault="00C92F1B" w:rsidP="00C92F1B">
            <w:pPr>
              <w:rPr>
                <w:sz w:val="18"/>
                <w:szCs w:val="18"/>
              </w:rPr>
            </w:pPr>
            <w:r w:rsidRPr="00C92F1B">
              <w:rPr>
                <w:sz w:val="18"/>
                <w:szCs w:val="18"/>
              </w:rPr>
              <w:t>Stakeholder and Policy Board Meetings</w:t>
            </w:r>
          </w:p>
        </w:tc>
        <w:tc>
          <w:tcPr>
            <w:tcW w:w="340" w:type="dxa"/>
            <w:tcBorders>
              <w:top w:val="nil"/>
              <w:left w:val="nil"/>
              <w:bottom w:val="single" w:sz="8" w:space="0" w:color="auto"/>
              <w:right w:val="nil"/>
            </w:tcBorders>
            <w:shd w:val="clear" w:color="auto" w:fill="auto"/>
            <w:noWrap/>
            <w:vAlign w:val="bottom"/>
            <w:hideMark/>
          </w:tcPr>
          <w:p w14:paraId="0AD0B5E7"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03DF274D"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22F37A4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nil"/>
              <w:right w:val="nil"/>
            </w:tcBorders>
            <w:shd w:val="clear" w:color="auto" w:fill="548DD4" w:themeFill="text2" w:themeFillTint="99"/>
            <w:noWrap/>
            <w:vAlign w:val="bottom"/>
            <w:hideMark/>
          </w:tcPr>
          <w:p w14:paraId="71A6F6AB"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2D51E825"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3A43AE2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nil"/>
              <w:right w:val="nil"/>
            </w:tcBorders>
            <w:shd w:val="clear" w:color="auto" w:fill="auto"/>
            <w:noWrap/>
            <w:vAlign w:val="bottom"/>
            <w:hideMark/>
          </w:tcPr>
          <w:p w14:paraId="517DF347"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548DD4" w:themeFill="text2" w:themeFillTint="99"/>
            <w:noWrap/>
            <w:vAlign w:val="bottom"/>
            <w:hideMark/>
          </w:tcPr>
          <w:p w14:paraId="67EAB917"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32CBA07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auto" w:fill="auto"/>
            <w:noWrap/>
            <w:vAlign w:val="bottom"/>
            <w:hideMark/>
          </w:tcPr>
          <w:p w14:paraId="48D6D6E8" w14:textId="77777777" w:rsidR="00C92F1B" w:rsidRPr="00C92F1B" w:rsidRDefault="00C92F1B"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74FF6389" w14:textId="77777777" w:rsidR="00C92F1B" w:rsidRPr="00C92F1B" w:rsidRDefault="00C92F1B" w:rsidP="00C92F1B">
            <w:pPr>
              <w:jc w:val="center"/>
              <w:rPr>
                <w:sz w:val="18"/>
                <w:szCs w:val="18"/>
              </w:rPr>
            </w:pPr>
          </w:p>
        </w:tc>
        <w:tc>
          <w:tcPr>
            <w:tcW w:w="396" w:type="dxa"/>
            <w:tcBorders>
              <w:top w:val="nil"/>
              <w:left w:val="nil"/>
              <w:bottom w:val="dotted" w:sz="4" w:space="0" w:color="auto"/>
              <w:right w:val="single" w:sz="8" w:space="0" w:color="auto"/>
            </w:tcBorders>
            <w:shd w:val="clear" w:color="000000" w:fill="0070C0"/>
            <w:noWrap/>
            <w:vAlign w:val="center"/>
            <w:hideMark/>
          </w:tcPr>
          <w:p w14:paraId="049A7622" w14:textId="77777777" w:rsidR="00C92F1B" w:rsidRPr="00C92F1B" w:rsidRDefault="00C92F1B" w:rsidP="00C92F1B">
            <w:pPr>
              <w:jc w:val="center"/>
              <w:rPr>
                <w:sz w:val="18"/>
                <w:szCs w:val="18"/>
              </w:rPr>
            </w:pPr>
            <w:r w:rsidRPr="00C92F1B">
              <w:rPr>
                <w:sz w:val="18"/>
                <w:szCs w:val="18"/>
              </w:rPr>
              <w:t> </w:t>
            </w:r>
          </w:p>
        </w:tc>
      </w:tr>
      <w:tr w:rsidR="00C92F1B" w:rsidRPr="00C92F1B" w14:paraId="096D9634"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47352426" w14:textId="77777777" w:rsidR="00C92F1B" w:rsidRPr="00C92F1B" w:rsidRDefault="00C92F1B" w:rsidP="00C92F1B">
            <w:pPr>
              <w:jc w:val="center"/>
              <w:rPr>
                <w:b/>
                <w:bCs/>
                <w:sz w:val="18"/>
                <w:szCs w:val="18"/>
              </w:rPr>
            </w:pPr>
            <w:r w:rsidRPr="00C92F1B">
              <w:rPr>
                <w:b/>
                <w:bCs/>
                <w:sz w:val="18"/>
                <w:szCs w:val="18"/>
              </w:rPr>
              <w:t>Component 1</w:t>
            </w:r>
          </w:p>
        </w:tc>
        <w:tc>
          <w:tcPr>
            <w:tcW w:w="7260" w:type="dxa"/>
            <w:tcBorders>
              <w:top w:val="nil"/>
              <w:left w:val="nil"/>
              <w:bottom w:val="single" w:sz="8" w:space="0" w:color="auto"/>
              <w:right w:val="single" w:sz="8" w:space="0" w:color="auto"/>
            </w:tcBorders>
            <w:shd w:val="clear" w:color="000000" w:fill="DCE6F1"/>
            <w:noWrap/>
            <w:hideMark/>
          </w:tcPr>
          <w:p w14:paraId="5CB8B06D" w14:textId="77777777" w:rsidR="00C92F1B" w:rsidRPr="00C92F1B" w:rsidRDefault="00C92F1B" w:rsidP="00C92F1B">
            <w:pPr>
              <w:rPr>
                <w:b/>
                <w:bCs/>
                <w:sz w:val="18"/>
                <w:szCs w:val="18"/>
              </w:rPr>
            </w:pPr>
            <w:r w:rsidRPr="00C92F1B">
              <w:rPr>
                <w:b/>
                <w:bCs/>
                <w:sz w:val="18"/>
                <w:szCs w:val="18"/>
              </w:rPr>
              <w:t>Strengthened Data and Information Management System</w:t>
            </w:r>
          </w:p>
        </w:tc>
        <w:tc>
          <w:tcPr>
            <w:tcW w:w="340" w:type="dxa"/>
            <w:tcBorders>
              <w:top w:val="single" w:sz="8" w:space="0" w:color="auto"/>
              <w:left w:val="single" w:sz="8" w:space="0" w:color="auto"/>
              <w:bottom w:val="single" w:sz="8" w:space="0" w:color="auto"/>
              <w:right w:val="nil"/>
            </w:tcBorders>
            <w:shd w:val="clear" w:color="000000" w:fill="DCE6F1"/>
            <w:vAlign w:val="center"/>
            <w:hideMark/>
          </w:tcPr>
          <w:p w14:paraId="345531A5"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CE6F1"/>
            <w:noWrap/>
            <w:vAlign w:val="center"/>
            <w:hideMark/>
          </w:tcPr>
          <w:p w14:paraId="435E5DEF"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16466F3F"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27267A10"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0A2577CE"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A71D1F5"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B907FB7"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18075E8"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vAlign w:val="center"/>
            <w:hideMark/>
          </w:tcPr>
          <w:p w14:paraId="48382ABC"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DCC45E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0A1FC45"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31579EA3" w14:textId="77777777" w:rsidR="00C92F1B" w:rsidRPr="00C92F1B" w:rsidRDefault="00C92F1B" w:rsidP="00C92F1B">
            <w:pPr>
              <w:jc w:val="center"/>
              <w:rPr>
                <w:sz w:val="18"/>
                <w:szCs w:val="18"/>
              </w:rPr>
            </w:pPr>
            <w:r w:rsidRPr="00C92F1B">
              <w:rPr>
                <w:sz w:val="18"/>
                <w:szCs w:val="18"/>
              </w:rPr>
              <w:t> </w:t>
            </w:r>
          </w:p>
        </w:tc>
      </w:tr>
      <w:tr w:rsidR="00C92F1B" w:rsidRPr="00C92F1B" w14:paraId="0DB32DFF"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4C280B34" w14:textId="77777777" w:rsidR="00C92F1B" w:rsidRPr="00C92F1B" w:rsidRDefault="00C92F1B" w:rsidP="00C92F1B">
            <w:pPr>
              <w:jc w:val="center"/>
              <w:rPr>
                <w:b/>
                <w:bCs/>
                <w:sz w:val="18"/>
                <w:szCs w:val="18"/>
              </w:rPr>
            </w:pPr>
            <w:r w:rsidRPr="00C92F1B">
              <w:rPr>
                <w:b/>
                <w:bCs/>
                <w:sz w:val="18"/>
                <w:szCs w:val="18"/>
              </w:rPr>
              <w:t>Output 1.1</w:t>
            </w:r>
          </w:p>
        </w:tc>
        <w:tc>
          <w:tcPr>
            <w:tcW w:w="7260" w:type="dxa"/>
            <w:tcBorders>
              <w:top w:val="nil"/>
              <w:left w:val="nil"/>
              <w:bottom w:val="nil"/>
              <w:right w:val="single" w:sz="8" w:space="0" w:color="auto"/>
            </w:tcBorders>
            <w:shd w:val="clear" w:color="000000" w:fill="EBF1DE"/>
            <w:noWrap/>
            <w:hideMark/>
          </w:tcPr>
          <w:p w14:paraId="37429A37" w14:textId="77777777" w:rsidR="00C92F1B" w:rsidRPr="00C92F1B" w:rsidRDefault="00C92F1B" w:rsidP="00C92F1B">
            <w:pPr>
              <w:rPr>
                <w:b/>
                <w:bCs/>
                <w:sz w:val="18"/>
                <w:szCs w:val="18"/>
              </w:rPr>
            </w:pPr>
            <w:r w:rsidRPr="00C92F1B">
              <w:rPr>
                <w:b/>
                <w:bCs/>
                <w:sz w:val="18"/>
                <w:szCs w:val="18"/>
              </w:rPr>
              <w:t>Strengthened policy and regulatory framework for environmental information</w:t>
            </w:r>
          </w:p>
        </w:tc>
        <w:tc>
          <w:tcPr>
            <w:tcW w:w="340" w:type="dxa"/>
            <w:tcBorders>
              <w:top w:val="nil"/>
              <w:left w:val="single" w:sz="8" w:space="0" w:color="auto"/>
              <w:bottom w:val="dotted" w:sz="4" w:space="0" w:color="auto"/>
              <w:right w:val="nil"/>
            </w:tcBorders>
            <w:shd w:val="clear" w:color="000000" w:fill="EBF1DE"/>
            <w:vAlign w:val="center"/>
            <w:hideMark/>
          </w:tcPr>
          <w:p w14:paraId="1122FF0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69EA19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EA9BC8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0B15F8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FA9AC0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B38A1E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6A7878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40684B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691DDE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9F1CBC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C22971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60AF704" w14:textId="77777777" w:rsidR="00C92F1B" w:rsidRPr="00C92F1B" w:rsidRDefault="00C92F1B" w:rsidP="00C92F1B">
            <w:pPr>
              <w:jc w:val="center"/>
              <w:rPr>
                <w:sz w:val="18"/>
                <w:szCs w:val="18"/>
              </w:rPr>
            </w:pPr>
            <w:r w:rsidRPr="00C92F1B">
              <w:rPr>
                <w:sz w:val="18"/>
                <w:szCs w:val="18"/>
              </w:rPr>
              <w:t> </w:t>
            </w:r>
          </w:p>
        </w:tc>
      </w:tr>
      <w:tr w:rsidR="00C92F1B" w:rsidRPr="00C92F1B" w14:paraId="55DA9F9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DF84570" w14:textId="77777777" w:rsidR="00C92F1B" w:rsidRPr="00C92F1B" w:rsidRDefault="00C92F1B" w:rsidP="00C92F1B">
            <w:pPr>
              <w:jc w:val="center"/>
              <w:rPr>
                <w:sz w:val="18"/>
                <w:szCs w:val="18"/>
              </w:rPr>
            </w:pPr>
            <w:r w:rsidRPr="00C92F1B">
              <w:rPr>
                <w:sz w:val="18"/>
                <w:szCs w:val="18"/>
              </w:rPr>
              <w:t>1.1.1</w:t>
            </w:r>
          </w:p>
        </w:tc>
        <w:tc>
          <w:tcPr>
            <w:tcW w:w="7260" w:type="dxa"/>
            <w:tcBorders>
              <w:top w:val="single" w:sz="4" w:space="0" w:color="auto"/>
              <w:left w:val="nil"/>
              <w:bottom w:val="single" w:sz="4" w:space="0" w:color="auto"/>
              <w:right w:val="single" w:sz="8" w:space="0" w:color="auto"/>
            </w:tcBorders>
            <w:shd w:val="clear" w:color="auto" w:fill="auto"/>
            <w:noWrap/>
            <w:hideMark/>
          </w:tcPr>
          <w:p w14:paraId="288C9D33" w14:textId="77777777" w:rsidR="00C92F1B" w:rsidRPr="00C92F1B" w:rsidRDefault="00C92F1B" w:rsidP="00C92F1B">
            <w:pPr>
              <w:rPr>
                <w:sz w:val="18"/>
                <w:szCs w:val="18"/>
              </w:rPr>
            </w:pPr>
            <w:r w:rsidRPr="00C92F1B">
              <w:rPr>
                <w:sz w:val="18"/>
                <w:szCs w:val="18"/>
              </w:rPr>
              <w:t>Undertake policy analysis of key information and knowledge needs for Rio Conventions</w:t>
            </w:r>
          </w:p>
        </w:tc>
        <w:tc>
          <w:tcPr>
            <w:tcW w:w="340" w:type="dxa"/>
            <w:tcBorders>
              <w:top w:val="nil"/>
              <w:left w:val="single" w:sz="8" w:space="0" w:color="auto"/>
              <w:bottom w:val="dotted" w:sz="4" w:space="0" w:color="auto"/>
              <w:right w:val="nil"/>
            </w:tcBorders>
            <w:shd w:val="clear" w:color="000000" w:fill="FFFFFF"/>
            <w:vAlign w:val="center"/>
            <w:hideMark/>
          </w:tcPr>
          <w:p w14:paraId="35777A4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4399E9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29DD8D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C937CF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2D6AD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669A95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E91DDD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CF7A71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3D2FDF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65E54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1A2BB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70AD6AD" w14:textId="77777777" w:rsidR="00C92F1B" w:rsidRPr="00C92F1B" w:rsidRDefault="00C92F1B" w:rsidP="00C92F1B">
            <w:pPr>
              <w:jc w:val="center"/>
              <w:rPr>
                <w:sz w:val="18"/>
                <w:szCs w:val="18"/>
              </w:rPr>
            </w:pPr>
            <w:r w:rsidRPr="00C92F1B">
              <w:rPr>
                <w:sz w:val="18"/>
                <w:szCs w:val="18"/>
              </w:rPr>
              <w:t> </w:t>
            </w:r>
          </w:p>
        </w:tc>
      </w:tr>
      <w:tr w:rsidR="00C92F1B" w:rsidRPr="00C92F1B" w14:paraId="4AF5CE0A"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F29172F" w14:textId="77777777" w:rsidR="00C92F1B" w:rsidRPr="00C92F1B" w:rsidRDefault="00C92F1B" w:rsidP="00C92F1B">
            <w:pPr>
              <w:jc w:val="center"/>
              <w:rPr>
                <w:sz w:val="18"/>
                <w:szCs w:val="18"/>
              </w:rPr>
            </w:pPr>
            <w:r w:rsidRPr="00C92F1B">
              <w:rPr>
                <w:sz w:val="18"/>
                <w:szCs w:val="18"/>
              </w:rPr>
              <w:t>1.1.2</w:t>
            </w:r>
          </w:p>
        </w:tc>
        <w:tc>
          <w:tcPr>
            <w:tcW w:w="7260" w:type="dxa"/>
            <w:tcBorders>
              <w:top w:val="nil"/>
              <w:left w:val="nil"/>
              <w:bottom w:val="single" w:sz="4" w:space="0" w:color="auto"/>
              <w:right w:val="single" w:sz="8" w:space="0" w:color="auto"/>
            </w:tcBorders>
            <w:shd w:val="clear" w:color="auto" w:fill="auto"/>
            <w:noWrap/>
            <w:hideMark/>
          </w:tcPr>
          <w:p w14:paraId="266B29D0" w14:textId="4E2FED9C" w:rsidR="00C92F1B" w:rsidRPr="00C92F1B" w:rsidRDefault="00C92F1B" w:rsidP="00C92F1B">
            <w:pPr>
              <w:rPr>
                <w:sz w:val="18"/>
                <w:szCs w:val="18"/>
              </w:rPr>
            </w:pPr>
            <w:r w:rsidRPr="00C92F1B">
              <w:rPr>
                <w:sz w:val="18"/>
                <w:szCs w:val="18"/>
              </w:rPr>
              <w:t>Draft infor</w:t>
            </w:r>
            <w:r>
              <w:rPr>
                <w:sz w:val="18"/>
                <w:szCs w:val="18"/>
              </w:rPr>
              <w:t>mation sharing policy and Memor</w:t>
            </w:r>
            <w:r w:rsidRPr="00C92F1B">
              <w:rPr>
                <w:sz w:val="18"/>
                <w:szCs w:val="18"/>
              </w:rPr>
              <w:t>andum of Agreement to share data and information</w:t>
            </w:r>
          </w:p>
        </w:tc>
        <w:tc>
          <w:tcPr>
            <w:tcW w:w="340" w:type="dxa"/>
            <w:tcBorders>
              <w:top w:val="nil"/>
              <w:left w:val="single" w:sz="8" w:space="0" w:color="auto"/>
              <w:bottom w:val="dotted" w:sz="4" w:space="0" w:color="auto"/>
              <w:right w:val="nil"/>
            </w:tcBorders>
            <w:shd w:val="clear" w:color="000000" w:fill="FFFFFF"/>
            <w:vAlign w:val="center"/>
            <w:hideMark/>
          </w:tcPr>
          <w:p w14:paraId="782FCBD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CAB77D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921DF5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38274E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1ECADF3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67E2F88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9655D4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10B8983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single" w:sz="8" w:space="0" w:color="auto"/>
            </w:tcBorders>
            <w:shd w:val="clear" w:color="000000" w:fill="0070C0"/>
            <w:noWrap/>
            <w:vAlign w:val="center"/>
            <w:hideMark/>
          </w:tcPr>
          <w:p w14:paraId="14B4D9B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100F0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81C59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2A54FDD" w14:textId="77777777" w:rsidR="00C92F1B" w:rsidRPr="00C92F1B" w:rsidRDefault="00C92F1B" w:rsidP="00C92F1B">
            <w:pPr>
              <w:jc w:val="center"/>
              <w:rPr>
                <w:sz w:val="18"/>
                <w:szCs w:val="18"/>
              </w:rPr>
            </w:pPr>
            <w:r w:rsidRPr="00C92F1B">
              <w:rPr>
                <w:sz w:val="18"/>
                <w:szCs w:val="18"/>
              </w:rPr>
              <w:t> </w:t>
            </w:r>
          </w:p>
        </w:tc>
      </w:tr>
      <w:tr w:rsidR="00C92F1B" w:rsidRPr="00C92F1B" w14:paraId="1E80CEF4"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2EE401B" w14:textId="77777777" w:rsidR="00C92F1B" w:rsidRPr="00C92F1B" w:rsidRDefault="00C92F1B" w:rsidP="00C92F1B">
            <w:pPr>
              <w:jc w:val="center"/>
              <w:rPr>
                <w:sz w:val="18"/>
                <w:szCs w:val="18"/>
              </w:rPr>
            </w:pPr>
            <w:r w:rsidRPr="00C92F1B">
              <w:rPr>
                <w:sz w:val="18"/>
                <w:szCs w:val="18"/>
              </w:rPr>
              <w:t>1.1.3</w:t>
            </w:r>
          </w:p>
        </w:tc>
        <w:tc>
          <w:tcPr>
            <w:tcW w:w="7260" w:type="dxa"/>
            <w:tcBorders>
              <w:top w:val="nil"/>
              <w:left w:val="nil"/>
              <w:bottom w:val="single" w:sz="4" w:space="0" w:color="auto"/>
              <w:right w:val="single" w:sz="8" w:space="0" w:color="auto"/>
            </w:tcBorders>
            <w:shd w:val="clear" w:color="auto" w:fill="auto"/>
            <w:noWrap/>
            <w:hideMark/>
          </w:tcPr>
          <w:p w14:paraId="191E29EC" w14:textId="77777777" w:rsidR="00C92F1B" w:rsidRPr="00C92F1B" w:rsidRDefault="00C92F1B" w:rsidP="00C92F1B">
            <w:pPr>
              <w:rPr>
                <w:sz w:val="18"/>
                <w:szCs w:val="18"/>
              </w:rPr>
            </w:pPr>
            <w:r w:rsidRPr="00C92F1B">
              <w:rPr>
                <w:sz w:val="18"/>
                <w:szCs w:val="18"/>
              </w:rPr>
              <w:t>Undertake training and awareness-raising on information sharing policy</w:t>
            </w:r>
          </w:p>
        </w:tc>
        <w:tc>
          <w:tcPr>
            <w:tcW w:w="340" w:type="dxa"/>
            <w:tcBorders>
              <w:top w:val="nil"/>
              <w:left w:val="single" w:sz="8" w:space="0" w:color="auto"/>
              <w:bottom w:val="dotted" w:sz="4" w:space="0" w:color="auto"/>
              <w:right w:val="nil"/>
            </w:tcBorders>
            <w:shd w:val="clear" w:color="000000" w:fill="FFFFFF"/>
            <w:vAlign w:val="center"/>
            <w:hideMark/>
          </w:tcPr>
          <w:p w14:paraId="353AFB9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2D33D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FD83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4A6C94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D839D5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385E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5684FE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4729AC4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4C3CDD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6BC1F4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A08916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5BFEA00" w14:textId="77777777" w:rsidR="00C92F1B" w:rsidRPr="00C92F1B" w:rsidRDefault="00C92F1B" w:rsidP="00C92F1B">
            <w:pPr>
              <w:jc w:val="center"/>
              <w:rPr>
                <w:sz w:val="18"/>
                <w:szCs w:val="18"/>
              </w:rPr>
            </w:pPr>
            <w:r w:rsidRPr="00C92F1B">
              <w:rPr>
                <w:sz w:val="18"/>
                <w:szCs w:val="18"/>
              </w:rPr>
              <w:t> </w:t>
            </w:r>
          </w:p>
        </w:tc>
      </w:tr>
      <w:tr w:rsidR="00C92F1B" w:rsidRPr="00C92F1B" w14:paraId="6C06943F"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0F3F2738" w14:textId="77777777" w:rsidR="00C92F1B" w:rsidRPr="00C92F1B" w:rsidRDefault="00C92F1B" w:rsidP="00C92F1B">
            <w:pPr>
              <w:jc w:val="center"/>
              <w:rPr>
                <w:b/>
                <w:bCs/>
                <w:sz w:val="18"/>
                <w:szCs w:val="18"/>
              </w:rPr>
            </w:pPr>
            <w:r w:rsidRPr="00C92F1B">
              <w:rPr>
                <w:b/>
                <w:bCs/>
                <w:sz w:val="18"/>
                <w:szCs w:val="18"/>
              </w:rPr>
              <w:t>Output 1.2</w:t>
            </w:r>
          </w:p>
        </w:tc>
        <w:tc>
          <w:tcPr>
            <w:tcW w:w="7260" w:type="dxa"/>
            <w:tcBorders>
              <w:top w:val="nil"/>
              <w:left w:val="nil"/>
              <w:bottom w:val="nil"/>
              <w:right w:val="single" w:sz="8" w:space="0" w:color="auto"/>
            </w:tcBorders>
            <w:shd w:val="clear" w:color="000000" w:fill="EBF1DE"/>
            <w:noWrap/>
            <w:hideMark/>
          </w:tcPr>
          <w:p w14:paraId="04D03663" w14:textId="77777777" w:rsidR="00C92F1B" w:rsidRPr="00C92F1B" w:rsidRDefault="00C92F1B" w:rsidP="00C92F1B">
            <w:pPr>
              <w:rPr>
                <w:b/>
                <w:bCs/>
                <w:sz w:val="18"/>
                <w:szCs w:val="18"/>
              </w:rPr>
            </w:pPr>
            <w:r w:rsidRPr="00C92F1B">
              <w:rPr>
                <w:b/>
                <w:bCs/>
                <w:sz w:val="18"/>
                <w:szCs w:val="18"/>
              </w:rPr>
              <w:t>Indicators for environmental monitoring and natural resource management</w:t>
            </w:r>
          </w:p>
        </w:tc>
        <w:tc>
          <w:tcPr>
            <w:tcW w:w="340" w:type="dxa"/>
            <w:tcBorders>
              <w:top w:val="nil"/>
              <w:left w:val="single" w:sz="8" w:space="0" w:color="auto"/>
              <w:bottom w:val="dotted" w:sz="4" w:space="0" w:color="auto"/>
              <w:right w:val="nil"/>
            </w:tcBorders>
            <w:shd w:val="clear" w:color="000000" w:fill="EBF1DE"/>
            <w:vAlign w:val="center"/>
            <w:hideMark/>
          </w:tcPr>
          <w:p w14:paraId="42C3196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1B363E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A0C98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031B2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DA8A6F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A19951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27A63C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C5227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46B8DE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D4A1CC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F3FA28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74A64B7" w14:textId="77777777" w:rsidR="00C92F1B" w:rsidRPr="00C92F1B" w:rsidRDefault="00C92F1B" w:rsidP="00C92F1B">
            <w:pPr>
              <w:jc w:val="center"/>
              <w:rPr>
                <w:sz w:val="18"/>
                <w:szCs w:val="18"/>
              </w:rPr>
            </w:pPr>
            <w:r w:rsidRPr="00C92F1B">
              <w:rPr>
                <w:sz w:val="18"/>
                <w:szCs w:val="18"/>
              </w:rPr>
              <w:t> </w:t>
            </w:r>
          </w:p>
        </w:tc>
      </w:tr>
      <w:tr w:rsidR="00C92F1B" w:rsidRPr="00C92F1B" w14:paraId="1BA094B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37237EF" w14:textId="77777777" w:rsidR="00C92F1B" w:rsidRPr="00C92F1B" w:rsidRDefault="00C92F1B" w:rsidP="00C92F1B">
            <w:pPr>
              <w:jc w:val="center"/>
              <w:rPr>
                <w:sz w:val="18"/>
                <w:szCs w:val="18"/>
              </w:rPr>
            </w:pPr>
            <w:r w:rsidRPr="00C92F1B">
              <w:rPr>
                <w:sz w:val="18"/>
                <w:szCs w:val="18"/>
              </w:rPr>
              <w:t>1.2.1</w:t>
            </w:r>
          </w:p>
        </w:tc>
        <w:tc>
          <w:tcPr>
            <w:tcW w:w="7260" w:type="dxa"/>
            <w:tcBorders>
              <w:top w:val="single" w:sz="4" w:space="0" w:color="auto"/>
              <w:left w:val="nil"/>
              <w:bottom w:val="single" w:sz="4" w:space="0" w:color="auto"/>
              <w:right w:val="single" w:sz="8" w:space="0" w:color="auto"/>
            </w:tcBorders>
            <w:shd w:val="clear" w:color="auto" w:fill="auto"/>
            <w:noWrap/>
            <w:hideMark/>
          </w:tcPr>
          <w:p w14:paraId="5FD8C030" w14:textId="77777777" w:rsidR="00C92F1B" w:rsidRPr="00C92F1B" w:rsidRDefault="00C92F1B" w:rsidP="00C92F1B">
            <w:pPr>
              <w:rPr>
                <w:sz w:val="18"/>
                <w:szCs w:val="18"/>
              </w:rPr>
            </w:pPr>
            <w:r w:rsidRPr="00C92F1B">
              <w:rPr>
                <w:sz w:val="18"/>
                <w:szCs w:val="18"/>
              </w:rPr>
              <w:t>Establish and convene expert working group on technical information needs</w:t>
            </w:r>
          </w:p>
        </w:tc>
        <w:tc>
          <w:tcPr>
            <w:tcW w:w="340" w:type="dxa"/>
            <w:tcBorders>
              <w:top w:val="nil"/>
              <w:left w:val="single" w:sz="8" w:space="0" w:color="auto"/>
              <w:bottom w:val="dotted" w:sz="4" w:space="0" w:color="auto"/>
              <w:right w:val="nil"/>
            </w:tcBorders>
            <w:shd w:val="clear" w:color="000000" w:fill="FFFFFF"/>
            <w:vAlign w:val="center"/>
            <w:hideMark/>
          </w:tcPr>
          <w:p w14:paraId="1951CEA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2718E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97A2FB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F84C51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38AB04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A990C8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82592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5FA228C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B02E90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9B38F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8991F2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54BE518" w14:textId="77777777" w:rsidR="00C92F1B" w:rsidRPr="00C92F1B" w:rsidRDefault="00C92F1B" w:rsidP="00C92F1B">
            <w:pPr>
              <w:jc w:val="center"/>
              <w:rPr>
                <w:sz w:val="18"/>
                <w:szCs w:val="18"/>
              </w:rPr>
            </w:pPr>
            <w:r w:rsidRPr="00C92F1B">
              <w:rPr>
                <w:sz w:val="18"/>
                <w:szCs w:val="18"/>
              </w:rPr>
              <w:t> </w:t>
            </w:r>
          </w:p>
        </w:tc>
      </w:tr>
      <w:tr w:rsidR="00C92F1B" w:rsidRPr="00C92F1B" w14:paraId="327215F1"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7A765039" w14:textId="77777777" w:rsidR="00C92F1B" w:rsidRPr="00C92F1B" w:rsidRDefault="00C92F1B" w:rsidP="00C92F1B">
            <w:pPr>
              <w:jc w:val="center"/>
              <w:rPr>
                <w:sz w:val="18"/>
                <w:szCs w:val="18"/>
              </w:rPr>
            </w:pPr>
            <w:r w:rsidRPr="00C92F1B">
              <w:rPr>
                <w:sz w:val="18"/>
                <w:szCs w:val="18"/>
              </w:rPr>
              <w:t>1.2.2</w:t>
            </w:r>
          </w:p>
        </w:tc>
        <w:tc>
          <w:tcPr>
            <w:tcW w:w="7260" w:type="dxa"/>
            <w:tcBorders>
              <w:top w:val="nil"/>
              <w:left w:val="nil"/>
              <w:bottom w:val="single" w:sz="4" w:space="0" w:color="auto"/>
              <w:right w:val="single" w:sz="8" w:space="0" w:color="auto"/>
            </w:tcBorders>
            <w:shd w:val="clear" w:color="auto" w:fill="auto"/>
            <w:noWrap/>
            <w:hideMark/>
          </w:tcPr>
          <w:p w14:paraId="27F0A4CD" w14:textId="77777777" w:rsidR="00C92F1B" w:rsidRPr="00C92F1B" w:rsidRDefault="00C92F1B" w:rsidP="00C92F1B">
            <w:pPr>
              <w:rPr>
                <w:sz w:val="18"/>
                <w:szCs w:val="18"/>
              </w:rPr>
            </w:pPr>
            <w:r w:rsidRPr="00C92F1B">
              <w:rPr>
                <w:sz w:val="18"/>
                <w:szCs w:val="18"/>
              </w:rPr>
              <w:t>Conduct analysis of environmental information availability, data formats and accessibility</w:t>
            </w:r>
          </w:p>
        </w:tc>
        <w:tc>
          <w:tcPr>
            <w:tcW w:w="340" w:type="dxa"/>
            <w:tcBorders>
              <w:top w:val="nil"/>
              <w:left w:val="single" w:sz="8" w:space="0" w:color="auto"/>
              <w:bottom w:val="dotted" w:sz="4" w:space="0" w:color="auto"/>
              <w:right w:val="nil"/>
            </w:tcBorders>
            <w:shd w:val="clear" w:color="000000" w:fill="FFFFFF"/>
            <w:vAlign w:val="center"/>
            <w:hideMark/>
          </w:tcPr>
          <w:p w14:paraId="55EF1D5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44AC4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2910EC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1F1E2D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5797D1B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655D04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524B38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C07F34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80C84D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3521A9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D2891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AE30636" w14:textId="77777777" w:rsidR="00C92F1B" w:rsidRPr="00C92F1B" w:rsidRDefault="00C92F1B" w:rsidP="00C92F1B">
            <w:pPr>
              <w:jc w:val="center"/>
              <w:rPr>
                <w:sz w:val="18"/>
                <w:szCs w:val="18"/>
              </w:rPr>
            </w:pPr>
            <w:r w:rsidRPr="00C92F1B">
              <w:rPr>
                <w:sz w:val="18"/>
                <w:szCs w:val="18"/>
              </w:rPr>
              <w:t> </w:t>
            </w:r>
          </w:p>
        </w:tc>
      </w:tr>
      <w:tr w:rsidR="00C92F1B" w:rsidRPr="00C92F1B" w14:paraId="4587C59D"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DC08D99" w14:textId="77777777" w:rsidR="00C92F1B" w:rsidRPr="00C92F1B" w:rsidRDefault="00C92F1B" w:rsidP="00C92F1B">
            <w:pPr>
              <w:jc w:val="center"/>
              <w:rPr>
                <w:sz w:val="18"/>
                <w:szCs w:val="18"/>
              </w:rPr>
            </w:pPr>
            <w:r w:rsidRPr="00C92F1B">
              <w:rPr>
                <w:sz w:val="18"/>
                <w:szCs w:val="18"/>
              </w:rPr>
              <w:t>1.2.3</w:t>
            </w:r>
          </w:p>
        </w:tc>
        <w:tc>
          <w:tcPr>
            <w:tcW w:w="7260" w:type="dxa"/>
            <w:tcBorders>
              <w:top w:val="nil"/>
              <w:left w:val="nil"/>
              <w:bottom w:val="single" w:sz="4" w:space="0" w:color="auto"/>
              <w:right w:val="single" w:sz="8" w:space="0" w:color="auto"/>
            </w:tcBorders>
            <w:shd w:val="clear" w:color="auto" w:fill="auto"/>
            <w:noWrap/>
            <w:hideMark/>
          </w:tcPr>
          <w:p w14:paraId="3F0518A0" w14:textId="77777777" w:rsidR="00C92F1B" w:rsidRPr="00C92F1B" w:rsidRDefault="00C92F1B" w:rsidP="00C92F1B">
            <w:pPr>
              <w:rPr>
                <w:sz w:val="18"/>
                <w:szCs w:val="18"/>
              </w:rPr>
            </w:pPr>
            <w:r w:rsidRPr="00C92F1B">
              <w:rPr>
                <w:sz w:val="18"/>
                <w:szCs w:val="18"/>
              </w:rPr>
              <w:t>Identify national and regional sustainable development indicators relevant to Rio Conventions</w:t>
            </w:r>
          </w:p>
        </w:tc>
        <w:tc>
          <w:tcPr>
            <w:tcW w:w="340" w:type="dxa"/>
            <w:tcBorders>
              <w:top w:val="nil"/>
              <w:left w:val="single" w:sz="8" w:space="0" w:color="auto"/>
              <w:bottom w:val="dotted" w:sz="4" w:space="0" w:color="auto"/>
              <w:right w:val="nil"/>
            </w:tcBorders>
            <w:shd w:val="clear" w:color="000000" w:fill="FFFFFF"/>
            <w:vAlign w:val="center"/>
            <w:hideMark/>
          </w:tcPr>
          <w:p w14:paraId="418E772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7D385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BE7CF3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704D70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FBB13C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6F244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4741B86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F4D191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BC986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46B20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C27D0A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E7BFC39" w14:textId="77777777" w:rsidR="00C92F1B" w:rsidRPr="00C92F1B" w:rsidRDefault="00C92F1B" w:rsidP="00C92F1B">
            <w:pPr>
              <w:jc w:val="center"/>
              <w:rPr>
                <w:sz w:val="18"/>
                <w:szCs w:val="18"/>
              </w:rPr>
            </w:pPr>
            <w:r w:rsidRPr="00C92F1B">
              <w:rPr>
                <w:sz w:val="18"/>
                <w:szCs w:val="18"/>
              </w:rPr>
              <w:t> </w:t>
            </w:r>
          </w:p>
        </w:tc>
      </w:tr>
      <w:tr w:rsidR="00C92F1B" w:rsidRPr="00C92F1B" w14:paraId="7BBE8DA3"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4B4E6A4" w14:textId="77777777" w:rsidR="00C92F1B" w:rsidRPr="00C92F1B" w:rsidRDefault="00C92F1B" w:rsidP="00C92F1B">
            <w:pPr>
              <w:jc w:val="center"/>
              <w:rPr>
                <w:sz w:val="18"/>
                <w:szCs w:val="18"/>
              </w:rPr>
            </w:pPr>
            <w:r w:rsidRPr="00C92F1B">
              <w:rPr>
                <w:sz w:val="18"/>
                <w:szCs w:val="18"/>
              </w:rPr>
              <w:t>1.2.4</w:t>
            </w:r>
          </w:p>
        </w:tc>
        <w:tc>
          <w:tcPr>
            <w:tcW w:w="7260" w:type="dxa"/>
            <w:tcBorders>
              <w:top w:val="nil"/>
              <w:left w:val="nil"/>
              <w:bottom w:val="single" w:sz="4" w:space="0" w:color="auto"/>
              <w:right w:val="single" w:sz="8" w:space="0" w:color="auto"/>
            </w:tcBorders>
            <w:shd w:val="clear" w:color="auto" w:fill="auto"/>
            <w:noWrap/>
            <w:hideMark/>
          </w:tcPr>
          <w:p w14:paraId="2B00C373" w14:textId="77777777" w:rsidR="00C92F1B" w:rsidRPr="00C92F1B" w:rsidRDefault="00C92F1B" w:rsidP="00C92F1B">
            <w:pPr>
              <w:rPr>
                <w:sz w:val="18"/>
                <w:szCs w:val="18"/>
              </w:rPr>
            </w:pPr>
            <w:r w:rsidRPr="00C92F1B">
              <w:rPr>
                <w:sz w:val="18"/>
                <w:szCs w:val="18"/>
              </w:rPr>
              <w:t>Develop new and improved indicators to monitor global environmental indicators</w:t>
            </w:r>
          </w:p>
        </w:tc>
        <w:tc>
          <w:tcPr>
            <w:tcW w:w="340" w:type="dxa"/>
            <w:tcBorders>
              <w:top w:val="nil"/>
              <w:left w:val="single" w:sz="8" w:space="0" w:color="auto"/>
              <w:bottom w:val="dotted" w:sz="4" w:space="0" w:color="auto"/>
              <w:right w:val="nil"/>
            </w:tcBorders>
            <w:shd w:val="clear" w:color="000000" w:fill="FFFFFF"/>
            <w:vAlign w:val="center"/>
            <w:hideMark/>
          </w:tcPr>
          <w:p w14:paraId="5756CA2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795F69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F20B53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D52D6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3C0FF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83CD26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0601C8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23209A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54A848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70528E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BFE19E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E3393EB" w14:textId="77777777" w:rsidR="00C92F1B" w:rsidRPr="00C92F1B" w:rsidRDefault="00C92F1B" w:rsidP="00C92F1B">
            <w:pPr>
              <w:jc w:val="center"/>
              <w:rPr>
                <w:sz w:val="18"/>
                <w:szCs w:val="18"/>
              </w:rPr>
            </w:pPr>
            <w:r w:rsidRPr="00C92F1B">
              <w:rPr>
                <w:sz w:val="18"/>
                <w:szCs w:val="18"/>
              </w:rPr>
              <w:t> </w:t>
            </w:r>
          </w:p>
        </w:tc>
      </w:tr>
      <w:tr w:rsidR="00C92F1B" w:rsidRPr="00C92F1B" w14:paraId="289788BF"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84C9C4D" w14:textId="77777777" w:rsidR="00C92F1B" w:rsidRPr="00C92F1B" w:rsidRDefault="00C92F1B" w:rsidP="00C92F1B">
            <w:pPr>
              <w:jc w:val="center"/>
              <w:rPr>
                <w:sz w:val="18"/>
                <w:szCs w:val="18"/>
              </w:rPr>
            </w:pPr>
            <w:r w:rsidRPr="00C92F1B">
              <w:rPr>
                <w:sz w:val="18"/>
                <w:szCs w:val="18"/>
              </w:rPr>
              <w:t>1.2.5</w:t>
            </w:r>
          </w:p>
        </w:tc>
        <w:tc>
          <w:tcPr>
            <w:tcW w:w="7260" w:type="dxa"/>
            <w:tcBorders>
              <w:top w:val="nil"/>
              <w:left w:val="nil"/>
              <w:bottom w:val="single" w:sz="4" w:space="0" w:color="auto"/>
              <w:right w:val="single" w:sz="8" w:space="0" w:color="auto"/>
            </w:tcBorders>
            <w:shd w:val="clear" w:color="auto" w:fill="auto"/>
            <w:noWrap/>
            <w:hideMark/>
          </w:tcPr>
          <w:p w14:paraId="0E151A01" w14:textId="77777777" w:rsidR="00C92F1B" w:rsidRPr="00C92F1B" w:rsidRDefault="00C92F1B" w:rsidP="00C92F1B">
            <w:pPr>
              <w:rPr>
                <w:sz w:val="18"/>
                <w:szCs w:val="18"/>
              </w:rPr>
            </w:pPr>
            <w:r w:rsidRPr="00C92F1B">
              <w:rPr>
                <w:sz w:val="18"/>
                <w:szCs w:val="18"/>
              </w:rPr>
              <w:t xml:space="preserve">Establish meta-databases for spatial, demographic and economic indicators </w:t>
            </w:r>
          </w:p>
        </w:tc>
        <w:tc>
          <w:tcPr>
            <w:tcW w:w="340" w:type="dxa"/>
            <w:tcBorders>
              <w:top w:val="nil"/>
              <w:left w:val="single" w:sz="8" w:space="0" w:color="auto"/>
              <w:bottom w:val="dotted" w:sz="4" w:space="0" w:color="auto"/>
              <w:right w:val="nil"/>
            </w:tcBorders>
            <w:shd w:val="clear" w:color="000000" w:fill="FFFFFF"/>
            <w:vAlign w:val="center"/>
            <w:hideMark/>
          </w:tcPr>
          <w:p w14:paraId="5A935EA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2A2C85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EBA63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05551B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42BE3D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2D0A89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DF95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7331E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B4EAFE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4BF1F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31D42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49A2559" w14:textId="77777777" w:rsidR="00C92F1B" w:rsidRPr="00C92F1B" w:rsidRDefault="00C92F1B" w:rsidP="00C92F1B">
            <w:pPr>
              <w:jc w:val="center"/>
              <w:rPr>
                <w:sz w:val="18"/>
                <w:szCs w:val="18"/>
              </w:rPr>
            </w:pPr>
            <w:r w:rsidRPr="00C92F1B">
              <w:rPr>
                <w:sz w:val="18"/>
                <w:szCs w:val="18"/>
              </w:rPr>
              <w:t> </w:t>
            </w:r>
          </w:p>
        </w:tc>
      </w:tr>
      <w:tr w:rsidR="00C92F1B" w:rsidRPr="00C92F1B" w14:paraId="5A553816"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4A124794" w14:textId="77777777" w:rsidR="00C92F1B" w:rsidRPr="00C92F1B" w:rsidRDefault="00C92F1B" w:rsidP="00C92F1B">
            <w:pPr>
              <w:jc w:val="center"/>
              <w:rPr>
                <w:b/>
                <w:bCs/>
                <w:sz w:val="18"/>
                <w:szCs w:val="18"/>
              </w:rPr>
            </w:pPr>
            <w:r w:rsidRPr="00C92F1B">
              <w:rPr>
                <w:b/>
                <w:bCs/>
                <w:sz w:val="18"/>
                <w:szCs w:val="18"/>
              </w:rPr>
              <w:t>Output 1.3</w:t>
            </w:r>
          </w:p>
        </w:tc>
        <w:tc>
          <w:tcPr>
            <w:tcW w:w="7260" w:type="dxa"/>
            <w:tcBorders>
              <w:top w:val="nil"/>
              <w:left w:val="nil"/>
              <w:bottom w:val="nil"/>
              <w:right w:val="single" w:sz="8" w:space="0" w:color="auto"/>
            </w:tcBorders>
            <w:shd w:val="clear" w:color="000000" w:fill="EBF1DE"/>
            <w:noWrap/>
            <w:hideMark/>
          </w:tcPr>
          <w:p w14:paraId="3A50D3A8" w14:textId="77777777" w:rsidR="00C92F1B" w:rsidRPr="00C92F1B" w:rsidRDefault="00C92F1B" w:rsidP="00C92F1B">
            <w:pPr>
              <w:rPr>
                <w:b/>
                <w:bCs/>
                <w:sz w:val="18"/>
                <w:szCs w:val="18"/>
              </w:rPr>
            </w:pPr>
            <w:r w:rsidRPr="00C92F1B">
              <w:rPr>
                <w:b/>
                <w:bCs/>
                <w:sz w:val="18"/>
                <w:szCs w:val="18"/>
              </w:rPr>
              <w:t>Data collection systems to support environmental quality monitoring</w:t>
            </w:r>
          </w:p>
        </w:tc>
        <w:tc>
          <w:tcPr>
            <w:tcW w:w="340" w:type="dxa"/>
            <w:tcBorders>
              <w:top w:val="nil"/>
              <w:left w:val="single" w:sz="8" w:space="0" w:color="auto"/>
              <w:bottom w:val="dotted" w:sz="4" w:space="0" w:color="auto"/>
              <w:right w:val="nil"/>
            </w:tcBorders>
            <w:shd w:val="clear" w:color="000000" w:fill="EBF1DE"/>
            <w:vAlign w:val="center"/>
            <w:hideMark/>
          </w:tcPr>
          <w:p w14:paraId="49D4942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B4522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637D37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6B8636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ACA6B3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27F0B8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EEABE0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E89911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1E8F61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D89AB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585073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B71DDC1" w14:textId="77777777" w:rsidR="00C92F1B" w:rsidRPr="00C92F1B" w:rsidRDefault="00C92F1B" w:rsidP="00C92F1B">
            <w:pPr>
              <w:jc w:val="center"/>
              <w:rPr>
                <w:sz w:val="18"/>
                <w:szCs w:val="18"/>
              </w:rPr>
            </w:pPr>
            <w:r w:rsidRPr="00C92F1B">
              <w:rPr>
                <w:sz w:val="18"/>
                <w:szCs w:val="18"/>
              </w:rPr>
              <w:t> </w:t>
            </w:r>
          </w:p>
        </w:tc>
      </w:tr>
      <w:tr w:rsidR="00C92F1B" w:rsidRPr="00C92F1B" w14:paraId="65597560"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2559151" w14:textId="77777777" w:rsidR="00C92F1B" w:rsidRPr="00C92F1B" w:rsidRDefault="00C92F1B" w:rsidP="00C92F1B">
            <w:pPr>
              <w:jc w:val="center"/>
              <w:rPr>
                <w:sz w:val="18"/>
                <w:szCs w:val="18"/>
              </w:rPr>
            </w:pPr>
            <w:r w:rsidRPr="00C92F1B">
              <w:rPr>
                <w:sz w:val="18"/>
                <w:szCs w:val="18"/>
              </w:rPr>
              <w:t>1.3.1</w:t>
            </w:r>
          </w:p>
        </w:tc>
        <w:tc>
          <w:tcPr>
            <w:tcW w:w="7260" w:type="dxa"/>
            <w:tcBorders>
              <w:top w:val="single" w:sz="4" w:space="0" w:color="auto"/>
              <w:left w:val="nil"/>
              <w:bottom w:val="single" w:sz="4" w:space="0" w:color="auto"/>
              <w:right w:val="single" w:sz="8" w:space="0" w:color="auto"/>
            </w:tcBorders>
            <w:shd w:val="clear" w:color="auto" w:fill="auto"/>
            <w:noWrap/>
            <w:hideMark/>
          </w:tcPr>
          <w:p w14:paraId="77B4846C" w14:textId="77777777" w:rsidR="00C92F1B" w:rsidRPr="00C92F1B" w:rsidRDefault="00C92F1B" w:rsidP="00C92F1B">
            <w:pPr>
              <w:rPr>
                <w:sz w:val="18"/>
                <w:szCs w:val="18"/>
              </w:rPr>
            </w:pPr>
            <w:r w:rsidRPr="00C92F1B">
              <w:rPr>
                <w:sz w:val="18"/>
                <w:szCs w:val="18"/>
              </w:rPr>
              <w:t>Convene expert Rio Convention working groups to agree on standards and quality assurance</w:t>
            </w:r>
          </w:p>
        </w:tc>
        <w:tc>
          <w:tcPr>
            <w:tcW w:w="340" w:type="dxa"/>
            <w:tcBorders>
              <w:top w:val="nil"/>
              <w:left w:val="single" w:sz="8" w:space="0" w:color="auto"/>
              <w:bottom w:val="dotted" w:sz="4" w:space="0" w:color="auto"/>
              <w:right w:val="nil"/>
            </w:tcBorders>
            <w:shd w:val="clear" w:color="000000" w:fill="FFFFFF"/>
            <w:vAlign w:val="center"/>
            <w:hideMark/>
          </w:tcPr>
          <w:p w14:paraId="634925A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8378D8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563E586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0D23CC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C71DA6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6D4B2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8C745B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FCAA9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CD328B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CDFE6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A65E6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181A311" w14:textId="77777777" w:rsidR="00C92F1B" w:rsidRPr="00C92F1B" w:rsidRDefault="00C92F1B" w:rsidP="00C92F1B">
            <w:pPr>
              <w:jc w:val="center"/>
              <w:rPr>
                <w:sz w:val="18"/>
                <w:szCs w:val="18"/>
              </w:rPr>
            </w:pPr>
            <w:r w:rsidRPr="00C92F1B">
              <w:rPr>
                <w:sz w:val="18"/>
                <w:szCs w:val="18"/>
              </w:rPr>
              <w:t> </w:t>
            </w:r>
          </w:p>
        </w:tc>
      </w:tr>
      <w:tr w:rsidR="00C92F1B" w:rsidRPr="00C92F1B" w14:paraId="76B9310A"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3F8D88A" w14:textId="77777777" w:rsidR="00C92F1B" w:rsidRPr="00C92F1B" w:rsidRDefault="00C92F1B" w:rsidP="00C92F1B">
            <w:pPr>
              <w:jc w:val="center"/>
              <w:rPr>
                <w:sz w:val="18"/>
                <w:szCs w:val="18"/>
              </w:rPr>
            </w:pPr>
            <w:r w:rsidRPr="00C92F1B">
              <w:rPr>
                <w:sz w:val="18"/>
                <w:szCs w:val="18"/>
              </w:rPr>
              <w:t>1.3.2</w:t>
            </w:r>
          </w:p>
        </w:tc>
        <w:tc>
          <w:tcPr>
            <w:tcW w:w="7260" w:type="dxa"/>
            <w:tcBorders>
              <w:top w:val="nil"/>
              <w:left w:val="nil"/>
              <w:bottom w:val="single" w:sz="4" w:space="0" w:color="auto"/>
              <w:right w:val="single" w:sz="8" w:space="0" w:color="auto"/>
            </w:tcBorders>
            <w:shd w:val="clear" w:color="auto" w:fill="auto"/>
            <w:noWrap/>
            <w:hideMark/>
          </w:tcPr>
          <w:p w14:paraId="6C980451" w14:textId="77777777" w:rsidR="00C92F1B" w:rsidRPr="00C92F1B" w:rsidRDefault="00C92F1B" w:rsidP="00C92F1B">
            <w:pPr>
              <w:rPr>
                <w:sz w:val="18"/>
                <w:szCs w:val="18"/>
              </w:rPr>
            </w:pPr>
            <w:r w:rsidRPr="00C92F1B">
              <w:rPr>
                <w:sz w:val="18"/>
                <w:szCs w:val="18"/>
              </w:rPr>
              <w:t>Assess current data collection and generation methods of key agencies</w:t>
            </w:r>
          </w:p>
        </w:tc>
        <w:tc>
          <w:tcPr>
            <w:tcW w:w="340" w:type="dxa"/>
            <w:tcBorders>
              <w:top w:val="nil"/>
              <w:left w:val="single" w:sz="8" w:space="0" w:color="auto"/>
              <w:bottom w:val="dotted" w:sz="4" w:space="0" w:color="auto"/>
              <w:right w:val="nil"/>
            </w:tcBorders>
            <w:shd w:val="clear" w:color="000000" w:fill="FFFFFF"/>
            <w:vAlign w:val="center"/>
            <w:hideMark/>
          </w:tcPr>
          <w:p w14:paraId="1EEA7DA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4E25A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AA4EF3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47A436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177F31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B5E08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973316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339E84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7F917C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6ECD5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C7A9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ACA8765" w14:textId="77777777" w:rsidR="00C92F1B" w:rsidRPr="00C92F1B" w:rsidRDefault="00C92F1B" w:rsidP="00C92F1B">
            <w:pPr>
              <w:jc w:val="center"/>
              <w:rPr>
                <w:sz w:val="18"/>
                <w:szCs w:val="18"/>
              </w:rPr>
            </w:pPr>
            <w:r w:rsidRPr="00C92F1B">
              <w:rPr>
                <w:sz w:val="18"/>
                <w:szCs w:val="18"/>
              </w:rPr>
              <w:t> </w:t>
            </w:r>
          </w:p>
        </w:tc>
      </w:tr>
      <w:tr w:rsidR="00C92F1B" w:rsidRPr="00C92F1B" w14:paraId="05D49D5F"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99B3682" w14:textId="77777777" w:rsidR="00C92F1B" w:rsidRPr="00C92F1B" w:rsidRDefault="00C92F1B" w:rsidP="00C92F1B">
            <w:pPr>
              <w:jc w:val="center"/>
              <w:rPr>
                <w:sz w:val="18"/>
                <w:szCs w:val="18"/>
              </w:rPr>
            </w:pPr>
            <w:r w:rsidRPr="00C92F1B">
              <w:rPr>
                <w:sz w:val="18"/>
                <w:szCs w:val="18"/>
              </w:rPr>
              <w:t>1.3.3</w:t>
            </w:r>
          </w:p>
        </w:tc>
        <w:tc>
          <w:tcPr>
            <w:tcW w:w="7260" w:type="dxa"/>
            <w:tcBorders>
              <w:top w:val="nil"/>
              <w:left w:val="nil"/>
              <w:bottom w:val="single" w:sz="4" w:space="0" w:color="auto"/>
              <w:right w:val="single" w:sz="8" w:space="0" w:color="auto"/>
            </w:tcBorders>
            <w:shd w:val="clear" w:color="auto" w:fill="auto"/>
            <w:noWrap/>
            <w:hideMark/>
          </w:tcPr>
          <w:p w14:paraId="1286E608" w14:textId="77777777" w:rsidR="00C92F1B" w:rsidRPr="00C92F1B" w:rsidRDefault="00C92F1B" w:rsidP="00C92F1B">
            <w:pPr>
              <w:rPr>
                <w:sz w:val="18"/>
                <w:szCs w:val="18"/>
              </w:rPr>
            </w:pPr>
            <w:r w:rsidRPr="00C92F1B">
              <w:rPr>
                <w:sz w:val="18"/>
                <w:szCs w:val="18"/>
              </w:rPr>
              <w:t xml:space="preserve">Structure a set of analytical methodologies and data flow processes </w:t>
            </w:r>
          </w:p>
        </w:tc>
        <w:tc>
          <w:tcPr>
            <w:tcW w:w="340" w:type="dxa"/>
            <w:tcBorders>
              <w:top w:val="nil"/>
              <w:left w:val="single" w:sz="8" w:space="0" w:color="auto"/>
              <w:bottom w:val="dotted" w:sz="4" w:space="0" w:color="auto"/>
              <w:right w:val="nil"/>
            </w:tcBorders>
            <w:shd w:val="clear" w:color="000000" w:fill="FFFFFF"/>
            <w:vAlign w:val="center"/>
            <w:hideMark/>
          </w:tcPr>
          <w:p w14:paraId="5C337B5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E0FF93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5D9BFA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D9A346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FD7FE0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C38FA0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0DCD44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2C7A92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0B18B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633F1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B219E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89922B0" w14:textId="77777777" w:rsidR="00C92F1B" w:rsidRPr="00C92F1B" w:rsidRDefault="00C92F1B" w:rsidP="00C92F1B">
            <w:pPr>
              <w:jc w:val="center"/>
              <w:rPr>
                <w:sz w:val="18"/>
                <w:szCs w:val="18"/>
              </w:rPr>
            </w:pPr>
            <w:r w:rsidRPr="00C92F1B">
              <w:rPr>
                <w:sz w:val="18"/>
                <w:szCs w:val="18"/>
              </w:rPr>
              <w:t> </w:t>
            </w:r>
          </w:p>
        </w:tc>
      </w:tr>
      <w:tr w:rsidR="00C92F1B" w:rsidRPr="00C92F1B" w14:paraId="271F2945"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8A5FA69" w14:textId="77777777" w:rsidR="00C92F1B" w:rsidRPr="00C92F1B" w:rsidRDefault="00C92F1B" w:rsidP="00C92F1B">
            <w:pPr>
              <w:jc w:val="center"/>
              <w:rPr>
                <w:sz w:val="18"/>
                <w:szCs w:val="18"/>
              </w:rPr>
            </w:pPr>
            <w:r w:rsidRPr="00C92F1B">
              <w:rPr>
                <w:sz w:val="18"/>
                <w:szCs w:val="18"/>
              </w:rPr>
              <w:t>1.3.4</w:t>
            </w:r>
          </w:p>
        </w:tc>
        <w:tc>
          <w:tcPr>
            <w:tcW w:w="7260" w:type="dxa"/>
            <w:tcBorders>
              <w:top w:val="nil"/>
              <w:left w:val="nil"/>
              <w:bottom w:val="single" w:sz="4" w:space="0" w:color="auto"/>
              <w:right w:val="single" w:sz="8" w:space="0" w:color="auto"/>
            </w:tcBorders>
            <w:shd w:val="clear" w:color="auto" w:fill="auto"/>
            <w:noWrap/>
            <w:hideMark/>
          </w:tcPr>
          <w:p w14:paraId="22847120" w14:textId="77777777" w:rsidR="00C92F1B" w:rsidRPr="00C92F1B" w:rsidRDefault="00C92F1B" w:rsidP="00C92F1B">
            <w:pPr>
              <w:rPr>
                <w:sz w:val="18"/>
                <w:szCs w:val="18"/>
              </w:rPr>
            </w:pPr>
            <w:r w:rsidRPr="00C92F1B">
              <w:rPr>
                <w:sz w:val="18"/>
                <w:szCs w:val="18"/>
              </w:rPr>
              <w:t xml:space="preserve">Carry out trainings on best practice quality guidelines for data and information management </w:t>
            </w:r>
          </w:p>
        </w:tc>
        <w:tc>
          <w:tcPr>
            <w:tcW w:w="340" w:type="dxa"/>
            <w:tcBorders>
              <w:top w:val="nil"/>
              <w:left w:val="single" w:sz="8" w:space="0" w:color="auto"/>
              <w:bottom w:val="dotted" w:sz="4" w:space="0" w:color="auto"/>
              <w:right w:val="nil"/>
            </w:tcBorders>
            <w:shd w:val="clear" w:color="000000" w:fill="FFFFFF"/>
            <w:vAlign w:val="center"/>
            <w:hideMark/>
          </w:tcPr>
          <w:p w14:paraId="4DF4B07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F21B46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B125C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A6A3A7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512BE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D0D82B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A5BE1B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1EE4D3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E162CB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BE8FF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0A50F7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74FAFFC" w14:textId="77777777" w:rsidR="00C92F1B" w:rsidRPr="00C92F1B" w:rsidRDefault="00C92F1B" w:rsidP="00C92F1B">
            <w:pPr>
              <w:jc w:val="center"/>
              <w:rPr>
                <w:sz w:val="18"/>
                <w:szCs w:val="18"/>
              </w:rPr>
            </w:pPr>
            <w:r w:rsidRPr="00C92F1B">
              <w:rPr>
                <w:sz w:val="18"/>
                <w:szCs w:val="18"/>
              </w:rPr>
              <w:t> </w:t>
            </w:r>
          </w:p>
        </w:tc>
      </w:tr>
      <w:tr w:rsidR="00C92F1B" w:rsidRPr="00C92F1B" w14:paraId="6836B7BC"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322E17F5" w14:textId="77777777" w:rsidR="00C92F1B" w:rsidRPr="00C92F1B" w:rsidRDefault="00C92F1B" w:rsidP="00C92F1B">
            <w:pPr>
              <w:jc w:val="center"/>
              <w:rPr>
                <w:b/>
                <w:bCs/>
                <w:sz w:val="18"/>
                <w:szCs w:val="18"/>
              </w:rPr>
            </w:pPr>
            <w:r w:rsidRPr="00C92F1B">
              <w:rPr>
                <w:b/>
                <w:bCs/>
                <w:sz w:val="18"/>
                <w:szCs w:val="18"/>
              </w:rPr>
              <w:t>Output 1.4</w:t>
            </w:r>
          </w:p>
        </w:tc>
        <w:tc>
          <w:tcPr>
            <w:tcW w:w="7260" w:type="dxa"/>
            <w:tcBorders>
              <w:top w:val="nil"/>
              <w:left w:val="nil"/>
              <w:bottom w:val="nil"/>
              <w:right w:val="single" w:sz="8" w:space="0" w:color="auto"/>
            </w:tcBorders>
            <w:shd w:val="clear" w:color="000000" w:fill="EBF1DE"/>
            <w:noWrap/>
            <w:hideMark/>
          </w:tcPr>
          <w:p w14:paraId="2D59D272" w14:textId="77777777" w:rsidR="00C92F1B" w:rsidRPr="00C92F1B" w:rsidRDefault="00C92F1B" w:rsidP="00C92F1B">
            <w:pPr>
              <w:rPr>
                <w:b/>
                <w:bCs/>
                <w:sz w:val="18"/>
                <w:szCs w:val="18"/>
              </w:rPr>
            </w:pPr>
            <w:r w:rsidRPr="00C92F1B">
              <w:rPr>
                <w:b/>
                <w:bCs/>
                <w:sz w:val="18"/>
                <w:szCs w:val="18"/>
              </w:rPr>
              <w:t>Accessible and user-friendly national data clearinghouse</w:t>
            </w:r>
          </w:p>
        </w:tc>
        <w:tc>
          <w:tcPr>
            <w:tcW w:w="340" w:type="dxa"/>
            <w:tcBorders>
              <w:top w:val="nil"/>
              <w:left w:val="single" w:sz="8" w:space="0" w:color="auto"/>
              <w:bottom w:val="dotted" w:sz="4" w:space="0" w:color="auto"/>
              <w:right w:val="nil"/>
            </w:tcBorders>
            <w:shd w:val="clear" w:color="000000" w:fill="EBF1DE"/>
            <w:vAlign w:val="center"/>
            <w:hideMark/>
          </w:tcPr>
          <w:p w14:paraId="69EB1A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B76F88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E29621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4A4900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836329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23E85D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3A2816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C4AE12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1FAD3AF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3BBD15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75C19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5357BE92" w14:textId="77777777" w:rsidR="00C92F1B" w:rsidRPr="00C92F1B" w:rsidRDefault="00C92F1B" w:rsidP="00C92F1B">
            <w:pPr>
              <w:jc w:val="center"/>
              <w:rPr>
                <w:sz w:val="18"/>
                <w:szCs w:val="18"/>
              </w:rPr>
            </w:pPr>
            <w:r w:rsidRPr="00C92F1B">
              <w:rPr>
                <w:sz w:val="18"/>
                <w:szCs w:val="18"/>
              </w:rPr>
              <w:t> </w:t>
            </w:r>
          </w:p>
        </w:tc>
      </w:tr>
      <w:tr w:rsidR="00C92F1B" w:rsidRPr="00C92F1B" w14:paraId="0105CEF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6339931" w14:textId="77777777" w:rsidR="00C92F1B" w:rsidRPr="00C92F1B" w:rsidRDefault="00C92F1B" w:rsidP="00C92F1B">
            <w:pPr>
              <w:jc w:val="center"/>
              <w:rPr>
                <w:sz w:val="18"/>
                <w:szCs w:val="18"/>
              </w:rPr>
            </w:pPr>
            <w:r w:rsidRPr="00C92F1B">
              <w:rPr>
                <w:sz w:val="18"/>
                <w:szCs w:val="18"/>
              </w:rPr>
              <w:t>1.4.1</w:t>
            </w:r>
          </w:p>
        </w:tc>
        <w:tc>
          <w:tcPr>
            <w:tcW w:w="7260" w:type="dxa"/>
            <w:tcBorders>
              <w:top w:val="single" w:sz="4" w:space="0" w:color="auto"/>
              <w:left w:val="nil"/>
              <w:bottom w:val="single" w:sz="4" w:space="0" w:color="auto"/>
              <w:right w:val="single" w:sz="8" w:space="0" w:color="auto"/>
            </w:tcBorders>
            <w:shd w:val="clear" w:color="auto" w:fill="auto"/>
            <w:noWrap/>
            <w:hideMark/>
          </w:tcPr>
          <w:p w14:paraId="5488A3DF" w14:textId="77777777" w:rsidR="00C92F1B" w:rsidRPr="00C92F1B" w:rsidRDefault="00C92F1B" w:rsidP="00C92F1B">
            <w:pPr>
              <w:rPr>
                <w:sz w:val="18"/>
                <w:szCs w:val="18"/>
              </w:rPr>
            </w:pPr>
            <w:r w:rsidRPr="00C92F1B">
              <w:rPr>
                <w:sz w:val="18"/>
                <w:szCs w:val="18"/>
              </w:rPr>
              <w:t>Assess and recommend regulatory and institutional reforms for streamlined data management</w:t>
            </w:r>
          </w:p>
        </w:tc>
        <w:tc>
          <w:tcPr>
            <w:tcW w:w="340" w:type="dxa"/>
            <w:tcBorders>
              <w:top w:val="nil"/>
              <w:left w:val="single" w:sz="8" w:space="0" w:color="auto"/>
              <w:bottom w:val="dotted" w:sz="4" w:space="0" w:color="auto"/>
              <w:right w:val="nil"/>
            </w:tcBorders>
            <w:shd w:val="clear" w:color="000000" w:fill="FFFFFF"/>
            <w:vAlign w:val="center"/>
            <w:hideMark/>
          </w:tcPr>
          <w:p w14:paraId="19038F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9BAA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6E3DEB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EE41B6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FFB063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C2B669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80BA89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2506F3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2C8800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0E56D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CA4E9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D938FF0" w14:textId="77777777" w:rsidR="00C92F1B" w:rsidRPr="00C92F1B" w:rsidRDefault="00C92F1B" w:rsidP="00C92F1B">
            <w:pPr>
              <w:jc w:val="center"/>
              <w:rPr>
                <w:sz w:val="18"/>
                <w:szCs w:val="18"/>
              </w:rPr>
            </w:pPr>
            <w:r w:rsidRPr="00C92F1B">
              <w:rPr>
                <w:sz w:val="18"/>
                <w:szCs w:val="18"/>
              </w:rPr>
              <w:t> </w:t>
            </w:r>
          </w:p>
        </w:tc>
      </w:tr>
      <w:tr w:rsidR="00C92F1B" w:rsidRPr="00C92F1B" w14:paraId="0FA319D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6E1BF55" w14:textId="77777777" w:rsidR="00C92F1B" w:rsidRPr="00C92F1B" w:rsidRDefault="00C92F1B" w:rsidP="00C92F1B">
            <w:pPr>
              <w:jc w:val="center"/>
              <w:rPr>
                <w:sz w:val="18"/>
                <w:szCs w:val="18"/>
              </w:rPr>
            </w:pPr>
            <w:r w:rsidRPr="00C92F1B">
              <w:rPr>
                <w:sz w:val="18"/>
                <w:szCs w:val="18"/>
              </w:rPr>
              <w:t>1.4.2</w:t>
            </w:r>
          </w:p>
        </w:tc>
        <w:tc>
          <w:tcPr>
            <w:tcW w:w="7260" w:type="dxa"/>
            <w:tcBorders>
              <w:top w:val="nil"/>
              <w:left w:val="nil"/>
              <w:bottom w:val="single" w:sz="4" w:space="0" w:color="auto"/>
              <w:right w:val="single" w:sz="8" w:space="0" w:color="auto"/>
            </w:tcBorders>
            <w:shd w:val="clear" w:color="auto" w:fill="auto"/>
            <w:noWrap/>
            <w:hideMark/>
          </w:tcPr>
          <w:p w14:paraId="2D760569" w14:textId="77777777" w:rsidR="00C92F1B" w:rsidRPr="00C92F1B" w:rsidRDefault="00C92F1B" w:rsidP="00C92F1B">
            <w:pPr>
              <w:rPr>
                <w:sz w:val="18"/>
                <w:szCs w:val="18"/>
              </w:rPr>
            </w:pPr>
            <w:r w:rsidRPr="00C92F1B">
              <w:rPr>
                <w:sz w:val="18"/>
                <w:szCs w:val="18"/>
              </w:rPr>
              <w:t xml:space="preserve">Develop protocols for data access and data sharing between agencies </w:t>
            </w:r>
          </w:p>
        </w:tc>
        <w:tc>
          <w:tcPr>
            <w:tcW w:w="340" w:type="dxa"/>
            <w:tcBorders>
              <w:top w:val="nil"/>
              <w:left w:val="single" w:sz="8" w:space="0" w:color="auto"/>
              <w:bottom w:val="dotted" w:sz="4" w:space="0" w:color="auto"/>
              <w:right w:val="nil"/>
            </w:tcBorders>
            <w:shd w:val="clear" w:color="000000" w:fill="FFFFFF"/>
            <w:vAlign w:val="center"/>
            <w:hideMark/>
          </w:tcPr>
          <w:p w14:paraId="23BA50C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DBAC98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D1051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ABD62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E78C13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98FF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DA1A92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E272D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535C74C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F7D10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A19D26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BA8A3DC" w14:textId="77777777" w:rsidR="00C92F1B" w:rsidRPr="00C92F1B" w:rsidRDefault="00C92F1B" w:rsidP="00C92F1B">
            <w:pPr>
              <w:jc w:val="center"/>
              <w:rPr>
                <w:sz w:val="18"/>
                <w:szCs w:val="18"/>
              </w:rPr>
            </w:pPr>
            <w:r w:rsidRPr="00C92F1B">
              <w:rPr>
                <w:sz w:val="18"/>
                <w:szCs w:val="18"/>
              </w:rPr>
              <w:t> </w:t>
            </w:r>
          </w:p>
        </w:tc>
      </w:tr>
      <w:tr w:rsidR="00C92F1B" w:rsidRPr="00C92F1B" w14:paraId="763BC53C"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7F235519" w14:textId="77777777" w:rsidR="00C92F1B" w:rsidRPr="00C92F1B" w:rsidRDefault="00C92F1B" w:rsidP="00C92F1B">
            <w:pPr>
              <w:jc w:val="center"/>
              <w:rPr>
                <w:sz w:val="18"/>
                <w:szCs w:val="18"/>
              </w:rPr>
            </w:pPr>
            <w:r w:rsidRPr="00C92F1B">
              <w:rPr>
                <w:sz w:val="18"/>
                <w:szCs w:val="18"/>
              </w:rPr>
              <w:t>1.4.3</w:t>
            </w:r>
          </w:p>
        </w:tc>
        <w:tc>
          <w:tcPr>
            <w:tcW w:w="7260" w:type="dxa"/>
            <w:tcBorders>
              <w:top w:val="nil"/>
              <w:left w:val="nil"/>
              <w:bottom w:val="single" w:sz="4" w:space="0" w:color="auto"/>
              <w:right w:val="single" w:sz="8" w:space="0" w:color="auto"/>
            </w:tcBorders>
            <w:shd w:val="clear" w:color="auto" w:fill="auto"/>
            <w:noWrap/>
            <w:hideMark/>
          </w:tcPr>
          <w:p w14:paraId="098493ED" w14:textId="77777777" w:rsidR="00C92F1B" w:rsidRPr="00C92F1B" w:rsidRDefault="00C92F1B" w:rsidP="00C92F1B">
            <w:pPr>
              <w:rPr>
                <w:sz w:val="18"/>
                <w:szCs w:val="18"/>
              </w:rPr>
            </w:pPr>
            <w:r w:rsidRPr="00C92F1B">
              <w:rPr>
                <w:sz w:val="18"/>
                <w:szCs w:val="18"/>
              </w:rPr>
              <w:t xml:space="preserve">Develop and pilot data sharing platforms at national and sub-national level </w:t>
            </w:r>
          </w:p>
        </w:tc>
        <w:tc>
          <w:tcPr>
            <w:tcW w:w="340" w:type="dxa"/>
            <w:tcBorders>
              <w:top w:val="nil"/>
              <w:left w:val="single" w:sz="8" w:space="0" w:color="auto"/>
              <w:bottom w:val="dotted" w:sz="4" w:space="0" w:color="auto"/>
              <w:right w:val="nil"/>
            </w:tcBorders>
            <w:shd w:val="clear" w:color="000000" w:fill="FFFFFF"/>
            <w:vAlign w:val="center"/>
            <w:hideMark/>
          </w:tcPr>
          <w:p w14:paraId="3E2B978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9610B3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AF8B39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20DB96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38ED50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8F25E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AD7D1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A485F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FB5225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2F224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5C75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C21580E" w14:textId="77777777" w:rsidR="00C92F1B" w:rsidRPr="00C92F1B" w:rsidRDefault="00C92F1B" w:rsidP="00C92F1B">
            <w:pPr>
              <w:jc w:val="center"/>
              <w:rPr>
                <w:sz w:val="18"/>
                <w:szCs w:val="18"/>
              </w:rPr>
            </w:pPr>
            <w:r w:rsidRPr="00C92F1B">
              <w:rPr>
                <w:sz w:val="18"/>
                <w:szCs w:val="18"/>
              </w:rPr>
              <w:t> </w:t>
            </w:r>
          </w:p>
        </w:tc>
      </w:tr>
      <w:tr w:rsidR="00C92F1B" w:rsidRPr="00C92F1B" w14:paraId="41D75417"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6E0A78D1" w14:textId="77777777" w:rsidR="00C92F1B" w:rsidRPr="00C92F1B" w:rsidRDefault="00C92F1B" w:rsidP="00C92F1B">
            <w:pPr>
              <w:jc w:val="center"/>
              <w:rPr>
                <w:sz w:val="18"/>
                <w:szCs w:val="18"/>
              </w:rPr>
            </w:pPr>
            <w:r w:rsidRPr="00C92F1B">
              <w:rPr>
                <w:sz w:val="18"/>
                <w:szCs w:val="18"/>
              </w:rPr>
              <w:t>1.4.4</w:t>
            </w:r>
          </w:p>
        </w:tc>
        <w:tc>
          <w:tcPr>
            <w:tcW w:w="7260" w:type="dxa"/>
            <w:tcBorders>
              <w:top w:val="nil"/>
              <w:left w:val="nil"/>
              <w:bottom w:val="single" w:sz="4" w:space="0" w:color="auto"/>
              <w:right w:val="single" w:sz="8" w:space="0" w:color="auto"/>
            </w:tcBorders>
            <w:shd w:val="clear" w:color="auto" w:fill="auto"/>
            <w:noWrap/>
            <w:hideMark/>
          </w:tcPr>
          <w:p w14:paraId="22C9EB08" w14:textId="77777777" w:rsidR="00C92F1B" w:rsidRPr="00C92F1B" w:rsidRDefault="00C92F1B" w:rsidP="00C92F1B">
            <w:pPr>
              <w:rPr>
                <w:sz w:val="18"/>
                <w:szCs w:val="18"/>
              </w:rPr>
            </w:pPr>
            <w:r w:rsidRPr="00C92F1B">
              <w:rPr>
                <w:sz w:val="18"/>
                <w:szCs w:val="18"/>
              </w:rPr>
              <w:t>Provide technical assistance to develop data brokering service to aid analysis and access</w:t>
            </w:r>
          </w:p>
        </w:tc>
        <w:tc>
          <w:tcPr>
            <w:tcW w:w="340" w:type="dxa"/>
            <w:tcBorders>
              <w:top w:val="nil"/>
              <w:left w:val="single" w:sz="8" w:space="0" w:color="auto"/>
              <w:bottom w:val="dotted" w:sz="4" w:space="0" w:color="auto"/>
              <w:right w:val="nil"/>
            </w:tcBorders>
            <w:shd w:val="clear" w:color="000000" w:fill="FFFFFF"/>
            <w:vAlign w:val="center"/>
            <w:hideMark/>
          </w:tcPr>
          <w:p w14:paraId="374A442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726945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E15C29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D6234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13EBC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C49FA3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116C5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0764D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558EBA4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F8D9DE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6F0416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A09B7A6" w14:textId="77777777" w:rsidR="00C92F1B" w:rsidRPr="00C92F1B" w:rsidRDefault="00C92F1B" w:rsidP="00C92F1B">
            <w:pPr>
              <w:jc w:val="center"/>
              <w:rPr>
                <w:sz w:val="18"/>
                <w:szCs w:val="18"/>
              </w:rPr>
            </w:pPr>
            <w:r w:rsidRPr="00C92F1B">
              <w:rPr>
                <w:sz w:val="18"/>
                <w:szCs w:val="18"/>
              </w:rPr>
              <w:t> </w:t>
            </w:r>
          </w:p>
        </w:tc>
      </w:tr>
    </w:tbl>
    <w:p w14:paraId="5C371DE7" w14:textId="77777777" w:rsidR="00A86A2F" w:rsidRDefault="00A86A2F" w:rsidP="00583BE6">
      <w:pPr>
        <w:spacing w:after="120"/>
      </w:pPr>
    </w:p>
    <w:p w14:paraId="70957DCC" w14:textId="72656467" w:rsidR="00C92F1B" w:rsidRDefault="00C92F1B">
      <w:r>
        <w:br w:type="page"/>
      </w:r>
    </w:p>
    <w:tbl>
      <w:tblPr>
        <w:tblW w:w="12798" w:type="dxa"/>
        <w:tblInd w:w="93" w:type="dxa"/>
        <w:tblLook w:val="04A0" w:firstRow="1" w:lastRow="0" w:firstColumn="1" w:lastColumn="0" w:noHBand="0" w:noVBand="1"/>
      </w:tblPr>
      <w:tblGrid>
        <w:gridCol w:w="361"/>
        <w:gridCol w:w="929"/>
        <w:gridCol w:w="7260"/>
        <w:gridCol w:w="340"/>
        <w:gridCol w:w="340"/>
        <w:gridCol w:w="340"/>
        <w:gridCol w:w="340"/>
        <w:gridCol w:w="340"/>
        <w:gridCol w:w="340"/>
        <w:gridCol w:w="340"/>
        <w:gridCol w:w="340"/>
        <w:gridCol w:w="340"/>
        <w:gridCol w:w="340"/>
        <w:gridCol w:w="56"/>
        <w:gridCol w:w="284"/>
        <w:gridCol w:w="112"/>
        <w:gridCol w:w="396"/>
      </w:tblGrid>
      <w:tr w:rsidR="00F04AB7" w:rsidRPr="00C92F1B" w14:paraId="5CEC820F" w14:textId="77777777" w:rsidTr="000D654C">
        <w:trPr>
          <w:trHeight w:val="300"/>
        </w:trPr>
        <w:tc>
          <w:tcPr>
            <w:tcW w:w="8550" w:type="dxa"/>
            <w:gridSpan w:val="3"/>
            <w:tcBorders>
              <w:top w:val="nil"/>
              <w:left w:val="nil"/>
              <w:bottom w:val="nil"/>
              <w:right w:val="nil"/>
            </w:tcBorders>
            <w:shd w:val="clear" w:color="auto" w:fill="auto"/>
            <w:vAlign w:val="bottom"/>
            <w:hideMark/>
          </w:tcPr>
          <w:p w14:paraId="4E636BB2" w14:textId="75588600" w:rsidR="00F04AB7" w:rsidRPr="00C92F1B" w:rsidRDefault="00F04AB7" w:rsidP="00C92F1B">
            <w:pPr>
              <w:rPr>
                <w:b/>
                <w:bCs/>
                <w:sz w:val="18"/>
                <w:szCs w:val="18"/>
              </w:rPr>
            </w:pPr>
            <w:r w:rsidRPr="00C92F1B">
              <w:rPr>
                <w:b/>
                <w:bCs/>
                <w:sz w:val="18"/>
                <w:szCs w:val="18"/>
              </w:rPr>
              <w:t>WORK PLAN</w:t>
            </w:r>
          </w:p>
        </w:tc>
        <w:tc>
          <w:tcPr>
            <w:tcW w:w="1020" w:type="dxa"/>
            <w:gridSpan w:val="3"/>
            <w:tcBorders>
              <w:top w:val="nil"/>
              <w:left w:val="nil"/>
              <w:bottom w:val="nil"/>
              <w:right w:val="nil"/>
            </w:tcBorders>
            <w:shd w:val="clear" w:color="auto" w:fill="auto"/>
            <w:noWrap/>
            <w:vAlign w:val="bottom"/>
            <w:hideMark/>
          </w:tcPr>
          <w:p w14:paraId="1B852D86" w14:textId="47050937" w:rsidR="00F04AB7" w:rsidRPr="00C92F1B" w:rsidRDefault="00F04AB7" w:rsidP="00C92F1B">
            <w:pPr>
              <w:jc w:val="center"/>
              <w:rPr>
                <w:sz w:val="18"/>
                <w:szCs w:val="18"/>
              </w:rPr>
            </w:pPr>
            <w:r w:rsidRPr="00C92F1B">
              <w:rPr>
                <w:b/>
                <w:bCs/>
                <w:sz w:val="18"/>
                <w:szCs w:val="18"/>
              </w:rPr>
              <w:t>Year 1</w:t>
            </w:r>
          </w:p>
        </w:tc>
        <w:tc>
          <w:tcPr>
            <w:tcW w:w="340" w:type="dxa"/>
            <w:tcBorders>
              <w:top w:val="nil"/>
              <w:left w:val="nil"/>
              <w:bottom w:val="nil"/>
              <w:right w:val="nil"/>
            </w:tcBorders>
            <w:shd w:val="clear" w:color="auto" w:fill="auto"/>
            <w:noWrap/>
            <w:vAlign w:val="bottom"/>
            <w:hideMark/>
          </w:tcPr>
          <w:p w14:paraId="5F302ABF"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55E4BCA6"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43260F49"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26253B56"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7D622795"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39957B10" w14:textId="77777777" w:rsidR="00F04AB7" w:rsidRPr="00C92F1B" w:rsidRDefault="00F04AB7" w:rsidP="00C92F1B">
            <w:pPr>
              <w:jc w:val="center"/>
              <w:rPr>
                <w:sz w:val="18"/>
                <w:szCs w:val="18"/>
              </w:rPr>
            </w:pPr>
          </w:p>
        </w:tc>
        <w:tc>
          <w:tcPr>
            <w:tcW w:w="396" w:type="dxa"/>
            <w:gridSpan w:val="2"/>
            <w:tcBorders>
              <w:top w:val="nil"/>
              <w:left w:val="nil"/>
              <w:bottom w:val="nil"/>
              <w:right w:val="nil"/>
            </w:tcBorders>
            <w:shd w:val="clear" w:color="auto" w:fill="auto"/>
            <w:noWrap/>
            <w:vAlign w:val="bottom"/>
            <w:hideMark/>
          </w:tcPr>
          <w:p w14:paraId="369ED8EC" w14:textId="77777777" w:rsidR="00F04AB7" w:rsidRPr="00C92F1B" w:rsidRDefault="00F04AB7" w:rsidP="00C92F1B">
            <w:pPr>
              <w:jc w:val="center"/>
              <w:rPr>
                <w:sz w:val="18"/>
                <w:szCs w:val="18"/>
              </w:rPr>
            </w:pPr>
          </w:p>
        </w:tc>
        <w:tc>
          <w:tcPr>
            <w:tcW w:w="396" w:type="dxa"/>
            <w:gridSpan w:val="2"/>
            <w:tcBorders>
              <w:top w:val="nil"/>
              <w:left w:val="nil"/>
              <w:bottom w:val="nil"/>
              <w:right w:val="nil"/>
            </w:tcBorders>
            <w:shd w:val="clear" w:color="auto" w:fill="auto"/>
            <w:noWrap/>
            <w:vAlign w:val="bottom"/>
            <w:hideMark/>
          </w:tcPr>
          <w:p w14:paraId="06F4B3D9" w14:textId="77777777" w:rsidR="00F04AB7" w:rsidRPr="00C92F1B" w:rsidRDefault="00F04AB7" w:rsidP="00C92F1B">
            <w:pPr>
              <w:jc w:val="center"/>
              <w:rPr>
                <w:sz w:val="18"/>
                <w:szCs w:val="18"/>
              </w:rPr>
            </w:pPr>
          </w:p>
        </w:tc>
        <w:tc>
          <w:tcPr>
            <w:tcW w:w="396" w:type="dxa"/>
            <w:tcBorders>
              <w:top w:val="nil"/>
              <w:left w:val="nil"/>
              <w:bottom w:val="nil"/>
            </w:tcBorders>
            <w:shd w:val="clear" w:color="auto" w:fill="auto"/>
            <w:noWrap/>
            <w:vAlign w:val="bottom"/>
            <w:hideMark/>
          </w:tcPr>
          <w:p w14:paraId="74A444B3" w14:textId="77777777" w:rsidR="00F04AB7" w:rsidRPr="00C92F1B" w:rsidRDefault="00F04AB7" w:rsidP="00C92F1B">
            <w:pPr>
              <w:jc w:val="center"/>
              <w:rPr>
                <w:sz w:val="18"/>
                <w:szCs w:val="18"/>
              </w:rPr>
            </w:pPr>
            <w:r w:rsidRPr="00C92F1B">
              <w:rPr>
                <w:sz w:val="18"/>
                <w:szCs w:val="18"/>
              </w:rPr>
              <w:t> </w:t>
            </w:r>
          </w:p>
        </w:tc>
      </w:tr>
      <w:tr w:rsidR="00C92F1B" w:rsidRPr="00C92F1B" w14:paraId="6116285C" w14:textId="77777777" w:rsidTr="00C92F1B">
        <w:trPr>
          <w:trHeight w:val="300"/>
        </w:trPr>
        <w:tc>
          <w:tcPr>
            <w:tcW w:w="1290" w:type="dxa"/>
            <w:gridSpan w:val="2"/>
            <w:tcBorders>
              <w:top w:val="nil"/>
              <w:left w:val="nil"/>
              <w:bottom w:val="nil"/>
              <w:right w:val="nil"/>
            </w:tcBorders>
            <w:shd w:val="clear" w:color="auto" w:fill="auto"/>
            <w:noWrap/>
            <w:vAlign w:val="bottom"/>
            <w:hideMark/>
          </w:tcPr>
          <w:p w14:paraId="78465D07"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left w:val="nil"/>
              <w:bottom w:val="nil"/>
              <w:right w:val="nil"/>
            </w:tcBorders>
            <w:shd w:val="clear" w:color="auto" w:fill="auto"/>
            <w:noWrap/>
            <w:hideMark/>
          </w:tcPr>
          <w:p w14:paraId="3E6BBEBE" w14:textId="77777777" w:rsidR="00C92F1B" w:rsidRPr="00C92F1B" w:rsidRDefault="00C92F1B" w:rsidP="00C92F1B">
            <w:pPr>
              <w:rPr>
                <w:b/>
                <w:bCs/>
                <w:sz w:val="18"/>
                <w:szCs w:val="18"/>
              </w:rPr>
            </w:pPr>
            <w:r w:rsidRPr="00C92F1B">
              <w:rPr>
                <w:b/>
                <w:bCs/>
                <w:sz w:val="18"/>
                <w:szCs w:val="18"/>
              </w:rPr>
              <w:t>Description</w:t>
            </w:r>
          </w:p>
        </w:tc>
        <w:tc>
          <w:tcPr>
            <w:tcW w:w="340" w:type="dxa"/>
            <w:tcBorders>
              <w:top w:val="nil"/>
              <w:left w:val="nil"/>
              <w:bottom w:val="single" w:sz="8" w:space="0" w:color="auto"/>
              <w:right w:val="nil"/>
            </w:tcBorders>
            <w:shd w:val="clear" w:color="auto" w:fill="auto"/>
            <w:noWrap/>
            <w:vAlign w:val="bottom"/>
            <w:hideMark/>
          </w:tcPr>
          <w:p w14:paraId="468159C3" w14:textId="77777777" w:rsidR="00C92F1B" w:rsidRPr="00C92F1B" w:rsidRDefault="00C92F1B" w:rsidP="00C92F1B">
            <w:pPr>
              <w:jc w:val="center"/>
              <w:rPr>
                <w:sz w:val="18"/>
                <w:szCs w:val="18"/>
              </w:rPr>
            </w:pPr>
            <w:r w:rsidRPr="00C92F1B">
              <w:rPr>
                <w:sz w:val="18"/>
                <w:szCs w:val="18"/>
              </w:rPr>
              <w:t>1</w:t>
            </w:r>
          </w:p>
        </w:tc>
        <w:tc>
          <w:tcPr>
            <w:tcW w:w="340" w:type="dxa"/>
            <w:tcBorders>
              <w:top w:val="nil"/>
              <w:left w:val="nil"/>
              <w:bottom w:val="single" w:sz="8" w:space="0" w:color="auto"/>
              <w:right w:val="nil"/>
            </w:tcBorders>
            <w:shd w:val="clear" w:color="auto" w:fill="auto"/>
            <w:noWrap/>
            <w:vAlign w:val="bottom"/>
            <w:hideMark/>
          </w:tcPr>
          <w:p w14:paraId="6B5D6667" w14:textId="77777777" w:rsidR="00C92F1B" w:rsidRPr="00C92F1B" w:rsidRDefault="00C92F1B" w:rsidP="00C92F1B">
            <w:pPr>
              <w:jc w:val="center"/>
              <w:rPr>
                <w:sz w:val="18"/>
                <w:szCs w:val="18"/>
              </w:rPr>
            </w:pPr>
            <w:r w:rsidRPr="00C92F1B">
              <w:rPr>
                <w:sz w:val="18"/>
                <w:szCs w:val="18"/>
              </w:rPr>
              <w:t>2</w:t>
            </w:r>
          </w:p>
        </w:tc>
        <w:tc>
          <w:tcPr>
            <w:tcW w:w="340" w:type="dxa"/>
            <w:tcBorders>
              <w:top w:val="nil"/>
              <w:left w:val="nil"/>
              <w:bottom w:val="nil"/>
              <w:right w:val="nil"/>
            </w:tcBorders>
            <w:shd w:val="clear" w:color="auto" w:fill="auto"/>
            <w:noWrap/>
            <w:vAlign w:val="bottom"/>
            <w:hideMark/>
          </w:tcPr>
          <w:p w14:paraId="792E7214" w14:textId="77777777" w:rsidR="00C92F1B" w:rsidRPr="00C92F1B" w:rsidRDefault="00C92F1B" w:rsidP="00C92F1B">
            <w:pPr>
              <w:jc w:val="center"/>
              <w:rPr>
                <w:sz w:val="18"/>
                <w:szCs w:val="18"/>
              </w:rPr>
            </w:pPr>
            <w:r w:rsidRPr="00C92F1B">
              <w:rPr>
                <w:sz w:val="18"/>
                <w:szCs w:val="18"/>
              </w:rPr>
              <w:t>3</w:t>
            </w:r>
          </w:p>
        </w:tc>
        <w:tc>
          <w:tcPr>
            <w:tcW w:w="340" w:type="dxa"/>
            <w:tcBorders>
              <w:top w:val="nil"/>
              <w:left w:val="nil"/>
              <w:bottom w:val="nil"/>
              <w:right w:val="nil"/>
            </w:tcBorders>
            <w:shd w:val="clear" w:color="auto" w:fill="auto"/>
            <w:noWrap/>
            <w:vAlign w:val="bottom"/>
            <w:hideMark/>
          </w:tcPr>
          <w:p w14:paraId="05DB626E" w14:textId="77777777" w:rsidR="00C92F1B" w:rsidRPr="00C92F1B" w:rsidRDefault="00C92F1B" w:rsidP="00C92F1B">
            <w:pPr>
              <w:jc w:val="center"/>
              <w:rPr>
                <w:sz w:val="18"/>
                <w:szCs w:val="18"/>
              </w:rPr>
            </w:pPr>
            <w:r w:rsidRPr="00C92F1B">
              <w:rPr>
                <w:sz w:val="18"/>
                <w:szCs w:val="18"/>
              </w:rPr>
              <w:t>4</w:t>
            </w:r>
          </w:p>
        </w:tc>
        <w:tc>
          <w:tcPr>
            <w:tcW w:w="340" w:type="dxa"/>
            <w:tcBorders>
              <w:top w:val="nil"/>
              <w:left w:val="nil"/>
              <w:bottom w:val="nil"/>
              <w:right w:val="nil"/>
            </w:tcBorders>
            <w:shd w:val="clear" w:color="auto" w:fill="auto"/>
            <w:noWrap/>
            <w:vAlign w:val="bottom"/>
            <w:hideMark/>
          </w:tcPr>
          <w:p w14:paraId="4C5BBE7F" w14:textId="77777777" w:rsidR="00C92F1B" w:rsidRPr="00C92F1B" w:rsidRDefault="00C92F1B" w:rsidP="00C92F1B">
            <w:pPr>
              <w:jc w:val="center"/>
              <w:rPr>
                <w:sz w:val="18"/>
                <w:szCs w:val="18"/>
              </w:rPr>
            </w:pPr>
            <w:r w:rsidRPr="00C92F1B">
              <w:rPr>
                <w:sz w:val="18"/>
                <w:szCs w:val="18"/>
              </w:rPr>
              <w:t>5</w:t>
            </w:r>
          </w:p>
        </w:tc>
        <w:tc>
          <w:tcPr>
            <w:tcW w:w="340" w:type="dxa"/>
            <w:tcBorders>
              <w:top w:val="nil"/>
              <w:left w:val="nil"/>
              <w:bottom w:val="nil"/>
              <w:right w:val="nil"/>
            </w:tcBorders>
            <w:shd w:val="clear" w:color="auto" w:fill="auto"/>
            <w:noWrap/>
            <w:vAlign w:val="bottom"/>
            <w:hideMark/>
          </w:tcPr>
          <w:p w14:paraId="76A7F23D" w14:textId="77777777" w:rsidR="00C92F1B" w:rsidRPr="00C92F1B" w:rsidRDefault="00C92F1B" w:rsidP="00C92F1B">
            <w:pPr>
              <w:jc w:val="center"/>
              <w:rPr>
                <w:sz w:val="18"/>
                <w:szCs w:val="18"/>
              </w:rPr>
            </w:pPr>
            <w:r w:rsidRPr="00C92F1B">
              <w:rPr>
                <w:sz w:val="18"/>
                <w:szCs w:val="18"/>
              </w:rPr>
              <w:t>6</w:t>
            </w:r>
          </w:p>
        </w:tc>
        <w:tc>
          <w:tcPr>
            <w:tcW w:w="340" w:type="dxa"/>
            <w:tcBorders>
              <w:top w:val="nil"/>
              <w:left w:val="nil"/>
              <w:bottom w:val="nil"/>
              <w:right w:val="nil"/>
            </w:tcBorders>
            <w:shd w:val="clear" w:color="auto" w:fill="auto"/>
            <w:noWrap/>
            <w:vAlign w:val="bottom"/>
            <w:hideMark/>
          </w:tcPr>
          <w:p w14:paraId="240501C7" w14:textId="77777777" w:rsidR="00C92F1B" w:rsidRPr="00C92F1B" w:rsidRDefault="00C92F1B" w:rsidP="00C92F1B">
            <w:pPr>
              <w:jc w:val="center"/>
              <w:rPr>
                <w:sz w:val="18"/>
                <w:szCs w:val="18"/>
              </w:rPr>
            </w:pPr>
            <w:r w:rsidRPr="00C92F1B">
              <w:rPr>
                <w:sz w:val="18"/>
                <w:szCs w:val="18"/>
              </w:rPr>
              <w:t>7</w:t>
            </w:r>
          </w:p>
        </w:tc>
        <w:tc>
          <w:tcPr>
            <w:tcW w:w="340" w:type="dxa"/>
            <w:tcBorders>
              <w:top w:val="nil"/>
              <w:left w:val="nil"/>
              <w:bottom w:val="nil"/>
              <w:right w:val="nil"/>
            </w:tcBorders>
            <w:shd w:val="clear" w:color="auto" w:fill="auto"/>
            <w:noWrap/>
            <w:vAlign w:val="bottom"/>
            <w:hideMark/>
          </w:tcPr>
          <w:p w14:paraId="6F21ED42" w14:textId="77777777" w:rsidR="00C92F1B" w:rsidRPr="00C92F1B" w:rsidRDefault="00C92F1B" w:rsidP="00C92F1B">
            <w:pPr>
              <w:jc w:val="center"/>
              <w:rPr>
                <w:sz w:val="18"/>
                <w:szCs w:val="18"/>
              </w:rPr>
            </w:pPr>
            <w:r w:rsidRPr="00C92F1B">
              <w:rPr>
                <w:sz w:val="18"/>
                <w:szCs w:val="18"/>
              </w:rPr>
              <w:t>8</w:t>
            </w:r>
          </w:p>
        </w:tc>
        <w:tc>
          <w:tcPr>
            <w:tcW w:w="340" w:type="dxa"/>
            <w:tcBorders>
              <w:top w:val="nil"/>
              <w:left w:val="nil"/>
              <w:bottom w:val="nil"/>
              <w:right w:val="nil"/>
            </w:tcBorders>
            <w:shd w:val="clear" w:color="auto" w:fill="auto"/>
            <w:noWrap/>
            <w:vAlign w:val="bottom"/>
            <w:hideMark/>
          </w:tcPr>
          <w:p w14:paraId="0397DF23" w14:textId="77777777" w:rsidR="00C92F1B" w:rsidRPr="00C92F1B" w:rsidRDefault="00C92F1B" w:rsidP="00C92F1B">
            <w:pPr>
              <w:jc w:val="center"/>
              <w:rPr>
                <w:sz w:val="18"/>
                <w:szCs w:val="18"/>
              </w:rPr>
            </w:pPr>
            <w:r w:rsidRPr="00C92F1B">
              <w:rPr>
                <w:sz w:val="18"/>
                <w:szCs w:val="18"/>
              </w:rPr>
              <w:t>9</w:t>
            </w:r>
          </w:p>
        </w:tc>
        <w:tc>
          <w:tcPr>
            <w:tcW w:w="396" w:type="dxa"/>
            <w:gridSpan w:val="2"/>
            <w:tcBorders>
              <w:top w:val="nil"/>
              <w:left w:val="nil"/>
              <w:bottom w:val="nil"/>
              <w:right w:val="nil"/>
            </w:tcBorders>
            <w:shd w:val="clear" w:color="auto" w:fill="auto"/>
            <w:noWrap/>
            <w:vAlign w:val="bottom"/>
            <w:hideMark/>
          </w:tcPr>
          <w:p w14:paraId="7457F33D" w14:textId="77777777" w:rsidR="00C92F1B" w:rsidRPr="00C92F1B" w:rsidRDefault="00C92F1B" w:rsidP="00C92F1B">
            <w:pPr>
              <w:jc w:val="center"/>
              <w:rPr>
                <w:sz w:val="18"/>
                <w:szCs w:val="18"/>
              </w:rPr>
            </w:pPr>
            <w:r w:rsidRPr="00C92F1B">
              <w:rPr>
                <w:sz w:val="18"/>
                <w:szCs w:val="18"/>
              </w:rPr>
              <w:t>10</w:t>
            </w:r>
          </w:p>
        </w:tc>
        <w:tc>
          <w:tcPr>
            <w:tcW w:w="396" w:type="dxa"/>
            <w:gridSpan w:val="2"/>
            <w:tcBorders>
              <w:top w:val="nil"/>
              <w:left w:val="nil"/>
              <w:bottom w:val="nil"/>
              <w:right w:val="nil"/>
            </w:tcBorders>
            <w:shd w:val="clear" w:color="auto" w:fill="auto"/>
            <w:noWrap/>
            <w:vAlign w:val="bottom"/>
            <w:hideMark/>
          </w:tcPr>
          <w:p w14:paraId="6D1B6DD5" w14:textId="77777777" w:rsidR="00C92F1B" w:rsidRPr="00C92F1B" w:rsidRDefault="00C92F1B" w:rsidP="00C92F1B">
            <w:pPr>
              <w:jc w:val="center"/>
              <w:rPr>
                <w:sz w:val="18"/>
                <w:szCs w:val="18"/>
              </w:rPr>
            </w:pPr>
            <w:r w:rsidRPr="00C92F1B">
              <w:rPr>
                <w:sz w:val="18"/>
                <w:szCs w:val="18"/>
              </w:rPr>
              <w:t>11</w:t>
            </w:r>
          </w:p>
        </w:tc>
        <w:tc>
          <w:tcPr>
            <w:tcW w:w="396" w:type="dxa"/>
            <w:tcBorders>
              <w:top w:val="nil"/>
              <w:left w:val="nil"/>
              <w:bottom w:val="single" w:sz="4" w:space="0" w:color="auto"/>
              <w:right w:val="nil"/>
            </w:tcBorders>
            <w:shd w:val="clear" w:color="auto" w:fill="auto"/>
            <w:noWrap/>
            <w:vAlign w:val="bottom"/>
            <w:hideMark/>
          </w:tcPr>
          <w:p w14:paraId="50517C30" w14:textId="77777777" w:rsidR="00C92F1B" w:rsidRPr="00C92F1B" w:rsidRDefault="00C92F1B" w:rsidP="00C92F1B">
            <w:pPr>
              <w:jc w:val="center"/>
              <w:rPr>
                <w:sz w:val="18"/>
                <w:szCs w:val="18"/>
              </w:rPr>
            </w:pPr>
            <w:r w:rsidRPr="00C92F1B">
              <w:rPr>
                <w:sz w:val="18"/>
                <w:szCs w:val="18"/>
              </w:rPr>
              <w:t>12</w:t>
            </w:r>
          </w:p>
        </w:tc>
      </w:tr>
      <w:tr w:rsidR="00C92F1B" w:rsidRPr="00C92F1B" w14:paraId="34D369FD" w14:textId="77777777" w:rsidTr="00C92F1B">
        <w:trPr>
          <w:trHeight w:val="255"/>
        </w:trPr>
        <w:tc>
          <w:tcPr>
            <w:tcW w:w="1290" w:type="dxa"/>
            <w:gridSpan w:val="2"/>
            <w:tcBorders>
              <w:top w:val="nil"/>
              <w:left w:val="single" w:sz="8" w:space="0" w:color="auto"/>
              <w:bottom w:val="single" w:sz="8" w:space="0" w:color="auto"/>
              <w:right w:val="nil"/>
            </w:tcBorders>
            <w:shd w:val="clear" w:color="000000" w:fill="DCE6F1"/>
            <w:noWrap/>
            <w:vAlign w:val="center"/>
            <w:hideMark/>
          </w:tcPr>
          <w:p w14:paraId="133A8D70" w14:textId="77777777" w:rsidR="00C92F1B" w:rsidRPr="00C92F1B" w:rsidRDefault="00C92F1B" w:rsidP="00C92F1B">
            <w:pPr>
              <w:jc w:val="center"/>
              <w:rPr>
                <w:b/>
                <w:bCs/>
                <w:sz w:val="18"/>
                <w:szCs w:val="18"/>
              </w:rPr>
            </w:pPr>
            <w:r w:rsidRPr="00C92F1B">
              <w:rPr>
                <w:b/>
                <w:bCs/>
                <w:sz w:val="18"/>
                <w:szCs w:val="18"/>
              </w:rPr>
              <w:t>Component 2</w:t>
            </w:r>
          </w:p>
        </w:tc>
        <w:tc>
          <w:tcPr>
            <w:tcW w:w="7260" w:type="dxa"/>
            <w:tcBorders>
              <w:top w:val="nil"/>
              <w:left w:val="nil"/>
              <w:bottom w:val="single" w:sz="8" w:space="0" w:color="auto"/>
              <w:right w:val="single" w:sz="8" w:space="0" w:color="auto"/>
            </w:tcBorders>
            <w:shd w:val="clear" w:color="000000" w:fill="DCE6F1"/>
            <w:noWrap/>
            <w:hideMark/>
          </w:tcPr>
          <w:p w14:paraId="4850AA3A" w14:textId="77777777" w:rsidR="00C92F1B" w:rsidRPr="00C92F1B" w:rsidRDefault="00C92F1B" w:rsidP="00C92F1B">
            <w:pPr>
              <w:rPr>
                <w:b/>
                <w:bCs/>
                <w:sz w:val="18"/>
                <w:szCs w:val="18"/>
              </w:rPr>
            </w:pPr>
            <w:r w:rsidRPr="00C92F1B">
              <w:rPr>
                <w:b/>
                <w:bCs/>
                <w:sz w:val="18"/>
                <w:szCs w:val="18"/>
              </w:rPr>
              <w:t>Improved planning and decision-making capacities for the global environment</w:t>
            </w:r>
          </w:p>
        </w:tc>
        <w:tc>
          <w:tcPr>
            <w:tcW w:w="340" w:type="dxa"/>
            <w:tcBorders>
              <w:top w:val="single" w:sz="8" w:space="0" w:color="auto"/>
              <w:left w:val="single" w:sz="8" w:space="0" w:color="auto"/>
              <w:bottom w:val="single" w:sz="8" w:space="0" w:color="auto"/>
              <w:right w:val="nil"/>
            </w:tcBorders>
            <w:shd w:val="clear" w:color="000000" w:fill="DBE5F1"/>
            <w:vAlign w:val="center"/>
            <w:hideMark/>
          </w:tcPr>
          <w:p w14:paraId="599F47D0"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E92E11C"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73D2D43F"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7A25765C"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0A3AA2D5"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06857F27"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A6BB05E"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2059DEA4"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vAlign w:val="center"/>
            <w:hideMark/>
          </w:tcPr>
          <w:p w14:paraId="32BF00E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single" w:sz="8" w:space="0" w:color="auto"/>
              <w:left w:val="nil"/>
              <w:bottom w:val="single" w:sz="8" w:space="0" w:color="auto"/>
              <w:right w:val="nil"/>
            </w:tcBorders>
            <w:shd w:val="clear" w:color="000000" w:fill="DBE5F1"/>
            <w:noWrap/>
            <w:vAlign w:val="center"/>
            <w:hideMark/>
          </w:tcPr>
          <w:p w14:paraId="6492C17C"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single" w:sz="8" w:space="0" w:color="auto"/>
              <w:left w:val="nil"/>
              <w:bottom w:val="single" w:sz="8" w:space="0" w:color="auto"/>
              <w:right w:val="nil"/>
            </w:tcBorders>
            <w:shd w:val="clear" w:color="000000" w:fill="DBE5F1"/>
            <w:noWrap/>
            <w:vAlign w:val="center"/>
            <w:hideMark/>
          </w:tcPr>
          <w:p w14:paraId="6D159FE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71A3D29B" w14:textId="77777777" w:rsidR="00C92F1B" w:rsidRPr="00C92F1B" w:rsidRDefault="00C92F1B" w:rsidP="00C92F1B">
            <w:pPr>
              <w:jc w:val="center"/>
              <w:rPr>
                <w:sz w:val="18"/>
                <w:szCs w:val="18"/>
              </w:rPr>
            </w:pPr>
            <w:r w:rsidRPr="00C92F1B">
              <w:rPr>
                <w:sz w:val="18"/>
                <w:szCs w:val="18"/>
              </w:rPr>
              <w:t> </w:t>
            </w:r>
          </w:p>
        </w:tc>
      </w:tr>
      <w:tr w:rsidR="00C92F1B" w:rsidRPr="00C92F1B" w14:paraId="7FB4AFB7"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2D95D51F" w14:textId="77777777" w:rsidR="00C92F1B" w:rsidRPr="00C92F1B" w:rsidRDefault="00C92F1B" w:rsidP="00C92F1B">
            <w:pPr>
              <w:jc w:val="center"/>
              <w:rPr>
                <w:b/>
                <w:bCs/>
                <w:sz w:val="18"/>
                <w:szCs w:val="18"/>
              </w:rPr>
            </w:pPr>
            <w:r w:rsidRPr="00C92F1B">
              <w:rPr>
                <w:b/>
                <w:bCs/>
                <w:sz w:val="18"/>
                <w:szCs w:val="18"/>
              </w:rPr>
              <w:t>Output 2.1</w:t>
            </w:r>
          </w:p>
        </w:tc>
        <w:tc>
          <w:tcPr>
            <w:tcW w:w="7260" w:type="dxa"/>
            <w:tcBorders>
              <w:top w:val="nil"/>
              <w:left w:val="nil"/>
              <w:bottom w:val="nil"/>
              <w:right w:val="single" w:sz="8" w:space="0" w:color="auto"/>
            </w:tcBorders>
            <w:shd w:val="clear" w:color="000000" w:fill="EBF1DE"/>
            <w:noWrap/>
            <w:hideMark/>
          </w:tcPr>
          <w:p w14:paraId="681DC14E" w14:textId="77777777" w:rsidR="00C92F1B" w:rsidRPr="00C92F1B" w:rsidRDefault="00C92F1B" w:rsidP="00C92F1B">
            <w:pPr>
              <w:rPr>
                <w:b/>
                <w:bCs/>
                <w:sz w:val="18"/>
                <w:szCs w:val="18"/>
              </w:rPr>
            </w:pPr>
            <w:r w:rsidRPr="00C92F1B">
              <w:rPr>
                <w:b/>
                <w:bCs/>
                <w:sz w:val="18"/>
                <w:szCs w:val="18"/>
              </w:rPr>
              <w:t>Increased capacity to use information for integrated planning and decision-making</w:t>
            </w:r>
          </w:p>
        </w:tc>
        <w:tc>
          <w:tcPr>
            <w:tcW w:w="340" w:type="dxa"/>
            <w:tcBorders>
              <w:top w:val="dotted" w:sz="4" w:space="0" w:color="auto"/>
              <w:left w:val="single" w:sz="8" w:space="0" w:color="auto"/>
              <w:bottom w:val="dotted" w:sz="4" w:space="0" w:color="auto"/>
              <w:right w:val="nil"/>
            </w:tcBorders>
            <w:shd w:val="clear" w:color="000000" w:fill="EBF1DE"/>
            <w:vAlign w:val="center"/>
            <w:hideMark/>
          </w:tcPr>
          <w:p w14:paraId="588DAC45"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4E16B23A"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57C028C5"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01E8F545"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61161A87"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28048B4F"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51610D25"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13422E2B"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vAlign w:val="center"/>
            <w:hideMark/>
          </w:tcPr>
          <w:p w14:paraId="6CF1E66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EBF1DE"/>
            <w:noWrap/>
            <w:vAlign w:val="center"/>
            <w:hideMark/>
          </w:tcPr>
          <w:p w14:paraId="17212C3A"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EBF1DE"/>
            <w:noWrap/>
            <w:vAlign w:val="center"/>
            <w:hideMark/>
          </w:tcPr>
          <w:p w14:paraId="6EAA7E1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DB33994" w14:textId="77777777" w:rsidR="00C92F1B" w:rsidRPr="00C92F1B" w:rsidRDefault="00C92F1B" w:rsidP="00C92F1B">
            <w:pPr>
              <w:jc w:val="center"/>
              <w:rPr>
                <w:sz w:val="18"/>
                <w:szCs w:val="18"/>
              </w:rPr>
            </w:pPr>
            <w:r w:rsidRPr="00C92F1B">
              <w:rPr>
                <w:sz w:val="18"/>
                <w:szCs w:val="18"/>
              </w:rPr>
              <w:t> </w:t>
            </w:r>
          </w:p>
        </w:tc>
      </w:tr>
      <w:tr w:rsidR="00C92F1B" w:rsidRPr="00C92F1B" w14:paraId="0D72F4B5"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51C5EE39" w14:textId="77777777" w:rsidR="00C92F1B" w:rsidRPr="00C92F1B" w:rsidRDefault="00C92F1B" w:rsidP="00C92F1B">
            <w:pPr>
              <w:jc w:val="center"/>
              <w:rPr>
                <w:sz w:val="18"/>
                <w:szCs w:val="18"/>
              </w:rPr>
            </w:pPr>
            <w:r w:rsidRPr="00C92F1B">
              <w:rPr>
                <w:sz w:val="18"/>
                <w:szCs w:val="18"/>
              </w:rPr>
              <w:t>2.1.1</w:t>
            </w:r>
          </w:p>
        </w:tc>
        <w:tc>
          <w:tcPr>
            <w:tcW w:w="7260" w:type="dxa"/>
            <w:tcBorders>
              <w:top w:val="single" w:sz="4" w:space="0" w:color="auto"/>
              <w:left w:val="nil"/>
              <w:bottom w:val="single" w:sz="4" w:space="0" w:color="auto"/>
              <w:right w:val="single" w:sz="8" w:space="0" w:color="auto"/>
            </w:tcBorders>
            <w:shd w:val="clear" w:color="auto" w:fill="auto"/>
            <w:noWrap/>
            <w:hideMark/>
          </w:tcPr>
          <w:p w14:paraId="3150EC61" w14:textId="77777777" w:rsidR="00C92F1B" w:rsidRPr="00C92F1B" w:rsidRDefault="00C92F1B" w:rsidP="00C92F1B">
            <w:pPr>
              <w:rPr>
                <w:sz w:val="18"/>
                <w:szCs w:val="18"/>
              </w:rPr>
            </w:pPr>
            <w:r w:rsidRPr="00C92F1B">
              <w:rPr>
                <w:sz w:val="18"/>
                <w:szCs w:val="18"/>
              </w:rPr>
              <w:t xml:space="preserve">Training needs assessment completed in three provinces and their districts </w:t>
            </w:r>
          </w:p>
        </w:tc>
        <w:tc>
          <w:tcPr>
            <w:tcW w:w="340" w:type="dxa"/>
            <w:tcBorders>
              <w:top w:val="nil"/>
              <w:left w:val="single" w:sz="8" w:space="0" w:color="auto"/>
              <w:bottom w:val="dotted" w:sz="4" w:space="0" w:color="auto"/>
              <w:right w:val="nil"/>
            </w:tcBorders>
            <w:shd w:val="clear" w:color="000000" w:fill="FFFFFF"/>
            <w:vAlign w:val="center"/>
            <w:hideMark/>
          </w:tcPr>
          <w:p w14:paraId="08891FC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F93F2C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9D5709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C4D48D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BEF4C5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650C4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396129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F53FA5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13B8443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1F1C91B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260F271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2E5BA919" w14:textId="77777777" w:rsidR="00C92F1B" w:rsidRPr="00C92F1B" w:rsidRDefault="00C92F1B" w:rsidP="00C92F1B">
            <w:pPr>
              <w:jc w:val="center"/>
              <w:rPr>
                <w:sz w:val="18"/>
                <w:szCs w:val="18"/>
              </w:rPr>
            </w:pPr>
            <w:r w:rsidRPr="00C92F1B">
              <w:rPr>
                <w:sz w:val="18"/>
                <w:szCs w:val="18"/>
              </w:rPr>
              <w:t> </w:t>
            </w:r>
          </w:p>
        </w:tc>
      </w:tr>
      <w:tr w:rsidR="00C92F1B" w:rsidRPr="00C92F1B" w14:paraId="68500182"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0E228851" w14:textId="77777777" w:rsidR="00C92F1B" w:rsidRPr="00C92F1B" w:rsidRDefault="00C92F1B" w:rsidP="00C92F1B">
            <w:pPr>
              <w:jc w:val="center"/>
              <w:rPr>
                <w:sz w:val="18"/>
                <w:szCs w:val="18"/>
              </w:rPr>
            </w:pPr>
            <w:r w:rsidRPr="00C92F1B">
              <w:rPr>
                <w:sz w:val="18"/>
                <w:szCs w:val="18"/>
              </w:rPr>
              <w:t>2.1.2</w:t>
            </w:r>
          </w:p>
        </w:tc>
        <w:tc>
          <w:tcPr>
            <w:tcW w:w="7260" w:type="dxa"/>
            <w:tcBorders>
              <w:top w:val="nil"/>
              <w:left w:val="nil"/>
              <w:bottom w:val="single" w:sz="4" w:space="0" w:color="auto"/>
              <w:right w:val="single" w:sz="8" w:space="0" w:color="auto"/>
            </w:tcBorders>
            <w:shd w:val="clear" w:color="auto" w:fill="auto"/>
            <w:noWrap/>
            <w:hideMark/>
          </w:tcPr>
          <w:p w14:paraId="5DD4469E" w14:textId="77777777" w:rsidR="00C92F1B" w:rsidRPr="00C92F1B" w:rsidRDefault="00C92F1B" w:rsidP="00C92F1B">
            <w:pPr>
              <w:rPr>
                <w:sz w:val="18"/>
                <w:szCs w:val="18"/>
              </w:rPr>
            </w:pPr>
            <w:r w:rsidRPr="00C92F1B">
              <w:rPr>
                <w:sz w:val="18"/>
                <w:szCs w:val="18"/>
              </w:rPr>
              <w:t>Develop training programme and modules for evidence-based planning and resource management</w:t>
            </w:r>
          </w:p>
        </w:tc>
        <w:tc>
          <w:tcPr>
            <w:tcW w:w="340" w:type="dxa"/>
            <w:tcBorders>
              <w:top w:val="nil"/>
              <w:left w:val="single" w:sz="8" w:space="0" w:color="auto"/>
              <w:bottom w:val="dotted" w:sz="4" w:space="0" w:color="auto"/>
              <w:right w:val="nil"/>
            </w:tcBorders>
            <w:shd w:val="clear" w:color="000000" w:fill="FFFFFF"/>
            <w:vAlign w:val="center"/>
            <w:hideMark/>
          </w:tcPr>
          <w:p w14:paraId="33A6084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9815F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C9032F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301414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232C03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0052CB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9132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A48B0E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1B6787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10372C3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2FA817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E972AC0" w14:textId="77777777" w:rsidR="00C92F1B" w:rsidRPr="00C92F1B" w:rsidRDefault="00C92F1B" w:rsidP="00C92F1B">
            <w:pPr>
              <w:jc w:val="center"/>
              <w:rPr>
                <w:sz w:val="18"/>
                <w:szCs w:val="18"/>
              </w:rPr>
            </w:pPr>
            <w:r w:rsidRPr="00C92F1B">
              <w:rPr>
                <w:sz w:val="18"/>
                <w:szCs w:val="18"/>
              </w:rPr>
              <w:t> </w:t>
            </w:r>
          </w:p>
        </w:tc>
      </w:tr>
      <w:tr w:rsidR="00C92F1B" w:rsidRPr="00C92F1B" w14:paraId="1B1CBBDC"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6056B86F" w14:textId="77777777" w:rsidR="00C92F1B" w:rsidRPr="00C92F1B" w:rsidRDefault="00C92F1B" w:rsidP="00C92F1B">
            <w:pPr>
              <w:jc w:val="center"/>
              <w:rPr>
                <w:sz w:val="18"/>
                <w:szCs w:val="18"/>
              </w:rPr>
            </w:pPr>
            <w:r w:rsidRPr="00C92F1B">
              <w:rPr>
                <w:sz w:val="18"/>
                <w:szCs w:val="18"/>
              </w:rPr>
              <w:t>2.1.3</w:t>
            </w:r>
          </w:p>
        </w:tc>
        <w:tc>
          <w:tcPr>
            <w:tcW w:w="7260" w:type="dxa"/>
            <w:tcBorders>
              <w:top w:val="nil"/>
              <w:left w:val="nil"/>
              <w:bottom w:val="single" w:sz="4" w:space="0" w:color="auto"/>
              <w:right w:val="single" w:sz="8" w:space="0" w:color="auto"/>
            </w:tcBorders>
            <w:shd w:val="clear" w:color="auto" w:fill="auto"/>
            <w:noWrap/>
            <w:hideMark/>
          </w:tcPr>
          <w:p w14:paraId="79EE5CDA" w14:textId="77777777" w:rsidR="00C92F1B" w:rsidRPr="00C92F1B" w:rsidRDefault="00C92F1B" w:rsidP="00C92F1B">
            <w:pPr>
              <w:rPr>
                <w:sz w:val="18"/>
                <w:szCs w:val="18"/>
              </w:rPr>
            </w:pPr>
            <w:r w:rsidRPr="00C92F1B">
              <w:rPr>
                <w:sz w:val="18"/>
                <w:szCs w:val="18"/>
              </w:rPr>
              <w:t>Learn-by-doing demonstration of data-supported development planning in three provinces</w:t>
            </w:r>
          </w:p>
        </w:tc>
        <w:tc>
          <w:tcPr>
            <w:tcW w:w="340" w:type="dxa"/>
            <w:tcBorders>
              <w:top w:val="nil"/>
              <w:left w:val="single" w:sz="8" w:space="0" w:color="auto"/>
              <w:bottom w:val="dotted" w:sz="4" w:space="0" w:color="auto"/>
              <w:right w:val="nil"/>
            </w:tcBorders>
            <w:shd w:val="clear" w:color="000000" w:fill="FFFFFF"/>
            <w:vAlign w:val="center"/>
            <w:hideMark/>
          </w:tcPr>
          <w:p w14:paraId="486D11E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559F2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EC807F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AE581C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1B1090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FB4724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90660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6A623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7EA36E3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5EC852FA"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6242B9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center"/>
            <w:hideMark/>
          </w:tcPr>
          <w:p w14:paraId="74A939D6" w14:textId="77777777" w:rsidR="00C92F1B" w:rsidRPr="00C92F1B" w:rsidRDefault="00C92F1B" w:rsidP="00C92F1B">
            <w:pPr>
              <w:jc w:val="center"/>
              <w:rPr>
                <w:sz w:val="18"/>
                <w:szCs w:val="18"/>
              </w:rPr>
            </w:pPr>
            <w:r w:rsidRPr="00C92F1B">
              <w:rPr>
                <w:sz w:val="18"/>
                <w:szCs w:val="18"/>
              </w:rPr>
              <w:t> </w:t>
            </w:r>
          </w:p>
        </w:tc>
      </w:tr>
      <w:tr w:rsidR="00C92F1B" w:rsidRPr="00C92F1B" w14:paraId="0DD0EB19"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385F96CD" w14:textId="77777777" w:rsidR="00C92F1B" w:rsidRPr="00C92F1B" w:rsidRDefault="00C92F1B" w:rsidP="00C92F1B">
            <w:pPr>
              <w:jc w:val="center"/>
              <w:rPr>
                <w:b/>
                <w:bCs/>
                <w:sz w:val="18"/>
                <w:szCs w:val="18"/>
              </w:rPr>
            </w:pPr>
            <w:r w:rsidRPr="00C92F1B">
              <w:rPr>
                <w:b/>
                <w:bCs/>
                <w:sz w:val="18"/>
                <w:szCs w:val="18"/>
              </w:rPr>
              <w:t>Output 2.2</w:t>
            </w:r>
          </w:p>
        </w:tc>
        <w:tc>
          <w:tcPr>
            <w:tcW w:w="7260" w:type="dxa"/>
            <w:tcBorders>
              <w:top w:val="nil"/>
              <w:left w:val="nil"/>
              <w:bottom w:val="nil"/>
              <w:right w:val="single" w:sz="8" w:space="0" w:color="auto"/>
            </w:tcBorders>
            <w:shd w:val="clear" w:color="000000" w:fill="EBF1DE"/>
            <w:noWrap/>
            <w:hideMark/>
          </w:tcPr>
          <w:p w14:paraId="462912EF" w14:textId="77777777" w:rsidR="00C92F1B" w:rsidRPr="00C92F1B" w:rsidRDefault="00C92F1B" w:rsidP="00C92F1B">
            <w:pPr>
              <w:rPr>
                <w:b/>
                <w:bCs/>
                <w:sz w:val="18"/>
                <w:szCs w:val="18"/>
              </w:rPr>
            </w:pPr>
            <w:r w:rsidRPr="00C92F1B">
              <w:rPr>
                <w:b/>
                <w:bCs/>
                <w:sz w:val="18"/>
                <w:szCs w:val="18"/>
              </w:rPr>
              <w:t>Stakeholder capacity to access, use, and interpret data and information</w:t>
            </w:r>
          </w:p>
        </w:tc>
        <w:tc>
          <w:tcPr>
            <w:tcW w:w="340" w:type="dxa"/>
            <w:tcBorders>
              <w:top w:val="nil"/>
              <w:left w:val="single" w:sz="8" w:space="0" w:color="auto"/>
              <w:bottom w:val="dotted" w:sz="4" w:space="0" w:color="auto"/>
              <w:right w:val="nil"/>
            </w:tcBorders>
            <w:shd w:val="clear" w:color="000000" w:fill="EBF1DE"/>
            <w:vAlign w:val="center"/>
            <w:hideMark/>
          </w:tcPr>
          <w:p w14:paraId="30C83A3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C6DE5D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F1804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76841E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5B5F4C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07CE57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27BD84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424F1B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785AA03F"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47C297C2"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0F44C58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EBF1DE"/>
            <w:noWrap/>
            <w:vAlign w:val="center"/>
            <w:hideMark/>
          </w:tcPr>
          <w:p w14:paraId="5C5A4333" w14:textId="77777777" w:rsidR="00C92F1B" w:rsidRPr="00C92F1B" w:rsidRDefault="00C92F1B" w:rsidP="00C92F1B">
            <w:pPr>
              <w:jc w:val="center"/>
              <w:rPr>
                <w:sz w:val="18"/>
                <w:szCs w:val="18"/>
              </w:rPr>
            </w:pPr>
            <w:r w:rsidRPr="00C92F1B">
              <w:rPr>
                <w:sz w:val="18"/>
                <w:szCs w:val="18"/>
              </w:rPr>
              <w:t> </w:t>
            </w:r>
          </w:p>
        </w:tc>
      </w:tr>
      <w:tr w:rsidR="00C92F1B" w:rsidRPr="00C92F1B" w14:paraId="589F84B8"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22D7E351" w14:textId="77777777" w:rsidR="00C92F1B" w:rsidRPr="00C92F1B" w:rsidRDefault="00C92F1B" w:rsidP="00C92F1B">
            <w:pPr>
              <w:jc w:val="center"/>
              <w:rPr>
                <w:sz w:val="18"/>
                <w:szCs w:val="18"/>
              </w:rPr>
            </w:pPr>
            <w:r w:rsidRPr="00C92F1B">
              <w:rPr>
                <w:sz w:val="18"/>
                <w:szCs w:val="18"/>
              </w:rPr>
              <w:t>2.2.1</w:t>
            </w:r>
          </w:p>
        </w:tc>
        <w:tc>
          <w:tcPr>
            <w:tcW w:w="7260" w:type="dxa"/>
            <w:tcBorders>
              <w:top w:val="single" w:sz="4" w:space="0" w:color="auto"/>
              <w:left w:val="nil"/>
              <w:bottom w:val="single" w:sz="4" w:space="0" w:color="auto"/>
              <w:right w:val="single" w:sz="8" w:space="0" w:color="auto"/>
            </w:tcBorders>
            <w:shd w:val="clear" w:color="auto" w:fill="auto"/>
            <w:noWrap/>
            <w:hideMark/>
          </w:tcPr>
          <w:p w14:paraId="4F386DF8" w14:textId="77777777" w:rsidR="00C92F1B" w:rsidRPr="00C92F1B" w:rsidRDefault="00C92F1B" w:rsidP="00C92F1B">
            <w:pPr>
              <w:rPr>
                <w:sz w:val="18"/>
                <w:szCs w:val="18"/>
              </w:rPr>
            </w:pPr>
            <w:r w:rsidRPr="00C92F1B">
              <w:rPr>
                <w:sz w:val="18"/>
                <w:szCs w:val="18"/>
              </w:rPr>
              <w:t xml:space="preserve">Prepare a detailed capacity development plan and communications plan for the project </w:t>
            </w:r>
          </w:p>
        </w:tc>
        <w:tc>
          <w:tcPr>
            <w:tcW w:w="340" w:type="dxa"/>
            <w:tcBorders>
              <w:top w:val="nil"/>
              <w:left w:val="single" w:sz="8" w:space="0" w:color="auto"/>
              <w:bottom w:val="dotted" w:sz="4" w:space="0" w:color="auto"/>
              <w:right w:val="nil"/>
            </w:tcBorders>
            <w:shd w:val="clear" w:color="000000" w:fill="FFFFFF"/>
            <w:vAlign w:val="center"/>
            <w:hideMark/>
          </w:tcPr>
          <w:p w14:paraId="42DFB13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A9F4B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1E4F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1EBEB3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2AB93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B5575C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18945F5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F1A2C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A28192E"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6F5AFF01"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10F5CEF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center"/>
            <w:hideMark/>
          </w:tcPr>
          <w:p w14:paraId="4111881D" w14:textId="77777777" w:rsidR="00C92F1B" w:rsidRPr="00C92F1B" w:rsidRDefault="00C92F1B" w:rsidP="00C92F1B">
            <w:pPr>
              <w:jc w:val="center"/>
              <w:rPr>
                <w:sz w:val="18"/>
                <w:szCs w:val="18"/>
              </w:rPr>
            </w:pPr>
            <w:r w:rsidRPr="00C92F1B">
              <w:rPr>
                <w:sz w:val="18"/>
                <w:szCs w:val="18"/>
              </w:rPr>
              <w:t> </w:t>
            </w:r>
          </w:p>
        </w:tc>
      </w:tr>
      <w:tr w:rsidR="00C92F1B" w:rsidRPr="00C92F1B" w14:paraId="5A2C88A2"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AB36BEB" w14:textId="77777777" w:rsidR="00C92F1B" w:rsidRPr="00C92F1B" w:rsidRDefault="00C92F1B" w:rsidP="00C92F1B">
            <w:pPr>
              <w:jc w:val="center"/>
              <w:rPr>
                <w:sz w:val="18"/>
                <w:szCs w:val="18"/>
              </w:rPr>
            </w:pPr>
            <w:r w:rsidRPr="00C92F1B">
              <w:rPr>
                <w:sz w:val="18"/>
                <w:szCs w:val="18"/>
              </w:rPr>
              <w:t>2.2.2</w:t>
            </w:r>
          </w:p>
        </w:tc>
        <w:tc>
          <w:tcPr>
            <w:tcW w:w="7260" w:type="dxa"/>
            <w:tcBorders>
              <w:top w:val="nil"/>
              <w:left w:val="nil"/>
              <w:bottom w:val="single" w:sz="4" w:space="0" w:color="auto"/>
              <w:right w:val="single" w:sz="8" w:space="0" w:color="auto"/>
            </w:tcBorders>
            <w:shd w:val="clear" w:color="auto" w:fill="auto"/>
            <w:noWrap/>
            <w:hideMark/>
          </w:tcPr>
          <w:p w14:paraId="504017D9" w14:textId="77777777" w:rsidR="00C92F1B" w:rsidRPr="00C92F1B" w:rsidRDefault="00C92F1B" w:rsidP="00C92F1B">
            <w:pPr>
              <w:rPr>
                <w:sz w:val="18"/>
                <w:szCs w:val="18"/>
              </w:rPr>
            </w:pPr>
            <w:r w:rsidRPr="00C92F1B">
              <w:rPr>
                <w:sz w:val="18"/>
                <w:szCs w:val="18"/>
              </w:rPr>
              <w:t>Conduct public dialogues on data availability and access</w:t>
            </w:r>
          </w:p>
        </w:tc>
        <w:tc>
          <w:tcPr>
            <w:tcW w:w="340" w:type="dxa"/>
            <w:tcBorders>
              <w:top w:val="nil"/>
              <w:left w:val="single" w:sz="8" w:space="0" w:color="auto"/>
              <w:bottom w:val="dotted" w:sz="4" w:space="0" w:color="auto"/>
              <w:right w:val="nil"/>
            </w:tcBorders>
            <w:shd w:val="clear" w:color="000000" w:fill="FFFFFF"/>
            <w:vAlign w:val="center"/>
            <w:hideMark/>
          </w:tcPr>
          <w:p w14:paraId="45DFB4E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22AD56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04AD7E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24A2EF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2F9408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1F2C6F3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6B3E02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DAB41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DFA368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30AFF3C"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nil"/>
              <w:right w:val="nil"/>
            </w:tcBorders>
            <w:shd w:val="clear" w:color="000000" w:fill="0070C0"/>
            <w:noWrap/>
            <w:vAlign w:val="center"/>
            <w:hideMark/>
          </w:tcPr>
          <w:p w14:paraId="47EE75F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0070C0"/>
            <w:noWrap/>
            <w:vAlign w:val="center"/>
            <w:hideMark/>
          </w:tcPr>
          <w:p w14:paraId="223158E8" w14:textId="77777777" w:rsidR="00C92F1B" w:rsidRPr="00C92F1B" w:rsidRDefault="00C92F1B" w:rsidP="00C92F1B">
            <w:pPr>
              <w:jc w:val="center"/>
              <w:rPr>
                <w:sz w:val="18"/>
                <w:szCs w:val="18"/>
              </w:rPr>
            </w:pPr>
            <w:r w:rsidRPr="00C92F1B">
              <w:rPr>
                <w:sz w:val="18"/>
                <w:szCs w:val="18"/>
              </w:rPr>
              <w:t> </w:t>
            </w:r>
          </w:p>
        </w:tc>
      </w:tr>
      <w:tr w:rsidR="00C92F1B" w:rsidRPr="00C92F1B" w14:paraId="746D9D97"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9828C36" w14:textId="77777777" w:rsidR="00C92F1B" w:rsidRPr="00C92F1B" w:rsidRDefault="00C92F1B" w:rsidP="00C92F1B">
            <w:pPr>
              <w:jc w:val="center"/>
              <w:rPr>
                <w:sz w:val="18"/>
                <w:szCs w:val="18"/>
              </w:rPr>
            </w:pPr>
            <w:r w:rsidRPr="00C92F1B">
              <w:rPr>
                <w:sz w:val="18"/>
                <w:szCs w:val="18"/>
              </w:rPr>
              <w:t>2.2.3</w:t>
            </w:r>
          </w:p>
        </w:tc>
        <w:tc>
          <w:tcPr>
            <w:tcW w:w="7260" w:type="dxa"/>
            <w:tcBorders>
              <w:top w:val="nil"/>
              <w:left w:val="nil"/>
              <w:bottom w:val="single" w:sz="4" w:space="0" w:color="auto"/>
              <w:right w:val="single" w:sz="8" w:space="0" w:color="auto"/>
            </w:tcBorders>
            <w:shd w:val="clear" w:color="auto" w:fill="auto"/>
            <w:noWrap/>
            <w:hideMark/>
          </w:tcPr>
          <w:p w14:paraId="2049D9E6" w14:textId="77777777" w:rsidR="00C92F1B" w:rsidRPr="00C92F1B" w:rsidRDefault="00C92F1B" w:rsidP="00C92F1B">
            <w:pPr>
              <w:rPr>
                <w:sz w:val="18"/>
                <w:szCs w:val="18"/>
              </w:rPr>
            </w:pPr>
            <w:r w:rsidRPr="00C92F1B">
              <w:rPr>
                <w:sz w:val="18"/>
                <w:szCs w:val="18"/>
              </w:rPr>
              <w:t>Train key stakeholders on data access and interpretation for environmental management</w:t>
            </w:r>
          </w:p>
        </w:tc>
        <w:tc>
          <w:tcPr>
            <w:tcW w:w="340" w:type="dxa"/>
            <w:tcBorders>
              <w:top w:val="nil"/>
              <w:left w:val="single" w:sz="8" w:space="0" w:color="auto"/>
              <w:bottom w:val="dotted" w:sz="4" w:space="0" w:color="auto"/>
              <w:right w:val="nil"/>
            </w:tcBorders>
            <w:shd w:val="clear" w:color="000000" w:fill="FFFFFF"/>
            <w:vAlign w:val="center"/>
            <w:hideMark/>
          </w:tcPr>
          <w:p w14:paraId="4C38FDC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6CC87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55312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EF715A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807502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B9B053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524046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C962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5CF9B86"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588E2252"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FFFFFF"/>
            <w:noWrap/>
            <w:vAlign w:val="center"/>
            <w:hideMark/>
          </w:tcPr>
          <w:p w14:paraId="5FC777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250E4FE" w14:textId="77777777" w:rsidR="00C92F1B" w:rsidRPr="00C92F1B" w:rsidRDefault="00C92F1B" w:rsidP="00C92F1B">
            <w:pPr>
              <w:jc w:val="center"/>
              <w:rPr>
                <w:sz w:val="18"/>
                <w:szCs w:val="18"/>
              </w:rPr>
            </w:pPr>
            <w:r w:rsidRPr="00C92F1B">
              <w:rPr>
                <w:sz w:val="18"/>
                <w:szCs w:val="18"/>
              </w:rPr>
              <w:t> </w:t>
            </w:r>
          </w:p>
        </w:tc>
      </w:tr>
      <w:tr w:rsidR="00C92F1B" w:rsidRPr="00C92F1B" w14:paraId="308F14CC"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2C43A857" w14:textId="77777777" w:rsidR="00C92F1B" w:rsidRPr="00C92F1B" w:rsidRDefault="00C92F1B" w:rsidP="00C92F1B">
            <w:pPr>
              <w:jc w:val="center"/>
              <w:rPr>
                <w:b/>
                <w:bCs/>
                <w:sz w:val="18"/>
                <w:szCs w:val="18"/>
              </w:rPr>
            </w:pPr>
            <w:r w:rsidRPr="00C92F1B">
              <w:rPr>
                <w:b/>
                <w:bCs/>
                <w:sz w:val="18"/>
                <w:szCs w:val="18"/>
              </w:rPr>
              <w:t>Output 2.3</w:t>
            </w:r>
          </w:p>
        </w:tc>
        <w:tc>
          <w:tcPr>
            <w:tcW w:w="7260" w:type="dxa"/>
            <w:tcBorders>
              <w:top w:val="nil"/>
              <w:left w:val="nil"/>
              <w:bottom w:val="nil"/>
              <w:right w:val="single" w:sz="8" w:space="0" w:color="auto"/>
            </w:tcBorders>
            <w:shd w:val="clear" w:color="000000" w:fill="EBF1DE"/>
            <w:noWrap/>
            <w:hideMark/>
          </w:tcPr>
          <w:p w14:paraId="3A9DCD06" w14:textId="77777777" w:rsidR="00C92F1B" w:rsidRPr="00C92F1B" w:rsidRDefault="00C92F1B" w:rsidP="00C92F1B">
            <w:pPr>
              <w:rPr>
                <w:b/>
                <w:bCs/>
                <w:sz w:val="18"/>
                <w:szCs w:val="18"/>
              </w:rPr>
            </w:pPr>
            <w:r w:rsidRPr="00C92F1B">
              <w:rPr>
                <w:b/>
                <w:bCs/>
                <w:sz w:val="18"/>
                <w:szCs w:val="18"/>
              </w:rPr>
              <w:t>Raised awareness in planning and budgeting departments on environmental issues</w:t>
            </w:r>
          </w:p>
        </w:tc>
        <w:tc>
          <w:tcPr>
            <w:tcW w:w="340" w:type="dxa"/>
            <w:tcBorders>
              <w:top w:val="nil"/>
              <w:left w:val="single" w:sz="8" w:space="0" w:color="auto"/>
              <w:bottom w:val="dotted" w:sz="4" w:space="0" w:color="auto"/>
              <w:right w:val="nil"/>
            </w:tcBorders>
            <w:shd w:val="clear" w:color="000000" w:fill="EBF1DE"/>
            <w:vAlign w:val="center"/>
            <w:hideMark/>
          </w:tcPr>
          <w:p w14:paraId="52CF3A9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307A3C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722B2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926D4F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1C4898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BDCE7A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4B06CF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F5195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47D5B253"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6C26EA1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2BEFBA0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6C00BBD" w14:textId="77777777" w:rsidR="00C92F1B" w:rsidRPr="00C92F1B" w:rsidRDefault="00C92F1B" w:rsidP="00C92F1B">
            <w:pPr>
              <w:jc w:val="center"/>
              <w:rPr>
                <w:sz w:val="18"/>
                <w:szCs w:val="18"/>
              </w:rPr>
            </w:pPr>
            <w:r w:rsidRPr="00C92F1B">
              <w:rPr>
                <w:sz w:val="18"/>
                <w:szCs w:val="18"/>
              </w:rPr>
              <w:t> </w:t>
            </w:r>
          </w:p>
        </w:tc>
      </w:tr>
      <w:tr w:rsidR="00C92F1B" w:rsidRPr="00C92F1B" w14:paraId="5C335CAE"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C1DA65B" w14:textId="77777777" w:rsidR="00C92F1B" w:rsidRPr="00C92F1B" w:rsidRDefault="00C92F1B" w:rsidP="00C92F1B">
            <w:pPr>
              <w:jc w:val="center"/>
              <w:rPr>
                <w:sz w:val="18"/>
                <w:szCs w:val="18"/>
              </w:rPr>
            </w:pPr>
            <w:r w:rsidRPr="00C92F1B">
              <w:rPr>
                <w:sz w:val="18"/>
                <w:szCs w:val="18"/>
              </w:rPr>
              <w:t>2.3.1</w:t>
            </w:r>
          </w:p>
        </w:tc>
        <w:tc>
          <w:tcPr>
            <w:tcW w:w="7260" w:type="dxa"/>
            <w:tcBorders>
              <w:top w:val="single" w:sz="4" w:space="0" w:color="auto"/>
              <w:left w:val="nil"/>
              <w:bottom w:val="single" w:sz="4" w:space="0" w:color="auto"/>
              <w:right w:val="single" w:sz="8" w:space="0" w:color="auto"/>
            </w:tcBorders>
            <w:shd w:val="clear" w:color="auto" w:fill="auto"/>
            <w:noWrap/>
            <w:hideMark/>
          </w:tcPr>
          <w:p w14:paraId="1883DF81" w14:textId="77777777" w:rsidR="00C92F1B" w:rsidRPr="00C92F1B" w:rsidRDefault="00C92F1B" w:rsidP="00C92F1B">
            <w:pPr>
              <w:rPr>
                <w:sz w:val="18"/>
                <w:szCs w:val="18"/>
              </w:rPr>
            </w:pPr>
            <w:r w:rsidRPr="00C92F1B">
              <w:rPr>
                <w:sz w:val="18"/>
                <w:szCs w:val="18"/>
              </w:rPr>
              <w:t>Implement awareness raising activities for planning officers at national and local levels</w:t>
            </w:r>
          </w:p>
        </w:tc>
        <w:tc>
          <w:tcPr>
            <w:tcW w:w="340" w:type="dxa"/>
            <w:tcBorders>
              <w:top w:val="nil"/>
              <w:left w:val="single" w:sz="8" w:space="0" w:color="auto"/>
              <w:bottom w:val="dotted" w:sz="4" w:space="0" w:color="auto"/>
              <w:right w:val="nil"/>
            </w:tcBorders>
            <w:shd w:val="clear" w:color="000000" w:fill="FFFFFF"/>
            <w:vAlign w:val="center"/>
            <w:hideMark/>
          </w:tcPr>
          <w:p w14:paraId="162227A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758696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5D009D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916D8F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8D93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E55233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3338E2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E0497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066F9DB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030271DE"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0FD6F2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42F0DDB" w14:textId="77777777" w:rsidR="00C92F1B" w:rsidRPr="00C92F1B" w:rsidRDefault="00C92F1B" w:rsidP="00C92F1B">
            <w:pPr>
              <w:jc w:val="center"/>
              <w:rPr>
                <w:sz w:val="18"/>
                <w:szCs w:val="18"/>
              </w:rPr>
            </w:pPr>
            <w:r w:rsidRPr="00C92F1B">
              <w:rPr>
                <w:sz w:val="18"/>
                <w:szCs w:val="18"/>
              </w:rPr>
              <w:t> </w:t>
            </w:r>
          </w:p>
        </w:tc>
      </w:tr>
      <w:tr w:rsidR="00C92F1B" w:rsidRPr="00C92F1B" w14:paraId="630B8DE4"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39775C0C" w14:textId="77777777" w:rsidR="00C92F1B" w:rsidRPr="00C92F1B" w:rsidRDefault="00C92F1B" w:rsidP="00C92F1B">
            <w:pPr>
              <w:jc w:val="center"/>
              <w:rPr>
                <w:sz w:val="18"/>
                <w:szCs w:val="18"/>
              </w:rPr>
            </w:pPr>
            <w:r w:rsidRPr="00C92F1B">
              <w:rPr>
                <w:sz w:val="18"/>
                <w:szCs w:val="18"/>
              </w:rPr>
              <w:t>2.3.2</w:t>
            </w:r>
          </w:p>
        </w:tc>
        <w:tc>
          <w:tcPr>
            <w:tcW w:w="7260" w:type="dxa"/>
            <w:tcBorders>
              <w:top w:val="nil"/>
              <w:left w:val="nil"/>
              <w:bottom w:val="single" w:sz="4" w:space="0" w:color="auto"/>
              <w:right w:val="single" w:sz="8" w:space="0" w:color="auto"/>
            </w:tcBorders>
            <w:shd w:val="clear" w:color="auto" w:fill="auto"/>
            <w:noWrap/>
            <w:hideMark/>
          </w:tcPr>
          <w:p w14:paraId="33131439" w14:textId="77777777" w:rsidR="00C92F1B" w:rsidRPr="00C92F1B" w:rsidRDefault="00C92F1B" w:rsidP="00C92F1B">
            <w:pPr>
              <w:rPr>
                <w:sz w:val="18"/>
                <w:szCs w:val="18"/>
              </w:rPr>
            </w:pPr>
            <w:r w:rsidRPr="00C92F1B">
              <w:rPr>
                <w:sz w:val="18"/>
                <w:szCs w:val="18"/>
              </w:rPr>
              <w:t>Publish an environmental data guidebook including meta-databases and data access protocols</w:t>
            </w:r>
          </w:p>
        </w:tc>
        <w:tc>
          <w:tcPr>
            <w:tcW w:w="340" w:type="dxa"/>
            <w:tcBorders>
              <w:top w:val="nil"/>
              <w:left w:val="single" w:sz="8" w:space="0" w:color="auto"/>
              <w:bottom w:val="dotted" w:sz="4" w:space="0" w:color="auto"/>
              <w:right w:val="nil"/>
            </w:tcBorders>
            <w:shd w:val="clear" w:color="000000" w:fill="FFFFFF"/>
            <w:vAlign w:val="center"/>
            <w:hideMark/>
          </w:tcPr>
          <w:p w14:paraId="7DFB9CB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B7A8F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8D9E41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A0F664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D450B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B2883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C45A58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6EB7B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2DC106B"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F6E8DEB"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5F47614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06C3A75" w14:textId="77777777" w:rsidR="00C92F1B" w:rsidRPr="00C92F1B" w:rsidRDefault="00C92F1B" w:rsidP="00C92F1B">
            <w:pPr>
              <w:jc w:val="center"/>
              <w:rPr>
                <w:sz w:val="18"/>
                <w:szCs w:val="18"/>
              </w:rPr>
            </w:pPr>
            <w:r w:rsidRPr="00C92F1B">
              <w:rPr>
                <w:sz w:val="18"/>
                <w:szCs w:val="18"/>
              </w:rPr>
              <w:t> </w:t>
            </w:r>
          </w:p>
        </w:tc>
      </w:tr>
      <w:tr w:rsidR="00C92F1B" w:rsidRPr="00C92F1B" w14:paraId="124AEA73" w14:textId="77777777" w:rsidTr="00742CD3">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4D4F598A" w14:textId="77777777" w:rsidR="00C92F1B" w:rsidRPr="00C92F1B" w:rsidRDefault="00C92F1B" w:rsidP="00C92F1B">
            <w:pPr>
              <w:jc w:val="center"/>
              <w:rPr>
                <w:b/>
                <w:bCs/>
                <w:sz w:val="18"/>
                <w:szCs w:val="18"/>
              </w:rPr>
            </w:pPr>
            <w:r w:rsidRPr="00C92F1B">
              <w:rPr>
                <w:b/>
                <w:bCs/>
                <w:sz w:val="18"/>
                <w:szCs w:val="18"/>
              </w:rPr>
              <w:t>Output 2.4</w:t>
            </w:r>
          </w:p>
        </w:tc>
        <w:tc>
          <w:tcPr>
            <w:tcW w:w="7260" w:type="dxa"/>
            <w:tcBorders>
              <w:top w:val="nil"/>
              <w:left w:val="nil"/>
              <w:bottom w:val="single" w:sz="4" w:space="0" w:color="auto"/>
              <w:right w:val="single" w:sz="8" w:space="0" w:color="auto"/>
            </w:tcBorders>
            <w:shd w:val="clear" w:color="000000" w:fill="EBF1DE"/>
            <w:noWrap/>
            <w:hideMark/>
          </w:tcPr>
          <w:p w14:paraId="782AEAAE" w14:textId="77777777" w:rsidR="00C92F1B" w:rsidRPr="00C92F1B" w:rsidRDefault="00C92F1B" w:rsidP="00C92F1B">
            <w:pPr>
              <w:rPr>
                <w:b/>
                <w:bCs/>
                <w:sz w:val="18"/>
                <w:szCs w:val="18"/>
              </w:rPr>
            </w:pPr>
            <w:r w:rsidRPr="00C92F1B">
              <w:rPr>
                <w:b/>
                <w:bCs/>
                <w:sz w:val="18"/>
                <w:szCs w:val="18"/>
              </w:rPr>
              <w:t xml:space="preserve">Updated planning documents for MERE and Ministry of Disaster Management </w:t>
            </w:r>
          </w:p>
        </w:tc>
        <w:tc>
          <w:tcPr>
            <w:tcW w:w="340" w:type="dxa"/>
            <w:tcBorders>
              <w:top w:val="nil"/>
              <w:left w:val="single" w:sz="8" w:space="0" w:color="auto"/>
              <w:bottom w:val="dotted" w:sz="4" w:space="0" w:color="auto"/>
              <w:right w:val="nil"/>
            </w:tcBorders>
            <w:shd w:val="clear" w:color="000000" w:fill="EBF1DE"/>
            <w:vAlign w:val="center"/>
            <w:hideMark/>
          </w:tcPr>
          <w:p w14:paraId="217A167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3BC937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47149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91B436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5F5879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760203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DC004A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A7FDA2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65E1EA2E"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26E1CDE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3FA45BE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F65751F" w14:textId="77777777" w:rsidR="00C92F1B" w:rsidRPr="00C92F1B" w:rsidRDefault="00C92F1B" w:rsidP="00C92F1B">
            <w:pPr>
              <w:jc w:val="center"/>
              <w:rPr>
                <w:sz w:val="18"/>
                <w:szCs w:val="18"/>
              </w:rPr>
            </w:pPr>
            <w:r w:rsidRPr="00C92F1B">
              <w:rPr>
                <w:sz w:val="18"/>
                <w:szCs w:val="18"/>
              </w:rPr>
              <w:t> </w:t>
            </w:r>
          </w:p>
        </w:tc>
      </w:tr>
      <w:tr w:rsidR="00C92F1B" w:rsidRPr="00C92F1B" w14:paraId="77BD3057" w14:textId="77777777" w:rsidTr="00742CD3">
        <w:trPr>
          <w:trHeight w:val="240"/>
        </w:trPr>
        <w:tc>
          <w:tcPr>
            <w:tcW w:w="1290" w:type="dxa"/>
            <w:gridSpan w:val="2"/>
            <w:tcBorders>
              <w:top w:val="nil"/>
              <w:left w:val="nil"/>
              <w:bottom w:val="single" w:sz="4" w:space="0" w:color="auto"/>
              <w:right w:val="nil"/>
            </w:tcBorders>
            <w:shd w:val="clear" w:color="auto" w:fill="auto"/>
            <w:noWrap/>
            <w:vAlign w:val="bottom"/>
            <w:hideMark/>
          </w:tcPr>
          <w:p w14:paraId="5F10FC7E" w14:textId="77777777" w:rsidR="00C92F1B" w:rsidRPr="00C92F1B" w:rsidRDefault="00C92F1B" w:rsidP="00C92F1B">
            <w:pPr>
              <w:jc w:val="center"/>
              <w:rPr>
                <w:sz w:val="18"/>
                <w:szCs w:val="18"/>
              </w:rPr>
            </w:pPr>
            <w:r w:rsidRPr="00C92F1B">
              <w:rPr>
                <w:sz w:val="18"/>
                <w:szCs w:val="18"/>
              </w:rPr>
              <w:t>2.4.1</w:t>
            </w:r>
          </w:p>
        </w:tc>
        <w:tc>
          <w:tcPr>
            <w:tcW w:w="7260" w:type="dxa"/>
            <w:tcBorders>
              <w:top w:val="nil"/>
              <w:left w:val="nil"/>
              <w:bottom w:val="single" w:sz="4" w:space="0" w:color="auto"/>
              <w:right w:val="single" w:sz="8" w:space="0" w:color="auto"/>
            </w:tcBorders>
            <w:shd w:val="clear" w:color="auto" w:fill="auto"/>
            <w:noWrap/>
            <w:vAlign w:val="bottom"/>
            <w:hideMark/>
          </w:tcPr>
          <w:p w14:paraId="29B348E3" w14:textId="77777777" w:rsidR="00C92F1B" w:rsidRPr="00C92F1B" w:rsidRDefault="00C92F1B" w:rsidP="00C92F1B">
            <w:pPr>
              <w:rPr>
                <w:sz w:val="18"/>
                <w:szCs w:val="18"/>
              </w:rPr>
            </w:pPr>
            <w:r w:rsidRPr="00C92F1B">
              <w:rPr>
                <w:sz w:val="18"/>
                <w:szCs w:val="18"/>
              </w:rPr>
              <w:t>Undertake a review of baselines and targets in development plans</w:t>
            </w:r>
          </w:p>
        </w:tc>
        <w:tc>
          <w:tcPr>
            <w:tcW w:w="340" w:type="dxa"/>
            <w:tcBorders>
              <w:top w:val="dotted" w:sz="4" w:space="0" w:color="auto"/>
              <w:left w:val="single" w:sz="8" w:space="0" w:color="auto"/>
              <w:bottom w:val="dotted" w:sz="4" w:space="0" w:color="auto"/>
              <w:right w:val="nil"/>
            </w:tcBorders>
            <w:shd w:val="clear" w:color="000000" w:fill="FFFFFF"/>
            <w:vAlign w:val="center"/>
            <w:hideMark/>
          </w:tcPr>
          <w:p w14:paraId="5E0001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46B84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189D1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503E2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6CFEC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57659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848FB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2F788B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1D45186C"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7EC69A6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241E8A4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2ACBC36" w14:textId="77777777" w:rsidR="00C92F1B" w:rsidRPr="00C92F1B" w:rsidRDefault="00C92F1B" w:rsidP="00C92F1B">
            <w:pPr>
              <w:jc w:val="center"/>
              <w:rPr>
                <w:sz w:val="18"/>
                <w:szCs w:val="18"/>
              </w:rPr>
            </w:pPr>
            <w:r w:rsidRPr="00C92F1B">
              <w:rPr>
                <w:sz w:val="18"/>
                <w:szCs w:val="18"/>
              </w:rPr>
              <w:t> </w:t>
            </w:r>
          </w:p>
        </w:tc>
      </w:tr>
      <w:tr w:rsidR="00C92F1B" w:rsidRPr="00C92F1B" w14:paraId="31DE79FA" w14:textId="77777777" w:rsidTr="00742CD3">
        <w:trPr>
          <w:trHeight w:val="240"/>
        </w:trPr>
        <w:tc>
          <w:tcPr>
            <w:tcW w:w="1290" w:type="dxa"/>
            <w:gridSpan w:val="2"/>
            <w:tcBorders>
              <w:top w:val="nil"/>
              <w:left w:val="nil"/>
              <w:bottom w:val="single" w:sz="4" w:space="0" w:color="auto"/>
              <w:right w:val="nil"/>
            </w:tcBorders>
            <w:shd w:val="clear" w:color="auto" w:fill="auto"/>
            <w:noWrap/>
            <w:vAlign w:val="bottom"/>
            <w:hideMark/>
          </w:tcPr>
          <w:p w14:paraId="2FF479CF" w14:textId="77777777" w:rsidR="00C92F1B" w:rsidRPr="00C92F1B" w:rsidRDefault="00C92F1B" w:rsidP="00C92F1B">
            <w:pPr>
              <w:jc w:val="center"/>
              <w:rPr>
                <w:sz w:val="18"/>
                <w:szCs w:val="18"/>
              </w:rPr>
            </w:pPr>
            <w:r w:rsidRPr="00C92F1B">
              <w:rPr>
                <w:sz w:val="18"/>
                <w:szCs w:val="18"/>
              </w:rPr>
              <w:t>2.4.2</w:t>
            </w:r>
          </w:p>
        </w:tc>
        <w:tc>
          <w:tcPr>
            <w:tcW w:w="7260" w:type="dxa"/>
            <w:tcBorders>
              <w:top w:val="nil"/>
              <w:left w:val="nil"/>
              <w:bottom w:val="single" w:sz="4" w:space="0" w:color="auto"/>
              <w:right w:val="single" w:sz="8" w:space="0" w:color="auto"/>
            </w:tcBorders>
            <w:shd w:val="clear" w:color="auto" w:fill="auto"/>
            <w:noWrap/>
            <w:vAlign w:val="bottom"/>
            <w:hideMark/>
          </w:tcPr>
          <w:p w14:paraId="50F1CBF2" w14:textId="77777777" w:rsidR="00C92F1B" w:rsidRPr="00C92F1B" w:rsidRDefault="00C92F1B" w:rsidP="00C92F1B">
            <w:pPr>
              <w:rPr>
                <w:sz w:val="18"/>
                <w:szCs w:val="18"/>
              </w:rPr>
            </w:pPr>
            <w:r w:rsidRPr="00C92F1B">
              <w:rPr>
                <w:sz w:val="18"/>
                <w:szCs w:val="18"/>
              </w:rPr>
              <w:t>Improve baselines and targets of key planning documents</w:t>
            </w:r>
          </w:p>
        </w:tc>
        <w:tc>
          <w:tcPr>
            <w:tcW w:w="340" w:type="dxa"/>
            <w:tcBorders>
              <w:top w:val="dotted" w:sz="4" w:space="0" w:color="auto"/>
              <w:left w:val="single" w:sz="8" w:space="0" w:color="auto"/>
              <w:bottom w:val="dotted" w:sz="4" w:space="0" w:color="auto"/>
              <w:right w:val="nil"/>
            </w:tcBorders>
            <w:shd w:val="clear" w:color="000000" w:fill="FFFFFF"/>
            <w:vAlign w:val="center"/>
            <w:hideMark/>
          </w:tcPr>
          <w:p w14:paraId="6729E34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D00BE8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09A59E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C77950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29C60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429CC8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298B48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752B38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ABF028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5CD030B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9E976C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C7EA721" w14:textId="77777777" w:rsidR="00C92F1B" w:rsidRPr="00C92F1B" w:rsidRDefault="00C92F1B" w:rsidP="00C92F1B">
            <w:pPr>
              <w:jc w:val="center"/>
              <w:rPr>
                <w:sz w:val="18"/>
                <w:szCs w:val="18"/>
              </w:rPr>
            </w:pPr>
            <w:r w:rsidRPr="00C92F1B">
              <w:rPr>
                <w:sz w:val="18"/>
                <w:szCs w:val="18"/>
              </w:rPr>
              <w:t> </w:t>
            </w:r>
          </w:p>
        </w:tc>
      </w:tr>
      <w:tr w:rsidR="00C92F1B" w:rsidRPr="00C92F1B" w14:paraId="51B3CCC2" w14:textId="77777777" w:rsidTr="00742CD3">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3EFA2F42" w14:textId="77777777" w:rsidR="00C92F1B" w:rsidRPr="00C92F1B" w:rsidRDefault="00C92F1B" w:rsidP="00C92F1B">
            <w:pPr>
              <w:jc w:val="center"/>
              <w:rPr>
                <w:b/>
                <w:bCs/>
                <w:sz w:val="18"/>
                <w:szCs w:val="18"/>
              </w:rPr>
            </w:pPr>
            <w:r w:rsidRPr="00C92F1B">
              <w:rPr>
                <w:b/>
                <w:bCs/>
                <w:sz w:val="18"/>
                <w:szCs w:val="18"/>
              </w:rPr>
              <w:t>Output 2.5</w:t>
            </w:r>
          </w:p>
        </w:tc>
        <w:tc>
          <w:tcPr>
            <w:tcW w:w="7260" w:type="dxa"/>
            <w:tcBorders>
              <w:top w:val="nil"/>
              <w:left w:val="nil"/>
              <w:bottom w:val="nil"/>
              <w:right w:val="single" w:sz="8" w:space="0" w:color="auto"/>
            </w:tcBorders>
            <w:shd w:val="clear" w:color="000000" w:fill="EBF1DE"/>
            <w:noWrap/>
            <w:hideMark/>
          </w:tcPr>
          <w:p w14:paraId="1EF3BCBD" w14:textId="77777777" w:rsidR="00C92F1B" w:rsidRPr="00C92F1B" w:rsidRDefault="00C92F1B" w:rsidP="00C92F1B">
            <w:pPr>
              <w:rPr>
                <w:b/>
                <w:bCs/>
                <w:sz w:val="18"/>
                <w:szCs w:val="18"/>
              </w:rPr>
            </w:pPr>
            <w:r w:rsidRPr="00C92F1B">
              <w:rPr>
                <w:b/>
                <w:bCs/>
                <w:sz w:val="18"/>
                <w:szCs w:val="18"/>
              </w:rPr>
              <w:t>Resource mobilization strategy</w:t>
            </w:r>
          </w:p>
        </w:tc>
        <w:tc>
          <w:tcPr>
            <w:tcW w:w="340" w:type="dxa"/>
            <w:tcBorders>
              <w:top w:val="dotted" w:sz="4" w:space="0" w:color="auto"/>
              <w:left w:val="single" w:sz="8" w:space="0" w:color="auto"/>
              <w:bottom w:val="dotted" w:sz="4" w:space="0" w:color="auto"/>
              <w:right w:val="nil"/>
            </w:tcBorders>
            <w:shd w:val="clear" w:color="000000" w:fill="EBF1DE"/>
            <w:vAlign w:val="center"/>
            <w:hideMark/>
          </w:tcPr>
          <w:p w14:paraId="079C56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3A5F3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072A15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8A4697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66DB79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A2813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E77C62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3F9DE0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23C8536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573405C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01CEBD6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345A40F" w14:textId="77777777" w:rsidR="00C92F1B" w:rsidRPr="00C92F1B" w:rsidRDefault="00C92F1B" w:rsidP="00C92F1B">
            <w:pPr>
              <w:jc w:val="center"/>
              <w:rPr>
                <w:sz w:val="18"/>
                <w:szCs w:val="18"/>
              </w:rPr>
            </w:pPr>
            <w:r w:rsidRPr="00C92F1B">
              <w:rPr>
                <w:sz w:val="18"/>
                <w:szCs w:val="18"/>
              </w:rPr>
              <w:t> </w:t>
            </w:r>
          </w:p>
        </w:tc>
      </w:tr>
      <w:tr w:rsidR="00C92F1B" w:rsidRPr="00C92F1B" w14:paraId="7E277722"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9C3223D" w14:textId="77777777" w:rsidR="00C92F1B" w:rsidRPr="00C92F1B" w:rsidRDefault="00C92F1B" w:rsidP="00C92F1B">
            <w:pPr>
              <w:jc w:val="center"/>
              <w:rPr>
                <w:sz w:val="18"/>
                <w:szCs w:val="18"/>
              </w:rPr>
            </w:pPr>
            <w:r w:rsidRPr="00C92F1B">
              <w:rPr>
                <w:sz w:val="18"/>
                <w:szCs w:val="18"/>
              </w:rPr>
              <w:t>2.5.1</w:t>
            </w:r>
          </w:p>
        </w:tc>
        <w:tc>
          <w:tcPr>
            <w:tcW w:w="7260" w:type="dxa"/>
            <w:tcBorders>
              <w:top w:val="single" w:sz="4" w:space="0" w:color="auto"/>
              <w:left w:val="nil"/>
              <w:bottom w:val="single" w:sz="4" w:space="0" w:color="auto"/>
              <w:right w:val="single" w:sz="8" w:space="0" w:color="auto"/>
            </w:tcBorders>
            <w:shd w:val="clear" w:color="auto" w:fill="auto"/>
            <w:noWrap/>
            <w:hideMark/>
          </w:tcPr>
          <w:p w14:paraId="4E05705A" w14:textId="77777777" w:rsidR="00C92F1B" w:rsidRPr="00C92F1B" w:rsidRDefault="00C92F1B" w:rsidP="00C92F1B">
            <w:pPr>
              <w:rPr>
                <w:sz w:val="18"/>
                <w:szCs w:val="18"/>
              </w:rPr>
            </w:pPr>
            <w:r w:rsidRPr="00C92F1B">
              <w:rPr>
                <w:sz w:val="18"/>
                <w:szCs w:val="18"/>
              </w:rPr>
              <w:t>Convene working group of finance and economic experts</w:t>
            </w:r>
          </w:p>
        </w:tc>
        <w:tc>
          <w:tcPr>
            <w:tcW w:w="340" w:type="dxa"/>
            <w:tcBorders>
              <w:top w:val="nil"/>
              <w:left w:val="single" w:sz="8" w:space="0" w:color="auto"/>
              <w:bottom w:val="dotted" w:sz="4" w:space="0" w:color="auto"/>
              <w:right w:val="nil"/>
            </w:tcBorders>
            <w:shd w:val="clear" w:color="000000" w:fill="FFFFFF"/>
            <w:vAlign w:val="center"/>
            <w:hideMark/>
          </w:tcPr>
          <w:p w14:paraId="41B3FF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63135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0E9C58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34A919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EC15D9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30927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316EED6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796D8B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104E32F"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38C61D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6B9207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C352709" w14:textId="77777777" w:rsidR="00C92F1B" w:rsidRPr="00C92F1B" w:rsidRDefault="00C92F1B" w:rsidP="00C92F1B">
            <w:pPr>
              <w:jc w:val="center"/>
              <w:rPr>
                <w:sz w:val="18"/>
                <w:szCs w:val="18"/>
              </w:rPr>
            </w:pPr>
            <w:r w:rsidRPr="00C92F1B">
              <w:rPr>
                <w:sz w:val="18"/>
                <w:szCs w:val="18"/>
              </w:rPr>
              <w:t> </w:t>
            </w:r>
          </w:p>
        </w:tc>
      </w:tr>
      <w:tr w:rsidR="00C92F1B" w:rsidRPr="00C92F1B" w14:paraId="37C823DA"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4B123EA6" w14:textId="77777777" w:rsidR="00C92F1B" w:rsidRPr="00C92F1B" w:rsidRDefault="00C92F1B" w:rsidP="00C92F1B">
            <w:pPr>
              <w:jc w:val="center"/>
              <w:rPr>
                <w:sz w:val="18"/>
                <w:szCs w:val="18"/>
              </w:rPr>
            </w:pPr>
            <w:r w:rsidRPr="00C92F1B">
              <w:rPr>
                <w:sz w:val="18"/>
                <w:szCs w:val="18"/>
              </w:rPr>
              <w:t>2.5.2</w:t>
            </w:r>
          </w:p>
        </w:tc>
        <w:tc>
          <w:tcPr>
            <w:tcW w:w="7260" w:type="dxa"/>
            <w:tcBorders>
              <w:top w:val="nil"/>
              <w:left w:val="nil"/>
              <w:bottom w:val="single" w:sz="4" w:space="0" w:color="auto"/>
              <w:right w:val="single" w:sz="8" w:space="0" w:color="auto"/>
            </w:tcBorders>
            <w:shd w:val="clear" w:color="auto" w:fill="auto"/>
            <w:noWrap/>
            <w:hideMark/>
          </w:tcPr>
          <w:p w14:paraId="15FA4458" w14:textId="77777777" w:rsidR="00C92F1B" w:rsidRPr="00C92F1B" w:rsidRDefault="00C92F1B" w:rsidP="00C92F1B">
            <w:pPr>
              <w:rPr>
                <w:sz w:val="18"/>
                <w:szCs w:val="18"/>
              </w:rPr>
            </w:pPr>
            <w:r w:rsidRPr="00C92F1B">
              <w:rPr>
                <w:sz w:val="18"/>
                <w:szCs w:val="18"/>
              </w:rPr>
              <w:t xml:space="preserve">Undertake financial and economic analysis of environmental legislation </w:t>
            </w:r>
          </w:p>
        </w:tc>
        <w:tc>
          <w:tcPr>
            <w:tcW w:w="340" w:type="dxa"/>
            <w:tcBorders>
              <w:top w:val="nil"/>
              <w:left w:val="single" w:sz="8" w:space="0" w:color="auto"/>
              <w:bottom w:val="dotted" w:sz="4" w:space="0" w:color="auto"/>
              <w:right w:val="nil"/>
            </w:tcBorders>
            <w:shd w:val="clear" w:color="000000" w:fill="FFFFFF"/>
            <w:vAlign w:val="center"/>
            <w:hideMark/>
          </w:tcPr>
          <w:p w14:paraId="3D1C95D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CAE64C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5DEF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3C0AC9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A9260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12464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C30AF2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2BB986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71D1595D"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075E315D"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4398687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8EC9976" w14:textId="77777777" w:rsidR="00C92F1B" w:rsidRPr="00C92F1B" w:rsidRDefault="00C92F1B" w:rsidP="00C92F1B">
            <w:pPr>
              <w:jc w:val="center"/>
              <w:rPr>
                <w:sz w:val="18"/>
                <w:szCs w:val="18"/>
              </w:rPr>
            </w:pPr>
            <w:r w:rsidRPr="00C92F1B">
              <w:rPr>
                <w:sz w:val="18"/>
                <w:szCs w:val="18"/>
              </w:rPr>
              <w:t> </w:t>
            </w:r>
          </w:p>
        </w:tc>
      </w:tr>
      <w:tr w:rsidR="00C92F1B" w:rsidRPr="00C92F1B" w14:paraId="6BB80985"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14142FD3" w14:textId="77777777" w:rsidR="00C92F1B" w:rsidRPr="00C92F1B" w:rsidRDefault="00C92F1B" w:rsidP="00C92F1B">
            <w:pPr>
              <w:jc w:val="center"/>
              <w:rPr>
                <w:sz w:val="18"/>
                <w:szCs w:val="18"/>
              </w:rPr>
            </w:pPr>
            <w:r w:rsidRPr="00C92F1B">
              <w:rPr>
                <w:sz w:val="18"/>
                <w:szCs w:val="18"/>
              </w:rPr>
              <w:t>2.5.3</w:t>
            </w:r>
          </w:p>
        </w:tc>
        <w:tc>
          <w:tcPr>
            <w:tcW w:w="7260" w:type="dxa"/>
            <w:tcBorders>
              <w:top w:val="nil"/>
              <w:left w:val="nil"/>
              <w:bottom w:val="single" w:sz="4" w:space="0" w:color="auto"/>
              <w:right w:val="single" w:sz="8" w:space="0" w:color="auto"/>
            </w:tcBorders>
            <w:shd w:val="clear" w:color="auto" w:fill="auto"/>
            <w:noWrap/>
            <w:hideMark/>
          </w:tcPr>
          <w:p w14:paraId="657B6C05" w14:textId="77777777" w:rsidR="00C92F1B" w:rsidRPr="00C92F1B" w:rsidRDefault="00C92F1B" w:rsidP="00C92F1B">
            <w:pPr>
              <w:rPr>
                <w:sz w:val="18"/>
                <w:szCs w:val="18"/>
              </w:rPr>
            </w:pPr>
            <w:r w:rsidRPr="00C92F1B">
              <w:rPr>
                <w:sz w:val="18"/>
                <w:szCs w:val="18"/>
              </w:rPr>
              <w:t>Conduct feasibility study on financial and economic instruments for piloting</w:t>
            </w:r>
          </w:p>
        </w:tc>
        <w:tc>
          <w:tcPr>
            <w:tcW w:w="340" w:type="dxa"/>
            <w:tcBorders>
              <w:top w:val="nil"/>
              <w:left w:val="single" w:sz="8" w:space="0" w:color="auto"/>
              <w:bottom w:val="dotted" w:sz="4" w:space="0" w:color="auto"/>
              <w:right w:val="nil"/>
            </w:tcBorders>
            <w:shd w:val="clear" w:color="000000" w:fill="FFFFFF"/>
            <w:vAlign w:val="center"/>
            <w:hideMark/>
          </w:tcPr>
          <w:p w14:paraId="4AEBE8C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74D5EB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E37CFE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E2F8B9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0ADBF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8A4C6A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66CD0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6D4CB9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C92C986"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564A14F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3120D6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6984C69" w14:textId="77777777" w:rsidR="00C92F1B" w:rsidRPr="00C92F1B" w:rsidRDefault="00C92F1B" w:rsidP="00C92F1B">
            <w:pPr>
              <w:jc w:val="center"/>
              <w:rPr>
                <w:sz w:val="18"/>
                <w:szCs w:val="18"/>
              </w:rPr>
            </w:pPr>
            <w:r w:rsidRPr="00C92F1B">
              <w:rPr>
                <w:sz w:val="18"/>
                <w:szCs w:val="18"/>
              </w:rPr>
              <w:t> </w:t>
            </w:r>
          </w:p>
        </w:tc>
      </w:tr>
      <w:tr w:rsidR="00C92F1B" w:rsidRPr="00C92F1B" w14:paraId="054897B8"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0E52280F" w14:textId="77777777" w:rsidR="00C92F1B" w:rsidRPr="00C92F1B" w:rsidRDefault="00C92F1B" w:rsidP="00C92F1B">
            <w:pPr>
              <w:jc w:val="center"/>
              <w:rPr>
                <w:sz w:val="18"/>
                <w:szCs w:val="18"/>
              </w:rPr>
            </w:pPr>
            <w:r w:rsidRPr="00C92F1B">
              <w:rPr>
                <w:sz w:val="18"/>
                <w:szCs w:val="18"/>
              </w:rPr>
              <w:t>2.5.4</w:t>
            </w:r>
          </w:p>
        </w:tc>
        <w:tc>
          <w:tcPr>
            <w:tcW w:w="7260" w:type="dxa"/>
            <w:tcBorders>
              <w:top w:val="nil"/>
              <w:left w:val="nil"/>
              <w:bottom w:val="single" w:sz="4" w:space="0" w:color="auto"/>
              <w:right w:val="single" w:sz="8" w:space="0" w:color="auto"/>
            </w:tcBorders>
            <w:shd w:val="clear" w:color="auto" w:fill="auto"/>
            <w:noWrap/>
            <w:hideMark/>
          </w:tcPr>
          <w:p w14:paraId="00D77AC7" w14:textId="77777777" w:rsidR="00C92F1B" w:rsidRPr="00C92F1B" w:rsidRDefault="00C92F1B" w:rsidP="00C92F1B">
            <w:pPr>
              <w:rPr>
                <w:sz w:val="18"/>
                <w:szCs w:val="18"/>
              </w:rPr>
            </w:pPr>
            <w:r w:rsidRPr="00C92F1B">
              <w:rPr>
                <w:sz w:val="18"/>
                <w:szCs w:val="18"/>
              </w:rPr>
              <w:t>Draft and approve a resource mobilization strategy</w:t>
            </w:r>
          </w:p>
        </w:tc>
        <w:tc>
          <w:tcPr>
            <w:tcW w:w="340" w:type="dxa"/>
            <w:tcBorders>
              <w:top w:val="nil"/>
              <w:left w:val="single" w:sz="8" w:space="0" w:color="auto"/>
              <w:bottom w:val="dotted" w:sz="4" w:space="0" w:color="auto"/>
              <w:right w:val="nil"/>
            </w:tcBorders>
            <w:shd w:val="clear" w:color="000000" w:fill="FFFFFF"/>
            <w:vAlign w:val="center"/>
            <w:hideMark/>
          </w:tcPr>
          <w:p w14:paraId="658DE80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00B362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2A354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4B22A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7D91D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052081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60DDA6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C7FD4F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F1AE39F"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259B3251"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DE601F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BE5ADC8" w14:textId="77777777" w:rsidR="00C92F1B" w:rsidRPr="00C92F1B" w:rsidRDefault="00C92F1B" w:rsidP="00C92F1B">
            <w:pPr>
              <w:jc w:val="center"/>
              <w:rPr>
                <w:sz w:val="18"/>
                <w:szCs w:val="18"/>
              </w:rPr>
            </w:pPr>
            <w:r w:rsidRPr="00C92F1B">
              <w:rPr>
                <w:sz w:val="18"/>
                <w:szCs w:val="18"/>
              </w:rPr>
              <w:t> </w:t>
            </w:r>
          </w:p>
        </w:tc>
      </w:tr>
      <w:tr w:rsidR="00C92F1B" w:rsidRPr="00C92F1B" w14:paraId="1BE0DA17"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4CF11AF3" w14:textId="77777777" w:rsidR="00C92F1B" w:rsidRPr="00C92F1B" w:rsidRDefault="00C92F1B" w:rsidP="00C92F1B">
            <w:pPr>
              <w:jc w:val="center"/>
              <w:rPr>
                <w:sz w:val="18"/>
                <w:szCs w:val="18"/>
              </w:rPr>
            </w:pPr>
            <w:r w:rsidRPr="00C92F1B">
              <w:rPr>
                <w:sz w:val="18"/>
                <w:szCs w:val="18"/>
              </w:rPr>
              <w:t>2.5.5</w:t>
            </w:r>
          </w:p>
        </w:tc>
        <w:tc>
          <w:tcPr>
            <w:tcW w:w="7260" w:type="dxa"/>
            <w:tcBorders>
              <w:top w:val="nil"/>
              <w:left w:val="nil"/>
              <w:bottom w:val="single" w:sz="4" w:space="0" w:color="auto"/>
              <w:right w:val="single" w:sz="8" w:space="0" w:color="auto"/>
            </w:tcBorders>
            <w:shd w:val="clear" w:color="auto" w:fill="auto"/>
            <w:noWrap/>
            <w:hideMark/>
          </w:tcPr>
          <w:p w14:paraId="58A3C374" w14:textId="77777777" w:rsidR="00C92F1B" w:rsidRPr="00C92F1B" w:rsidRDefault="00C92F1B" w:rsidP="00C92F1B">
            <w:pPr>
              <w:rPr>
                <w:sz w:val="18"/>
                <w:szCs w:val="18"/>
              </w:rPr>
            </w:pPr>
            <w:r w:rsidRPr="00C92F1B">
              <w:rPr>
                <w:sz w:val="18"/>
                <w:szCs w:val="18"/>
              </w:rPr>
              <w:t xml:space="preserve">Formulate operational procedures for the allocation of resources </w:t>
            </w:r>
          </w:p>
        </w:tc>
        <w:tc>
          <w:tcPr>
            <w:tcW w:w="340" w:type="dxa"/>
            <w:tcBorders>
              <w:top w:val="nil"/>
              <w:left w:val="single" w:sz="8" w:space="0" w:color="auto"/>
              <w:bottom w:val="dotted" w:sz="4" w:space="0" w:color="auto"/>
              <w:right w:val="nil"/>
            </w:tcBorders>
            <w:shd w:val="clear" w:color="000000" w:fill="FFFFFF"/>
            <w:vAlign w:val="center"/>
            <w:hideMark/>
          </w:tcPr>
          <w:p w14:paraId="1D8E178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F2A50F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570FE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AD7CEE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4281C1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1CBCCA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2779C2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AF654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30CE3DF3"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32B5A3B"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61318A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48E22FB" w14:textId="77777777" w:rsidR="00C92F1B" w:rsidRPr="00C92F1B" w:rsidRDefault="00C92F1B" w:rsidP="00C92F1B">
            <w:pPr>
              <w:jc w:val="center"/>
              <w:rPr>
                <w:sz w:val="18"/>
                <w:szCs w:val="18"/>
              </w:rPr>
            </w:pPr>
            <w:r w:rsidRPr="00C92F1B">
              <w:rPr>
                <w:sz w:val="18"/>
                <w:szCs w:val="18"/>
              </w:rPr>
              <w:t> </w:t>
            </w:r>
          </w:p>
        </w:tc>
      </w:tr>
      <w:tr w:rsidR="00C92F1B" w:rsidRPr="00C92F1B" w14:paraId="172EFECD" w14:textId="77777777" w:rsidTr="00C92F1B">
        <w:trPr>
          <w:trHeight w:val="255"/>
        </w:trPr>
        <w:tc>
          <w:tcPr>
            <w:tcW w:w="8550" w:type="dxa"/>
            <w:gridSpan w:val="3"/>
            <w:tcBorders>
              <w:top w:val="single" w:sz="8" w:space="0" w:color="auto"/>
              <w:left w:val="nil"/>
              <w:bottom w:val="single" w:sz="8" w:space="0" w:color="auto"/>
              <w:right w:val="single" w:sz="8" w:space="0" w:color="auto"/>
            </w:tcBorders>
            <w:shd w:val="clear" w:color="000000" w:fill="DBE5F1"/>
            <w:noWrap/>
            <w:vAlign w:val="center"/>
            <w:hideMark/>
          </w:tcPr>
          <w:p w14:paraId="1AD47D47" w14:textId="77777777" w:rsidR="00C92F1B" w:rsidRPr="00C92F1B" w:rsidRDefault="00C92F1B" w:rsidP="00C92F1B">
            <w:pPr>
              <w:rPr>
                <w:b/>
                <w:bCs/>
                <w:sz w:val="20"/>
                <w:szCs w:val="20"/>
              </w:rPr>
            </w:pPr>
            <w:r w:rsidRPr="00C92F1B">
              <w:rPr>
                <w:b/>
                <w:bCs/>
                <w:sz w:val="20"/>
                <w:szCs w:val="20"/>
              </w:rPr>
              <w:t>Project Management</w:t>
            </w:r>
          </w:p>
        </w:tc>
        <w:tc>
          <w:tcPr>
            <w:tcW w:w="340" w:type="dxa"/>
            <w:tcBorders>
              <w:top w:val="single" w:sz="8" w:space="0" w:color="auto"/>
              <w:left w:val="single" w:sz="8" w:space="0" w:color="auto"/>
              <w:bottom w:val="single" w:sz="8" w:space="0" w:color="auto"/>
              <w:right w:val="nil"/>
            </w:tcBorders>
            <w:shd w:val="clear" w:color="000000" w:fill="DBE5F1"/>
            <w:vAlign w:val="center"/>
            <w:hideMark/>
          </w:tcPr>
          <w:p w14:paraId="64D6DDF0"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220D3587"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6FCB40C0"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637FF53E"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3EF03027"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1F741FD6"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4F61C26"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30A2BB9E"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vAlign w:val="center"/>
            <w:hideMark/>
          </w:tcPr>
          <w:p w14:paraId="6E045FC2"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38DA7AA1" w14:textId="77777777" w:rsidR="00C92F1B" w:rsidRPr="00C92F1B" w:rsidRDefault="00C92F1B" w:rsidP="00C92F1B">
            <w:pPr>
              <w:rPr>
                <w:sz w:val="20"/>
                <w:szCs w:val="20"/>
              </w:rPr>
            </w:pPr>
            <w:r w:rsidRPr="00C92F1B">
              <w:rPr>
                <w:sz w:val="20"/>
                <w:szCs w:val="20"/>
              </w:rPr>
              <w:t> </w:t>
            </w:r>
          </w:p>
        </w:tc>
        <w:tc>
          <w:tcPr>
            <w:tcW w:w="340" w:type="dxa"/>
            <w:gridSpan w:val="2"/>
            <w:tcBorders>
              <w:top w:val="single" w:sz="8" w:space="0" w:color="auto"/>
              <w:left w:val="nil"/>
              <w:bottom w:val="single" w:sz="8" w:space="0" w:color="auto"/>
              <w:right w:val="nil"/>
            </w:tcBorders>
            <w:shd w:val="clear" w:color="000000" w:fill="DBE5F1"/>
            <w:noWrap/>
            <w:vAlign w:val="center"/>
            <w:hideMark/>
          </w:tcPr>
          <w:p w14:paraId="309F5492" w14:textId="77777777" w:rsidR="00C92F1B" w:rsidRPr="00C92F1B" w:rsidRDefault="00C92F1B" w:rsidP="00C92F1B">
            <w:pPr>
              <w:rPr>
                <w:sz w:val="20"/>
                <w:szCs w:val="20"/>
              </w:rPr>
            </w:pPr>
            <w:r w:rsidRPr="00C92F1B">
              <w:rPr>
                <w:sz w:val="20"/>
                <w:szCs w:val="20"/>
              </w:rPr>
              <w:t> </w:t>
            </w:r>
          </w:p>
        </w:tc>
        <w:tc>
          <w:tcPr>
            <w:tcW w:w="508" w:type="dxa"/>
            <w:gridSpan w:val="2"/>
            <w:tcBorders>
              <w:top w:val="single" w:sz="8" w:space="0" w:color="auto"/>
              <w:left w:val="nil"/>
              <w:bottom w:val="single" w:sz="8" w:space="0" w:color="auto"/>
              <w:right w:val="single" w:sz="8" w:space="0" w:color="auto"/>
            </w:tcBorders>
            <w:shd w:val="clear" w:color="000000" w:fill="DBE5F1"/>
            <w:noWrap/>
            <w:vAlign w:val="center"/>
            <w:hideMark/>
          </w:tcPr>
          <w:p w14:paraId="6B7C35F6" w14:textId="77777777" w:rsidR="00C92F1B" w:rsidRPr="00C92F1B" w:rsidRDefault="00C92F1B" w:rsidP="00C92F1B">
            <w:pPr>
              <w:rPr>
                <w:sz w:val="20"/>
                <w:szCs w:val="20"/>
              </w:rPr>
            </w:pPr>
            <w:r w:rsidRPr="00C92F1B">
              <w:rPr>
                <w:sz w:val="20"/>
                <w:szCs w:val="20"/>
              </w:rPr>
              <w:t> </w:t>
            </w:r>
          </w:p>
        </w:tc>
      </w:tr>
      <w:tr w:rsidR="00C92F1B" w:rsidRPr="00C92F1B" w14:paraId="0FDD5827"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00F1CFA0" w14:textId="77777777" w:rsidR="00C92F1B" w:rsidRPr="00C92F1B" w:rsidRDefault="00C92F1B" w:rsidP="00C92F1B">
            <w:pPr>
              <w:jc w:val="center"/>
              <w:rPr>
                <w:b/>
                <w:bCs/>
                <w:sz w:val="20"/>
                <w:szCs w:val="20"/>
              </w:rPr>
            </w:pPr>
            <w:r w:rsidRPr="00C92F1B">
              <w:rPr>
                <w:b/>
                <w:bCs/>
                <w:sz w:val="20"/>
                <w:szCs w:val="20"/>
              </w:rPr>
              <w:t>A</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57B6D5BC" w14:textId="77777777" w:rsidR="00C92F1B" w:rsidRPr="00C92F1B" w:rsidRDefault="00C92F1B" w:rsidP="00C92F1B">
            <w:pPr>
              <w:rPr>
                <w:sz w:val="20"/>
                <w:szCs w:val="20"/>
              </w:rPr>
            </w:pPr>
            <w:r w:rsidRPr="00C92F1B">
              <w:rPr>
                <w:sz w:val="20"/>
                <w:szCs w:val="20"/>
              </w:rPr>
              <w:t>Locally recruited personnel: Project Coordinator</w:t>
            </w:r>
          </w:p>
        </w:tc>
        <w:tc>
          <w:tcPr>
            <w:tcW w:w="340" w:type="dxa"/>
            <w:tcBorders>
              <w:top w:val="nil"/>
              <w:left w:val="nil"/>
              <w:bottom w:val="dotted" w:sz="4" w:space="0" w:color="auto"/>
              <w:right w:val="nil"/>
            </w:tcBorders>
            <w:shd w:val="clear" w:color="000000" w:fill="A6A6A6"/>
            <w:noWrap/>
            <w:vAlign w:val="center"/>
            <w:hideMark/>
          </w:tcPr>
          <w:p w14:paraId="1C32786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5740A91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66A44D6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83AEF31"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7F7052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7A8DF85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337D2AE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63E2A439"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08C2F82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3AB7852E"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000000" w:fill="A6A6A6"/>
            <w:vAlign w:val="center"/>
            <w:hideMark/>
          </w:tcPr>
          <w:p w14:paraId="2D7CFD58"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000000" w:fill="A6A6A6"/>
            <w:vAlign w:val="center"/>
            <w:hideMark/>
          </w:tcPr>
          <w:p w14:paraId="2F0FE552" w14:textId="77777777" w:rsidR="00C92F1B" w:rsidRPr="00C92F1B" w:rsidRDefault="00C92F1B" w:rsidP="00C92F1B">
            <w:pPr>
              <w:rPr>
                <w:sz w:val="20"/>
                <w:szCs w:val="20"/>
              </w:rPr>
            </w:pPr>
            <w:r w:rsidRPr="00C92F1B">
              <w:rPr>
                <w:sz w:val="20"/>
                <w:szCs w:val="20"/>
              </w:rPr>
              <w:t> </w:t>
            </w:r>
          </w:p>
        </w:tc>
      </w:tr>
      <w:tr w:rsidR="00C92F1B" w:rsidRPr="00C92F1B" w14:paraId="279A8401"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398B9015" w14:textId="77777777" w:rsidR="00C92F1B" w:rsidRPr="00C92F1B" w:rsidRDefault="00C92F1B" w:rsidP="00C92F1B">
            <w:pPr>
              <w:jc w:val="center"/>
              <w:rPr>
                <w:b/>
                <w:bCs/>
                <w:sz w:val="20"/>
                <w:szCs w:val="20"/>
              </w:rPr>
            </w:pPr>
            <w:r w:rsidRPr="00C92F1B">
              <w:rPr>
                <w:b/>
                <w:bCs/>
                <w:sz w:val="20"/>
                <w:szCs w:val="20"/>
              </w:rPr>
              <w:t>B</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3A234D25" w14:textId="77777777" w:rsidR="00C92F1B" w:rsidRPr="00C92F1B" w:rsidRDefault="00C92F1B" w:rsidP="00C92F1B">
            <w:pPr>
              <w:rPr>
                <w:sz w:val="20"/>
                <w:szCs w:val="20"/>
              </w:rPr>
            </w:pPr>
            <w:r w:rsidRPr="00C92F1B">
              <w:rPr>
                <w:sz w:val="20"/>
                <w:szCs w:val="20"/>
              </w:rPr>
              <w:t>Locally recruited personnel: Project Assistant</w:t>
            </w:r>
          </w:p>
        </w:tc>
        <w:tc>
          <w:tcPr>
            <w:tcW w:w="340" w:type="dxa"/>
            <w:tcBorders>
              <w:top w:val="nil"/>
              <w:left w:val="nil"/>
              <w:bottom w:val="dotted" w:sz="4" w:space="0" w:color="auto"/>
              <w:right w:val="nil"/>
            </w:tcBorders>
            <w:shd w:val="clear" w:color="000000" w:fill="A6A6A6"/>
            <w:noWrap/>
            <w:vAlign w:val="bottom"/>
            <w:hideMark/>
          </w:tcPr>
          <w:p w14:paraId="77536446"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553AB77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89DD2A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69A7633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55968CF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0BAC062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6175C9A2"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7EC52B2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6D159F8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719603F0"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000000" w:fill="A6A6A6"/>
            <w:vAlign w:val="center"/>
            <w:hideMark/>
          </w:tcPr>
          <w:p w14:paraId="2321FECF"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000000" w:fill="A6A6A6"/>
            <w:vAlign w:val="center"/>
            <w:hideMark/>
          </w:tcPr>
          <w:p w14:paraId="6A38FEF9" w14:textId="77777777" w:rsidR="00C92F1B" w:rsidRPr="00C92F1B" w:rsidRDefault="00C92F1B" w:rsidP="00C92F1B">
            <w:pPr>
              <w:rPr>
                <w:sz w:val="20"/>
                <w:szCs w:val="20"/>
              </w:rPr>
            </w:pPr>
            <w:r w:rsidRPr="00C92F1B">
              <w:rPr>
                <w:sz w:val="20"/>
                <w:szCs w:val="20"/>
              </w:rPr>
              <w:t> </w:t>
            </w:r>
          </w:p>
        </w:tc>
      </w:tr>
      <w:tr w:rsidR="00C92F1B" w:rsidRPr="00C92F1B" w14:paraId="0D85A418"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6DC6E344" w14:textId="77777777" w:rsidR="00C92F1B" w:rsidRPr="00C92F1B" w:rsidRDefault="00C92F1B" w:rsidP="00C92F1B">
            <w:pPr>
              <w:jc w:val="center"/>
              <w:rPr>
                <w:b/>
                <w:bCs/>
                <w:sz w:val="20"/>
                <w:szCs w:val="20"/>
              </w:rPr>
            </w:pPr>
            <w:r w:rsidRPr="00C92F1B">
              <w:rPr>
                <w:b/>
                <w:bCs/>
                <w:sz w:val="20"/>
                <w:szCs w:val="20"/>
              </w:rPr>
              <w:t>C</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02099DCB" w14:textId="77777777" w:rsidR="00C92F1B" w:rsidRPr="00C92F1B" w:rsidRDefault="00C92F1B" w:rsidP="00C92F1B">
            <w:pPr>
              <w:rPr>
                <w:sz w:val="20"/>
                <w:szCs w:val="20"/>
              </w:rPr>
            </w:pPr>
            <w:r w:rsidRPr="00C92F1B">
              <w:rPr>
                <w:sz w:val="20"/>
                <w:szCs w:val="20"/>
              </w:rPr>
              <w:t>International Evaluation Consultant: Terminal Evaluation</w:t>
            </w:r>
          </w:p>
        </w:tc>
        <w:tc>
          <w:tcPr>
            <w:tcW w:w="340" w:type="dxa"/>
            <w:tcBorders>
              <w:top w:val="nil"/>
              <w:left w:val="nil"/>
              <w:bottom w:val="dotted" w:sz="4" w:space="0" w:color="auto"/>
              <w:right w:val="nil"/>
            </w:tcBorders>
            <w:shd w:val="clear" w:color="auto" w:fill="auto"/>
            <w:noWrap/>
            <w:vAlign w:val="bottom"/>
            <w:hideMark/>
          </w:tcPr>
          <w:p w14:paraId="45F73269"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755D2C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72848EC2"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265A096"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FCE7AE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F4EA72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7700AF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0627B1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D19839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6D91377"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50CC8223"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50A9649C" w14:textId="77777777" w:rsidR="00C92F1B" w:rsidRPr="00C92F1B" w:rsidRDefault="00C92F1B" w:rsidP="00C92F1B">
            <w:pPr>
              <w:rPr>
                <w:sz w:val="20"/>
                <w:szCs w:val="20"/>
              </w:rPr>
            </w:pPr>
            <w:r w:rsidRPr="00C92F1B">
              <w:rPr>
                <w:sz w:val="20"/>
                <w:szCs w:val="20"/>
              </w:rPr>
              <w:t> </w:t>
            </w:r>
          </w:p>
        </w:tc>
      </w:tr>
      <w:tr w:rsidR="00C92F1B" w:rsidRPr="00C92F1B" w14:paraId="5E24E8E8"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5AF4E404" w14:textId="77777777" w:rsidR="00C92F1B" w:rsidRPr="00C92F1B" w:rsidRDefault="00C92F1B" w:rsidP="00C92F1B">
            <w:pPr>
              <w:jc w:val="center"/>
              <w:rPr>
                <w:b/>
                <w:bCs/>
                <w:sz w:val="20"/>
                <w:szCs w:val="20"/>
              </w:rPr>
            </w:pPr>
            <w:r w:rsidRPr="00C92F1B">
              <w:rPr>
                <w:b/>
                <w:bCs/>
                <w:sz w:val="20"/>
                <w:szCs w:val="20"/>
              </w:rPr>
              <w:t>D</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7FDC493D" w14:textId="77777777" w:rsidR="00C92F1B" w:rsidRPr="00C92F1B" w:rsidRDefault="00C92F1B" w:rsidP="00C92F1B">
            <w:pPr>
              <w:rPr>
                <w:sz w:val="20"/>
                <w:szCs w:val="20"/>
              </w:rPr>
            </w:pPr>
            <w:r w:rsidRPr="00C92F1B">
              <w:rPr>
                <w:sz w:val="20"/>
                <w:szCs w:val="20"/>
              </w:rPr>
              <w:t>Office facilities and communications</w:t>
            </w:r>
          </w:p>
        </w:tc>
        <w:tc>
          <w:tcPr>
            <w:tcW w:w="340" w:type="dxa"/>
            <w:tcBorders>
              <w:top w:val="nil"/>
              <w:left w:val="nil"/>
              <w:bottom w:val="dotted" w:sz="4" w:space="0" w:color="auto"/>
              <w:right w:val="nil"/>
            </w:tcBorders>
            <w:shd w:val="clear" w:color="auto" w:fill="auto"/>
            <w:noWrap/>
            <w:vAlign w:val="bottom"/>
            <w:hideMark/>
          </w:tcPr>
          <w:p w14:paraId="40F2968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586A6E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9BE5D5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70F8F85"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B01D501"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70557295"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1919BB9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B3D395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6CD70A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267C3C2"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71CDC470"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7DF5EA27" w14:textId="77777777" w:rsidR="00C92F1B" w:rsidRPr="00C92F1B" w:rsidRDefault="00C92F1B" w:rsidP="00C92F1B">
            <w:pPr>
              <w:rPr>
                <w:sz w:val="20"/>
                <w:szCs w:val="20"/>
              </w:rPr>
            </w:pPr>
            <w:r w:rsidRPr="00C92F1B">
              <w:rPr>
                <w:sz w:val="20"/>
                <w:szCs w:val="20"/>
              </w:rPr>
              <w:t> </w:t>
            </w:r>
          </w:p>
        </w:tc>
      </w:tr>
      <w:tr w:rsidR="00C92F1B" w:rsidRPr="00C92F1B" w14:paraId="43AB07B4"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4907E72B" w14:textId="77777777" w:rsidR="00C92F1B" w:rsidRPr="00C92F1B" w:rsidRDefault="00C92F1B" w:rsidP="00C92F1B">
            <w:pPr>
              <w:jc w:val="center"/>
              <w:rPr>
                <w:b/>
                <w:bCs/>
                <w:sz w:val="20"/>
                <w:szCs w:val="20"/>
              </w:rPr>
            </w:pPr>
            <w:r w:rsidRPr="00C92F1B">
              <w:rPr>
                <w:b/>
                <w:bCs/>
                <w:sz w:val="20"/>
                <w:szCs w:val="20"/>
              </w:rPr>
              <w:t>E</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4F3C431F" w14:textId="77777777" w:rsidR="00C92F1B" w:rsidRPr="00C92F1B" w:rsidRDefault="00C92F1B" w:rsidP="00C92F1B">
            <w:pPr>
              <w:rPr>
                <w:sz w:val="20"/>
                <w:szCs w:val="20"/>
              </w:rPr>
            </w:pPr>
            <w:r w:rsidRPr="00C92F1B">
              <w:rPr>
                <w:sz w:val="20"/>
                <w:szCs w:val="20"/>
              </w:rPr>
              <w:t>Project start-up: Organize project team and review work plan</w:t>
            </w:r>
          </w:p>
        </w:tc>
        <w:tc>
          <w:tcPr>
            <w:tcW w:w="340" w:type="dxa"/>
            <w:tcBorders>
              <w:top w:val="nil"/>
              <w:left w:val="nil"/>
              <w:bottom w:val="dotted" w:sz="4" w:space="0" w:color="auto"/>
              <w:right w:val="nil"/>
            </w:tcBorders>
            <w:shd w:val="clear" w:color="000000" w:fill="92D050"/>
            <w:noWrap/>
            <w:vAlign w:val="center"/>
            <w:hideMark/>
          </w:tcPr>
          <w:p w14:paraId="55E7E8A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CD6550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5896E2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4546C66"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5CF337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8F513D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1D08371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F36487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086F8A3"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14FD6547"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58230306"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5237D9CA" w14:textId="77777777" w:rsidR="00C92F1B" w:rsidRPr="00C92F1B" w:rsidRDefault="00C92F1B" w:rsidP="00C92F1B">
            <w:pPr>
              <w:rPr>
                <w:sz w:val="20"/>
                <w:szCs w:val="20"/>
              </w:rPr>
            </w:pPr>
            <w:r w:rsidRPr="00C92F1B">
              <w:rPr>
                <w:sz w:val="20"/>
                <w:szCs w:val="20"/>
              </w:rPr>
              <w:t> </w:t>
            </w:r>
          </w:p>
        </w:tc>
      </w:tr>
      <w:tr w:rsidR="00C92F1B" w:rsidRPr="00C92F1B" w14:paraId="7449BBB9" w14:textId="77777777" w:rsidTr="00C92F1B">
        <w:trPr>
          <w:trHeight w:val="255"/>
        </w:trPr>
        <w:tc>
          <w:tcPr>
            <w:tcW w:w="361" w:type="dxa"/>
            <w:tcBorders>
              <w:top w:val="nil"/>
              <w:left w:val="dotted" w:sz="4" w:space="0" w:color="auto"/>
              <w:bottom w:val="single" w:sz="8" w:space="0" w:color="auto"/>
              <w:right w:val="dotted" w:sz="4" w:space="0" w:color="auto"/>
            </w:tcBorders>
            <w:shd w:val="clear" w:color="auto" w:fill="auto"/>
            <w:noWrap/>
            <w:vAlign w:val="center"/>
            <w:hideMark/>
          </w:tcPr>
          <w:p w14:paraId="13535EC2" w14:textId="77777777" w:rsidR="00C92F1B" w:rsidRPr="00C92F1B" w:rsidRDefault="00C92F1B" w:rsidP="00C92F1B">
            <w:pPr>
              <w:jc w:val="center"/>
              <w:rPr>
                <w:b/>
                <w:bCs/>
                <w:sz w:val="20"/>
                <w:szCs w:val="20"/>
              </w:rPr>
            </w:pPr>
            <w:r w:rsidRPr="00C92F1B">
              <w:rPr>
                <w:b/>
                <w:bCs/>
                <w:sz w:val="20"/>
                <w:szCs w:val="20"/>
              </w:rPr>
              <w:t>F</w:t>
            </w:r>
          </w:p>
        </w:tc>
        <w:tc>
          <w:tcPr>
            <w:tcW w:w="8189" w:type="dxa"/>
            <w:gridSpan w:val="2"/>
            <w:tcBorders>
              <w:top w:val="nil"/>
              <w:left w:val="nil"/>
              <w:bottom w:val="single" w:sz="8" w:space="0" w:color="auto"/>
              <w:right w:val="single" w:sz="8" w:space="0" w:color="auto"/>
            </w:tcBorders>
            <w:shd w:val="clear" w:color="auto" w:fill="auto"/>
            <w:noWrap/>
            <w:vAlign w:val="center"/>
            <w:hideMark/>
          </w:tcPr>
          <w:p w14:paraId="0066EE34" w14:textId="77777777" w:rsidR="00C92F1B" w:rsidRPr="00C92F1B" w:rsidRDefault="00C92F1B" w:rsidP="00C92F1B">
            <w:pPr>
              <w:rPr>
                <w:sz w:val="20"/>
                <w:szCs w:val="20"/>
              </w:rPr>
            </w:pPr>
            <w:r w:rsidRPr="00C92F1B">
              <w:rPr>
                <w:sz w:val="20"/>
                <w:szCs w:val="20"/>
              </w:rPr>
              <w:t>Policy Board meetings</w:t>
            </w:r>
          </w:p>
        </w:tc>
        <w:tc>
          <w:tcPr>
            <w:tcW w:w="340" w:type="dxa"/>
            <w:tcBorders>
              <w:top w:val="nil"/>
              <w:left w:val="nil"/>
              <w:bottom w:val="single" w:sz="8" w:space="0" w:color="auto"/>
              <w:right w:val="nil"/>
            </w:tcBorders>
            <w:shd w:val="clear" w:color="000000" w:fill="92D050"/>
            <w:noWrap/>
            <w:vAlign w:val="center"/>
            <w:hideMark/>
          </w:tcPr>
          <w:p w14:paraId="07CCFD7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5E235C2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0D93EBD4"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7ECAE52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48C4F6E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47410CE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2598E5F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75BB0BB8"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23BD8DA1"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39EF0FAA"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single" w:sz="8" w:space="0" w:color="auto"/>
              <w:right w:val="nil"/>
            </w:tcBorders>
            <w:shd w:val="clear" w:color="auto" w:fill="auto"/>
            <w:vAlign w:val="center"/>
            <w:hideMark/>
          </w:tcPr>
          <w:p w14:paraId="2338ACC0"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single" w:sz="8" w:space="0" w:color="auto"/>
              <w:right w:val="single" w:sz="8" w:space="0" w:color="auto"/>
            </w:tcBorders>
            <w:shd w:val="clear" w:color="auto" w:fill="auto"/>
            <w:vAlign w:val="center"/>
            <w:hideMark/>
          </w:tcPr>
          <w:p w14:paraId="5047F9DF" w14:textId="77777777" w:rsidR="00C92F1B" w:rsidRPr="00C92F1B" w:rsidRDefault="00C92F1B" w:rsidP="00C92F1B">
            <w:pPr>
              <w:rPr>
                <w:sz w:val="20"/>
                <w:szCs w:val="20"/>
              </w:rPr>
            </w:pPr>
            <w:r w:rsidRPr="00C92F1B">
              <w:rPr>
                <w:sz w:val="20"/>
                <w:szCs w:val="20"/>
              </w:rPr>
              <w:t> </w:t>
            </w:r>
          </w:p>
        </w:tc>
      </w:tr>
    </w:tbl>
    <w:p w14:paraId="36C9BD41" w14:textId="77777777" w:rsidR="00C92F1B" w:rsidRDefault="00C92F1B" w:rsidP="00583BE6">
      <w:pPr>
        <w:spacing w:after="120"/>
      </w:pPr>
    </w:p>
    <w:p w14:paraId="4BB38EA2" w14:textId="77777777" w:rsidR="00C92F1B" w:rsidRDefault="00C92F1B"/>
    <w:p w14:paraId="489139A7" w14:textId="77777777" w:rsidR="00715BD8" w:rsidRDefault="00715BD8"/>
    <w:p w14:paraId="4273C261" w14:textId="77777777" w:rsidR="00C92F1B" w:rsidRDefault="00C92F1B"/>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C92F1B" w14:paraId="23D413E4" w14:textId="77777777" w:rsidTr="000D654C">
        <w:trPr>
          <w:trHeight w:val="300"/>
        </w:trPr>
        <w:tc>
          <w:tcPr>
            <w:tcW w:w="8480" w:type="dxa"/>
            <w:gridSpan w:val="2"/>
            <w:tcBorders>
              <w:top w:val="nil"/>
              <w:left w:val="nil"/>
              <w:right w:val="nil"/>
            </w:tcBorders>
            <w:shd w:val="clear" w:color="auto" w:fill="auto"/>
            <w:vAlign w:val="bottom"/>
            <w:hideMark/>
          </w:tcPr>
          <w:p w14:paraId="34DFB604" w14:textId="57A5F55C" w:rsidR="00F04AB7" w:rsidRPr="00C92F1B" w:rsidRDefault="00F04AB7" w:rsidP="00C92F1B">
            <w:pPr>
              <w:rPr>
                <w:b/>
                <w:bCs/>
                <w:sz w:val="18"/>
                <w:szCs w:val="18"/>
              </w:rPr>
            </w:pPr>
            <w:r w:rsidRPr="00C92F1B">
              <w:rPr>
                <w:b/>
                <w:bCs/>
                <w:sz w:val="18"/>
                <w:szCs w:val="18"/>
              </w:rPr>
              <w:t>WORK PLAN</w:t>
            </w:r>
          </w:p>
        </w:tc>
        <w:tc>
          <w:tcPr>
            <w:tcW w:w="792" w:type="dxa"/>
            <w:gridSpan w:val="2"/>
            <w:tcBorders>
              <w:top w:val="nil"/>
              <w:left w:val="nil"/>
              <w:right w:val="nil"/>
            </w:tcBorders>
            <w:shd w:val="clear" w:color="auto" w:fill="auto"/>
            <w:noWrap/>
            <w:vAlign w:val="bottom"/>
            <w:hideMark/>
          </w:tcPr>
          <w:p w14:paraId="211F7820" w14:textId="77777777" w:rsidR="00F04AB7" w:rsidRPr="00C92F1B" w:rsidRDefault="00F04AB7" w:rsidP="00C92F1B">
            <w:pPr>
              <w:rPr>
                <w:b/>
                <w:bCs/>
                <w:sz w:val="18"/>
                <w:szCs w:val="18"/>
              </w:rPr>
            </w:pPr>
            <w:r w:rsidRPr="00C92F1B">
              <w:rPr>
                <w:b/>
                <w:bCs/>
                <w:sz w:val="18"/>
                <w:szCs w:val="18"/>
              </w:rPr>
              <w:t>Year 2</w:t>
            </w:r>
          </w:p>
        </w:tc>
        <w:tc>
          <w:tcPr>
            <w:tcW w:w="396" w:type="dxa"/>
            <w:tcBorders>
              <w:top w:val="nil"/>
              <w:left w:val="nil"/>
              <w:right w:val="nil"/>
            </w:tcBorders>
            <w:shd w:val="clear" w:color="auto" w:fill="auto"/>
            <w:noWrap/>
            <w:vAlign w:val="bottom"/>
            <w:hideMark/>
          </w:tcPr>
          <w:p w14:paraId="4F501693"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4E7EF306"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773DFD0D"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2021CDB1"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4BDCBD6A"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6E5B7B99"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46A19298"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3F81AE5B"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6D0AAA6E"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4D3921D7" w14:textId="77777777" w:rsidR="00F04AB7" w:rsidRPr="00C92F1B" w:rsidRDefault="00F04AB7" w:rsidP="00C92F1B">
            <w:pPr>
              <w:jc w:val="center"/>
              <w:rPr>
                <w:sz w:val="18"/>
                <w:szCs w:val="18"/>
              </w:rPr>
            </w:pPr>
          </w:p>
        </w:tc>
      </w:tr>
      <w:tr w:rsidR="00C92F1B" w:rsidRPr="00C92F1B" w14:paraId="1DB2248F" w14:textId="77777777" w:rsidTr="00C92F1B">
        <w:trPr>
          <w:trHeight w:val="300"/>
        </w:trPr>
        <w:tc>
          <w:tcPr>
            <w:tcW w:w="1220" w:type="dxa"/>
            <w:tcBorders>
              <w:top w:val="nil"/>
              <w:left w:val="nil"/>
              <w:bottom w:val="single" w:sz="8" w:space="0" w:color="auto"/>
            </w:tcBorders>
            <w:shd w:val="clear" w:color="auto" w:fill="auto"/>
            <w:noWrap/>
            <w:vAlign w:val="center"/>
            <w:hideMark/>
          </w:tcPr>
          <w:p w14:paraId="1A0BE30E"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bottom w:val="single" w:sz="8" w:space="0" w:color="auto"/>
            </w:tcBorders>
            <w:shd w:val="clear" w:color="auto" w:fill="auto"/>
            <w:noWrap/>
            <w:vAlign w:val="center"/>
            <w:hideMark/>
          </w:tcPr>
          <w:p w14:paraId="55123FAA" w14:textId="77777777" w:rsidR="00C92F1B" w:rsidRPr="00C92F1B" w:rsidRDefault="00C92F1B" w:rsidP="00C92F1B">
            <w:pPr>
              <w:rPr>
                <w:b/>
                <w:bCs/>
                <w:sz w:val="18"/>
                <w:szCs w:val="18"/>
              </w:rPr>
            </w:pPr>
            <w:r w:rsidRPr="00C92F1B">
              <w:rPr>
                <w:b/>
                <w:bCs/>
                <w:sz w:val="18"/>
                <w:szCs w:val="18"/>
              </w:rPr>
              <w:t>Description</w:t>
            </w:r>
          </w:p>
        </w:tc>
        <w:tc>
          <w:tcPr>
            <w:tcW w:w="396" w:type="dxa"/>
            <w:tcBorders>
              <w:top w:val="nil"/>
              <w:bottom w:val="single" w:sz="8" w:space="0" w:color="auto"/>
            </w:tcBorders>
            <w:shd w:val="clear" w:color="auto" w:fill="auto"/>
            <w:noWrap/>
            <w:vAlign w:val="center"/>
            <w:hideMark/>
          </w:tcPr>
          <w:p w14:paraId="5F6824AB" w14:textId="77777777" w:rsidR="00C92F1B" w:rsidRPr="00C92F1B" w:rsidRDefault="00C92F1B" w:rsidP="00C92F1B">
            <w:pPr>
              <w:jc w:val="center"/>
              <w:rPr>
                <w:sz w:val="18"/>
                <w:szCs w:val="18"/>
              </w:rPr>
            </w:pPr>
            <w:r w:rsidRPr="00C92F1B">
              <w:rPr>
                <w:sz w:val="18"/>
                <w:szCs w:val="18"/>
              </w:rPr>
              <w:t>13</w:t>
            </w:r>
          </w:p>
        </w:tc>
        <w:tc>
          <w:tcPr>
            <w:tcW w:w="396" w:type="dxa"/>
            <w:tcBorders>
              <w:top w:val="nil"/>
              <w:bottom w:val="single" w:sz="8" w:space="0" w:color="auto"/>
            </w:tcBorders>
            <w:shd w:val="clear" w:color="auto" w:fill="auto"/>
            <w:noWrap/>
            <w:vAlign w:val="center"/>
            <w:hideMark/>
          </w:tcPr>
          <w:p w14:paraId="3953AE41" w14:textId="77777777" w:rsidR="00C92F1B" w:rsidRPr="00C92F1B" w:rsidRDefault="00C92F1B" w:rsidP="00C92F1B">
            <w:pPr>
              <w:jc w:val="center"/>
              <w:rPr>
                <w:sz w:val="18"/>
                <w:szCs w:val="18"/>
              </w:rPr>
            </w:pPr>
            <w:r w:rsidRPr="00C92F1B">
              <w:rPr>
                <w:sz w:val="18"/>
                <w:szCs w:val="18"/>
              </w:rPr>
              <w:t>14</w:t>
            </w:r>
          </w:p>
        </w:tc>
        <w:tc>
          <w:tcPr>
            <w:tcW w:w="396" w:type="dxa"/>
            <w:tcBorders>
              <w:top w:val="nil"/>
              <w:bottom w:val="single" w:sz="8" w:space="0" w:color="auto"/>
            </w:tcBorders>
            <w:shd w:val="clear" w:color="auto" w:fill="auto"/>
            <w:noWrap/>
            <w:vAlign w:val="center"/>
            <w:hideMark/>
          </w:tcPr>
          <w:p w14:paraId="5A50D04C" w14:textId="77777777" w:rsidR="00C92F1B" w:rsidRPr="00C92F1B" w:rsidRDefault="00C92F1B" w:rsidP="00C92F1B">
            <w:pPr>
              <w:jc w:val="center"/>
              <w:rPr>
                <w:sz w:val="18"/>
                <w:szCs w:val="18"/>
              </w:rPr>
            </w:pPr>
            <w:r w:rsidRPr="00C92F1B">
              <w:rPr>
                <w:sz w:val="18"/>
                <w:szCs w:val="18"/>
              </w:rPr>
              <w:t>15</w:t>
            </w:r>
          </w:p>
        </w:tc>
        <w:tc>
          <w:tcPr>
            <w:tcW w:w="396" w:type="dxa"/>
            <w:tcBorders>
              <w:top w:val="nil"/>
              <w:bottom w:val="single" w:sz="8" w:space="0" w:color="auto"/>
            </w:tcBorders>
            <w:shd w:val="clear" w:color="auto" w:fill="auto"/>
            <w:noWrap/>
            <w:vAlign w:val="center"/>
            <w:hideMark/>
          </w:tcPr>
          <w:p w14:paraId="6953E7E5" w14:textId="77777777" w:rsidR="00C92F1B" w:rsidRPr="00C92F1B" w:rsidRDefault="00C92F1B" w:rsidP="00C92F1B">
            <w:pPr>
              <w:jc w:val="center"/>
              <w:rPr>
                <w:sz w:val="18"/>
                <w:szCs w:val="18"/>
              </w:rPr>
            </w:pPr>
            <w:r w:rsidRPr="00C92F1B">
              <w:rPr>
                <w:sz w:val="18"/>
                <w:szCs w:val="18"/>
              </w:rPr>
              <w:t>16</w:t>
            </w:r>
          </w:p>
        </w:tc>
        <w:tc>
          <w:tcPr>
            <w:tcW w:w="396" w:type="dxa"/>
            <w:tcBorders>
              <w:top w:val="nil"/>
              <w:bottom w:val="single" w:sz="8" w:space="0" w:color="auto"/>
            </w:tcBorders>
            <w:shd w:val="clear" w:color="auto" w:fill="auto"/>
            <w:noWrap/>
            <w:vAlign w:val="center"/>
            <w:hideMark/>
          </w:tcPr>
          <w:p w14:paraId="52F438CC" w14:textId="77777777" w:rsidR="00C92F1B" w:rsidRPr="00C92F1B" w:rsidRDefault="00C92F1B" w:rsidP="00C92F1B">
            <w:pPr>
              <w:jc w:val="center"/>
              <w:rPr>
                <w:sz w:val="18"/>
                <w:szCs w:val="18"/>
              </w:rPr>
            </w:pPr>
            <w:r w:rsidRPr="00C92F1B">
              <w:rPr>
                <w:sz w:val="18"/>
                <w:szCs w:val="18"/>
              </w:rPr>
              <w:t>17</w:t>
            </w:r>
          </w:p>
        </w:tc>
        <w:tc>
          <w:tcPr>
            <w:tcW w:w="396" w:type="dxa"/>
            <w:tcBorders>
              <w:top w:val="nil"/>
              <w:bottom w:val="single" w:sz="8" w:space="0" w:color="auto"/>
            </w:tcBorders>
            <w:shd w:val="clear" w:color="auto" w:fill="auto"/>
            <w:noWrap/>
            <w:vAlign w:val="center"/>
            <w:hideMark/>
          </w:tcPr>
          <w:p w14:paraId="7E33C691" w14:textId="77777777" w:rsidR="00C92F1B" w:rsidRPr="00C92F1B" w:rsidRDefault="00C92F1B" w:rsidP="00C92F1B">
            <w:pPr>
              <w:jc w:val="center"/>
              <w:rPr>
                <w:sz w:val="18"/>
                <w:szCs w:val="18"/>
              </w:rPr>
            </w:pPr>
            <w:r w:rsidRPr="00C92F1B">
              <w:rPr>
                <w:sz w:val="18"/>
                <w:szCs w:val="18"/>
              </w:rPr>
              <w:t>18</w:t>
            </w:r>
          </w:p>
        </w:tc>
        <w:tc>
          <w:tcPr>
            <w:tcW w:w="396" w:type="dxa"/>
            <w:tcBorders>
              <w:top w:val="nil"/>
              <w:bottom w:val="single" w:sz="8" w:space="0" w:color="auto"/>
            </w:tcBorders>
            <w:shd w:val="clear" w:color="auto" w:fill="auto"/>
            <w:noWrap/>
            <w:vAlign w:val="center"/>
            <w:hideMark/>
          </w:tcPr>
          <w:p w14:paraId="2355AE6D" w14:textId="77777777" w:rsidR="00C92F1B" w:rsidRPr="00C92F1B" w:rsidRDefault="00C92F1B" w:rsidP="00C92F1B">
            <w:pPr>
              <w:jc w:val="center"/>
              <w:rPr>
                <w:sz w:val="18"/>
                <w:szCs w:val="18"/>
              </w:rPr>
            </w:pPr>
            <w:r w:rsidRPr="00C92F1B">
              <w:rPr>
                <w:sz w:val="18"/>
                <w:szCs w:val="18"/>
              </w:rPr>
              <w:t>19</w:t>
            </w:r>
          </w:p>
        </w:tc>
        <w:tc>
          <w:tcPr>
            <w:tcW w:w="396" w:type="dxa"/>
            <w:tcBorders>
              <w:top w:val="nil"/>
              <w:bottom w:val="single" w:sz="8" w:space="0" w:color="auto"/>
            </w:tcBorders>
            <w:shd w:val="clear" w:color="auto" w:fill="auto"/>
            <w:noWrap/>
            <w:vAlign w:val="center"/>
            <w:hideMark/>
          </w:tcPr>
          <w:p w14:paraId="291147EB" w14:textId="77777777" w:rsidR="00C92F1B" w:rsidRPr="00C92F1B" w:rsidRDefault="00C92F1B" w:rsidP="00C92F1B">
            <w:pPr>
              <w:jc w:val="center"/>
              <w:rPr>
                <w:sz w:val="18"/>
                <w:szCs w:val="18"/>
              </w:rPr>
            </w:pPr>
            <w:r w:rsidRPr="00C92F1B">
              <w:rPr>
                <w:sz w:val="18"/>
                <w:szCs w:val="18"/>
              </w:rPr>
              <w:t>20</w:t>
            </w:r>
          </w:p>
        </w:tc>
        <w:tc>
          <w:tcPr>
            <w:tcW w:w="396" w:type="dxa"/>
            <w:tcBorders>
              <w:top w:val="nil"/>
              <w:bottom w:val="single" w:sz="8" w:space="0" w:color="auto"/>
            </w:tcBorders>
            <w:shd w:val="clear" w:color="auto" w:fill="auto"/>
            <w:noWrap/>
            <w:vAlign w:val="center"/>
            <w:hideMark/>
          </w:tcPr>
          <w:p w14:paraId="1700BE51" w14:textId="77777777" w:rsidR="00C92F1B" w:rsidRPr="00C92F1B" w:rsidRDefault="00C92F1B" w:rsidP="00C92F1B">
            <w:pPr>
              <w:jc w:val="center"/>
              <w:rPr>
                <w:sz w:val="18"/>
                <w:szCs w:val="18"/>
              </w:rPr>
            </w:pPr>
            <w:r w:rsidRPr="00C92F1B">
              <w:rPr>
                <w:sz w:val="18"/>
                <w:szCs w:val="18"/>
              </w:rPr>
              <w:t>21</w:t>
            </w:r>
          </w:p>
        </w:tc>
        <w:tc>
          <w:tcPr>
            <w:tcW w:w="396" w:type="dxa"/>
            <w:tcBorders>
              <w:top w:val="nil"/>
              <w:bottom w:val="single" w:sz="8" w:space="0" w:color="auto"/>
            </w:tcBorders>
            <w:shd w:val="clear" w:color="auto" w:fill="auto"/>
            <w:noWrap/>
            <w:vAlign w:val="center"/>
            <w:hideMark/>
          </w:tcPr>
          <w:p w14:paraId="1291E8E5" w14:textId="77777777" w:rsidR="00C92F1B" w:rsidRPr="00C92F1B" w:rsidRDefault="00C92F1B" w:rsidP="00C92F1B">
            <w:pPr>
              <w:jc w:val="center"/>
              <w:rPr>
                <w:sz w:val="18"/>
                <w:szCs w:val="18"/>
              </w:rPr>
            </w:pPr>
            <w:r w:rsidRPr="00C92F1B">
              <w:rPr>
                <w:sz w:val="18"/>
                <w:szCs w:val="18"/>
              </w:rPr>
              <w:t>22</w:t>
            </w:r>
          </w:p>
        </w:tc>
        <w:tc>
          <w:tcPr>
            <w:tcW w:w="396" w:type="dxa"/>
            <w:tcBorders>
              <w:top w:val="nil"/>
              <w:bottom w:val="single" w:sz="8" w:space="0" w:color="auto"/>
            </w:tcBorders>
            <w:shd w:val="clear" w:color="auto" w:fill="auto"/>
            <w:noWrap/>
            <w:vAlign w:val="center"/>
            <w:hideMark/>
          </w:tcPr>
          <w:p w14:paraId="02A046E7" w14:textId="77777777" w:rsidR="00C92F1B" w:rsidRPr="00C92F1B" w:rsidRDefault="00C92F1B" w:rsidP="00C92F1B">
            <w:pPr>
              <w:jc w:val="center"/>
              <w:rPr>
                <w:sz w:val="18"/>
                <w:szCs w:val="18"/>
              </w:rPr>
            </w:pPr>
            <w:r w:rsidRPr="00C92F1B">
              <w:rPr>
                <w:sz w:val="18"/>
                <w:szCs w:val="18"/>
              </w:rPr>
              <w:t>23</w:t>
            </w:r>
          </w:p>
        </w:tc>
        <w:tc>
          <w:tcPr>
            <w:tcW w:w="396" w:type="dxa"/>
            <w:tcBorders>
              <w:top w:val="nil"/>
              <w:bottom w:val="single" w:sz="8" w:space="0" w:color="auto"/>
              <w:right w:val="nil"/>
            </w:tcBorders>
            <w:shd w:val="clear" w:color="auto" w:fill="auto"/>
            <w:noWrap/>
            <w:vAlign w:val="center"/>
            <w:hideMark/>
          </w:tcPr>
          <w:p w14:paraId="59CCB7C0" w14:textId="77777777" w:rsidR="00C92F1B" w:rsidRPr="00C92F1B" w:rsidRDefault="00C92F1B" w:rsidP="00C92F1B">
            <w:pPr>
              <w:jc w:val="center"/>
              <w:rPr>
                <w:sz w:val="18"/>
                <w:szCs w:val="18"/>
              </w:rPr>
            </w:pPr>
            <w:r w:rsidRPr="00C92F1B">
              <w:rPr>
                <w:sz w:val="18"/>
                <w:szCs w:val="18"/>
              </w:rPr>
              <w:t>24</w:t>
            </w:r>
          </w:p>
        </w:tc>
      </w:tr>
      <w:tr w:rsidR="00C92F1B" w:rsidRPr="00C92F1B" w14:paraId="4084363F" w14:textId="77777777" w:rsidTr="006E3983">
        <w:trPr>
          <w:trHeight w:val="300"/>
        </w:trPr>
        <w:tc>
          <w:tcPr>
            <w:tcW w:w="1220" w:type="dxa"/>
            <w:tcBorders>
              <w:top w:val="single" w:sz="8" w:space="0" w:color="auto"/>
              <w:left w:val="nil"/>
              <w:bottom w:val="single" w:sz="8" w:space="0" w:color="auto"/>
              <w:right w:val="nil"/>
            </w:tcBorders>
            <w:shd w:val="clear" w:color="auto" w:fill="auto"/>
            <w:noWrap/>
            <w:vAlign w:val="bottom"/>
            <w:hideMark/>
          </w:tcPr>
          <w:p w14:paraId="56314A54" w14:textId="77777777" w:rsidR="00C92F1B" w:rsidRPr="00C92F1B" w:rsidRDefault="00C92F1B" w:rsidP="00C92F1B">
            <w:pPr>
              <w:jc w:val="center"/>
              <w:rPr>
                <w:b/>
                <w:bCs/>
                <w:sz w:val="18"/>
                <w:szCs w:val="18"/>
              </w:rPr>
            </w:pPr>
            <w:r w:rsidRPr="00C92F1B">
              <w:rPr>
                <w:b/>
                <w:bCs/>
                <w:sz w:val="18"/>
                <w:szCs w:val="18"/>
              </w:rPr>
              <w:t> </w:t>
            </w:r>
          </w:p>
        </w:tc>
        <w:tc>
          <w:tcPr>
            <w:tcW w:w="7260" w:type="dxa"/>
            <w:tcBorders>
              <w:top w:val="single" w:sz="8" w:space="0" w:color="auto"/>
              <w:left w:val="nil"/>
              <w:bottom w:val="single" w:sz="8" w:space="0" w:color="auto"/>
              <w:right w:val="nil"/>
            </w:tcBorders>
            <w:shd w:val="clear" w:color="auto" w:fill="auto"/>
            <w:noWrap/>
            <w:vAlign w:val="center"/>
            <w:hideMark/>
          </w:tcPr>
          <w:p w14:paraId="3BFD6430" w14:textId="77777777" w:rsidR="00C92F1B" w:rsidRPr="00C92F1B" w:rsidRDefault="00C92F1B" w:rsidP="00C92F1B">
            <w:pPr>
              <w:rPr>
                <w:sz w:val="18"/>
                <w:szCs w:val="18"/>
              </w:rPr>
            </w:pPr>
            <w:r w:rsidRPr="00C92F1B">
              <w:rPr>
                <w:sz w:val="18"/>
                <w:szCs w:val="18"/>
              </w:rPr>
              <w:t>Stakeholder and Policy Board Meetings</w:t>
            </w:r>
          </w:p>
        </w:tc>
        <w:tc>
          <w:tcPr>
            <w:tcW w:w="396" w:type="dxa"/>
            <w:tcBorders>
              <w:top w:val="single" w:sz="8" w:space="0" w:color="auto"/>
              <w:left w:val="nil"/>
              <w:bottom w:val="nil"/>
              <w:right w:val="nil"/>
            </w:tcBorders>
            <w:shd w:val="clear" w:color="auto" w:fill="auto"/>
            <w:noWrap/>
            <w:vAlign w:val="bottom"/>
            <w:hideMark/>
          </w:tcPr>
          <w:p w14:paraId="69FEA70A"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695B13AE"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660EED60"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548DD4" w:themeFill="text2" w:themeFillTint="99"/>
            <w:noWrap/>
            <w:vAlign w:val="bottom"/>
            <w:hideMark/>
          </w:tcPr>
          <w:p w14:paraId="65B55CAE"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79B1731F"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279A6C6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auto"/>
            <w:noWrap/>
            <w:vAlign w:val="bottom"/>
            <w:hideMark/>
          </w:tcPr>
          <w:p w14:paraId="6A3D0308"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bottom"/>
            <w:hideMark/>
          </w:tcPr>
          <w:p w14:paraId="41AA276B"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37B701B9"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auto"/>
            <w:noWrap/>
            <w:vAlign w:val="bottom"/>
            <w:hideMark/>
          </w:tcPr>
          <w:p w14:paraId="02C9E57C"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16758045"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single" w:sz="8" w:space="0" w:color="auto"/>
            </w:tcBorders>
            <w:shd w:val="clear" w:color="000000" w:fill="0070C0"/>
            <w:noWrap/>
            <w:vAlign w:val="center"/>
            <w:hideMark/>
          </w:tcPr>
          <w:p w14:paraId="34C68FB7" w14:textId="77777777" w:rsidR="00C92F1B" w:rsidRPr="00C92F1B" w:rsidRDefault="00C92F1B" w:rsidP="00C92F1B">
            <w:pPr>
              <w:jc w:val="center"/>
              <w:rPr>
                <w:sz w:val="18"/>
                <w:szCs w:val="18"/>
              </w:rPr>
            </w:pPr>
            <w:r w:rsidRPr="00C92F1B">
              <w:rPr>
                <w:sz w:val="18"/>
                <w:szCs w:val="18"/>
              </w:rPr>
              <w:t> </w:t>
            </w:r>
          </w:p>
        </w:tc>
      </w:tr>
      <w:tr w:rsidR="00C92F1B" w:rsidRPr="00C92F1B" w14:paraId="167EA875"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2B21F5C4" w14:textId="77777777" w:rsidR="00C92F1B" w:rsidRPr="00C92F1B" w:rsidRDefault="00C92F1B" w:rsidP="00C92F1B">
            <w:pPr>
              <w:jc w:val="center"/>
              <w:rPr>
                <w:b/>
                <w:bCs/>
                <w:sz w:val="18"/>
                <w:szCs w:val="18"/>
              </w:rPr>
            </w:pPr>
            <w:r w:rsidRPr="00C92F1B">
              <w:rPr>
                <w:b/>
                <w:bCs/>
                <w:sz w:val="18"/>
                <w:szCs w:val="18"/>
              </w:rPr>
              <w:t>Component 1</w:t>
            </w:r>
          </w:p>
        </w:tc>
        <w:tc>
          <w:tcPr>
            <w:tcW w:w="7260" w:type="dxa"/>
            <w:tcBorders>
              <w:top w:val="nil"/>
              <w:left w:val="nil"/>
              <w:bottom w:val="single" w:sz="8" w:space="0" w:color="auto"/>
              <w:right w:val="nil"/>
            </w:tcBorders>
            <w:shd w:val="clear" w:color="000000" w:fill="DCE6F1"/>
            <w:noWrap/>
            <w:hideMark/>
          </w:tcPr>
          <w:p w14:paraId="50DE22BD" w14:textId="77777777" w:rsidR="00C92F1B" w:rsidRPr="00C92F1B" w:rsidRDefault="00C92F1B" w:rsidP="00C92F1B">
            <w:pPr>
              <w:rPr>
                <w:b/>
                <w:bCs/>
                <w:sz w:val="18"/>
                <w:szCs w:val="18"/>
              </w:rPr>
            </w:pPr>
            <w:r w:rsidRPr="00C92F1B">
              <w:rPr>
                <w:b/>
                <w:bCs/>
                <w:sz w:val="18"/>
                <w:szCs w:val="18"/>
              </w:rPr>
              <w:t>Strengthened Data and Information Management System</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4D9EE782"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4243B7E"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D0B45BC"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47F2BE5"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DC3A790"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6002212"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E27CF73"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84E507B"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1F72797E"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5ABA57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4F6FBFB"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322D7F70" w14:textId="77777777" w:rsidR="00C92F1B" w:rsidRPr="00C92F1B" w:rsidRDefault="00C92F1B" w:rsidP="00C92F1B">
            <w:pPr>
              <w:jc w:val="center"/>
              <w:rPr>
                <w:sz w:val="18"/>
                <w:szCs w:val="18"/>
              </w:rPr>
            </w:pPr>
            <w:r w:rsidRPr="00C92F1B">
              <w:rPr>
                <w:sz w:val="18"/>
                <w:szCs w:val="18"/>
              </w:rPr>
              <w:t> </w:t>
            </w:r>
          </w:p>
        </w:tc>
      </w:tr>
      <w:tr w:rsidR="00C92F1B" w:rsidRPr="00C92F1B" w14:paraId="1A8BDFA5"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14114FE5" w14:textId="77777777" w:rsidR="00C92F1B" w:rsidRPr="00C92F1B" w:rsidRDefault="00C92F1B" w:rsidP="00C92F1B">
            <w:pPr>
              <w:jc w:val="center"/>
              <w:rPr>
                <w:b/>
                <w:bCs/>
                <w:sz w:val="18"/>
                <w:szCs w:val="18"/>
              </w:rPr>
            </w:pPr>
            <w:r w:rsidRPr="00C92F1B">
              <w:rPr>
                <w:b/>
                <w:bCs/>
                <w:sz w:val="18"/>
                <w:szCs w:val="18"/>
              </w:rPr>
              <w:t>Output 1.1</w:t>
            </w:r>
          </w:p>
        </w:tc>
        <w:tc>
          <w:tcPr>
            <w:tcW w:w="7260" w:type="dxa"/>
            <w:tcBorders>
              <w:top w:val="nil"/>
              <w:left w:val="nil"/>
              <w:bottom w:val="nil"/>
              <w:right w:val="nil"/>
            </w:tcBorders>
            <w:shd w:val="clear" w:color="000000" w:fill="EBF1DE"/>
            <w:noWrap/>
            <w:hideMark/>
          </w:tcPr>
          <w:p w14:paraId="7732D14A" w14:textId="77777777" w:rsidR="00C92F1B" w:rsidRPr="00C92F1B" w:rsidRDefault="00C92F1B" w:rsidP="00C92F1B">
            <w:pPr>
              <w:rPr>
                <w:b/>
                <w:bCs/>
                <w:sz w:val="18"/>
                <w:szCs w:val="18"/>
              </w:rPr>
            </w:pPr>
            <w:r w:rsidRPr="00C92F1B">
              <w:rPr>
                <w:b/>
                <w:bCs/>
                <w:sz w:val="18"/>
                <w:szCs w:val="18"/>
              </w:rPr>
              <w:t>Strengthened policy and regulatory framework for environmental information</w:t>
            </w:r>
          </w:p>
        </w:tc>
        <w:tc>
          <w:tcPr>
            <w:tcW w:w="396" w:type="dxa"/>
            <w:tcBorders>
              <w:top w:val="nil"/>
              <w:left w:val="single" w:sz="8" w:space="0" w:color="auto"/>
              <w:bottom w:val="dotted" w:sz="4" w:space="0" w:color="auto"/>
              <w:right w:val="nil"/>
            </w:tcBorders>
            <w:shd w:val="clear" w:color="000000" w:fill="EBF1DE"/>
            <w:vAlign w:val="center"/>
            <w:hideMark/>
          </w:tcPr>
          <w:p w14:paraId="362D35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F6E45A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725F3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2BCD66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17A9B3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7A2613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B78E7C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85FB0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19FD53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673515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103CEB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A1F36F2" w14:textId="77777777" w:rsidR="00C92F1B" w:rsidRPr="00C92F1B" w:rsidRDefault="00C92F1B" w:rsidP="00C92F1B">
            <w:pPr>
              <w:jc w:val="center"/>
              <w:rPr>
                <w:sz w:val="18"/>
                <w:szCs w:val="18"/>
              </w:rPr>
            </w:pPr>
            <w:r w:rsidRPr="00C92F1B">
              <w:rPr>
                <w:sz w:val="18"/>
                <w:szCs w:val="18"/>
              </w:rPr>
              <w:t> </w:t>
            </w:r>
          </w:p>
        </w:tc>
      </w:tr>
      <w:tr w:rsidR="00C92F1B" w:rsidRPr="00C92F1B" w14:paraId="7F8317D0"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30F8ED8" w14:textId="77777777" w:rsidR="00C92F1B" w:rsidRPr="00C92F1B" w:rsidRDefault="00C92F1B" w:rsidP="00C92F1B">
            <w:pPr>
              <w:jc w:val="center"/>
              <w:rPr>
                <w:sz w:val="18"/>
                <w:szCs w:val="18"/>
              </w:rPr>
            </w:pPr>
            <w:r w:rsidRPr="00C92F1B">
              <w:rPr>
                <w:sz w:val="18"/>
                <w:szCs w:val="18"/>
              </w:rPr>
              <w:t>1.1.1</w:t>
            </w:r>
          </w:p>
        </w:tc>
        <w:tc>
          <w:tcPr>
            <w:tcW w:w="7260" w:type="dxa"/>
            <w:tcBorders>
              <w:top w:val="single" w:sz="4" w:space="0" w:color="auto"/>
              <w:left w:val="nil"/>
              <w:bottom w:val="single" w:sz="4" w:space="0" w:color="auto"/>
              <w:right w:val="nil"/>
            </w:tcBorders>
            <w:shd w:val="clear" w:color="auto" w:fill="auto"/>
            <w:noWrap/>
            <w:hideMark/>
          </w:tcPr>
          <w:p w14:paraId="06E7960A" w14:textId="77777777" w:rsidR="00C92F1B" w:rsidRPr="00C92F1B" w:rsidRDefault="00C92F1B" w:rsidP="00C92F1B">
            <w:pPr>
              <w:rPr>
                <w:sz w:val="18"/>
                <w:szCs w:val="18"/>
              </w:rPr>
            </w:pPr>
            <w:r w:rsidRPr="00C92F1B">
              <w:rPr>
                <w:sz w:val="18"/>
                <w:szCs w:val="18"/>
              </w:rPr>
              <w:t>Undertake policy analysis of key information and knowledge needs for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3C642F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7DA2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D0D4A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7B130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A96309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D2CF0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85DD00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039AF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F5D46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85D18D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8F9A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E2012EF" w14:textId="77777777" w:rsidR="00C92F1B" w:rsidRPr="00C92F1B" w:rsidRDefault="00C92F1B" w:rsidP="00C92F1B">
            <w:pPr>
              <w:jc w:val="center"/>
              <w:rPr>
                <w:sz w:val="18"/>
                <w:szCs w:val="18"/>
              </w:rPr>
            </w:pPr>
            <w:r w:rsidRPr="00C92F1B">
              <w:rPr>
                <w:sz w:val="18"/>
                <w:szCs w:val="18"/>
              </w:rPr>
              <w:t> </w:t>
            </w:r>
          </w:p>
        </w:tc>
      </w:tr>
      <w:tr w:rsidR="00C92F1B" w:rsidRPr="00C92F1B" w14:paraId="564072B4"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63358138" w14:textId="77777777" w:rsidR="00C92F1B" w:rsidRPr="00C92F1B" w:rsidRDefault="00C92F1B" w:rsidP="00C92F1B">
            <w:pPr>
              <w:jc w:val="center"/>
              <w:rPr>
                <w:sz w:val="18"/>
                <w:szCs w:val="18"/>
              </w:rPr>
            </w:pPr>
            <w:r w:rsidRPr="00C92F1B">
              <w:rPr>
                <w:sz w:val="18"/>
                <w:szCs w:val="18"/>
              </w:rPr>
              <w:t>1.1.2</w:t>
            </w:r>
          </w:p>
        </w:tc>
        <w:tc>
          <w:tcPr>
            <w:tcW w:w="7260" w:type="dxa"/>
            <w:tcBorders>
              <w:top w:val="nil"/>
              <w:left w:val="nil"/>
              <w:bottom w:val="single" w:sz="4" w:space="0" w:color="auto"/>
              <w:right w:val="nil"/>
            </w:tcBorders>
            <w:shd w:val="clear" w:color="auto" w:fill="auto"/>
            <w:noWrap/>
            <w:hideMark/>
          </w:tcPr>
          <w:p w14:paraId="16AB2886" w14:textId="77777777" w:rsidR="00C92F1B" w:rsidRPr="00C92F1B" w:rsidRDefault="00C92F1B" w:rsidP="00C92F1B">
            <w:pPr>
              <w:rPr>
                <w:sz w:val="18"/>
                <w:szCs w:val="18"/>
              </w:rPr>
            </w:pPr>
            <w:r w:rsidRPr="00C92F1B">
              <w:rPr>
                <w:sz w:val="18"/>
                <w:szCs w:val="18"/>
              </w:rPr>
              <w:t>Draft information sharing policy and Memorandum of Agreement to share data and information</w:t>
            </w:r>
          </w:p>
        </w:tc>
        <w:tc>
          <w:tcPr>
            <w:tcW w:w="396" w:type="dxa"/>
            <w:tcBorders>
              <w:top w:val="nil"/>
              <w:left w:val="single" w:sz="8" w:space="0" w:color="auto"/>
              <w:bottom w:val="dotted" w:sz="4" w:space="0" w:color="auto"/>
              <w:right w:val="nil"/>
            </w:tcBorders>
            <w:shd w:val="clear" w:color="000000" w:fill="FFFFFF"/>
            <w:vAlign w:val="center"/>
            <w:hideMark/>
          </w:tcPr>
          <w:p w14:paraId="005C55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36C55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3E2FC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BB561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E2425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17CD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414B1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E96C1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75E3BE6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D0CB4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667AA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57C2266" w14:textId="77777777" w:rsidR="00C92F1B" w:rsidRPr="00C92F1B" w:rsidRDefault="00C92F1B" w:rsidP="00C92F1B">
            <w:pPr>
              <w:jc w:val="center"/>
              <w:rPr>
                <w:sz w:val="18"/>
                <w:szCs w:val="18"/>
              </w:rPr>
            </w:pPr>
            <w:r w:rsidRPr="00C92F1B">
              <w:rPr>
                <w:sz w:val="18"/>
                <w:szCs w:val="18"/>
              </w:rPr>
              <w:t> </w:t>
            </w:r>
          </w:p>
        </w:tc>
      </w:tr>
      <w:tr w:rsidR="00C92F1B" w:rsidRPr="00C92F1B" w14:paraId="36045337"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17D4075" w14:textId="77777777" w:rsidR="00C92F1B" w:rsidRPr="00C92F1B" w:rsidRDefault="00C92F1B" w:rsidP="00C92F1B">
            <w:pPr>
              <w:jc w:val="center"/>
              <w:rPr>
                <w:sz w:val="18"/>
                <w:szCs w:val="18"/>
              </w:rPr>
            </w:pPr>
            <w:r w:rsidRPr="00C92F1B">
              <w:rPr>
                <w:sz w:val="18"/>
                <w:szCs w:val="18"/>
              </w:rPr>
              <w:t>1.1.3</w:t>
            </w:r>
          </w:p>
        </w:tc>
        <w:tc>
          <w:tcPr>
            <w:tcW w:w="7260" w:type="dxa"/>
            <w:tcBorders>
              <w:top w:val="nil"/>
              <w:left w:val="nil"/>
              <w:bottom w:val="single" w:sz="4" w:space="0" w:color="auto"/>
              <w:right w:val="nil"/>
            </w:tcBorders>
            <w:shd w:val="clear" w:color="auto" w:fill="auto"/>
            <w:noWrap/>
            <w:hideMark/>
          </w:tcPr>
          <w:p w14:paraId="3D1E6C8C" w14:textId="77777777" w:rsidR="00C92F1B" w:rsidRPr="00C92F1B" w:rsidRDefault="00C92F1B" w:rsidP="00C92F1B">
            <w:pPr>
              <w:rPr>
                <w:sz w:val="18"/>
                <w:szCs w:val="18"/>
              </w:rPr>
            </w:pPr>
            <w:r w:rsidRPr="00C92F1B">
              <w:rPr>
                <w:sz w:val="18"/>
                <w:szCs w:val="18"/>
              </w:rPr>
              <w:t>Undertake training and awareness-raising on information sharing policy</w:t>
            </w:r>
          </w:p>
        </w:tc>
        <w:tc>
          <w:tcPr>
            <w:tcW w:w="396" w:type="dxa"/>
            <w:tcBorders>
              <w:top w:val="nil"/>
              <w:left w:val="single" w:sz="8" w:space="0" w:color="auto"/>
              <w:bottom w:val="dotted" w:sz="4" w:space="0" w:color="auto"/>
              <w:right w:val="nil"/>
            </w:tcBorders>
            <w:shd w:val="clear" w:color="000000" w:fill="FFFFFF"/>
            <w:vAlign w:val="center"/>
            <w:hideMark/>
          </w:tcPr>
          <w:p w14:paraId="62F9978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374F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0EB9E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A19B80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B59D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61E04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E6F80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C65A1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D7B28F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8DFEBF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6D3BB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698265C" w14:textId="77777777" w:rsidR="00C92F1B" w:rsidRPr="00C92F1B" w:rsidRDefault="00C92F1B" w:rsidP="00C92F1B">
            <w:pPr>
              <w:jc w:val="center"/>
              <w:rPr>
                <w:sz w:val="18"/>
                <w:szCs w:val="18"/>
              </w:rPr>
            </w:pPr>
            <w:r w:rsidRPr="00C92F1B">
              <w:rPr>
                <w:sz w:val="18"/>
                <w:szCs w:val="18"/>
              </w:rPr>
              <w:t> </w:t>
            </w:r>
          </w:p>
        </w:tc>
      </w:tr>
      <w:tr w:rsidR="00C92F1B" w:rsidRPr="00C92F1B" w14:paraId="578E92B6"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0A28718B" w14:textId="77777777" w:rsidR="00C92F1B" w:rsidRPr="00C92F1B" w:rsidRDefault="00C92F1B" w:rsidP="00C92F1B">
            <w:pPr>
              <w:jc w:val="center"/>
              <w:rPr>
                <w:b/>
                <w:bCs/>
                <w:sz w:val="18"/>
                <w:szCs w:val="18"/>
              </w:rPr>
            </w:pPr>
            <w:r w:rsidRPr="00C92F1B">
              <w:rPr>
                <w:b/>
                <w:bCs/>
                <w:sz w:val="18"/>
                <w:szCs w:val="18"/>
              </w:rPr>
              <w:t>Output 1.2</w:t>
            </w:r>
          </w:p>
        </w:tc>
        <w:tc>
          <w:tcPr>
            <w:tcW w:w="7260" w:type="dxa"/>
            <w:tcBorders>
              <w:top w:val="nil"/>
              <w:left w:val="nil"/>
              <w:bottom w:val="nil"/>
              <w:right w:val="nil"/>
            </w:tcBorders>
            <w:shd w:val="clear" w:color="000000" w:fill="EBF1DE"/>
            <w:noWrap/>
            <w:hideMark/>
          </w:tcPr>
          <w:p w14:paraId="4C9891E6" w14:textId="77777777" w:rsidR="00C92F1B" w:rsidRPr="00C92F1B" w:rsidRDefault="00C92F1B" w:rsidP="00C92F1B">
            <w:pPr>
              <w:rPr>
                <w:b/>
                <w:bCs/>
                <w:sz w:val="18"/>
                <w:szCs w:val="18"/>
              </w:rPr>
            </w:pPr>
            <w:r w:rsidRPr="00C92F1B">
              <w:rPr>
                <w:b/>
                <w:bCs/>
                <w:sz w:val="18"/>
                <w:szCs w:val="18"/>
              </w:rPr>
              <w:t>Indicators for environmental monitoring and natural resource management</w:t>
            </w:r>
          </w:p>
        </w:tc>
        <w:tc>
          <w:tcPr>
            <w:tcW w:w="396" w:type="dxa"/>
            <w:tcBorders>
              <w:top w:val="nil"/>
              <w:left w:val="single" w:sz="8" w:space="0" w:color="auto"/>
              <w:bottom w:val="dotted" w:sz="4" w:space="0" w:color="auto"/>
              <w:right w:val="nil"/>
            </w:tcBorders>
            <w:shd w:val="clear" w:color="000000" w:fill="EBF1DE"/>
            <w:vAlign w:val="center"/>
            <w:hideMark/>
          </w:tcPr>
          <w:p w14:paraId="6304223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0A0BA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118B3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BB1F6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54B442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3816A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6DE7E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0A98B7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235910F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EC329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25E7F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3E5ED7EE" w14:textId="77777777" w:rsidR="00C92F1B" w:rsidRPr="00C92F1B" w:rsidRDefault="00C92F1B" w:rsidP="00C92F1B">
            <w:pPr>
              <w:jc w:val="center"/>
              <w:rPr>
                <w:sz w:val="18"/>
                <w:szCs w:val="18"/>
              </w:rPr>
            </w:pPr>
            <w:r w:rsidRPr="00C92F1B">
              <w:rPr>
                <w:sz w:val="18"/>
                <w:szCs w:val="18"/>
              </w:rPr>
              <w:t> </w:t>
            </w:r>
          </w:p>
        </w:tc>
      </w:tr>
      <w:tr w:rsidR="00C92F1B" w:rsidRPr="00C92F1B" w14:paraId="1618BF70"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39F3460" w14:textId="77777777" w:rsidR="00C92F1B" w:rsidRPr="00C92F1B" w:rsidRDefault="00C92F1B" w:rsidP="00C92F1B">
            <w:pPr>
              <w:jc w:val="center"/>
              <w:rPr>
                <w:sz w:val="18"/>
                <w:szCs w:val="18"/>
              </w:rPr>
            </w:pPr>
            <w:r w:rsidRPr="00C92F1B">
              <w:rPr>
                <w:sz w:val="18"/>
                <w:szCs w:val="18"/>
              </w:rPr>
              <w:t>1.2.1</w:t>
            </w:r>
          </w:p>
        </w:tc>
        <w:tc>
          <w:tcPr>
            <w:tcW w:w="7260" w:type="dxa"/>
            <w:tcBorders>
              <w:top w:val="single" w:sz="4" w:space="0" w:color="auto"/>
              <w:left w:val="nil"/>
              <w:bottom w:val="single" w:sz="4" w:space="0" w:color="auto"/>
              <w:right w:val="nil"/>
            </w:tcBorders>
            <w:shd w:val="clear" w:color="auto" w:fill="auto"/>
            <w:noWrap/>
            <w:hideMark/>
          </w:tcPr>
          <w:p w14:paraId="5DA8FBB3" w14:textId="77777777" w:rsidR="00C92F1B" w:rsidRPr="00C92F1B" w:rsidRDefault="00C92F1B" w:rsidP="00C92F1B">
            <w:pPr>
              <w:rPr>
                <w:sz w:val="18"/>
                <w:szCs w:val="18"/>
              </w:rPr>
            </w:pPr>
            <w:r w:rsidRPr="00C92F1B">
              <w:rPr>
                <w:sz w:val="18"/>
                <w:szCs w:val="18"/>
              </w:rPr>
              <w:t>Establish and convene expert working group on technical information needs</w:t>
            </w:r>
          </w:p>
        </w:tc>
        <w:tc>
          <w:tcPr>
            <w:tcW w:w="396" w:type="dxa"/>
            <w:tcBorders>
              <w:top w:val="nil"/>
              <w:left w:val="single" w:sz="8" w:space="0" w:color="auto"/>
              <w:bottom w:val="dotted" w:sz="4" w:space="0" w:color="auto"/>
              <w:right w:val="nil"/>
            </w:tcBorders>
            <w:shd w:val="clear" w:color="000000" w:fill="FFFFFF"/>
            <w:vAlign w:val="center"/>
            <w:hideMark/>
          </w:tcPr>
          <w:p w14:paraId="663BCA0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EC1D0C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73F7A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7F192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98731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9223C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B73D10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527C34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7C612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BA8CD0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CE12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D9D497A" w14:textId="77777777" w:rsidR="00C92F1B" w:rsidRPr="00C92F1B" w:rsidRDefault="00C92F1B" w:rsidP="00C92F1B">
            <w:pPr>
              <w:jc w:val="center"/>
              <w:rPr>
                <w:sz w:val="18"/>
                <w:szCs w:val="18"/>
              </w:rPr>
            </w:pPr>
            <w:r w:rsidRPr="00C92F1B">
              <w:rPr>
                <w:sz w:val="18"/>
                <w:szCs w:val="18"/>
              </w:rPr>
              <w:t> </w:t>
            </w:r>
          </w:p>
        </w:tc>
      </w:tr>
      <w:tr w:rsidR="00C92F1B" w:rsidRPr="00C92F1B" w14:paraId="1919E6D7"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E74F7BD" w14:textId="77777777" w:rsidR="00C92F1B" w:rsidRPr="00C92F1B" w:rsidRDefault="00C92F1B" w:rsidP="00C92F1B">
            <w:pPr>
              <w:jc w:val="center"/>
              <w:rPr>
                <w:sz w:val="18"/>
                <w:szCs w:val="18"/>
              </w:rPr>
            </w:pPr>
            <w:r w:rsidRPr="00C92F1B">
              <w:rPr>
                <w:sz w:val="18"/>
                <w:szCs w:val="18"/>
              </w:rPr>
              <w:t>1.2.2</w:t>
            </w:r>
          </w:p>
        </w:tc>
        <w:tc>
          <w:tcPr>
            <w:tcW w:w="7260" w:type="dxa"/>
            <w:tcBorders>
              <w:top w:val="nil"/>
              <w:left w:val="nil"/>
              <w:bottom w:val="single" w:sz="4" w:space="0" w:color="auto"/>
              <w:right w:val="nil"/>
            </w:tcBorders>
            <w:shd w:val="clear" w:color="auto" w:fill="auto"/>
            <w:noWrap/>
            <w:hideMark/>
          </w:tcPr>
          <w:p w14:paraId="7850F582" w14:textId="77777777" w:rsidR="00C92F1B" w:rsidRPr="00C92F1B" w:rsidRDefault="00C92F1B" w:rsidP="00C92F1B">
            <w:pPr>
              <w:rPr>
                <w:sz w:val="18"/>
                <w:szCs w:val="18"/>
              </w:rPr>
            </w:pPr>
            <w:r w:rsidRPr="00C92F1B">
              <w:rPr>
                <w:sz w:val="18"/>
                <w:szCs w:val="18"/>
              </w:rPr>
              <w:t>Conduct analysis of environmental information availability, data formats and accessibility</w:t>
            </w:r>
          </w:p>
        </w:tc>
        <w:tc>
          <w:tcPr>
            <w:tcW w:w="396" w:type="dxa"/>
            <w:tcBorders>
              <w:top w:val="nil"/>
              <w:left w:val="single" w:sz="8" w:space="0" w:color="auto"/>
              <w:bottom w:val="dotted" w:sz="4" w:space="0" w:color="auto"/>
              <w:right w:val="nil"/>
            </w:tcBorders>
            <w:shd w:val="clear" w:color="000000" w:fill="FFFFFF"/>
            <w:vAlign w:val="center"/>
            <w:hideMark/>
          </w:tcPr>
          <w:p w14:paraId="12A34E3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DFD49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90B270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E413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7CDE46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vAlign w:val="center"/>
            <w:hideMark/>
          </w:tcPr>
          <w:p w14:paraId="10C127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5D0BB3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4F3A7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26F8DB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C9C4F8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A350F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B662803" w14:textId="77777777" w:rsidR="00C92F1B" w:rsidRPr="00C92F1B" w:rsidRDefault="00C92F1B" w:rsidP="00C92F1B">
            <w:pPr>
              <w:jc w:val="center"/>
              <w:rPr>
                <w:sz w:val="18"/>
                <w:szCs w:val="18"/>
              </w:rPr>
            </w:pPr>
            <w:r w:rsidRPr="00C92F1B">
              <w:rPr>
                <w:sz w:val="18"/>
                <w:szCs w:val="18"/>
              </w:rPr>
              <w:t> </w:t>
            </w:r>
          </w:p>
        </w:tc>
      </w:tr>
      <w:tr w:rsidR="00C92F1B" w:rsidRPr="00C92F1B" w14:paraId="35452432"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1B9813A" w14:textId="77777777" w:rsidR="00C92F1B" w:rsidRPr="00C92F1B" w:rsidRDefault="00C92F1B" w:rsidP="00C92F1B">
            <w:pPr>
              <w:jc w:val="center"/>
              <w:rPr>
                <w:sz w:val="18"/>
                <w:szCs w:val="18"/>
              </w:rPr>
            </w:pPr>
            <w:r w:rsidRPr="00C92F1B">
              <w:rPr>
                <w:sz w:val="18"/>
                <w:szCs w:val="18"/>
              </w:rPr>
              <w:t>1.2.3</w:t>
            </w:r>
          </w:p>
        </w:tc>
        <w:tc>
          <w:tcPr>
            <w:tcW w:w="7260" w:type="dxa"/>
            <w:tcBorders>
              <w:top w:val="nil"/>
              <w:left w:val="nil"/>
              <w:bottom w:val="single" w:sz="4" w:space="0" w:color="auto"/>
              <w:right w:val="nil"/>
            </w:tcBorders>
            <w:shd w:val="clear" w:color="auto" w:fill="auto"/>
            <w:noWrap/>
            <w:hideMark/>
          </w:tcPr>
          <w:p w14:paraId="149F4D9D" w14:textId="77777777" w:rsidR="00C92F1B" w:rsidRPr="00C92F1B" w:rsidRDefault="00C92F1B" w:rsidP="00C92F1B">
            <w:pPr>
              <w:rPr>
                <w:sz w:val="18"/>
                <w:szCs w:val="18"/>
              </w:rPr>
            </w:pPr>
            <w:r w:rsidRPr="00C92F1B">
              <w:rPr>
                <w:sz w:val="18"/>
                <w:szCs w:val="18"/>
              </w:rPr>
              <w:t>Identify national and regional sustainable development indicators relevant to Rio Conventions</w:t>
            </w:r>
          </w:p>
        </w:tc>
        <w:tc>
          <w:tcPr>
            <w:tcW w:w="396" w:type="dxa"/>
            <w:tcBorders>
              <w:top w:val="nil"/>
              <w:left w:val="single" w:sz="8" w:space="0" w:color="auto"/>
              <w:bottom w:val="dotted" w:sz="4" w:space="0" w:color="auto"/>
              <w:right w:val="nil"/>
            </w:tcBorders>
            <w:shd w:val="clear" w:color="000000" w:fill="FFFFFF"/>
            <w:noWrap/>
            <w:vAlign w:val="center"/>
            <w:hideMark/>
          </w:tcPr>
          <w:p w14:paraId="65719E3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2D0B64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ED57A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B493CD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AF2E3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vAlign w:val="center"/>
            <w:hideMark/>
          </w:tcPr>
          <w:p w14:paraId="028DADD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053804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6CF5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652025F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D5DBE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6E06F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80EA7B9" w14:textId="77777777" w:rsidR="00C92F1B" w:rsidRPr="00C92F1B" w:rsidRDefault="00C92F1B" w:rsidP="00C92F1B">
            <w:pPr>
              <w:jc w:val="center"/>
              <w:rPr>
                <w:sz w:val="18"/>
                <w:szCs w:val="18"/>
              </w:rPr>
            </w:pPr>
            <w:r w:rsidRPr="00C92F1B">
              <w:rPr>
                <w:sz w:val="18"/>
                <w:szCs w:val="18"/>
              </w:rPr>
              <w:t> </w:t>
            </w:r>
          </w:p>
        </w:tc>
      </w:tr>
      <w:tr w:rsidR="00C92F1B" w:rsidRPr="00C92F1B" w14:paraId="43EFBB2C"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88A70A6" w14:textId="77777777" w:rsidR="00C92F1B" w:rsidRPr="00C92F1B" w:rsidRDefault="00C92F1B" w:rsidP="00C92F1B">
            <w:pPr>
              <w:jc w:val="center"/>
              <w:rPr>
                <w:sz w:val="18"/>
                <w:szCs w:val="18"/>
              </w:rPr>
            </w:pPr>
            <w:r w:rsidRPr="00C92F1B">
              <w:rPr>
                <w:sz w:val="18"/>
                <w:szCs w:val="18"/>
              </w:rPr>
              <w:t>1.2.4</w:t>
            </w:r>
          </w:p>
        </w:tc>
        <w:tc>
          <w:tcPr>
            <w:tcW w:w="7260" w:type="dxa"/>
            <w:tcBorders>
              <w:top w:val="nil"/>
              <w:left w:val="nil"/>
              <w:bottom w:val="single" w:sz="4" w:space="0" w:color="auto"/>
              <w:right w:val="nil"/>
            </w:tcBorders>
            <w:shd w:val="clear" w:color="auto" w:fill="auto"/>
            <w:noWrap/>
            <w:hideMark/>
          </w:tcPr>
          <w:p w14:paraId="32106C05" w14:textId="77777777" w:rsidR="00C92F1B" w:rsidRPr="00C92F1B" w:rsidRDefault="00C92F1B" w:rsidP="00C92F1B">
            <w:pPr>
              <w:rPr>
                <w:sz w:val="18"/>
                <w:szCs w:val="18"/>
              </w:rPr>
            </w:pPr>
            <w:r w:rsidRPr="00C92F1B">
              <w:rPr>
                <w:sz w:val="18"/>
                <w:szCs w:val="18"/>
              </w:rPr>
              <w:t>Develop new and improved indicators to monitor global environmental indicators</w:t>
            </w:r>
          </w:p>
        </w:tc>
        <w:tc>
          <w:tcPr>
            <w:tcW w:w="396" w:type="dxa"/>
            <w:tcBorders>
              <w:top w:val="nil"/>
              <w:left w:val="single" w:sz="8" w:space="0" w:color="auto"/>
              <w:bottom w:val="dotted" w:sz="4" w:space="0" w:color="auto"/>
              <w:right w:val="nil"/>
            </w:tcBorders>
            <w:shd w:val="clear" w:color="000000" w:fill="FFFFFF"/>
            <w:noWrap/>
            <w:vAlign w:val="center"/>
            <w:hideMark/>
          </w:tcPr>
          <w:p w14:paraId="7CC9ED6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69A509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B6BE8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D08E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E530B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5F8A4FF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582AAA1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7CD369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B4E63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F0F39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ABDF4B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4622345" w14:textId="77777777" w:rsidR="00C92F1B" w:rsidRPr="00C92F1B" w:rsidRDefault="00C92F1B" w:rsidP="00C92F1B">
            <w:pPr>
              <w:jc w:val="center"/>
              <w:rPr>
                <w:sz w:val="18"/>
                <w:szCs w:val="18"/>
              </w:rPr>
            </w:pPr>
            <w:r w:rsidRPr="00C92F1B">
              <w:rPr>
                <w:sz w:val="18"/>
                <w:szCs w:val="18"/>
              </w:rPr>
              <w:t> </w:t>
            </w:r>
          </w:p>
        </w:tc>
      </w:tr>
      <w:tr w:rsidR="00C92F1B" w:rsidRPr="00C92F1B" w14:paraId="6881F8FB"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EEC6E29" w14:textId="77777777" w:rsidR="00C92F1B" w:rsidRPr="00C92F1B" w:rsidRDefault="00C92F1B" w:rsidP="00C92F1B">
            <w:pPr>
              <w:jc w:val="center"/>
              <w:rPr>
                <w:sz w:val="18"/>
                <w:szCs w:val="18"/>
              </w:rPr>
            </w:pPr>
            <w:r w:rsidRPr="00C92F1B">
              <w:rPr>
                <w:sz w:val="18"/>
                <w:szCs w:val="18"/>
              </w:rPr>
              <w:t>1.2.5</w:t>
            </w:r>
          </w:p>
        </w:tc>
        <w:tc>
          <w:tcPr>
            <w:tcW w:w="7260" w:type="dxa"/>
            <w:tcBorders>
              <w:top w:val="nil"/>
              <w:left w:val="nil"/>
              <w:bottom w:val="single" w:sz="4" w:space="0" w:color="auto"/>
              <w:right w:val="nil"/>
            </w:tcBorders>
            <w:shd w:val="clear" w:color="auto" w:fill="auto"/>
            <w:noWrap/>
            <w:hideMark/>
          </w:tcPr>
          <w:p w14:paraId="2F4AF94E" w14:textId="77777777" w:rsidR="00C92F1B" w:rsidRPr="00C92F1B" w:rsidRDefault="00C92F1B" w:rsidP="00C92F1B">
            <w:pPr>
              <w:rPr>
                <w:sz w:val="18"/>
                <w:szCs w:val="18"/>
              </w:rPr>
            </w:pPr>
            <w:r w:rsidRPr="00C92F1B">
              <w:rPr>
                <w:sz w:val="18"/>
                <w:szCs w:val="18"/>
              </w:rPr>
              <w:t xml:space="preserve">Establish meta-databases for spatial, demographic and economic indicators </w:t>
            </w:r>
          </w:p>
        </w:tc>
        <w:tc>
          <w:tcPr>
            <w:tcW w:w="396" w:type="dxa"/>
            <w:tcBorders>
              <w:top w:val="nil"/>
              <w:left w:val="nil"/>
              <w:bottom w:val="dotted" w:sz="4" w:space="0" w:color="auto"/>
              <w:right w:val="nil"/>
            </w:tcBorders>
            <w:shd w:val="clear" w:color="000000" w:fill="0070C0"/>
            <w:vAlign w:val="center"/>
            <w:hideMark/>
          </w:tcPr>
          <w:p w14:paraId="0DCAB7F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50120E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075910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EE9F12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FD4C4A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88F4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11C081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B6E4B6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714F25A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46447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624EA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1482A0D" w14:textId="77777777" w:rsidR="00C92F1B" w:rsidRPr="00C92F1B" w:rsidRDefault="00C92F1B" w:rsidP="00C92F1B">
            <w:pPr>
              <w:jc w:val="center"/>
              <w:rPr>
                <w:sz w:val="18"/>
                <w:szCs w:val="18"/>
              </w:rPr>
            </w:pPr>
            <w:r w:rsidRPr="00C92F1B">
              <w:rPr>
                <w:sz w:val="18"/>
                <w:szCs w:val="18"/>
              </w:rPr>
              <w:t> </w:t>
            </w:r>
          </w:p>
        </w:tc>
      </w:tr>
      <w:tr w:rsidR="00C92F1B" w:rsidRPr="00C92F1B" w14:paraId="292A0DAA"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2935CE86" w14:textId="77777777" w:rsidR="00C92F1B" w:rsidRPr="00C92F1B" w:rsidRDefault="00C92F1B" w:rsidP="00C92F1B">
            <w:pPr>
              <w:jc w:val="center"/>
              <w:rPr>
                <w:b/>
                <w:bCs/>
                <w:sz w:val="18"/>
                <w:szCs w:val="18"/>
              </w:rPr>
            </w:pPr>
            <w:r w:rsidRPr="00C92F1B">
              <w:rPr>
                <w:b/>
                <w:bCs/>
                <w:sz w:val="18"/>
                <w:szCs w:val="18"/>
              </w:rPr>
              <w:t>Output 1.3</w:t>
            </w:r>
          </w:p>
        </w:tc>
        <w:tc>
          <w:tcPr>
            <w:tcW w:w="7260" w:type="dxa"/>
            <w:tcBorders>
              <w:top w:val="nil"/>
              <w:left w:val="nil"/>
              <w:bottom w:val="nil"/>
              <w:right w:val="nil"/>
            </w:tcBorders>
            <w:shd w:val="clear" w:color="000000" w:fill="EBF1DE"/>
            <w:noWrap/>
            <w:hideMark/>
          </w:tcPr>
          <w:p w14:paraId="1040BA1B" w14:textId="77777777" w:rsidR="00C92F1B" w:rsidRPr="00C92F1B" w:rsidRDefault="00C92F1B" w:rsidP="00C92F1B">
            <w:pPr>
              <w:rPr>
                <w:b/>
                <w:bCs/>
                <w:sz w:val="18"/>
                <w:szCs w:val="18"/>
              </w:rPr>
            </w:pPr>
            <w:r w:rsidRPr="00C92F1B">
              <w:rPr>
                <w:b/>
                <w:bCs/>
                <w:sz w:val="18"/>
                <w:szCs w:val="18"/>
              </w:rPr>
              <w:t>Data collection systems to support environmental quality monitoring</w:t>
            </w:r>
          </w:p>
        </w:tc>
        <w:tc>
          <w:tcPr>
            <w:tcW w:w="396" w:type="dxa"/>
            <w:tcBorders>
              <w:top w:val="nil"/>
              <w:left w:val="single" w:sz="8" w:space="0" w:color="auto"/>
              <w:bottom w:val="dotted" w:sz="4" w:space="0" w:color="auto"/>
              <w:right w:val="nil"/>
            </w:tcBorders>
            <w:shd w:val="clear" w:color="000000" w:fill="EBF1DE"/>
            <w:vAlign w:val="center"/>
            <w:hideMark/>
          </w:tcPr>
          <w:p w14:paraId="2C84B8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AA5BB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30C353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661C7E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03EFC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B595B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E0D1F8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880448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7BD0F2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9EEAA0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3FDE36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6E0AA35D" w14:textId="77777777" w:rsidR="00C92F1B" w:rsidRPr="00C92F1B" w:rsidRDefault="00C92F1B" w:rsidP="00C92F1B">
            <w:pPr>
              <w:jc w:val="center"/>
              <w:rPr>
                <w:sz w:val="18"/>
                <w:szCs w:val="18"/>
              </w:rPr>
            </w:pPr>
            <w:r w:rsidRPr="00C92F1B">
              <w:rPr>
                <w:sz w:val="18"/>
                <w:szCs w:val="18"/>
              </w:rPr>
              <w:t> </w:t>
            </w:r>
          </w:p>
        </w:tc>
      </w:tr>
      <w:tr w:rsidR="00C92F1B" w:rsidRPr="00C92F1B" w14:paraId="4B61BEBD"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D5AF55E" w14:textId="77777777" w:rsidR="00C92F1B" w:rsidRPr="00C92F1B" w:rsidRDefault="00C92F1B" w:rsidP="00C92F1B">
            <w:pPr>
              <w:jc w:val="center"/>
              <w:rPr>
                <w:sz w:val="18"/>
                <w:szCs w:val="18"/>
              </w:rPr>
            </w:pPr>
            <w:r w:rsidRPr="00C92F1B">
              <w:rPr>
                <w:sz w:val="18"/>
                <w:szCs w:val="18"/>
              </w:rPr>
              <w:t>1.3.1</w:t>
            </w:r>
          </w:p>
        </w:tc>
        <w:tc>
          <w:tcPr>
            <w:tcW w:w="7260" w:type="dxa"/>
            <w:tcBorders>
              <w:top w:val="single" w:sz="4" w:space="0" w:color="auto"/>
              <w:left w:val="nil"/>
              <w:bottom w:val="single" w:sz="4" w:space="0" w:color="auto"/>
              <w:right w:val="nil"/>
            </w:tcBorders>
            <w:shd w:val="clear" w:color="auto" w:fill="auto"/>
            <w:noWrap/>
            <w:hideMark/>
          </w:tcPr>
          <w:p w14:paraId="35840359" w14:textId="77777777" w:rsidR="00C92F1B" w:rsidRPr="00C92F1B" w:rsidRDefault="00C92F1B" w:rsidP="00C92F1B">
            <w:pPr>
              <w:rPr>
                <w:sz w:val="18"/>
                <w:szCs w:val="18"/>
              </w:rPr>
            </w:pPr>
            <w:r w:rsidRPr="00C92F1B">
              <w:rPr>
                <w:sz w:val="18"/>
                <w:szCs w:val="18"/>
              </w:rPr>
              <w:t>Convene expert Rio Convention working groups to agree on standards and quality assurance</w:t>
            </w:r>
          </w:p>
        </w:tc>
        <w:tc>
          <w:tcPr>
            <w:tcW w:w="396" w:type="dxa"/>
            <w:tcBorders>
              <w:top w:val="nil"/>
              <w:left w:val="single" w:sz="8" w:space="0" w:color="auto"/>
              <w:bottom w:val="nil"/>
              <w:right w:val="nil"/>
            </w:tcBorders>
            <w:shd w:val="clear" w:color="000000" w:fill="0070C0"/>
            <w:vAlign w:val="center"/>
            <w:hideMark/>
          </w:tcPr>
          <w:p w14:paraId="1374E9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2816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80193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F76C62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9C026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E162E5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3FDC86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9FD113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8A85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929EE9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8B3C3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23674228" w14:textId="77777777" w:rsidR="00C92F1B" w:rsidRPr="00C92F1B" w:rsidRDefault="00C92F1B" w:rsidP="00C92F1B">
            <w:pPr>
              <w:jc w:val="center"/>
              <w:rPr>
                <w:sz w:val="18"/>
                <w:szCs w:val="18"/>
              </w:rPr>
            </w:pPr>
            <w:r w:rsidRPr="00C92F1B">
              <w:rPr>
                <w:sz w:val="18"/>
                <w:szCs w:val="18"/>
              </w:rPr>
              <w:t> </w:t>
            </w:r>
          </w:p>
        </w:tc>
      </w:tr>
      <w:tr w:rsidR="00C92F1B" w:rsidRPr="00C92F1B" w14:paraId="0468ED5E"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7FDF3A10" w14:textId="77777777" w:rsidR="00C92F1B" w:rsidRPr="00C92F1B" w:rsidRDefault="00C92F1B" w:rsidP="00C92F1B">
            <w:pPr>
              <w:jc w:val="center"/>
              <w:rPr>
                <w:sz w:val="18"/>
                <w:szCs w:val="18"/>
              </w:rPr>
            </w:pPr>
            <w:r w:rsidRPr="00C92F1B">
              <w:rPr>
                <w:sz w:val="18"/>
                <w:szCs w:val="18"/>
              </w:rPr>
              <w:t>1.3.2</w:t>
            </w:r>
          </w:p>
        </w:tc>
        <w:tc>
          <w:tcPr>
            <w:tcW w:w="7260" w:type="dxa"/>
            <w:tcBorders>
              <w:top w:val="nil"/>
              <w:left w:val="nil"/>
              <w:bottom w:val="single" w:sz="4" w:space="0" w:color="auto"/>
              <w:right w:val="nil"/>
            </w:tcBorders>
            <w:shd w:val="clear" w:color="auto" w:fill="auto"/>
            <w:noWrap/>
            <w:hideMark/>
          </w:tcPr>
          <w:p w14:paraId="31C37D1C" w14:textId="77777777" w:rsidR="00C92F1B" w:rsidRPr="00C92F1B" w:rsidRDefault="00C92F1B" w:rsidP="00C92F1B">
            <w:pPr>
              <w:rPr>
                <w:sz w:val="18"/>
                <w:szCs w:val="18"/>
              </w:rPr>
            </w:pPr>
            <w:r w:rsidRPr="00C92F1B">
              <w:rPr>
                <w:sz w:val="18"/>
                <w:szCs w:val="18"/>
              </w:rPr>
              <w:t>Assess current data collection and generation methods of key agencies</w:t>
            </w:r>
          </w:p>
        </w:tc>
        <w:tc>
          <w:tcPr>
            <w:tcW w:w="396" w:type="dxa"/>
            <w:tcBorders>
              <w:top w:val="dotted" w:sz="4" w:space="0" w:color="auto"/>
              <w:left w:val="single" w:sz="8" w:space="0" w:color="auto"/>
              <w:bottom w:val="nil"/>
              <w:right w:val="nil"/>
            </w:tcBorders>
            <w:shd w:val="clear" w:color="000000" w:fill="0070C0"/>
            <w:vAlign w:val="center"/>
            <w:hideMark/>
          </w:tcPr>
          <w:p w14:paraId="211B615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270FE5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3D97B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97097B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2F79DCB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711535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9FC0C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B47D5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63388E8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BFAAE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0D2B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B4C97D0" w14:textId="77777777" w:rsidR="00C92F1B" w:rsidRPr="00C92F1B" w:rsidRDefault="00C92F1B" w:rsidP="00C92F1B">
            <w:pPr>
              <w:jc w:val="center"/>
              <w:rPr>
                <w:sz w:val="18"/>
                <w:szCs w:val="18"/>
              </w:rPr>
            </w:pPr>
            <w:r w:rsidRPr="00C92F1B">
              <w:rPr>
                <w:sz w:val="18"/>
                <w:szCs w:val="18"/>
              </w:rPr>
              <w:t> </w:t>
            </w:r>
          </w:p>
        </w:tc>
      </w:tr>
      <w:tr w:rsidR="00C92F1B" w:rsidRPr="00C92F1B" w14:paraId="34B20070"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866EAB7" w14:textId="77777777" w:rsidR="00C92F1B" w:rsidRPr="00C92F1B" w:rsidRDefault="00C92F1B" w:rsidP="00C92F1B">
            <w:pPr>
              <w:jc w:val="center"/>
              <w:rPr>
                <w:sz w:val="18"/>
                <w:szCs w:val="18"/>
              </w:rPr>
            </w:pPr>
            <w:r w:rsidRPr="00C92F1B">
              <w:rPr>
                <w:sz w:val="18"/>
                <w:szCs w:val="18"/>
              </w:rPr>
              <w:t>1.3.3</w:t>
            </w:r>
          </w:p>
        </w:tc>
        <w:tc>
          <w:tcPr>
            <w:tcW w:w="7260" w:type="dxa"/>
            <w:tcBorders>
              <w:top w:val="nil"/>
              <w:left w:val="nil"/>
              <w:bottom w:val="single" w:sz="4" w:space="0" w:color="auto"/>
              <w:right w:val="nil"/>
            </w:tcBorders>
            <w:shd w:val="clear" w:color="auto" w:fill="auto"/>
            <w:noWrap/>
            <w:hideMark/>
          </w:tcPr>
          <w:p w14:paraId="2F4757D5" w14:textId="77777777" w:rsidR="00C92F1B" w:rsidRPr="00C92F1B" w:rsidRDefault="00C92F1B" w:rsidP="00C92F1B">
            <w:pPr>
              <w:rPr>
                <w:sz w:val="18"/>
                <w:szCs w:val="18"/>
              </w:rPr>
            </w:pPr>
            <w:r w:rsidRPr="00C92F1B">
              <w:rPr>
                <w:sz w:val="18"/>
                <w:szCs w:val="18"/>
              </w:rPr>
              <w:t xml:space="preserve">Structure a set of analytical methodologies and data flow processes </w:t>
            </w:r>
          </w:p>
        </w:tc>
        <w:tc>
          <w:tcPr>
            <w:tcW w:w="396" w:type="dxa"/>
            <w:tcBorders>
              <w:top w:val="dotted" w:sz="4" w:space="0" w:color="auto"/>
              <w:left w:val="single" w:sz="8" w:space="0" w:color="auto"/>
              <w:bottom w:val="nil"/>
              <w:right w:val="nil"/>
            </w:tcBorders>
            <w:shd w:val="clear" w:color="000000" w:fill="FFFFFF"/>
            <w:vAlign w:val="center"/>
            <w:hideMark/>
          </w:tcPr>
          <w:p w14:paraId="5089D54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2C73B5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03D385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7A6A451"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EFA7AF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A4B15E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D948B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6C5D58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2E9C8F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307E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A7EC9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D12C8E6" w14:textId="77777777" w:rsidR="00C92F1B" w:rsidRPr="00C92F1B" w:rsidRDefault="00C92F1B" w:rsidP="00C92F1B">
            <w:pPr>
              <w:jc w:val="center"/>
              <w:rPr>
                <w:sz w:val="18"/>
                <w:szCs w:val="18"/>
              </w:rPr>
            </w:pPr>
            <w:r w:rsidRPr="00C92F1B">
              <w:rPr>
                <w:sz w:val="18"/>
                <w:szCs w:val="18"/>
              </w:rPr>
              <w:t> </w:t>
            </w:r>
          </w:p>
        </w:tc>
      </w:tr>
      <w:tr w:rsidR="00C92F1B" w:rsidRPr="00C92F1B" w14:paraId="4FD115EB"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BC79D35" w14:textId="77777777" w:rsidR="00C92F1B" w:rsidRPr="00C92F1B" w:rsidRDefault="00C92F1B" w:rsidP="00C92F1B">
            <w:pPr>
              <w:jc w:val="center"/>
              <w:rPr>
                <w:sz w:val="18"/>
                <w:szCs w:val="18"/>
              </w:rPr>
            </w:pPr>
            <w:r w:rsidRPr="00C92F1B">
              <w:rPr>
                <w:sz w:val="18"/>
                <w:szCs w:val="18"/>
              </w:rPr>
              <w:t>1.3.4</w:t>
            </w:r>
          </w:p>
        </w:tc>
        <w:tc>
          <w:tcPr>
            <w:tcW w:w="7260" w:type="dxa"/>
            <w:tcBorders>
              <w:top w:val="nil"/>
              <w:left w:val="nil"/>
              <w:bottom w:val="single" w:sz="4" w:space="0" w:color="auto"/>
              <w:right w:val="nil"/>
            </w:tcBorders>
            <w:shd w:val="clear" w:color="auto" w:fill="auto"/>
            <w:noWrap/>
            <w:hideMark/>
          </w:tcPr>
          <w:p w14:paraId="23E6CFE6" w14:textId="77777777" w:rsidR="00C92F1B" w:rsidRPr="00C92F1B" w:rsidRDefault="00C92F1B" w:rsidP="00C92F1B">
            <w:pPr>
              <w:rPr>
                <w:sz w:val="18"/>
                <w:szCs w:val="18"/>
              </w:rPr>
            </w:pPr>
            <w:r w:rsidRPr="00C92F1B">
              <w:rPr>
                <w:sz w:val="18"/>
                <w:szCs w:val="18"/>
              </w:rPr>
              <w:t xml:space="preserve">Carry out trainings on best practice quality guidelines for data and information management </w:t>
            </w:r>
          </w:p>
        </w:tc>
        <w:tc>
          <w:tcPr>
            <w:tcW w:w="396" w:type="dxa"/>
            <w:tcBorders>
              <w:top w:val="dotted" w:sz="4" w:space="0" w:color="auto"/>
              <w:left w:val="single" w:sz="8" w:space="0" w:color="auto"/>
              <w:bottom w:val="nil"/>
              <w:right w:val="nil"/>
            </w:tcBorders>
            <w:shd w:val="clear" w:color="000000" w:fill="FFFFFF"/>
            <w:vAlign w:val="center"/>
            <w:hideMark/>
          </w:tcPr>
          <w:p w14:paraId="32883EF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FE34AA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DB42E8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46ACC6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030B54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7A75C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958AE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5FF5E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0D9E5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247B5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FA80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C2E1B10" w14:textId="77777777" w:rsidR="00C92F1B" w:rsidRPr="00C92F1B" w:rsidRDefault="00C92F1B" w:rsidP="00C92F1B">
            <w:pPr>
              <w:jc w:val="center"/>
              <w:rPr>
                <w:sz w:val="18"/>
                <w:szCs w:val="18"/>
              </w:rPr>
            </w:pPr>
            <w:r w:rsidRPr="00C92F1B">
              <w:rPr>
                <w:sz w:val="18"/>
                <w:szCs w:val="18"/>
              </w:rPr>
              <w:t> </w:t>
            </w:r>
          </w:p>
        </w:tc>
      </w:tr>
      <w:tr w:rsidR="00C92F1B" w:rsidRPr="00C92F1B" w14:paraId="2A66446C"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342C1CC" w14:textId="77777777" w:rsidR="00C92F1B" w:rsidRPr="00C92F1B" w:rsidRDefault="00C92F1B" w:rsidP="00C92F1B">
            <w:pPr>
              <w:jc w:val="center"/>
              <w:rPr>
                <w:sz w:val="18"/>
                <w:szCs w:val="18"/>
              </w:rPr>
            </w:pPr>
            <w:r w:rsidRPr="00C92F1B">
              <w:rPr>
                <w:sz w:val="18"/>
                <w:szCs w:val="18"/>
              </w:rPr>
              <w:t> </w:t>
            </w:r>
          </w:p>
        </w:tc>
        <w:tc>
          <w:tcPr>
            <w:tcW w:w="7260" w:type="dxa"/>
            <w:tcBorders>
              <w:top w:val="nil"/>
              <w:left w:val="nil"/>
              <w:bottom w:val="single" w:sz="4" w:space="0" w:color="auto"/>
              <w:right w:val="nil"/>
            </w:tcBorders>
            <w:shd w:val="clear" w:color="auto" w:fill="auto"/>
            <w:noWrap/>
            <w:hideMark/>
          </w:tcPr>
          <w:p w14:paraId="53117863" w14:textId="77777777" w:rsidR="00C92F1B" w:rsidRPr="00C92F1B" w:rsidRDefault="00C92F1B" w:rsidP="00C92F1B">
            <w:pPr>
              <w:rPr>
                <w:sz w:val="18"/>
                <w:szCs w:val="18"/>
              </w:rPr>
            </w:pPr>
            <w:r w:rsidRPr="00C92F1B">
              <w:rPr>
                <w:sz w:val="18"/>
                <w:szCs w:val="18"/>
              </w:rPr>
              <w:t> </w:t>
            </w:r>
          </w:p>
        </w:tc>
        <w:tc>
          <w:tcPr>
            <w:tcW w:w="396" w:type="dxa"/>
            <w:tcBorders>
              <w:top w:val="dotted" w:sz="4" w:space="0" w:color="auto"/>
              <w:left w:val="single" w:sz="8" w:space="0" w:color="auto"/>
              <w:bottom w:val="nil"/>
              <w:right w:val="nil"/>
            </w:tcBorders>
            <w:shd w:val="clear" w:color="000000" w:fill="FFFFFF"/>
            <w:vAlign w:val="center"/>
            <w:hideMark/>
          </w:tcPr>
          <w:p w14:paraId="34B4E98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B70ECF1"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63E92C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9926D4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1764BF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24C945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EE409D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59C84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86549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D0CAE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505E62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E5B29FB" w14:textId="77777777" w:rsidR="00C92F1B" w:rsidRPr="00C92F1B" w:rsidRDefault="00C92F1B" w:rsidP="00C92F1B">
            <w:pPr>
              <w:jc w:val="center"/>
              <w:rPr>
                <w:sz w:val="18"/>
                <w:szCs w:val="18"/>
              </w:rPr>
            </w:pPr>
            <w:r w:rsidRPr="00C92F1B">
              <w:rPr>
                <w:sz w:val="18"/>
                <w:szCs w:val="18"/>
              </w:rPr>
              <w:t> </w:t>
            </w:r>
          </w:p>
        </w:tc>
      </w:tr>
      <w:tr w:rsidR="00C92F1B" w:rsidRPr="00C92F1B" w14:paraId="22DE0024"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305BAC97" w14:textId="77777777" w:rsidR="00C92F1B" w:rsidRPr="00C92F1B" w:rsidRDefault="00C92F1B" w:rsidP="00C92F1B">
            <w:pPr>
              <w:jc w:val="center"/>
              <w:rPr>
                <w:b/>
                <w:bCs/>
                <w:sz w:val="18"/>
                <w:szCs w:val="18"/>
              </w:rPr>
            </w:pPr>
            <w:r w:rsidRPr="00C92F1B">
              <w:rPr>
                <w:b/>
                <w:bCs/>
                <w:sz w:val="18"/>
                <w:szCs w:val="18"/>
              </w:rPr>
              <w:t>Output 1.4</w:t>
            </w:r>
          </w:p>
        </w:tc>
        <w:tc>
          <w:tcPr>
            <w:tcW w:w="7260" w:type="dxa"/>
            <w:tcBorders>
              <w:top w:val="nil"/>
              <w:left w:val="nil"/>
              <w:bottom w:val="nil"/>
              <w:right w:val="nil"/>
            </w:tcBorders>
            <w:shd w:val="clear" w:color="000000" w:fill="EBF1DE"/>
            <w:noWrap/>
            <w:hideMark/>
          </w:tcPr>
          <w:p w14:paraId="47F8F007" w14:textId="77777777" w:rsidR="00C92F1B" w:rsidRPr="00C92F1B" w:rsidRDefault="00C92F1B" w:rsidP="00C92F1B">
            <w:pPr>
              <w:rPr>
                <w:b/>
                <w:bCs/>
                <w:sz w:val="18"/>
                <w:szCs w:val="18"/>
              </w:rPr>
            </w:pPr>
            <w:r w:rsidRPr="00C92F1B">
              <w:rPr>
                <w:b/>
                <w:bCs/>
                <w:sz w:val="18"/>
                <w:szCs w:val="18"/>
              </w:rPr>
              <w:t>Accessible and user-friendly national data clearinghouse</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520D7CE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A7E3B8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7BF9DE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5D19DFF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4B2DFC6"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1D3F9A3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C0C811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6C1C11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0218CEB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CBE3F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99A047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4A9D85C" w14:textId="77777777" w:rsidR="00C92F1B" w:rsidRPr="00C92F1B" w:rsidRDefault="00C92F1B" w:rsidP="00C92F1B">
            <w:pPr>
              <w:jc w:val="center"/>
              <w:rPr>
                <w:sz w:val="18"/>
                <w:szCs w:val="18"/>
              </w:rPr>
            </w:pPr>
            <w:r w:rsidRPr="00C92F1B">
              <w:rPr>
                <w:sz w:val="18"/>
                <w:szCs w:val="18"/>
              </w:rPr>
              <w:t> </w:t>
            </w:r>
          </w:p>
        </w:tc>
      </w:tr>
      <w:tr w:rsidR="00C92F1B" w:rsidRPr="00C92F1B" w14:paraId="0158164D"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9B819D4" w14:textId="77777777" w:rsidR="00C92F1B" w:rsidRPr="00C92F1B" w:rsidRDefault="00C92F1B" w:rsidP="00C92F1B">
            <w:pPr>
              <w:jc w:val="center"/>
              <w:rPr>
                <w:sz w:val="18"/>
                <w:szCs w:val="18"/>
              </w:rPr>
            </w:pPr>
            <w:r w:rsidRPr="00C92F1B">
              <w:rPr>
                <w:sz w:val="18"/>
                <w:szCs w:val="18"/>
              </w:rPr>
              <w:t>1.4.1</w:t>
            </w:r>
          </w:p>
        </w:tc>
        <w:tc>
          <w:tcPr>
            <w:tcW w:w="7260" w:type="dxa"/>
            <w:tcBorders>
              <w:top w:val="single" w:sz="4" w:space="0" w:color="auto"/>
              <w:left w:val="nil"/>
              <w:bottom w:val="single" w:sz="4" w:space="0" w:color="auto"/>
              <w:right w:val="nil"/>
            </w:tcBorders>
            <w:shd w:val="clear" w:color="auto" w:fill="auto"/>
            <w:noWrap/>
            <w:hideMark/>
          </w:tcPr>
          <w:p w14:paraId="66C3AF0F" w14:textId="77777777" w:rsidR="00C92F1B" w:rsidRPr="00C92F1B" w:rsidRDefault="00C92F1B" w:rsidP="00C92F1B">
            <w:pPr>
              <w:rPr>
                <w:sz w:val="18"/>
                <w:szCs w:val="18"/>
              </w:rPr>
            </w:pPr>
            <w:r w:rsidRPr="00C92F1B">
              <w:rPr>
                <w:sz w:val="18"/>
                <w:szCs w:val="18"/>
              </w:rPr>
              <w:t>Assess and recommend regulatory and institutional reforms for streamlined data management</w:t>
            </w:r>
          </w:p>
        </w:tc>
        <w:tc>
          <w:tcPr>
            <w:tcW w:w="396" w:type="dxa"/>
            <w:tcBorders>
              <w:top w:val="nil"/>
              <w:left w:val="single" w:sz="8" w:space="0" w:color="auto"/>
              <w:bottom w:val="nil"/>
              <w:right w:val="nil"/>
            </w:tcBorders>
            <w:shd w:val="clear" w:color="000000" w:fill="0070C0"/>
            <w:vAlign w:val="center"/>
            <w:hideMark/>
          </w:tcPr>
          <w:p w14:paraId="68CA3AB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13AB7C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34A808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D5F039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3118A2A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192587E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DADC6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A46BD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6D72BE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7BCD74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29A75E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AAA464F" w14:textId="77777777" w:rsidR="00C92F1B" w:rsidRPr="00C92F1B" w:rsidRDefault="00C92F1B" w:rsidP="00C92F1B">
            <w:pPr>
              <w:jc w:val="center"/>
              <w:rPr>
                <w:sz w:val="18"/>
                <w:szCs w:val="18"/>
              </w:rPr>
            </w:pPr>
            <w:r w:rsidRPr="00C92F1B">
              <w:rPr>
                <w:sz w:val="18"/>
                <w:szCs w:val="18"/>
              </w:rPr>
              <w:t> </w:t>
            </w:r>
          </w:p>
        </w:tc>
      </w:tr>
      <w:tr w:rsidR="00C92F1B" w:rsidRPr="00C92F1B" w14:paraId="410C63F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B5C3408" w14:textId="77777777" w:rsidR="00C92F1B" w:rsidRPr="00C92F1B" w:rsidRDefault="00C92F1B" w:rsidP="00C92F1B">
            <w:pPr>
              <w:jc w:val="center"/>
              <w:rPr>
                <w:sz w:val="18"/>
                <w:szCs w:val="18"/>
              </w:rPr>
            </w:pPr>
            <w:r w:rsidRPr="00C92F1B">
              <w:rPr>
                <w:sz w:val="18"/>
                <w:szCs w:val="18"/>
              </w:rPr>
              <w:t>1.4.2</w:t>
            </w:r>
          </w:p>
        </w:tc>
        <w:tc>
          <w:tcPr>
            <w:tcW w:w="7260" w:type="dxa"/>
            <w:tcBorders>
              <w:top w:val="nil"/>
              <w:left w:val="nil"/>
              <w:bottom w:val="single" w:sz="4" w:space="0" w:color="auto"/>
              <w:right w:val="nil"/>
            </w:tcBorders>
            <w:shd w:val="clear" w:color="auto" w:fill="auto"/>
            <w:noWrap/>
            <w:hideMark/>
          </w:tcPr>
          <w:p w14:paraId="0B44E942" w14:textId="77777777" w:rsidR="00C92F1B" w:rsidRPr="00C92F1B" w:rsidRDefault="00C92F1B" w:rsidP="00C92F1B">
            <w:pPr>
              <w:rPr>
                <w:sz w:val="18"/>
                <w:szCs w:val="18"/>
              </w:rPr>
            </w:pPr>
            <w:r w:rsidRPr="00C92F1B">
              <w:rPr>
                <w:sz w:val="18"/>
                <w:szCs w:val="18"/>
              </w:rPr>
              <w:t xml:space="preserve">Develop protocols for data access and data sharing between agencies </w:t>
            </w:r>
          </w:p>
        </w:tc>
        <w:tc>
          <w:tcPr>
            <w:tcW w:w="396" w:type="dxa"/>
            <w:tcBorders>
              <w:top w:val="dotted" w:sz="4" w:space="0" w:color="auto"/>
              <w:left w:val="single" w:sz="8" w:space="0" w:color="auto"/>
              <w:bottom w:val="nil"/>
              <w:right w:val="nil"/>
            </w:tcBorders>
            <w:shd w:val="clear" w:color="000000" w:fill="0070C0"/>
            <w:vAlign w:val="center"/>
            <w:hideMark/>
          </w:tcPr>
          <w:p w14:paraId="00AB482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5FBDCB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A4ECBB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BEB21F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683212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F9BAA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1FA786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E9195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797E4BC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D2D6F4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12BEC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12E8762" w14:textId="77777777" w:rsidR="00C92F1B" w:rsidRPr="00C92F1B" w:rsidRDefault="00C92F1B" w:rsidP="00C92F1B">
            <w:pPr>
              <w:jc w:val="center"/>
              <w:rPr>
                <w:sz w:val="18"/>
                <w:szCs w:val="18"/>
              </w:rPr>
            </w:pPr>
            <w:r w:rsidRPr="00C92F1B">
              <w:rPr>
                <w:sz w:val="18"/>
                <w:szCs w:val="18"/>
              </w:rPr>
              <w:t> </w:t>
            </w:r>
          </w:p>
        </w:tc>
      </w:tr>
      <w:tr w:rsidR="00C92F1B" w:rsidRPr="00C92F1B" w14:paraId="7E41B8BB"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363B866" w14:textId="77777777" w:rsidR="00C92F1B" w:rsidRPr="00C92F1B" w:rsidRDefault="00C92F1B" w:rsidP="00C92F1B">
            <w:pPr>
              <w:jc w:val="center"/>
              <w:rPr>
                <w:sz w:val="18"/>
                <w:szCs w:val="18"/>
              </w:rPr>
            </w:pPr>
            <w:r w:rsidRPr="00C92F1B">
              <w:rPr>
                <w:sz w:val="18"/>
                <w:szCs w:val="18"/>
              </w:rPr>
              <w:t>1.4.3</w:t>
            </w:r>
          </w:p>
        </w:tc>
        <w:tc>
          <w:tcPr>
            <w:tcW w:w="7260" w:type="dxa"/>
            <w:tcBorders>
              <w:top w:val="nil"/>
              <w:left w:val="nil"/>
              <w:bottom w:val="single" w:sz="4" w:space="0" w:color="auto"/>
              <w:right w:val="nil"/>
            </w:tcBorders>
            <w:shd w:val="clear" w:color="auto" w:fill="auto"/>
            <w:noWrap/>
            <w:hideMark/>
          </w:tcPr>
          <w:p w14:paraId="73A5E756" w14:textId="77777777" w:rsidR="00C92F1B" w:rsidRPr="00C92F1B" w:rsidRDefault="00C92F1B" w:rsidP="00C92F1B">
            <w:pPr>
              <w:rPr>
                <w:sz w:val="18"/>
                <w:szCs w:val="18"/>
              </w:rPr>
            </w:pPr>
            <w:r w:rsidRPr="00C92F1B">
              <w:rPr>
                <w:sz w:val="18"/>
                <w:szCs w:val="18"/>
              </w:rPr>
              <w:t xml:space="preserve">Develop and pilot data sharing platforms at national and sub-national level </w:t>
            </w:r>
          </w:p>
        </w:tc>
        <w:tc>
          <w:tcPr>
            <w:tcW w:w="396" w:type="dxa"/>
            <w:tcBorders>
              <w:top w:val="dotted" w:sz="4" w:space="0" w:color="auto"/>
              <w:left w:val="single" w:sz="8" w:space="0" w:color="auto"/>
              <w:bottom w:val="nil"/>
              <w:right w:val="nil"/>
            </w:tcBorders>
            <w:shd w:val="clear" w:color="000000" w:fill="FFFFFF"/>
            <w:vAlign w:val="center"/>
            <w:hideMark/>
          </w:tcPr>
          <w:p w14:paraId="73E42446"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125091A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7EFC59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047C5EF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2530DA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73FB2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1A297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59523F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7591DDD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7F8B84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BC366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240E298" w14:textId="77777777" w:rsidR="00C92F1B" w:rsidRPr="00C92F1B" w:rsidRDefault="00C92F1B" w:rsidP="00C92F1B">
            <w:pPr>
              <w:jc w:val="center"/>
              <w:rPr>
                <w:sz w:val="18"/>
                <w:szCs w:val="18"/>
              </w:rPr>
            </w:pPr>
            <w:r w:rsidRPr="00C92F1B">
              <w:rPr>
                <w:sz w:val="18"/>
                <w:szCs w:val="18"/>
              </w:rPr>
              <w:t> </w:t>
            </w:r>
          </w:p>
        </w:tc>
      </w:tr>
      <w:tr w:rsidR="00C92F1B" w:rsidRPr="00C92F1B" w14:paraId="12D3170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A58E421" w14:textId="77777777" w:rsidR="00C92F1B" w:rsidRPr="00C92F1B" w:rsidRDefault="00C92F1B" w:rsidP="00C92F1B">
            <w:pPr>
              <w:jc w:val="center"/>
              <w:rPr>
                <w:sz w:val="18"/>
                <w:szCs w:val="18"/>
              </w:rPr>
            </w:pPr>
            <w:r w:rsidRPr="00C92F1B">
              <w:rPr>
                <w:sz w:val="18"/>
                <w:szCs w:val="18"/>
              </w:rPr>
              <w:t>1.4.4</w:t>
            </w:r>
          </w:p>
        </w:tc>
        <w:tc>
          <w:tcPr>
            <w:tcW w:w="7260" w:type="dxa"/>
            <w:tcBorders>
              <w:top w:val="nil"/>
              <w:left w:val="nil"/>
              <w:bottom w:val="single" w:sz="4" w:space="0" w:color="auto"/>
              <w:right w:val="nil"/>
            </w:tcBorders>
            <w:shd w:val="clear" w:color="auto" w:fill="auto"/>
            <w:noWrap/>
            <w:hideMark/>
          </w:tcPr>
          <w:p w14:paraId="7F34AC1D" w14:textId="77777777" w:rsidR="00C92F1B" w:rsidRPr="00C92F1B" w:rsidRDefault="00C92F1B" w:rsidP="00C92F1B">
            <w:pPr>
              <w:rPr>
                <w:sz w:val="18"/>
                <w:szCs w:val="18"/>
              </w:rPr>
            </w:pPr>
            <w:r w:rsidRPr="00C92F1B">
              <w:rPr>
                <w:sz w:val="18"/>
                <w:szCs w:val="18"/>
              </w:rPr>
              <w:t>Provide technical assistance to develop data brokering service to aid analysis and access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00DF73E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76F2B7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EE2F19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35BC54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72ACF21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FCFB5F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E843B3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1E0844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1D3F3C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DFB61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FD75DC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1436BBE6" w14:textId="77777777" w:rsidR="00C92F1B" w:rsidRPr="00C92F1B" w:rsidRDefault="00C92F1B" w:rsidP="00C92F1B">
            <w:pPr>
              <w:jc w:val="center"/>
              <w:rPr>
                <w:sz w:val="18"/>
                <w:szCs w:val="18"/>
              </w:rPr>
            </w:pPr>
            <w:r w:rsidRPr="00C92F1B">
              <w:rPr>
                <w:sz w:val="18"/>
                <w:szCs w:val="18"/>
              </w:rPr>
              <w:t> </w:t>
            </w:r>
          </w:p>
        </w:tc>
      </w:tr>
    </w:tbl>
    <w:p w14:paraId="3A52CFC8" w14:textId="77777777" w:rsidR="00C92F1B" w:rsidRDefault="00C92F1B">
      <w:r>
        <w:br w:type="page"/>
      </w:r>
    </w:p>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C92F1B" w14:paraId="751BE855" w14:textId="77777777" w:rsidTr="0068292C">
        <w:trPr>
          <w:trHeight w:val="300"/>
        </w:trPr>
        <w:tc>
          <w:tcPr>
            <w:tcW w:w="8480" w:type="dxa"/>
            <w:gridSpan w:val="2"/>
            <w:tcBorders>
              <w:top w:val="nil"/>
              <w:left w:val="single" w:sz="8" w:space="0" w:color="auto"/>
              <w:right w:val="nil"/>
            </w:tcBorders>
            <w:shd w:val="clear" w:color="auto" w:fill="auto"/>
            <w:vAlign w:val="bottom"/>
            <w:hideMark/>
          </w:tcPr>
          <w:p w14:paraId="0C2E19E8" w14:textId="6D59E180" w:rsidR="00F04AB7" w:rsidRPr="00C92F1B" w:rsidRDefault="00F04AB7" w:rsidP="0035200E">
            <w:pPr>
              <w:rPr>
                <w:b/>
                <w:bCs/>
                <w:sz w:val="18"/>
                <w:szCs w:val="18"/>
              </w:rPr>
            </w:pPr>
            <w:r w:rsidRPr="00C92F1B">
              <w:rPr>
                <w:b/>
                <w:bCs/>
                <w:sz w:val="18"/>
                <w:szCs w:val="18"/>
              </w:rPr>
              <w:t>WORK PLAN</w:t>
            </w:r>
          </w:p>
        </w:tc>
        <w:tc>
          <w:tcPr>
            <w:tcW w:w="792" w:type="dxa"/>
            <w:gridSpan w:val="2"/>
            <w:tcBorders>
              <w:top w:val="nil"/>
              <w:left w:val="nil"/>
              <w:right w:val="nil"/>
            </w:tcBorders>
            <w:shd w:val="clear" w:color="auto" w:fill="auto"/>
            <w:noWrap/>
            <w:vAlign w:val="bottom"/>
            <w:hideMark/>
          </w:tcPr>
          <w:p w14:paraId="5FA49932" w14:textId="77777777" w:rsidR="00F04AB7" w:rsidRPr="00C92F1B" w:rsidRDefault="00F04AB7" w:rsidP="0035200E">
            <w:pPr>
              <w:rPr>
                <w:b/>
                <w:bCs/>
                <w:sz w:val="18"/>
                <w:szCs w:val="18"/>
              </w:rPr>
            </w:pPr>
            <w:r w:rsidRPr="00C92F1B">
              <w:rPr>
                <w:b/>
                <w:bCs/>
                <w:sz w:val="18"/>
                <w:szCs w:val="18"/>
              </w:rPr>
              <w:t>Year 2</w:t>
            </w:r>
          </w:p>
        </w:tc>
        <w:tc>
          <w:tcPr>
            <w:tcW w:w="396" w:type="dxa"/>
            <w:tcBorders>
              <w:top w:val="nil"/>
              <w:left w:val="nil"/>
              <w:right w:val="nil"/>
            </w:tcBorders>
            <w:shd w:val="clear" w:color="auto" w:fill="auto"/>
            <w:noWrap/>
            <w:vAlign w:val="bottom"/>
            <w:hideMark/>
          </w:tcPr>
          <w:p w14:paraId="4895EAAE"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3A58F50B"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01BD8D0D"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5FD8EE55"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203C1F14"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3D8117D6"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1C7C30DB"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636AF94E"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19EB0493" w14:textId="77777777" w:rsidR="00F04AB7" w:rsidRPr="00C92F1B" w:rsidRDefault="00F04AB7" w:rsidP="0035200E">
            <w:pPr>
              <w:jc w:val="center"/>
              <w:rPr>
                <w:sz w:val="18"/>
                <w:szCs w:val="18"/>
              </w:rPr>
            </w:pPr>
          </w:p>
        </w:tc>
        <w:tc>
          <w:tcPr>
            <w:tcW w:w="396" w:type="dxa"/>
            <w:tcBorders>
              <w:top w:val="nil"/>
              <w:left w:val="nil"/>
              <w:right w:val="single" w:sz="8" w:space="0" w:color="auto"/>
            </w:tcBorders>
            <w:shd w:val="clear" w:color="auto" w:fill="auto"/>
            <w:noWrap/>
            <w:vAlign w:val="bottom"/>
            <w:hideMark/>
          </w:tcPr>
          <w:p w14:paraId="681B29B5" w14:textId="77777777" w:rsidR="00F04AB7" w:rsidRPr="00C92F1B" w:rsidRDefault="00F04AB7" w:rsidP="0035200E">
            <w:pPr>
              <w:jc w:val="center"/>
              <w:rPr>
                <w:sz w:val="18"/>
                <w:szCs w:val="18"/>
              </w:rPr>
            </w:pPr>
          </w:p>
        </w:tc>
      </w:tr>
      <w:tr w:rsidR="00C92F1B" w:rsidRPr="00C92F1B" w14:paraId="6BF673FD" w14:textId="77777777" w:rsidTr="0068292C">
        <w:trPr>
          <w:trHeight w:val="300"/>
        </w:trPr>
        <w:tc>
          <w:tcPr>
            <w:tcW w:w="1220" w:type="dxa"/>
            <w:tcBorders>
              <w:top w:val="nil"/>
              <w:left w:val="single" w:sz="8" w:space="0" w:color="auto"/>
              <w:bottom w:val="single" w:sz="8" w:space="0" w:color="auto"/>
            </w:tcBorders>
            <w:shd w:val="clear" w:color="auto" w:fill="auto"/>
            <w:noWrap/>
            <w:vAlign w:val="center"/>
            <w:hideMark/>
          </w:tcPr>
          <w:p w14:paraId="4AACEE14" w14:textId="77777777" w:rsidR="00C92F1B" w:rsidRPr="00C92F1B" w:rsidRDefault="00C92F1B" w:rsidP="0035200E">
            <w:pPr>
              <w:jc w:val="center"/>
              <w:rPr>
                <w:b/>
                <w:bCs/>
                <w:sz w:val="18"/>
                <w:szCs w:val="18"/>
              </w:rPr>
            </w:pPr>
            <w:r w:rsidRPr="00C92F1B">
              <w:rPr>
                <w:b/>
                <w:bCs/>
                <w:sz w:val="18"/>
                <w:szCs w:val="18"/>
              </w:rPr>
              <w:t>Activity</w:t>
            </w:r>
          </w:p>
        </w:tc>
        <w:tc>
          <w:tcPr>
            <w:tcW w:w="7260" w:type="dxa"/>
            <w:tcBorders>
              <w:top w:val="nil"/>
              <w:bottom w:val="single" w:sz="8" w:space="0" w:color="auto"/>
            </w:tcBorders>
            <w:shd w:val="clear" w:color="auto" w:fill="auto"/>
            <w:noWrap/>
            <w:vAlign w:val="center"/>
            <w:hideMark/>
          </w:tcPr>
          <w:p w14:paraId="67365000" w14:textId="77777777" w:rsidR="00C92F1B" w:rsidRPr="00C92F1B" w:rsidRDefault="00C92F1B" w:rsidP="0035200E">
            <w:pPr>
              <w:rPr>
                <w:b/>
                <w:bCs/>
                <w:sz w:val="18"/>
                <w:szCs w:val="18"/>
              </w:rPr>
            </w:pPr>
            <w:r w:rsidRPr="00C92F1B">
              <w:rPr>
                <w:b/>
                <w:bCs/>
                <w:sz w:val="18"/>
                <w:szCs w:val="18"/>
              </w:rPr>
              <w:t>Description</w:t>
            </w:r>
          </w:p>
        </w:tc>
        <w:tc>
          <w:tcPr>
            <w:tcW w:w="396" w:type="dxa"/>
            <w:tcBorders>
              <w:top w:val="nil"/>
              <w:bottom w:val="single" w:sz="8" w:space="0" w:color="auto"/>
            </w:tcBorders>
            <w:shd w:val="clear" w:color="auto" w:fill="auto"/>
            <w:noWrap/>
            <w:vAlign w:val="center"/>
            <w:hideMark/>
          </w:tcPr>
          <w:p w14:paraId="29A80EEE" w14:textId="77777777" w:rsidR="00C92F1B" w:rsidRPr="00C92F1B" w:rsidRDefault="00C92F1B" w:rsidP="0035200E">
            <w:pPr>
              <w:jc w:val="center"/>
              <w:rPr>
                <w:sz w:val="18"/>
                <w:szCs w:val="18"/>
              </w:rPr>
            </w:pPr>
            <w:r w:rsidRPr="00C92F1B">
              <w:rPr>
                <w:sz w:val="18"/>
                <w:szCs w:val="18"/>
              </w:rPr>
              <w:t>13</w:t>
            </w:r>
          </w:p>
        </w:tc>
        <w:tc>
          <w:tcPr>
            <w:tcW w:w="396" w:type="dxa"/>
            <w:tcBorders>
              <w:top w:val="nil"/>
              <w:bottom w:val="single" w:sz="8" w:space="0" w:color="auto"/>
            </w:tcBorders>
            <w:shd w:val="clear" w:color="auto" w:fill="auto"/>
            <w:noWrap/>
            <w:vAlign w:val="center"/>
            <w:hideMark/>
          </w:tcPr>
          <w:p w14:paraId="2F518EC3" w14:textId="77777777" w:rsidR="00C92F1B" w:rsidRPr="00C92F1B" w:rsidRDefault="00C92F1B" w:rsidP="0035200E">
            <w:pPr>
              <w:jc w:val="center"/>
              <w:rPr>
                <w:sz w:val="18"/>
                <w:szCs w:val="18"/>
              </w:rPr>
            </w:pPr>
            <w:r w:rsidRPr="00C92F1B">
              <w:rPr>
                <w:sz w:val="18"/>
                <w:szCs w:val="18"/>
              </w:rPr>
              <w:t>14</w:t>
            </w:r>
          </w:p>
        </w:tc>
        <w:tc>
          <w:tcPr>
            <w:tcW w:w="396" w:type="dxa"/>
            <w:tcBorders>
              <w:top w:val="nil"/>
              <w:bottom w:val="single" w:sz="8" w:space="0" w:color="auto"/>
            </w:tcBorders>
            <w:shd w:val="clear" w:color="auto" w:fill="auto"/>
            <w:noWrap/>
            <w:vAlign w:val="center"/>
            <w:hideMark/>
          </w:tcPr>
          <w:p w14:paraId="66DEA18F" w14:textId="77777777" w:rsidR="00C92F1B" w:rsidRPr="00C92F1B" w:rsidRDefault="00C92F1B" w:rsidP="0035200E">
            <w:pPr>
              <w:jc w:val="center"/>
              <w:rPr>
                <w:sz w:val="18"/>
                <w:szCs w:val="18"/>
              </w:rPr>
            </w:pPr>
            <w:r w:rsidRPr="00C92F1B">
              <w:rPr>
                <w:sz w:val="18"/>
                <w:szCs w:val="18"/>
              </w:rPr>
              <w:t>15</w:t>
            </w:r>
          </w:p>
        </w:tc>
        <w:tc>
          <w:tcPr>
            <w:tcW w:w="396" w:type="dxa"/>
            <w:tcBorders>
              <w:top w:val="nil"/>
              <w:bottom w:val="single" w:sz="8" w:space="0" w:color="auto"/>
            </w:tcBorders>
            <w:shd w:val="clear" w:color="auto" w:fill="auto"/>
            <w:noWrap/>
            <w:vAlign w:val="center"/>
            <w:hideMark/>
          </w:tcPr>
          <w:p w14:paraId="05E8D92C" w14:textId="77777777" w:rsidR="00C92F1B" w:rsidRPr="00C92F1B" w:rsidRDefault="00C92F1B" w:rsidP="0035200E">
            <w:pPr>
              <w:jc w:val="center"/>
              <w:rPr>
                <w:sz w:val="18"/>
                <w:szCs w:val="18"/>
              </w:rPr>
            </w:pPr>
            <w:r w:rsidRPr="00C92F1B">
              <w:rPr>
                <w:sz w:val="18"/>
                <w:szCs w:val="18"/>
              </w:rPr>
              <w:t>16</w:t>
            </w:r>
          </w:p>
        </w:tc>
        <w:tc>
          <w:tcPr>
            <w:tcW w:w="396" w:type="dxa"/>
            <w:tcBorders>
              <w:top w:val="nil"/>
              <w:bottom w:val="single" w:sz="8" w:space="0" w:color="auto"/>
            </w:tcBorders>
            <w:shd w:val="clear" w:color="auto" w:fill="auto"/>
            <w:noWrap/>
            <w:vAlign w:val="center"/>
            <w:hideMark/>
          </w:tcPr>
          <w:p w14:paraId="50E027E1" w14:textId="77777777" w:rsidR="00C92F1B" w:rsidRPr="00C92F1B" w:rsidRDefault="00C92F1B" w:rsidP="0035200E">
            <w:pPr>
              <w:jc w:val="center"/>
              <w:rPr>
                <w:sz w:val="18"/>
                <w:szCs w:val="18"/>
              </w:rPr>
            </w:pPr>
            <w:r w:rsidRPr="00C92F1B">
              <w:rPr>
                <w:sz w:val="18"/>
                <w:szCs w:val="18"/>
              </w:rPr>
              <w:t>17</w:t>
            </w:r>
          </w:p>
        </w:tc>
        <w:tc>
          <w:tcPr>
            <w:tcW w:w="396" w:type="dxa"/>
            <w:tcBorders>
              <w:top w:val="nil"/>
              <w:bottom w:val="single" w:sz="8" w:space="0" w:color="auto"/>
            </w:tcBorders>
            <w:shd w:val="clear" w:color="auto" w:fill="auto"/>
            <w:noWrap/>
            <w:vAlign w:val="center"/>
            <w:hideMark/>
          </w:tcPr>
          <w:p w14:paraId="4266B3BC" w14:textId="77777777" w:rsidR="00C92F1B" w:rsidRPr="00C92F1B" w:rsidRDefault="00C92F1B" w:rsidP="0035200E">
            <w:pPr>
              <w:jc w:val="center"/>
              <w:rPr>
                <w:sz w:val="18"/>
                <w:szCs w:val="18"/>
              </w:rPr>
            </w:pPr>
            <w:r w:rsidRPr="00C92F1B">
              <w:rPr>
                <w:sz w:val="18"/>
                <w:szCs w:val="18"/>
              </w:rPr>
              <w:t>18</w:t>
            </w:r>
          </w:p>
        </w:tc>
        <w:tc>
          <w:tcPr>
            <w:tcW w:w="396" w:type="dxa"/>
            <w:tcBorders>
              <w:top w:val="nil"/>
              <w:bottom w:val="single" w:sz="8" w:space="0" w:color="auto"/>
            </w:tcBorders>
            <w:shd w:val="clear" w:color="auto" w:fill="auto"/>
            <w:noWrap/>
            <w:vAlign w:val="center"/>
            <w:hideMark/>
          </w:tcPr>
          <w:p w14:paraId="790A1AB2" w14:textId="77777777" w:rsidR="00C92F1B" w:rsidRPr="00C92F1B" w:rsidRDefault="00C92F1B" w:rsidP="0035200E">
            <w:pPr>
              <w:jc w:val="center"/>
              <w:rPr>
                <w:sz w:val="18"/>
                <w:szCs w:val="18"/>
              </w:rPr>
            </w:pPr>
            <w:r w:rsidRPr="00C92F1B">
              <w:rPr>
                <w:sz w:val="18"/>
                <w:szCs w:val="18"/>
              </w:rPr>
              <w:t>19</w:t>
            </w:r>
          </w:p>
        </w:tc>
        <w:tc>
          <w:tcPr>
            <w:tcW w:w="396" w:type="dxa"/>
            <w:tcBorders>
              <w:top w:val="nil"/>
              <w:bottom w:val="single" w:sz="8" w:space="0" w:color="auto"/>
            </w:tcBorders>
            <w:shd w:val="clear" w:color="auto" w:fill="auto"/>
            <w:noWrap/>
            <w:vAlign w:val="center"/>
            <w:hideMark/>
          </w:tcPr>
          <w:p w14:paraId="13AF11FB" w14:textId="77777777" w:rsidR="00C92F1B" w:rsidRPr="00C92F1B" w:rsidRDefault="00C92F1B" w:rsidP="0035200E">
            <w:pPr>
              <w:jc w:val="center"/>
              <w:rPr>
                <w:sz w:val="18"/>
                <w:szCs w:val="18"/>
              </w:rPr>
            </w:pPr>
            <w:r w:rsidRPr="00C92F1B">
              <w:rPr>
                <w:sz w:val="18"/>
                <w:szCs w:val="18"/>
              </w:rPr>
              <w:t>20</w:t>
            </w:r>
          </w:p>
        </w:tc>
        <w:tc>
          <w:tcPr>
            <w:tcW w:w="396" w:type="dxa"/>
            <w:tcBorders>
              <w:top w:val="nil"/>
              <w:bottom w:val="single" w:sz="8" w:space="0" w:color="auto"/>
            </w:tcBorders>
            <w:shd w:val="clear" w:color="auto" w:fill="auto"/>
            <w:noWrap/>
            <w:vAlign w:val="center"/>
            <w:hideMark/>
          </w:tcPr>
          <w:p w14:paraId="3E5192A4" w14:textId="77777777" w:rsidR="00C92F1B" w:rsidRPr="00C92F1B" w:rsidRDefault="00C92F1B" w:rsidP="0035200E">
            <w:pPr>
              <w:jc w:val="center"/>
              <w:rPr>
                <w:sz w:val="18"/>
                <w:szCs w:val="18"/>
              </w:rPr>
            </w:pPr>
            <w:r w:rsidRPr="00C92F1B">
              <w:rPr>
                <w:sz w:val="18"/>
                <w:szCs w:val="18"/>
              </w:rPr>
              <w:t>21</w:t>
            </w:r>
          </w:p>
        </w:tc>
        <w:tc>
          <w:tcPr>
            <w:tcW w:w="396" w:type="dxa"/>
            <w:tcBorders>
              <w:top w:val="nil"/>
              <w:bottom w:val="single" w:sz="8" w:space="0" w:color="auto"/>
            </w:tcBorders>
            <w:shd w:val="clear" w:color="auto" w:fill="auto"/>
            <w:noWrap/>
            <w:vAlign w:val="center"/>
            <w:hideMark/>
          </w:tcPr>
          <w:p w14:paraId="5A7369DB" w14:textId="77777777" w:rsidR="00C92F1B" w:rsidRPr="00C92F1B" w:rsidRDefault="00C92F1B" w:rsidP="0035200E">
            <w:pPr>
              <w:jc w:val="center"/>
              <w:rPr>
                <w:sz w:val="18"/>
                <w:szCs w:val="18"/>
              </w:rPr>
            </w:pPr>
            <w:r w:rsidRPr="00C92F1B">
              <w:rPr>
                <w:sz w:val="18"/>
                <w:szCs w:val="18"/>
              </w:rPr>
              <w:t>22</w:t>
            </w:r>
          </w:p>
        </w:tc>
        <w:tc>
          <w:tcPr>
            <w:tcW w:w="396" w:type="dxa"/>
            <w:tcBorders>
              <w:top w:val="nil"/>
              <w:bottom w:val="single" w:sz="8" w:space="0" w:color="auto"/>
            </w:tcBorders>
            <w:shd w:val="clear" w:color="auto" w:fill="auto"/>
            <w:noWrap/>
            <w:vAlign w:val="center"/>
            <w:hideMark/>
          </w:tcPr>
          <w:p w14:paraId="18B0CCF4" w14:textId="77777777" w:rsidR="00C92F1B" w:rsidRPr="00C92F1B" w:rsidRDefault="00C92F1B" w:rsidP="0035200E">
            <w:pPr>
              <w:jc w:val="center"/>
              <w:rPr>
                <w:sz w:val="18"/>
                <w:szCs w:val="18"/>
              </w:rPr>
            </w:pPr>
            <w:r w:rsidRPr="00C92F1B">
              <w:rPr>
                <w:sz w:val="18"/>
                <w:szCs w:val="18"/>
              </w:rPr>
              <w:t>23</w:t>
            </w:r>
          </w:p>
        </w:tc>
        <w:tc>
          <w:tcPr>
            <w:tcW w:w="396" w:type="dxa"/>
            <w:tcBorders>
              <w:top w:val="nil"/>
              <w:bottom w:val="single" w:sz="8" w:space="0" w:color="auto"/>
              <w:right w:val="single" w:sz="8" w:space="0" w:color="auto"/>
            </w:tcBorders>
            <w:shd w:val="clear" w:color="auto" w:fill="auto"/>
            <w:noWrap/>
            <w:vAlign w:val="center"/>
            <w:hideMark/>
          </w:tcPr>
          <w:p w14:paraId="51B370AD" w14:textId="77777777" w:rsidR="00C92F1B" w:rsidRPr="00C92F1B" w:rsidRDefault="00C92F1B" w:rsidP="0035200E">
            <w:pPr>
              <w:jc w:val="center"/>
              <w:rPr>
                <w:sz w:val="18"/>
                <w:szCs w:val="18"/>
              </w:rPr>
            </w:pPr>
            <w:r w:rsidRPr="00C92F1B">
              <w:rPr>
                <w:sz w:val="18"/>
                <w:szCs w:val="18"/>
              </w:rPr>
              <w:t>24</w:t>
            </w:r>
          </w:p>
        </w:tc>
      </w:tr>
      <w:tr w:rsidR="00C92F1B" w:rsidRPr="00C92F1B" w14:paraId="7D9595AE"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649601F0" w14:textId="2A91E6DF" w:rsidR="00C92F1B" w:rsidRPr="00C92F1B" w:rsidRDefault="00C92F1B" w:rsidP="00C92F1B">
            <w:pPr>
              <w:jc w:val="center"/>
              <w:rPr>
                <w:b/>
                <w:bCs/>
                <w:sz w:val="18"/>
                <w:szCs w:val="18"/>
              </w:rPr>
            </w:pPr>
            <w:r w:rsidRPr="00C92F1B">
              <w:rPr>
                <w:b/>
                <w:bCs/>
                <w:sz w:val="18"/>
                <w:szCs w:val="18"/>
              </w:rPr>
              <w:t>Component 2</w:t>
            </w:r>
          </w:p>
        </w:tc>
        <w:tc>
          <w:tcPr>
            <w:tcW w:w="7260" w:type="dxa"/>
            <w:tcBorders>
              <w:top w:val="nil"/>
              <w:left w:val="nil"/>
              <w:bottom w:val="single" w:sz="8" w:space="0" w:color="auto"/>
              <w:right w:val="nil"/>
            </w:tcBorders>
            <w:shd w:val="clear" w:color="000000" w:fill="DCE6F1"/>
            <w:noWrap/>
            <w:hideMark/>
          </w:tcPr>
          <w:p w14:paraId="69D5396A" w14:textId="77777777" w:rsidR="00C92F1B" w:rsidRPr="00C92F1B" w:rsidRDefault="00C92F1B" w:rsidP="00C92F1B">
            <w:pPr>
              <w:rPr>
                <w:b/>
                <w:bCs/>
                <w:sz w:val="18"/>
                <w:szCs w:val="18"/>
              </w:rPr>
            </w:pPr>
            <w:r w:rsidRPr="00C92F1B">
              <w:rPr>
                <w:b/>
                <w:bCs/>
                <w:sz w:val="18"/>
                <w:szCs w:val="18"/>
              </w:rPr>
              <w:t>Improved planning and decision-making capacities for the global environment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6DF70C7E"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9A73A9B"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F80174F"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00B2B15"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780A85B"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DC7A231"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EA62AA8"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7BF6EC8"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0609E353"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4629396"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4C4B052"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58ACF08F" w14:textId="77777777" w:rsidR="00C92F1B" w:rsidRPr="00C92F1B" w:rsidRDefault="00C92F1B" w:rsidP="00C92F1B">
            <w:pPr>
              <w:jc w:val="center"/>
              <w:rPr>
                <w:sz w:val="18"/>
                <w:szCs w:val="18"/>
              </w:rPr>
            </w:pPr>
            <w:r w:rsidRPr="00C92F1B">
              <w:rPr>
                <w:sz w:val="18"/>
                <w:szCs w:val="18"/>
              </w:rPr>
              <w:t> </w:t>
            </w:r>
          </w:p>
        </w:tc>
      </w:tr>
      <w:tr w:rsidR="00C92F1B" w:rsidRPr="00C92F1B" w14:paraId="26B31DE4"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6E9C3E73" w14:textId="77777777" w:rsidR="00C92F1B" w:rsidRPr="00C92F1B" w:rsidRDefault="00C92F1B" w:rsidP="00C92F1B">
            <w:pPr>
              <w:jc w:val="center"/>
              <w:rPr>
                <w:b/>
                <w:bCs/>
                <w:sz w:val="18"/>
                <w:szCs w:val="18"/>
              </w:rPr>
            </w:pPr>
            <w:r w:rsidRPr="00C92F1B">
              <w:rPr>
                <w:b/>
                <w:bCs/>
                <w:sz w:val="18"/>
                <w:szCs w:val="18"/>
              </w:rPr>
              <w:t>Output 2.1</w:t>
            </w:r>
          </w:p>
        </w:tc>
        <w:tc>
          <w:tcPr>
            <w:tcW w:w="7260" w:type="dxa"/>
            <w:tcBorders>
              <w:top w:val="nil"/>
              <w:left w:val="nil"/>
              <w:bottom w:val="nil"/>
              <w:right w:val="nil"/>
            </w:tcBorders>
            <w:shd w:val="clear" w:color="000000" w:fill="EBF1DE"/>
            <w:noWrap/>
            <w:hideMark/>
          </w:tcPr>
          <w:p w14:paraId="7B14C6EC" w14:textId="77777777" w:rsidR="00C92F1B" w:rsidRPr="00C92F1B" w:rsidRDefault="00C92F1B" w:rsidP="00C92F1B">
            <w:pPr>
              <w:rPr>
                <w:b/>
                <w:bCs/>
                <w:sz w:val="18"/>
                <w:szCs w:val="18"/>
              </w:rPr>
            </w:pPr>
            <w:r w:rsidRPr="00C92F1B">
              <w:rPr>
                <w:b/>
                <w:bCs/>
                <w:sz w:val="18"/>
                <w:szCs w:val="18"/>
              </w:rPr>
              <w:t>Increased capacity to use information for integrated planning and decision-making</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05529F1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DAE3376"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EF90FB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3DDD46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102A27D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3C484F2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3D128841"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B01F8B6"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65AF227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AC988C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7091A69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EB1D132" w14:textId="77777777" w:rsidR="00C92F1B" w:rsidRPr="00C92F1B" w:rsidRDefault="00C92F1B" w:rsidP="00C92F1B">
            <w:pPr>
              <w:jc w:val="center"/>
              <w:rPr>
                <w:sz w:val="18"/>
                <w:szCs w:val="18"/>
              </w:rPr>
            </w:pPr>
            <w:r w:rsidRPr="00C92F1B">
              <w:rPr>
                <w:sz w:val="18"/>
                <w:szCs w:val="18"/>
              </w:rPr>
              <w:t> </w:t>
            </w:r>
          </w:p>
        </w:tc>
      </w:tr>
      <w:tr w:rsidR="00C92F1B" w:rsidRPr="00C92F1B" w14:paraId="41135B29"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408E8C8B" w14:textId="77777777" w:rsidR="00C92F1B" w:rsidRPr="00C92F1B" w:rsidRDefault="00C92F1B" w:rsidP="00C92F1B">
            <w:pPr>
              <w:jc w:val="center"/>
              <w:rPr>
                <w:sz w:val="18"/>
                <w:szCs w:val="18"/>
              </w:rPr>
            </w:pPr>
            <w:r w:rsidRPr="00C92F1B">
              <w:rPr>
                <w:sz w:val="18"/>
                <w:szCs w:val="18"/>
              </w:rPr>
              <w:t>2.1.1</w:t>
            </w:r>
          </w:p>
        </w:tc>
        <w:tc>
          <w:tcPr>
            <w:tcW w:w="7260" w:type="dxa"/>
            <w:tcBorders>
              <w:top w:val="single" w:sz="4" w:space="0" w:color="auto"/>
              <w:left w:val="nil"/>
              <w:bottom w:val="single" w:sz="4" w:space="0" w:color="auto"/>
              <w:right w:val="nil"/>
            </w:tcBorders>
            <w:shd w:val="clear" w:color="auto" w:fill="auto"/>
            <w:noWrap/>
            <w:hideMark/>
          </w:tcPr>
          <w:p w14:paraId="37B28CBC" w14:textId="77777777" w:rsidR="00C92F1B" w:rsidRPr="00C92F1B" w:rsidRDefault="00C92F1B" w:rsidP="00C92F1B">
            <w:pPr>
              <w:rPr>
                <w:sz w:val="18"/>
                <w:szCs w:val="18"/>
              </w:rPr>
            </w:pPr>
            <w:r w:rsidRPr="00C92F1B">
              <w:rPr>
                <w:sz w:val="18"/>
                <w:szCs w:val="18"/>
              </w:rPr>
              <w:t xml:space="preserve">Training needs assessment completed in three provinces and their districts </w:t>
            </w:r>
          </w:p>
        </w:tc>
        <w:tc>
          <w:tcPr>
            <w:tcW w:w="396" w:type="dxa"/>
            <w:tcBorders>
              <w:top w:val="nil"/>
              <w:left w:val="single" w:sz="8" w:space="0" w:color="auto"/>
              <w:bottom w:val="dotted" w:sz="4" w:space="0" w:color="auto"/>
              <w:right w:val="nil"/>
            </w:tcBorders>
            <w:shd w:val="clear" w:color="000000" w:fill="FFFFFF"/>
            <w:vAlign w:val="center"/>
            <w:hideMark/>
          </w:tcPr>
          <w:p w14:paraId="617640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8FAD9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3042F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A349C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51B2C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245511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843EDE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0B03B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99ADC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8ABF37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7A8366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B3D1320" w14:textId="77777777" w:rsidR="00C92F1B" w:rsidRPr="00C92F1B" w:rsidRDefault="00C92F1B" w:rsidP="00C92F1B">
            <w:pPr>
              <w:jc w:val="center"/>
              <w:rPr>
                <w:sz w:val="18"/>
                <w:szCs w:val="18"/>
              </w:rPr>
            </w:pPr>
            <w:r w:rsidRPr="00C92F1B">
              <w:rPr>
                <w:sz w:val="18"/>
                <w:szCs w:val="18"/>
              </w:rPr>
              <w:t> </w:t>
            </w:r>
          </w:p>
        </w:tc>
      </w:tr>
      <w:tr w:rsidR="00C92F1B" w:rsidRPr="00C92F1B" w14:paraId="2781AC9B"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1E9D1800" w14:textId="77777777" w:rsidR="00C92F1B" w:rsidRPr="00C92F1B" w:rsidRDefault="00C92F1B" w:rsidP="00C92F1B">
            <w:pPr>
              <w:jc w:val="center"/>
              <w:rPr>
                <w:sz w:val="18"/>
                <w:szCs w:val="18"/>
              </w:rPr>
            </w:pPr>
            <w:r w:rsidRPr="00C92F1B">
              <w:rPr>
                <w:sz w:val="18"/>
                <w:szCs w:val="18"/>
              </w:rPr>
              <w:t>2.1.2</w:t>
            </w:r>
          </w:p>
        </w:tc>
        <w:tc>
          <w:tcPr>
            <w:tcW w:w="7260" w:type="dxa"/>
            <w:tcBorders>
              <w:top w:val="nil"/>
              <w:left w:val="nil"/>
              <w:bottom w:val="single" w:sz="4" w:space="0" w:color="auto"/>
              <w:right w:val="nil"/>
            </w:tcBorders>
            <w:shd w:val="clear" w:color="auto" w:fill="auto"/>
            <w:noWrap/>
            <w:hideMark/>
          </w:tcPr>
          <w:p w14:paraId="0BAE8541" w14:textId="77777777" w:rsidR="00C92F1B" w:rsidRPr="00C92F1B" w:rsidRDefault="00C92F1B" w:rsidP="00C92F1B">
            <w:pPr>
              <w:rPr>
                <w:sz w:val="18"/>
                <w:szCs w:val="18"/>
              </w:rPr>
            </w:pPr>
            <w:r w:rsidRPr="00C92F1B">
              <w:rPr>
                <w:sz w:val="18"/>
                <w:szCs w:val="18"/>
              </w:rPr>
              <w:t>Develop training programme and modules for evidence-based planning and resource management</w:t>
            </w:r>
          </w:p>
        </w:tc>
        <w:tc>
          <w:tcPr>
            <w:tcW w:w="396" w:type="dxa"/>
            <w:tcBorders>
              <w:top w:val="nil"/>
              <w:left w:val="single" w:sz="8" w:space="0" w:color="auto"/>
              <w:bottom w:val="nil"/>
              <w:right w:val="nil"/>
            </w:tcBorders>
            <w:shd w:val="clear" w:color="000000" w:fill="0070C0"/>
            <w:vAlign w:val="center"/>
            <w:hideMark/>
          </w:tcPr>
          <w:p w14:paraId="1C75F3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3FB16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95CE4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817EB4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AA39C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5771AC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54B007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5D833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8082D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29520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03D50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B3ABD6C" w14:textId="77777777" w:rsidR="00C92F1B" w:rsidRPr="00C92F1B" w:rsidRDefault="00C92F1B" w:rsidP="00C92F1B">
            <w:pPr>
              <w:jc w:val="center"/>
              <w:rPr>
                <w:sz w:val="18"/>
                <w:szCs w:val="18"/>
              </w:rPr>
            </w:pPr>
            <w:r w:rsidRPr="00C92F1B">
              <w:rPr>
                <w:sz w:val="18"/>
                <w:szCs w:val="18"/>
              </w:rPr>
              <w:t> </w:t>
            </w:r>
          </w:p>
        </w:tc>
      </w:tr>
      <w:tr w:rsidR="00C92F1B" w:rsidRPr="00C92F1B" w14:paraId="67FE660B"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34C78C67" w14:textId="77777777" w:rsidR="00C92F1B" w:rsidRPr="00C92F1B" w:rsidRDefault="00C92F1B" w:rsidP="00C92F1B">
            <w:pPr>
              <w:jc w:val="center"/>
              <w:rPr>
                <w:sz w:val="18"/>
                <w:szCs w:val="18"/>
              </w:rPr>
            </w:pPr>
            <w:r w:rsidRPr="00C92F1B">
              <w:rPr>
                <w:sz w:val="18"/>
                <w:szCs w:val="18"/>
              </w:rPr>
              <w:t>2.1.3</w:t>
            </w:r>
          </w:p>
        </w:tc>
        <w:tc>
          <w:tcPr>
            <w:tcW w:w="7260" w:type="dxa"/>
            <w:tcBorders>
              <w:top w:val="nil"/>
              <w:left w:val="nil"/>
              <w:bottom w:val="single" w:sz="4" w:space="0" w:color="auto"/>
              <w:right w:val="nil"/>
            </w:tcBorders>
            <w:shd w:val="clear" w:color="auto" w:fill="auto"/>
            <w:noWrap/>
            <w:hideMark/>
          </w:tcPr>
          <w:p w14:paraId="666219F1" w14:textId="77777777" w:rsidR="00C92F1B" w:rsidRPr="00C92F1B" w:rsidRDefault="00C92F1B" w:rsidP="00C92F1B">
            <w:pPr>
              <w:rPr>
                <w:sz w:val="18"/>
                <w:szCs w:val="18"/>
              </w:rPr>
            </w:pPr>
            <w:r w:rsidRPr="00C92F1B">
              <w:rPr>
                <w:sz w:val="18"/>
                <w:szCs w:val="18"/>
              </w:rPr>
              <w:t>Learn-by-doing demonstration of data-supported development planning in three provinces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177D993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486C7B8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4CC812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483801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3D60B2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575FF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ACC3E4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87E72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60ACF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7C640B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BAD1AD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AECC2E9" w14:textId="77777777" w:rsidR="00C92F1B" w:rsidRPr="00C92F1B" w:rsidRDefault="00C92F1B" w:rsidP="00C92F1B">
            <w:pPr>
              <w:jc w:val="center"/>
              <w:rPr>
                <w:sz w:val="18"/>
                <w:szCs w:val="18"/>
              </w:rPr>
            </w:pPr>
            <w:r w:rsidRPr="00C92F1B">
              <w:rPr>
                <w:sz w:val="18"/>
                <w:szCs w:val="18"/>
              </w:rPr>
              <w:t> </w:t>
            </w:r>
          </w:p>
        </w:tc>
      </w:tr>
      <w:tr w:rsidR="00C92F1B" w:rsidRPr="00C92F1B" w14:paraId="729ED272"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259DA883" w14:textId="77777777" w:rsidR="00C92F1B" w:rsidRPr="00C92F1B" w:rsidRDefault="00C92F1B" w:rsidP="00C92F1B">
            <w:pPr>
              <w:jc w:val="center"/>
              <w:rPr>
                <w:b/>
                <w:bCs/>
                <w:sz w:val="18"/>
                <w:szCs w:val="18"/>
              </w:rPr>
            </w:pPr>
            <w:r w:rsidRPr="00C92F1B">
              <w:rPr>
                <w:b/>
                <w:bCs/>
                <w:sz w:val="18"/>
                <w:szCs w:val="18"/>
              </w:rPr>
              <w:t>Output 2.2</w:t>
            </w:r>
          </w:p>
        </w:tc>
        <w:tc>
          <w:tcPr>
            <w:tcW w:w="7260" w:type="dxa"/>
            <w:tcBorders>
              <w:top w:val="nil"/>
              <w:left w:val="nil"/>
              <w:bottom w:val="nil"/>
              <w:right w:val="nil"/>
            </w:tcBorders>
            <w:shd w:val="clear" w:color="000000" w:fill="EBF1DE"/>
            <w:noWrap/>
            <w:hideMark/>
          </w:tcPr>
          <w:p w14:paraId="2C566E60" w14:textId="77777777" w:rsidR="00C92F1B" w:rsidRPr="00C92F1B" w:rsidRDefault="00C92F1B" w:rsidP="00C92F1B">
            <w:pPr>
              <w:rPr>
                <w:b/>
                <w:bCs/>
                <w:sz w:val="18"/>
                <w:szCs w:val="18"/>
              </w:rPr>
            </w:pPr>
            <w:r w:rsidRPr="00C92F1B">
              <w:rPr>
                <w:b/>
                <w:bCs/>
                <w:sz w:val="18"/>
                <w:szCs w:val="18"/>
              </w:rPr>
              <w:t>Stakeholder capacity to access, use, and interpret data and information</w:t>
            </w:r>
          </w:p>
        </w:tc>
        <w:tc>
          <w:tcPr>
            <w:tcW w:w="396" w:type="dxa"/>
            <w:tcBorders>
              <w:top w:val="nil"/>
              <w:left w:val="single" w:sz="8" w:space="0" w:color="auto"/>
              <w:bottom w:val="dotted" w:sz="4" w:space="0" w:color="auto"/>
              <w:right w:val="nil"/>
            </w:tcBorders>
            <w:shd w:val="clear" w:color="000000" w:fill="EBF1DE"/>
            <w:vAlign w:val="center"/>
            <w:hideMark/>
          </w:tcPr>
          <w:p w14:paraId="7980019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EC927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60A28D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ECE844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3B4363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38F85F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13F76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D060E1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7C5872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82CD3D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AC8B6C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119B76F" w14:textId="77777777" w:rsidR="00C92F1B" w:rsidRPr="00C92F1B" w:rsidRDefault="00C92F1B" w:rsidP="00C92F1B">
            <w:pPr>
              <w:jc w:val="center"/>
              <w:rPr>
                <w:sz w:val="18"/>
                <w:szCs w:val="18"/>
              </w:rPr>
            </w:pPr>
            <w:r w:rsidRPr="00C92F1B">
              <w:rPr>
                <w:sz w:val="18"/>
                <w:szCs w:val="18"/>
              </w:rPr>
              <w:t> </w:t>
            </w:r>
          </w:p>
        </w:tc>
      </w:tr>
      <w:tr w:rsidR="00C92F1B" w:rsidRPr="00C92F1B" w14:paraId="5260059E"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51FC574C" w14:textId="77777777" w:rsidR="00C92F1B" w:rsidRPr="00C92F1B" w:rsidRDefault="00C92F1B" w:rsidP="00C92F1B">
            <w:pPr>
              <w:jc w:val="center"/>
              <w:rPr>
                <w:sz w:val="18"/>
                <w:szCs w:val="18"/>
              </w:rPr>
            </w:pPr>
            <w:r w:rsidRPr="00C92F1B">
              <w:rPr>
                <w:sz w:val="18"/>
                <w:szCs w:val="18"/>
              </w:rPr>
              <w:t>2.2.1</w:t>
            </w:r>
          </w:p>
        </w:tc>
        <w:tc>
          <w:tcPr>
            <w:tcW w:w="7260" w:type="dxa"/>
            <w:tcBorders>
              <w:top w:val="single" w:sz="4" w:space="0" w:color="auto"/>
              <w:left w:val="nil"/>
              <w:bottom w:val="single" w:sz="4" w:space="0" w:color="auto"/>
              <w:right w:val="nil"/>
            </w:tcBorders>
            <w:shd w:val="clear" w:color="auto" w:fill="auto"/>
            <w:noWrap/>
            <w:hideMark/>
          </w:tcPr>
          <w:p w14:paraId="58ADF06D" w14:textId="77777777" w:rsidR="00C92F1B" w:rsidRPr="00C92F1B" w:rsidRDefault="00C92F1B" w:rsidP="00C92F1B">
            <w:pPr>
              <w:rPr>
                <w:sz w:val="18"/>
                <w:szCs w:val="18"/>
              </w:rPr>
            </w:pPr>
            <w:r w:rsidRPr="00C92F1B">
              <w:rPr>
                <w:sz w:val="18"/>
                <w:szCs w:val="18"/>
              </w:rPr>
              <w:t xml:space="preserve">Prepare a detailed capacity development plan and communications plan for the project </w:t>
            </w:r>
          </w:p>
        </w:tc>
        <w:tc>
          <w:tcPr>
            <w:tcW w:w="396" w:type="dxa"/>
            <w:tcBorders>
              <w:top w:val="nil"/>
              <w:left w:val="single" w:sz="8" w:space="0" w:color="auto"/>
              <w:bottom w:val="dotted" w:sz="4" w:space="0" w:color="auto"/>
              <w:right w:val="nil"/>
            </w:tcBorders>
            <w:shd w:val="clear" w:color="000000" w:fill="FFFFFF"/>
            <w:vAlign w:val="center"/>
            <w:hideMark/>
          </w:tcPr>
          <w:p w14:paraId="4BD391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894B0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1044E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311B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A0564C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BF86BE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44F700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8A90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CD04F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93DD1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994DFF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F6009AC" w14:textId="77777777" w:rsidR="00C92F1B" w:rsidRPr="00C92F1B" w:rsidRDefault="00C92F1B" w:rsidP="00C92F1B">
            <w:pPr>
              <w:jc w:val="center"/>
              <w:rPr>
                <w:sz w:val="18"/>
                <w:szCs w:val="18"/>
              </w:rPr>
            </w:pPr>
            <w:r w:rsidRPr="00C92F1B">
              <w:rPr>
                <w:sz w:val="18"/>
                <w:szCs w:val="18"/>
              </w:rPr>
              <w:t> </w:t>
            </w:r>
          </w:p>
        </w:tc>
      </w:tr>
      <w:tr w:rsidR="00C92F1B" w:rsidRPr="00C92F1B" w14:paraId="3DFCC323"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48C45B16" w14:textId="77777777" w:rsidR="00C92F1B" w:rsidRPr="00C92F1B" w:rsidRDefault="00C92F1B" w:rsidP="00C92F1B">
            <w:pPr>
              <w:jc w:val="center"/>
              <w:rPr>
                <w:sz w:val="18"/>
                <w:szCs w:val="18"/>
              </w:rPr>
            </w:pPr>
            <w:r w:rsidRPr="00C92F1B">
              <w:rPr>
                <w:sz w:val="18"/>
                <w:szCs w:val="18"/>
              </w:rPr>
              <w:t>2.2.2</w:t>
            </w:r>
          </w:p>
        </w:tc>
        <w:tc>
          <w:tcPr>
            <w:tcW w:w="7260" w:type="dxa"/>
            <w:tcBorders>
              <w:top w:val="nil"/>
              <w:left w:val="nil"/>
              <w:right w:val="nil"/>
            </w:tcBorders>
            <w:shd w:val="clear" w:color="auto" w:fill="auto"/>
            <w:noWrap/>
            <w:hideMark/>
          </w:tcPr>
          <w:p w14:paraId="2FE728EB" w14:textId="77777777" w:rsidR="00C92F1B" w:rsidRPr="00C92F1B" w:rsidRDefault="00C92F1B" w:rsidP="00C92F1B">
            <w:pPr>
              <w:rPr>
                <w:sz w:val="18"/>
                <w:szCs w:val="18"/>
              </w:rPr>
            </w:pPr>
            <w:r w:rsidRPr="00C92F1B">
              <w:rPr>
                <w:sz w:val="18"/>
                <w:szCs w:val="18"/>
              </w:rPr>
              <w:t>Conduct public dialogues on data availability and access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26E559B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B0701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6C9FB2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DB5C3B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6123140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9C55A9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3136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1F989E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6D2C96B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29FF4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D8041F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2C6F1EC9" w14:textId="77777777" w:rsidR="00C92F1B" w:rsidRPr="00C92F1B" w:rsidRDefault="00C92F1B" w:rsidP="00C92F1B">
            <w:pPr>
              <w:jc w:val="center"/>
              <w:rPr>
                <w:sz w:val="18"/>
                <w:szCs w:val="18"/>
              </w:rPr>
            </w:pPr>
            <w:r w:rsidRPr="00C92F1B">
              <w:rPr>
                <w:sz w:val="18"/>
                <w:szCs w:val="18"/>
              </w:rPr>
              <w:t> </w:t>
            </w:r>
          </w:p>
        </w:tc>
      </w:tr>
      <w:tr w:rsidR="00C92F1B" w:rsidRPr="00C92F1B" w14:paraId="7529E0F8"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24D6DF72" w14:textId="77777777" w:rsidR="00C92F1B" w:rsidRPr="00C92F1B" w:rsidRDefault="00C92F1B" w:rsidP="00C92F1B">
            <w:pPr>
              <w:jc w:val="center"/>
              <w:rPr>
                <w:sz w:val="18"/>
                <w:szCs w:val="18"/>
              </w:rPr>
            </w:pPr>
            <w:r w:rsidRPr="00C92F1B">
              <w:rPr>
                <w:sz w:val="18"/>
                <w:szCs w:val="18"/>
              </w:rPr>
              <w:t>2.2.3</w:t>
            </w:r>
          </w:p>
        </w:tc>
        <w:tc>
          <w:tcPr>
            <w:tcW w:w="7260" w:type="dxa"/>
            <w:tcBorders>
              <w:top w:val="nil"/>
              <w:left w:val="nil"/>
              <w:right w:val="single" w:sz="8" w:space="0" w:color="auto"/>
            </w:tcBorders>
            <w:shd w:val="clear" w:color="auto" w:fill="auto"/>
            <w:noWrap/>
            <w:hideMark/>
          </w:tcPr>
          <w:p w14:paraId="6246E810" w14:textId="77777777" w:rsidR="00C92F1B" w:rsidRPr="00C92F1B" w:rsidRDefault="00C92F1B" w:rsidP="00C92F1B">
            <w:pPr>
              <w:rPr>
                <w:sz w:val="18"/>
                <w:szCs w:val="18"/>
              </w:rPr>
            </w:pPr>
            <w:r w:rsidRPr="00C92F1B">
              <w:rPr>
                <w:sz w:val="18"/>
                <w:szCs w:val="18"/>
              </w:rPr>
              <w:t>Train key stakeholders on data access and interpretation for environmental management</w:t>
            </w:r>
          </w:p>
        </w:tc>
        <w:tc>
          <w:tcPr>
            <w:tcW w:w="396" w:type="dxa"/>
            <w:tcBorders>
              <w:top w:val="dotted" w:sz="4" w:space="0" w:color="auto"/>
              <w:left w:val="single" w:sz="8" w:space="0" w:color="auto"/>
              <w:bottom w:val="dotted" w:sz="4" w:space="0" w:color="auto"/>
              <w:right w:val="nil"/>
            </w:tcBorders>
            <w:shd w:val="clear" w:color="000000" w:fill="FFFFFF"/>
            <w:noWrap/>
            <w:vAlign w:val="center"/>
            <w:hideMark/>
          </w:tcPr>
          <w:p w14:paraId="2A4AA94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4C1C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BFD67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84829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D9371A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7C5C2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E906E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BB9F2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79A0A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9461A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673ED2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85D0F8A" w14:textId="77777777" w:rsidR="00C92F1B" w:rsidRPr="00C92F1B" w:rsidRDefault="00C92F1B" w:rsidP="00C92F1B">
            <w:pPr>
              <w:jc w:val="center"/>
              <w:rPr>
                <w:sz w:val="18"/>
                <w:szCs w:val="18"/>
              </w:rPr>
            </w:pPr>
            <w:r w:rsidRPr="00C92F1B">
              <w:rPr>
                <w:sz w:val="18"/>
                <w:szCs w:val="18"/>
              </w:rPr>
              <w:t> </w:t>
            </w:r>
          </w:p>
        </w:tc>
      </w:tr>
      <w:tr w:rsidR="00C92F1B" w:rsidRPr="00C92F1B" w14:paraId="34B66F3D"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62A88101" w14:textId="77777777" w:rsidR="00C92F1B" w:rsidRPr="00C92F1B" w:rsidRDefault="00C92F1B" w:rsidP="00C92F1B">
            <w:pPr>
              <w:jc w:val="center"/>
              <w:rPr>
                <w:b/>
                <w:bCs/>
                <w:sz w:val="18"/>
                <w:szCs w:val="18"/>
              </w:rPr>
            </w:pPr>
            <w:r w:rsidRPr="00C92F1B">
              <w:rPr>
                <w:b/>
                <w:bCs/>
                <w:sz w:val="18"/>
                <w:szCs w:val="18"/>
              </w:rPr>
              <w:t>Output 2.3</w:t>
            </w:r>
          </w:p>
        </w:tc>
        <w:tc>
          <w:tcPr>
            <w:tcW w:w="7260" w:type="dxa"/>
            <w:tcBorders>
              <w:left w:val="nil"/>
              <w:bottom w:val="nil"/>
              <w:right w:val="nil"/>
            </w:tcBorders>
            <w:shd w:val="clear" w:color="000000" w:fill="EBF1DE"/>
            <w:noWrap/>
            <w:hideMark/>
          </w:tcPr>
          <w:p w14:paraId="7569E764" w14:textId="77777777" w:rsidR="00C92F1B" w:rsidRPr="00C92F1B" w:rsidRDefault="00C92F1B" w:rsidP="00C92F1B">
            <w:pPr>
              <w:rPr>
                <w:b/>
                <w:bCs/>
                <w:sz w:val="18"/>
                <w:szCs w:val="18"/>
              </w:rPr>
            </w:pPr>
            <w:r w:rsidRPr="00C92F1B">
              <w:rPr>
                <w:b/>
                <w:bCs/>
                <w:sz w:val="18"/>
                <w:szCs w:val="18"/>
              </w:rPr>
              <w:t>Raised awareness in planning and budgeting departments on environmental issues</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000E6FE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E75DE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B09AD8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D541D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EF67D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129466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77DB01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BD9F6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03DF79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F4C17C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538E1A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23635B0" w14:textId="77777777" w:rsidR="00C92F1B" w:rsidRPr="00C92F1B" w:rsidRDefault="00C92F1B" w:rsidP="00C92F1B">
            <w:pPr>
              <w:jc w:val="center"/>
              <w:rPr>
                <w:sz w:val="18"/>
                <w:szCs w:val="18"/>
              </w:rPr>
            </w:pPr>
            <w:r w:rsidRPr="00C92F1B">
              <w:rPr>
                <w:sz w:val="18"/>
                <w:szCs w:val="18"/>
              </w:rPr>
              <w:t> </w:t>
            </w:r>
          </w:p>
        </w:tc>
      </w:tr>
      <w:tr w:rsidR="00C92F1B" w:rsidRPr="00C92F1B" w14:paraId="3DD9E7EB"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55D649E1" w14:textId="77777777" w:rsidR="00C92F1B" w:rsidRPr="00C92F1B" w:rsidRDefault="00C92F1B" w:rsidP="00C92F1B">
            <w:pPr>
              <w:jc w:val="center"/>
              <w:rPr>
                <w:sz w:val="18"/>
                <w:szCs w:val="18"/>
              </w:rPr>
            </w:pPr>
            <w:r w:rsidRPr="00C92F1B">
              <w:rPr>
                <w:sz w:val="18"/>
                <w:szCs w:val="18"/>
              </w:rPr>
              <w:t>2.3.1</w:t>
            </w:r>
          </w:p>
        </w:tc>
        <w:tc>
          <w:tcPr>
            <w:tcW w:w="7260" w:type="dxa"/>
            <w:tcBorders>
              <w:top w:val="single" w:sz="4" w:space="0" w:color="auto"/>
              <w:left w:val="nil"/>
              <w:bottom w:val="single" w:sz="4" w:space="0" w:color="auto"/>
              <w:right w:val="nil"/>
            </w:tcBorders>
            <w:shd w:val="clear" w:color="auto" w:fill="auto"/>
            <w:noWrap/>
            <w:hideMark/>
          </w:tcPr>
          <w:p w14:paraId="18DD2AF6" w14:textId="77777777" w:rsidR="00C92F1B" w:rsidRPr="00C92F1B" w:rsidRDefault="00C92F1B" w:rsidP="00C92F1B">
            <w:pPr>
              <w:rPr>
                <w:sz w:val="18"/>
                <w:szCs w:val="18"/>
              </w:rPr>
            </w:pPr>
            <w:r w:rsidRPr="00C92F1B">
              <w:rPr>
                <w:sz w:val="18"/>
                <w:szCs w:val="18"/>
              </w:rPr>
              <w:t>Implement awareness raising activities for planning officers at national and local levels</w:t>
            </w:r>
          </w:p>
        </w:tc>
        <w:tc>
          <w:tcPr>
            <w:tcW w:w="396" w:type="dxa"/>
            <w:tcBorders>
              <w:top w:val="nil"/>
              <w:left w:val="single" w:sz="8" w:space="0" w:color="auto"/>
              <w:bottom w:val="dotted" w:sz="4" w:space="0" w:color="auto"/>
              <w:right w:val="nil"/>
            </w:tcBorders>
            <w:shd w:val="clear" w:color="000000" w:fill="FFFFFF"/>
            <w:vAlign w:val="center"/>
            <w:hideMark/>
          </w:tcPr>
          <w:p w14:paraId="2DA9BC0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9FCC2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46721E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8C3D7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61EA79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1102FE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09DDB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8CD0C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3331A3B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262FD1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A9387F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8D3BBD7" w14:textId="77777777" w:rsidR="00C92F1B" w:rsidRPr="00C92F1B" w:rsidRDefault="00C92F1B" w:rsidP="00C92F1B">
            <w:pPr>
              <w:jc w:val="center"/>
              <w:rPr>
                <w:sz w:val="18"/>
                <w:szCs w:val="18"/>
              </w:rPr>
            </w:pPr>
            <w:r w:rsidRPr="00C92F1B">
              <w:rPr>
                <w:sz w:val="18"/>
                <w:szCs w:val="18"/>
              </w:rPr>
              <w:t> </w:t>
            </w:r>
          </w:p>
        </w:tc>
      </w:tr>
      <w:tr w:rsidR="00C92F1B" w:rsidRPr="00C92F1B" w14:paraId="41977799"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6BA300C7" w14:textId="77777777" w:rsidR="00C92F1B" w:rsidRPr="00C92F1B" w:rsidRDefault="00C92F1B" w:rsidP="00C92F1B">
            <w:pPr>
              <w:jc w:val="center"/>
              <w:rPr>
                <w:sz w:val="18"/>
                <w:szCs w:val="18"/>
              </w:rPr>
            </w:pPr>
            <w:r w:rsidRPr="00C92F1B">
              <w:rPr>
                <w:sz w:val="18"/>
                <w:szCs w:val="18"/>
              </w:rPr>
              <w:t>2.3.2</w:t>
            </w:r>
          </w:p>
        </w:tc>
        <w:tc>
          <w:tcPr>
            <w:tcW w:w="7260" w:type="dxa"/>
            <w:tcBorders>
              <w:top w:val="nil"/>
              <w:left w:val="nil"/>
              <w:bottom w:val="single" w:sz="4" w:space="0" w:color="auto"/>
              <w:right w:val="nil"/>
            </w:tcBorders>
            <w:shd w:val="clear" w:color="auto" w:fill="auto"/>
            <w:noWrap/>
            <w:hideMark/>
          </w:tcPr>
          <w:p w14:paraId="6761CD66" w14:textId="77777777" w:rsidR="00C92F1B" w:rsidRPr="00C92F1B" w:rsidRDefault="00C92F1B" w:rsidP="00C92F1B">
            <w:pPr>
              <w:rPr>
                <w:sz w:val="18"/>
                <w:szCs w:val="18"/>
              </w:rPr>
            </w:pPr>
            <w:r w:rsidRPr="00C92F1B">
              <w:rPr>
                <w:sz w:val="18"/>
                <w:szCs w:val="18"/>
              </w:rPr>
              <w:t>Publish an environmental data guidebook including meta-databases and data access protocols</w:t>
            </w:r>
          </w:p>
        </w:tc>
        <w:tc>
          <w:tcPr>
            <w:tcW w:w="396" w:type="dxa"/>
            <w:tcBorders>
              <w:top w:val="nil"/>
              <w:left w:val="single" w:sz="8" w:space="0" w:color="auto"/>
              <w:bottom w:val="dotted" w:sz="4" w:space="0" w:color="auto"/>
              <w:right w:val="nil"/>
            </w:tcBorders>
            <w:shd w:val="clear" w:color="000000" w:fill="FFFFFF"/>
            <w:vAlign w:val="center"/>
            <w:hideMark/>
          </w:tcPr>
          <w:p w14:paraId="4D9B43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73FE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F5A6C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F0BAC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E0025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5C690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B2E5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2241A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43D0CF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52738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A1CA2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15D5AE96" w14:textId="77777777" w:rsidR="00C92F1B" w:rsidRPr="00C92F1B" w:rsidRDefault="00C92F1B" w:rsidP="00C92F1B">
            <w:pPr>
              <w:jc w:val="center"/>
              <w:rPr>
                <w:sz w:val="18"/>
                <w:szCs w:val="18"/>
              </w:rPr>
            </w:pPr>
            <w:r w:rsidRPr="00C92F1B">
              <w:rPr>
                <w:sz w:val="18"/>
                <w:szCs w:val="18"/>
              </w:rPr>
              <w:t> </w:t>
            </w:r>
          </w:p>
        </w:tc>
      </w:tr>
      <w:tr w:rsidR="00C92F1B" w:rsidRPr="00C92F1B" w14:paraId="7E9C6AA7"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6AD410E1" w14:textId="77777777" w:rsidR="00C92F1B" w:rsidRPr="00C92F1B" w:rsidRDefault="00C92F1B" w:rsidP="00C92F1B">
            <w:pPr>
              <w:jc w:val="center"/>
              <w:rPr>
                <w:b/>
                <w:bCs/>
                <w:sz w:val="18"/>
                <w:szCs w:val="18"/>
              </w:rPr>
            </w:pPr>
            <w:r w:rsidRPr="00C92F1B">
              <w:rPr>
                <w:b/>
                <w:bCs/>
                <w:sz w:val="18"/>
                <w:szCs w:val="18"/>
              </w:rPr>
              <w:t>Output 2.4</w:t>
            </w:r>
          </w:p>
        </w:tc>
        <w:tc>
          <w:tcPr>
            <w:tcW w:w="7260" w:type="dxa"/>
            <w:tcBorders>
              <w:top w:val="nil"/>
              <w:left w:val="nil"/>
              <w:bottom w:val="single" w:sz="4" w:space="0" w:color="auto"/>
              <w:right w:val="nil"/>
            </w:tcBorders>
            <w:shd w:val="clear" w:color="000000" w:fill="EBF1DE"/>
            <w:noWrap/>
            <w:hideMark/>
          </w:tcPr>
          <w:p w14:paraId="649881F2" w14:textId="77777777" w:rsidR="00C92F1B" w:rsidRPr="00C92F1B" w:rsidRDefault="00C92F1B" w:rsidP="00C92F1B">
            <w:pPr>
              <w:rPr>
                <w:b/>
                <w:bCs/>
                <w:sz w:val="18"/>
                <w:szCs w:val="18"/>
              </w:rPr>
            </w:pPr>
            <w:r w:rsidRPr="00C92F1B">
              <w:rPr>
                <w:b/>
                <w:bCs/>
                <w:sz w:val="18"/>
                <w:szCs w:val="18"/>
              </w:rPr>
              <w:t xml:space="preserve">Updated planning documents for MERE and Ministry of Disaster Management </w:t>
            </w:r>
          </w:p>
        </w:tc>
        <w:tc>
          <w:tcPr>
            <w:tcW w:w="396" w:type="dxa"/>
            <w:tcBorders>
              <w:top w:val="nil"/>
              <w:left w:val="single" w:sz="8" w:space="0" w:color="auto"/>
              <w:bottom w:val="dotted" w:sz="4" w:space="0" w:color="auto"/>
              <w:right w:val="nil"/>
            </w:tcBorders>
            <w:shd w:val="clear" w:color="000000" w:fill="EBF1DE"/>
            <w:vAlign w:val="center"/>
            <w:hideMark/>
          </w:tcPr>
          <w:p w14:paraId="04C8DEC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917304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9A36E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DD22C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314CA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FB0A7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7183EA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828B7F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6D25EE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334A21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53B588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0C0C6EF" w14:textId="77777777" w:rsidR="00C92F1B" w:rsidRPr="00C92F1B" w:rsidRDefault="00C92F1B" w:rsidP="00C92F1B">
            <w:pPr>
              <w:jc w:val="center"/>
              <w:rPr>
                <w:sz w:val="18"/>
                <w:szCs w:val="18"/>
              </w:rPr>
            </w:pPr>
            <w:r w:rsidRPr="00C92F1B">
              <w:rPr>
                <w:sz w:val="18"/>
                <w:szCs w:val="18"/>
              </w:rPr>
              <w:t> </w:t>
            </w:r>
          </w:p>
        </w:tc>
      </w:tr>
      <w:tr w:rsidR="00C92F1B" w:rsidRPr="00C92F1B" w14:paraId="58F4FA87"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51B492D6" w14:textId="77777777" w:rsidR="00C92F1B" w:rsidRPr="00C92F1B" w:rsidRDefault="00C92F1B" w:rsidP="00C92F1B">
            <w:pPr>
              <w:jc w:val="center"/>
              <w:rPr>
                <w:sz w:val="18"/>
                <w:szCs w:val="18"/>
              </w:rPr>
            </w:pPr>
            <w:r w:rsidRPr="00C92F1B">
              <w:rPr>
                <w:sz w:val="18"/>
                <w:szCs w:val="18"/>
              </w:rPr>
              <w:t>2.4.1</w:t>
            </w:r>
          </w:p>
        </w:tc>
        <w:tc>
          <w:tcPr>
            <w:tcW w:w="7260" w:type="dxa"/>
            <w:tcBorders>
              <w:top w:val="nil"/>
              <w:left w:val="nil"/>
              <w:bottom w:val="single" w:sz="4" w:space="0" w:color="auto"/>
              <w:right w:val="nil"/>
            </w:tcBorders>
            <w:shd w:val="clear" w:color="auto" w:fill="auto"/>
            <w:noWrap/>
            <w:vAlign w:val="bottom"/>
            <w:hideMark/>
          </w:tcPr>
          <w:p w14:paraId="1771FF06" w14:textId="77777777" w:rsidR="00C92F1B" w:rsidRPr="00C92F1B" w:rsidRDefault="00C92F1B" w:rsidP="00C92F1B">
            <w:pPr>
              <w:rPr>
                <w:sz w:val="18"/>
                <w:szCs w:val="18"/>
              </w:rPr>
            </w:pPr>
            <w:r w:rsidRPr="00C92F1B">
              <w:rPr>
                <w:sz w:val="18"/>
                <w:szCs w:val="18"/>
              </w:rPr>
              <w:t>Undertake a review of baselines and targets in development plans</w:t>
            </w:r>
          </w:p>
        </w:tc>
        <w:tc>
          <w:tcPr>
            <w:tcW w:w="396" w:type="dxa"/>
            <w:tcBorders>
              <w:top w:val="nil"/>
              <w:left w:val="single" w:sz="8" w:space="0" w:color="auto"/>
              <w:bottom w:val="dotted" w:sz="4" w:space="0" w:color="auto"/>
              <w:right w:val="nil"/>
            </w:tcBorders>
            <w:shd w:val="clear" w:color="000000" w:fill="FFFFFF"/>
            <w:vAlign w:val="center"/>
            <w:hideMark/>
          </w:tcPr>
          <w:p w14:paraId="08F456F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0B9676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C07E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ACE95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257E2A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9EF05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76307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D2EF5C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99149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B6B6A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89CC1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16709F0" w14:textId="77777777" w:rsidR="00C92F1B" w:rsidRPr="00C92F1B" w:rsidRDefault="00C92F1B" w:rsidP="00C92F1B">
            <w:pPr>
              <w:jc w:val="center"/>
              <w:rPr>
                <w:sz w:val="18"/>
                <w:szCs w:val="18"/>
              </w:rPr>
            </w:pPr>
            <w:r w:rsidRPr="00C92F1B">
              <w:rPr>
                <w:sz w:val="18"/>
                <w:szCs w:val="18"/>
              </w:rPr>
              <w:t> </w:t>
            </w:r>
          </w:p>
        </w:tc>
      </w:tr>
      <w:tr w:rsidR="00C92F1B" w:rsidRPr="00C92F1B" w14:paraId="558F3DAB"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493BEBAD" w14:textId="77777777" w:rsidR="00C92F1B" w:rsidRPr="00C92F1B" w:rsidRDefault="00C92F1B" w:rsidP="00C92F1B">
            <w:pPr>
              <w:jc w:val="center"/>
              <w:rPr>
                <w:sz w:val="18"/>
                <w:szCs w:val="18"/>
              </w:rPr>
            </w:pPr>
            <w:r w:rsidRPr="00C92F1B">
              <w:rPr>
                <w:sz w:val="18"/>
                <w:szCs w:val="18"/>
              </w:rPr>
              <w:t>2.4.2</w:t>
            </w:r>
          </w:p>
        </w:tc>
        <w:tc>
          <w:tcPr>
            <w:tcW w:w="7260" w:type="dxa"/>
            <w:tcBorders>
              <w:top w:val="nil"/>
              <w:left w:val="nil"/>
              <w:bottom w:val="single" w:sz="4" w:space="0" w:color="auto"/>
              <w:right w:val="nil"/>
            </w:tcBorders>
            <w:shd w:val="clear" w:color="auto" w:fill="auto"/>
            <w:noWrap/>
            <w:vAlign w:val="bottom"/>
            <w:hideMark/>
          </w:tcPr>
          <w:p w14:paraId="1ACD3580" w14:textId="77777777" w:rsidR="00C92F1B" w:rsidRPr="00C92F1B" w:rsidRDefault="00C92F1B" w:rsidP="00C92F1B">
            <w:pPr>
              <w:rPr>
                <w:sz w:val="18"/>
                <w:szCs w:val="18"/>
              </w:rPr>
            </w:pPr>
            <w:r w:rsidRPr="00C92F1B">
              <w:rPr>
                <w:sz w:val="18"/>
                <w:szCs w:val="18"/>
              </w:rPr>
              <w:t>Improve baselines and targets of key planning documents</w:t>
            </w:r>
          </w:p>
        </w:tc>
        <w:tc>
          <w:tcPr>
            <w:tcW w:w="396" w:type="dxa"/>
            <w:tcBorders>
              <w:top w:val="nil"/>
              <w:left w:val="single" w:sz="8" w:space="0" w:color="auto"/>
              <w:bottom w:val="dotted" w:sz="4" w:space="0" w:color="auto"/>
              <w:right w:val="nil"/>
            </w:tcBorders>
            <w:shd w:val="clear" w:color="000000" w:fill="FFFFFF"/>
            <w:vAlign w:val="center"/>
            <w:hideMark/>
          </w:tcPr>
          <w:p w14:paraId="50F1BCF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EB573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37D28F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98E1E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B1FE6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EB549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19D33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C7D59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5902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7C3C41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47BE7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763AA76" w14:textId="77777777" w:rsidR="00C92F1B" w:rsidRPr="00C92F1B" w:rsidRDefault="00C92F1B" w:rsidP="00C92F1B">
            <w:pPr>
              <w:jc w:val="center"/>
              <w:rPr>
                <w:sz w:val="18"/>
                <w:szCs w:val="18"/>
              </w:rPr>
            </w:pPr>
            <w:r w:rsidRPr="00C92F1B">
              <w:rPr>
                <w:sz w:val="18"/>
                <w:szCs w:val="18"/>
              </w:rPr>
              <w:t> </w:t>
            </w:r>
          </w:p>
        </w:tc>
      </w:tr>
      <w:tr w:rsidR="00C92F1B" w:rsidRPr="00C92F1B" w14:paraId="0D5CA527"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733DA9ED" w14:textId="77777777" w:rsidR="00C92F1B" w:rsidRPr="00C92F1B" w:rsidRDefault="00C92F1B" w:rsidP="00C92F1B">
            <w:pPr>
              <w:jc w:val="center"/>
              <w:rPr>
                <w:b/>
                <w:bCs/>
                <w:sz w:val="18"/>
                <w:szCs w:val="18"/>
              </w:rPr>
            </w:pPr>
            <w:r w:rsidRPr="00C92F1B">
              <w:rPr>
                <w:b/>
                <w:bCs/>
                <w:sz w:val="18"/>
                <w:szCs w:val="18"/>
              </w:rPr>
              <w:t>Output 2.5</w:t>
            </w:r>
          </w:p>
        </w:tc>
        <w:tc>
          <w:tcPr>
            <w:tcW w:w="7260" w:type="dxa"/>
            <w:tcBorders>
              <w:top w:val="nil"/>
              <w:left w:val="nil"/>
              <w:bottom w:val="nil"/>
              <w:right w:val="nil"/>
            </w:tcBorders>
            <w:shd w:val="clear" w:color="000000" w:fill="EBF1DE"/>
            <w:noWrap/>
            <w:hideMark/>
          </w:tcPr>
          <w:p w14:paraId="1FACDD04" w14:textId="77777777" w:rsidR="00C92F1B" w:rsidRPr="00C92F1B" w:rsidRDefault="00C92F1B" w:rsidP="00C92F1B">
            <w:pPr>
              <w:rPr>
                <w:b/>
                <w:bCs/>
                <w:sz w:val="18"/>
                <w:szCs w:val="18"/>
              </w:rPr>
            </w:pPr>
            <w:r w:rsidRPr="00C92F1B">
              <w:rPr>
                <w:b/>
                <w:bCs/>
                <w:sz w:val="18"/>
                <w:szCs w:val="18"/>
              </w:rPr>
              <w:t>Resource mobilization strategy</w:t>
            </w:r>
          </w:p>
        </w:tc>
        <w:tc>
          <w:tcPr>
            <w:tcW w:w="396" w:type="dxa"/>
            <w:tcBorders>
              <w:top w:val="nil"/>
              <w:left w:val="single" w:sz="8" w:space="0" w:color="auto"/>
              <w:bottom w:val="dotted" w:sz="4" w:space="0" w:color="auto"/>
              <w:right w:val="nil"/>
            </w:tcBorders>
            <w:shd w:val="clear" w:color="000000" w:fill="EBF1DE"/>
            <w:vAlign w:val="center"/>
            <w:hideMark/>
          </w:tcPr>
          <w:p w14:paraId="3580BE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7284C8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00CC21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47FC2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4436B2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9734EA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79D241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27DCAB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5ED691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8A5CA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B5007E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84D0244" w14:textId="77777777" w:rsidR="00C92F1B" w:rsidRPr="00C92F1B" w:rsidRDefault="00C92F1B" w:rsidP="00C92F1B">
            <w:pPr>
              <w:jc w:val="center"/>
              <w:rPr>
                <w:sz w:val="18"/>
                <w:szCs w:val="18"/>
              </w:rPr>
            </w:pPr>
            <w:r w:rsidRPr="00C92F1B">
              <w:rPr>
                <w:sz w:val="18"/>
                <w:szCs w:val="18"/>
              </w:rPr>
              <w:t> </w:t>
            </w:r>
          </w:p>
        </w:tc>
      </w:tr>
      <w:tr w:rsidR="00C92F1B" w:rsidRPr="00C92F1B" w14:paraId="7D275490"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3638705B" w14:textId="77777777" w:rsidR="00C92F1B" w:rsidRPr="00C92F1B" w:rsidRDefault="00C92F1B" w:rsidP="00C92F1B">
            <w:pPr>
              <w:jc w:val="center"/>
              <w:rPr>
                <w:sz w:val="18"/>
                <w:szCs w:val="18"/>
              </w:rPr>
            </w:pPr>
            <w:r w:rsidRPr="00C92F1B">
              <w:rPr>
                <w:sz w:val="18"/>
                <w:szCs w:val="18"/>
              </w:rPr>
              <w:t>2.5.1</w:t>
            </w:r>
          </w:p>
        </w:tc>
        <w:tc>
          <w:tcPr>
            <w:tcW w:w="7260" w:type="dxa"/>
            <w:tcBorders>
              <w:top w:val="single" w:sz="4" w:space="0" w:color="auto"/>
              <w:left w:val="nil"/>
              <w:bottom w:val="single" w:sz="4" w:space="0" w:color="auto"/>
              <w:right w:val="nil"/>
            </w:tcBorders>
            <w:shd w:val="clear" w:color="auto" w:fill="auto"/>
            <w:noWrap/>
            <w:hideMark/>
          </w:tcPr>
          <w:p w14:paraId="2E3B2CD3" w14:textId="77777777" w:rsidR="00C92F1B" w:rsidRPr="00C92F1B" w:rsidRDefault="00C92F1B" w:rsidP="00C92F1B">
            <w:pPr>
              <w:rPr>
                <w:sz w:val="18"/>
                <w:szCs w:val="18"/>
              </w:rPr>
            </w:pPr>
            <w:r w:rsidRPr="00C92F1B">
              <w:rPr>
                <w:sz w:val="18"/>
                <w:szCs w:val="18"/>
              </w:rPr>
              <w:t>Convene working group of finance and economic experts</w:t>
            </w:r>
          </w:p>
        </w:tc>
        <w:tc>
          <w:tcPr>
            <w:tcW w:w="396" w:type="dxa"/>
            <w:tcBorders>
              <w:top w:val="nil"/>
              <w:left w:val="nil"/>
              <w:bottom w:val="dotted" w:sz="4" w:space="0" w:color="auto"/>
              <w:right w:val="nil"/>
            </w:tcBorders>
            <w:shd w:val="clear" w:color="000000" w:fill="0070C0"/>
            <w:vAlign w:val="center"/>
            <w:hideMark/>
          </w:tcPr>
          <w:p w14:paraId="41B3F82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4347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00BC2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7E2B037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306B6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03954EC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11FBBB2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1487E8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299D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87D263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3113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9C5324B" w14:textId="77777777" w:rsidR="00C92F1B" w:rsidRPr="00C92F1B" w:rsidRDefault="00C92F1B" w:rsidP="00C92F1B">
            <w:pPr>
              <w:jc w:val="center"/>
              <w:rPr>
                <w:sz w:val="18"/>
                <w:szCs w:val="18"/>
              </w:rPr>
            </w:pPr>
            <w:r w:rsidRPr="00C92F1B">
              <w:rPr>
                <w:sz w:val="18"/>
                <w:szCs w:val="18"/>
              </w:rPr>
              <w:t> </w:t>
            </w:r>
          </w:p>
        </w:tc>
      </w:tr>
      <w:tr w:rsidR="00C92F1B" w:rsidRPr="00C92F1B" w14:paraId="78067F82"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68E4190A" w14:textId="77777777" w:rsidR="00C92F1B" w:rsidRPr="00C92F1B" w:rsidRDefault="00C92F1B" w:rsidP="00C92F1B">
            <w:pPr>
              <w:jc w:val="center"/>
              <w:rPr>
                <w:sz w:val="18"/>
                <w:szCs w:val="18"/>
              </w:rPr>
            </w:pPr>
            <w:r w:rsidRPr="00C92F1B">
              <w:rPr>
                <w:sz w:val="18"/>
                <w:szCs w:val="18"/>
              </w:rPr>
              <w:t>2.5.2</w:t>
            </w:r>
          </w:p>
        </w:tc>
        <w:tc>
          <w:tcPr>
            <w:tcW w:w="7260" w:type="dxa"/>
            <w:tcBorders>
              <w:top w:val="nil"/>
              <w:left w:val="nil"/>
              <w:bottom w:val="single" w:sz="4" w:space="0" w:color="auto"/>
              <w:right w:val="nil"/>
            </w:tcBorders>
            <w:shd w:val="clear" w:color="auto" w:fill="auto"/>
            <w:noWrap/>
            <w:hideMark/>
          </w:tcPr>
          <w:p w14:paraId="11A170B9" w14:textId="77777777" w:rsidR="00C92F1B" w:rsidRPr="00C92F1B" w:rsidRDefault="00C92F1B" w:rsidP="00C92F1B">
            <w:pPr>
              <w:rPr>
                <w:sz w:val="18"/>
                <w:szCs w:val="18"/>
              </w:rPr>
            </w:pPr>
            <w:r w:rsidRPr="00C92F1B">
              <w:rPr>
                <w:sz w:val="18"/>
                <w:szCs w:val="18"/>
              </w:rPr>
              <w:t xml:space="preserve">Undertake financial and economic analysis of environmental legislation </w:t>
            </w:r>
          </w:p>
        </w:tc>
        <w:tc>
          <w:tcPr>
            <w:tcW w:w="396" w:type="dxa"/>
            <w:tcBorders>
              <w:top w:val="nil"/>
              <w:left w:val="single" w:sz="8" w:space="0" w:color="auto"/>
              <w:bottom w:val="nil"/>
              <w:right w:val="nil"/>
            </w:tcBorders>
            <w:shd w:val="clear" w:color="000000" w:fill="0070C0"/>
            <w:vAlign w:val="center"/>
            <w:hideMark/>
          </w:tcPr>
          <w:p w14:paraId="6407896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2E730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FED79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BA26B3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F8EEC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8EC5C0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E9319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57CCA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F531E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2B87E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AE681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810652F" w14:textId="77777777" w:rsidR="00C92F1B" w:rsidRPr="00C92F1B" w:rsidRDefault="00C92F1B" w:rsidP="00C92F1B">
            <w:pPr>
              <w:jc w:val="center"/>
              <w:rPr>
                <w:sz w:val="18"/>
                <w:szCs w:val="18"/>
              </w:rPr>
            </w:pPr>
            <w:r w:rsidRPr="00C92F1B">
              <w:rPr>
                <w:sz w:val="18"/>
                <w:szCs w:val="18"/>
              </w:rPr>
              <w:t> </w:t>
            </w:r>
          </w:p>
        </w:tc>
      </w:tr>
      <w:tr w:rsidR="00C92F1B" w:rsidRPr="00C92F1B" w14:paraId="04262B30"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2C568A5A" w14:textId="77777777" w:rsidR="00C92F1B" w:rsidRPr="00C92F1B" w:rsidRDefault="00C92F1B" w:rsidP="00C92F1B">
            <w:pPr>
              <w:jc w:val="center"/>
              <w:rPr>
                <w:sz w:val="18"/>
                <w:szCs w:val="18"/>
              </w:rPr>
            </w:pPr>
            <w:r w:rsidRPr="00C92F1B">
              <w:rPr>
                <w:sz w:val="18"/>
                <w:szCs w:val="18"/>
              </w:rPr>
              <w:t>2.5.3</w:t>
            </w:r>
          </w:p>
        </w:tc>
        <w:tc>
          <w:tcPr>
            <w:tcW w:w="7260" w:type="dxa"/>
            <w:tcBorders>
              <w:top w:val="nil"/>
              <w:left w:val="nil"/>
              <w:bottom w:val="single" w:sz="4" w:space="0" w:color="auto"/>
              <w:right w:val="nil"/>
            </w:tcBorders>
            <w:shd w:val="clear" w:color="auto" w:fill="auto"/>
            <w:noWrap/>
            <w:hideMark/>
          </w:tcPr>
          <w:p w14:paraId="0F06565F" w14:textId="77777777" w:rsidR="00C92F1B" w:rsidRPr="00C92F1B" w:rsidRDefault="00C92F1B" w:rsidP="00C92F1B">
            <w:pPr>
              <w:rPr>
                <w:sz w:val="18"/>
                <w:szCs w:val="18"/>
              </w:rPr>
            </w:pPr>
            <w:r w:rsidRPr="00C92F1B">
              <w:rPr>
                <w:sz w:val="18"/>
                <w:szCs w:val="18"/>
              </w:rPr>
              <w:t>Conduct feasibility study on financial and economic instruments for piloting</w:t>
            </w:r>
          </w:p>
        </w:tc>
        <w:tc>
          <w:tcPr>
            <w:tcW w:w="396" w:type="dxa"/>
            <w:tcBorders>
              <w:top w:val="dotted" w:sz="4" w:space="0" w:color="auto"/>
              <w:left w:val="single" w:sz="8" w:space="0" w:color="auto"/>
              <w:bottom w:val="nil"/>
              <w:right w:val="nil"/>
            </w:tcBorders>
            <w:shd w:val="clear" w:color="000000" w:fill="0070C0"/>
            <w:vAlign w:val="center"/>
            <w:hideMark/>
          </w:tcPr>
          <w:p w14:paraId="0EC582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4A211AF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31495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7BD0CC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AA090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6CCEA6F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E8E6A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7E5EEC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B0665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706FC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7C4F4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6FA1C8D" w14:textId="77777777" w:rsidR="00C92F1B" w:rsidRPr="00C92F1B" w:rsidRDefault="00C92F1B" w:rsidP="00C92F1B">
            <w:pPr>
              <w:jc w:val="center"/>
              <w:rPr>
                <w:sz w:val="18"/>
                <w:szCs w:val="18"/>
              </w:rPr>
            </w:pPr>
            <w:r w:rsidRPr="00C92F1B">
              <w:rPr>
                <w:sz w:val="18"/>
                <w:szCs w:val="18"/>
              </w:rPr>
              <w:t> </w:t>
            </w:r>
          </w:p>
        </w:tc>
      </w:tr>
      <w:tr w:rsidR="00C92F1B" w:rsidRPr="00C92F1B" w14:paraId="674FE941"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47537B5F" w14:textId="77777777" w:rsidR="00C92F1B" w:rsidRPr="00C92F1B" w:rsidRDefault="00C92F1B" w:rsidP="00C92F1B">
            <w:pPr>
              <w:jc w:val="center"/>
              <w:rPr>
                <w:sz w:val="18"/>
                <w:szCs w:val="18"/>
              </w:rPr>
            </w:pPr>
            <w:r w:rsidRPr="00C92F1B">
              <w:rPr>
                <w:sz w:val="18"/>
                <w:szCs w:val="18"/>
              </w:rPr>
              <w:t>2.5.4</w:t>
            </w:r>
          </w:p>
        </w:tc>
        <w:tc>
          <w:tcPr>
            <w:tcW w:w="7260" w:type="dxa"/>
            <w:tcBorders>
              <w:top w:val="nil"/>
              <w:left w:val="nil"/>
              <w:bottom w:val="single" w:sz="4" w:space="0" w:color="auto"/>
              <w:right w:val="nil"/>
            </w:tcBorders>
            <w:shd w:val="clear" w:color="auto" w:fill="auto"/>
            <w:noWrap/>
            <w:hideMark/>
          </w:tcPr>
          <w:p w14:paraId="68B0C86C" w14:textId="77777777" w:rsidR="00C92F1B" w:rsidRPr="00C92F1B" w:rsidRDefault="00C92F1B" w:rsidP="00C92F1B">
            <w:pPr>
              <w:rPr>
                <w:sz w:val="18"/>
                <w:szCs w:val="18"/>
              </w:rPr>
            </w:pPr>
            <w:r w:rsidRPr="00C92F1B">
              <w:rPr>
                <w:sz w:val="18"/>
                <w:szCs w:val="18"/>
              </w:rPr>
              <w:t>Draft and approve a resource mobilization strategy</w:t>
            </w:r>
          </w:p>
        </w:tc>
        <w:tc>
          <w:tcPr>
            <w:tcW w:w="396" w:type="dxa"/>
            <w:tcBorders>
              <w:top w:val="dotted" w:sz="4" w:space="0" w:color="auto"/>
              <w:left w:val="single" w:sz="8" w:space="0" w:color="auto"/>
              <w:bottom w:val="nil"/>
              <w:right w:val="nil"/>
            </w:tcBorders>
            <w:shd w:val="clear" w:color="000000" w:fill="FFFFFF"/>
            <w:vAlign w:val="center"/>
            <w:hideMark/>
          </w:tcPr>
          <w:p w14:paraId="48F6124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32740A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3E6FB0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F38877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6B1D73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F9A43E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C2BD68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8D2AC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053821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5766A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ADFA7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12804E1" w14:textId="77777777" w:rsidR="00C92F1B" w:rsidRPr="00C92F1B" w:rsidRDefault="00C92F1B" w:rsidP="00C92F1B">
            <w:pPr>
              <w:jc w:val="center"/>
              <w:rPr>
                <w:sz w:val="18"/>
                <w:szCs w:val="18"/>
              </w:rPr>
            </w:pPr>
            <w:r w:rsidRPr="00C92F1B">
              <w:rPr>
                <w:sz w:val="18"/>
                <w:szCs w:val="18"/>
              </w:rPr>
              <w:t> </w:t>
            </w:r>
          </w:p>
        </w:tc>
      </w:tr>
      <w:tr w:rsidR="00C92F1B" w:rsidRPr="00C92F1B" w14:paraId="41D7E574"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7FB44152" w14:textId="77777777" w:rsidR="00C92F1B" w:rsidRPr="00C92F1B" w:rsidRDefault="00C92F1B" w:rsidP="00C92F1B">
            <w:pPr>
              <w:jc w:val="center"/>
              <w:rPr>
                <w:sz w:val="18"/>
                <w:szCs w:val="18"/>
              </w:rPr>
            </w:pPr>
            <w:r w:rsidRPr="00C92F1B">
              <w:rPr>
                <w:sz w:val="18"/>
                <w:szCs w:val="18"/>
              </w:rPr>
              <w:t>2.5.5</w:t>
            </w:r>
          </w:p>
        </w:tc>
        <w:tc>
          <w:tcPr>
            <w:tcW w:w="7260" w:type="dxa"/>
            <w:tcBorders>
              <w:top w:val="nil"/>
              <w:left w:val="nil"/>
              <w:right w:val="nil"/>
            </w:tcBorders>
            <w:shd w:val="clear" w:color="auto" w:fill="auto"/>
            <w:noWrap/>
            <w:hideMark/>
          </w:tcPr>
          <w:p w14:paraId="413AD768" w14:textId="77777777" w:rsidR="00C92F1B" w:rsidRPr="00C92F1B" w:rsidRDefault="00C92F1B" w:rsidP="00C92F1B">
            <w:pPr>
              <w:rPr>
                <w:sz w:val="18"/>
                <w:szCs w:val="18"/>
              </w:rPr>
            </w:pPr>
            <w:r w:rsidRPr="00C92F1B">
              <w:rPr>
                <w:sz w:val="18"/>
                <w:szCs w:val="18"/>
              </w:rPr>
              <w:t xml:space="preserve">Formulate operational procedures for the allocation of resources </w:t>
            </w:r>
          </w:p>
        </w:tc>
        <w:tc>
          <w:tcPr>
            <w:tcW w:w="396" w:type="dxa"/>
            <w:tcBorders>
              <w:top w:val="dotted" w:sz="4" w:space="0" w:color="auto"/>
              <w:left w:val="single" w:sz="8" w:space="0" w:color="auto"/>
              <w:right w:val="nil"/>
            </w:tcBorders>
            <w:shd w:val="clear" w:color="000000" w:fill="FFFFFF"/>
            <w:vAlign w:val="center"/>
            <w:hideMark/>
          </w:tcPr>
          <w:p w14:paraId="3E64269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3298E7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C4ACDF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CCB22D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80463D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B77828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2D84BB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EDC916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C3F1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1162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BEF223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FFFC28F" w14:textId="77777777" w:rsidR="00C92F1B" w:rsidRPr="00C92F1B" w:rsidRDefault="00C92F1B" w:rsidP="00C92F1B">
            <w:pPr>
              <w:jc w:val="center"/>
              <w:rPr>
                <w:sz w:val="18"/>
                <w:szCs w:val="18"/>
              </w:rPr>
            </w:pPr>
            <w:r w:rsidRPr="00C92F1B">
              <w:rPr>
                <w:sz w:val="18"/>
                <w:szCs w:val="18"/>
              </w:rPr>
              <w:t> </w:t>
            </w:r>
          </w:p>
        </w:tc>
      </w:tr>
      <w:tr w:rsidR="00C92F1B" w:rsidRPr="00C92F1B" w14:paraId="447A131F" w14:textId="77777777" w:rsidTr="0068292C">
        <w:trPr>
          <w:trHeight w:val="255"/>
        </w:trPr>
        <w:tc>
          <w:tcPr>
            <w:tcW w:w="1220" w:type="dxa"/>
            <w:tcBorders>
              <w:top w:val="nil"/>
              <w:left w:val="single" w:sz="8" w:space="0" w:color="auto"/>
              <w:bottom w:val="nil"/>
              <w:right w:val="nil"/>
            </w:tcBorders>
            <w:shd w:val="clear" w:color="000000" w:fill="FFFFFF"/>
            <w:noWrap/>
            <w:vAlign w:val="bottom"/>
            <w:hideMark/>
          </w:tcPr>
          <w:p w14:paraId="128A7693" w14:textId="77777777" w:rsidR="00C92F1B" w:rsidRPr="00C92F1B" w:rsidRDefault="00C92F1B" w:rsidP="00C92F1B">
            <w:pPr>
              <w:jc w:val="center"/>
              <w:rPr>
                <w:sz w:val="18"/>
                <w:szCs w:val="18"/>
              </w:rPr>
            </w:pPr>
            <w:r w:rsidRPr="00C92F1B">
              <w:rPr>
                <w:sz w:val="18"/>
                <w:szCs w:val="18"/>
              </w:rPr>
              <w:t> </w:t>
            </w:r>
          </w:p>
        </w:tc>
        <w:tc>
          <w:tcPr>
            <w:tcW w:w="7260" w:type="dxa"/>
            <w:tcBorders>
              <w:top w:val="nil"/>
              <w:left w:val="nil"/>
              <w:bottom w:val="nil"/>
              <w:right w:val="single" w:sz="8" w:space="0" w:color="auto"/>
            </w:tcBorders>
            <w:shd w:val="clear" w:color="000000" w:fill="FFFFFF"/>
            <w:noWrap/>
            <w:hideMark/>
          </w:tcPr>
          <w:p w14:paraId="64F39A4D" w14:textId="77777777" w:rsidR="00C92F1B" w:rsidRPr="00C92F1B" w:rsidRDefault="00C92F1B" w:rsidP="00C92F1B">
            <w:pPr>
              <w:rPr>
                <w:sz w:val="18"/>
                <w:szCs w:val="18"/>
              </w:rPr>
            </w:pPr>
            <w:r w:rsidRPr="00C92F1B">
              <w:rPr>
                <w:sz w:val="18"/>
                <w:szCs w:val="18"/>
              </w:rPr>
              <w:t> </w:t>
            </w:r>
          </w:p>
        </w:tc>
        <w:tc>
          <w:tcPr>
            <w:tcW w:w="396" w:type="dxa"/>
            <w:tcBorders>
              <w:top w:val="nil"/>
              <w:left w:val="single" w:sz="8" w:space="0" w:color="auto"/>
              <w:bottom w:val="nil"/>
              <w:right w:val="nil"/>
            </w:tcBorders>
            <w:shd w:val="clear" w:color="000000" w:fill="FFFFFF"/>
            <w:noWrap/>
            <w:vAlign w:val="bottom"/>
            <w:hideMark/>
          </w:tcPr>
          <w:p w14:paraId="626ED28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090B1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9E46E2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2B61A2E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BB2891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6B426B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6E2240F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332465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165505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6CE7FE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4B0E40A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single" w:sz="8" w:space="0" w:color="auto"/>
              <w:right w:val="single" w:sz="8" w:space="0" w:color="auto"/>
            </w:tcBorders>
            <w:shd w:val="clear" w:color="000000" w:fill="FFFFFF"/>
            <w:noWrap/>
            <w:vAlign w:val="bottom"/>
            <w:hideMark/>
          </w:tcPr>
          <w:p w14:paraId="7CD2F7D1" w14:textId="77777777" w:rsidR="00C92F1B" w:rsidRPr="00C92F1B" w:rsidRDefault="00C92F1B" w:rsidP="00C92F1B">
            <w:pPr>
              <w:jc w:val="center"/>
              <w:rPr>
                <w:sz w:val="18"/>
                <w:szCs w:val="18"/>
              </w:rPr>
            </w:pPr>
            <w:r w:rsidRPr="00C92F1B">
              <w:rPr>
                <w:sz w:val="18"/>
                <w:szCs w:val="18"/>
              </w:rPr>
              <w:t> </w:t>
            </w:r>
          </w:p>
        </w:tc>
      </w:tr>
      <w:tr w:rsidR="00C92F1B" w:rsidRPr="00C92F1B" w14:paraId="6011DE85" w14:textId="77777777" w:rsidTr="0068292C">
        <w:trPr>
          <w:trHeight w:val="255"/>
        </w:trPr>
        <w:tc>
          <w:tcPr>
            <w:tcW w:w="8480" w:type="dxa"/>
            <w:gridSpan w:val="2"/>
            <w:tcBorders>
              <w:top w:val="single" w:sz="8" w:space="0" w:color="auto"/>
              <w:left w:val="single" w:sz="8" w:space="0" w:color="auto"/>
              <w:bottom w:val="single" w:sz="8" w:space="0" w:color="auto"/>
              <w:right w:val="single" w:sz="8" w:space="0" w:color="000000"/>
            </w:tcBorders>
            <w:shd w:val="clear" w:color="000000" w:fill="DBE5F1"/>
            <w:noWrap/>
            <w:vAlign w:val="center"/>
            <w:hideMark/>
          </w:tcPr>
          <w:p w14:paraId="1A3C7264" w14:textId="77777777" w:rsidR="00C92F1B" w:rsidRPr="00C92F1B" w:rsidRDefault="00C92F1B" w:rsidP="00C92F1B">
            <w:pPr>
              <w:rPr>
                <w:b/>
                <w:bCs/>
                <w:sz w:val="20"/>
                <w:szCs w:val="20"/>
              </w:rPr>
            </w:pPr>
            <w:r w:rsidRPr="00C92F1B">
              <w:rPr>
                <w:b/>
                <w:bCs/>
                <w:sz w:val="20"/>
                <w:szCs w:val="20"/>
              </w:rPr>
              <w:t>Project Management</w:t>
            </w:r>
          </w:p>
        </w:tc>
        <w:tc>
          <w:tcPr>
            <w:tcW w:w="396" w:type="dxa"/>
            <w:tcBorders>
              <w:top w:val="single" w:sz="8" w:space="0" w:color="auto"/>
              <w:left w:val="nil"/>
              <w:bottom w:val="single" w:sz="8" w:space="0" w:color="auto"/>
              <w:right w:val="nil"/>
            </w:tcBorders>
            <w:shd w:val="clear" w:color="000000" w:fill="DBE5F1"/>
            <w:vAlign w:val="center"/>
            <w:hideMark/>
          </w:tcPr>
          <w:p w14:paraId="0B577B7C"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628FE0B"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DA6B619"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FA4CF92"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0BC02DB"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7C67E33"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4E440EB"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39B61C4"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vAlign w:val="center"/>
            <w:hideMark/>
          </w:tcPr>
          <w:p w14:paraId="2B0299B6"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DCF9830"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00E1E5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single" w:sz="8" w:space="0" w:color="auto"/>
            </w:tcBorders>
            <w:shd w:val="clear" w:color="000000" w:fill="DBE5F1"/>
            <w:noWrap/>
            <w:vAlign w:val="center"/>
            <w:hideMark/>
          </w:tcPr>
          <w:p w14:paraId="78AEAC38" w14:textId="77777777" w:rsidR="00C92F1B" w:rsidRPr="00C92F1B" w:rsidRDefault="00C92F1B" w:rsidP="00C92F1B">
            <w:pPr>
              <w:rPr>
                <w:sz w:val="20"/>
                <w:szCs w:val="20"/>
              </w:rPr>
            </w:pPr>
            <w:r w:rsidRPr="00C92F1B">
              <w:rPr>
                <w:sz w:val="20"/>
                <w:szCs w:val="20"/>
              </w:rPr>
              <w:t> </w:t>
            </w:r>
          </w:p>
        </w:tc>
      </w:tr>
      <w:tr w:rsidR="00C92F1B" w:rsidRPr="00C92F1B" w14:paraId="1CB2F4E1"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28929006" w14:textId="77777777" w:rsidR="00C92F1B" w:rsidRPr="00C92F1B" w:rsidRDefault="00C92F1B" w:rsidP="00C92F1B">
            <w:pPr>
              <w:jc w:val="center"/>
              <w:rPr>
                <w:b/>
                <w:bCs/>
                <w:sz w:val="20"/>
                <w:szCs w:val="20"/>
              </w:rPr>
            </w:pPr>
            <w:r w:rsidRPr="00C92F1B">
              <w:rPr>
                <w:b/>
                <w:bCs/>
                <w:sz w:val="20"/>
                <w:szCs w:val="20"/>
              </w:rPr>
              <w:t>A</w:t>
            </w:r>
          </w:p>
        </w:tc>
        <w:tc>
          <w:tcPr>
            <w:tcW w:w="7260" w:type="dxa"/>
            <w:tcBorders>
              <w:top w:val="nil"/>
              <w:left w:val="nil"/>
              <w:bottom w:val="dotted" w:sz="4" w:space="0" w:color="auto"/>
              <w:right w:val="single" w:sz="8" w:space="0" w:color="auto"/>
            </w:tcBorders>
            <w:shd w:val="clear" w:color="auto" w:fill="auto"/>
            <w:noWrap/>
            <w:vAlign w:val="center"/>
            <w:hideMark/>
          </w:tcPr>
          <w:p w14:paraId="19AC0BC0" w14:textId="77777777" w:rsidR="00C92F1B" w:rsidRPr="00C92F1B" w:rsidRDefault="00C92F1B" w:rsidP="00C92F1B">
            <w:pPr>
              <w:rPr>
                <w:sz w:val="20"/>
                <w:szCs w:val="20"/>
              </w:rPr>
            </w:pPr>
            <w:r w:rsidRPr="00C92F1B">
              <w:rPr>
                <w:sz w:val="20"/>
                <w:szCs w:val="20"/>
              </w:rPr>
              <w:t>Locally recruited personnel: Project Coordinator</w:t>
            </w:r>
          </w:p>
        </w:tc>
        <w:tc>
          <w:tcPr>
            <w:tcW w:w="396" w:type="dxa"/>
            <w:tcBorders>
              <w:top w:val="nil"/>
              <w:left w:val="nil"/>
              <w:bottom w:val="dotted" w:sz="4" w:space="0" w:color="auto"/>
              <w:right w:val="nil"/>
            </w:tcBorders>
            <w:shd w:val="clear" w:color="000000" w:fill="A6A6A6"/>
            <w:noWrap/>
            <w:vAlign w:val="center"/>
            <w:hideMark/>
          </w:tcPr>
          <w:p w14:paraId="0CF719E5"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7EA913D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376A67E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81FCC0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6E2DF3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89B17E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0F1C71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166FE86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5E341EA5"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10888E9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1D3DB6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1793D083" w14:textId="77777777" w:rsidR="00C92F1B" w:rsidRPr="00C92F1B" w:rsidRDefault="00C92F1B" w:rsidP="00C92F1B">
            <w:pPr>
              <w:rPr>
                <w:sz w:val="20"/>
                <w:szCs w:val="20"/>
              </w:rPr>
            </w:pPr>
            <w:r w:rsidRPr="00C92F1B">
              <w:rPr>
                <w:sz w:val="20"/>
                <w:szCs w:val="20"/>
              </w:rPr>
              <w:t> </w:t>
            </w:r>
          </w:p>
        </w:tc>
      </w:tr>
      <w:tr w:rsidR="00C92F1B" w:rsidRPr="00C92F1B" w14:paraId="7CA7113D"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18691390" w14:textId="77777777" w:rsidR="00C92F1B" w:rsidRPr="00C92F1B" w:rsidRDefault="00C92F1B" w:rsidP="00C92F1B">
            <w:pPr>
              <w:jc w:val="center"/>
              <w:rPr>
                <w:b/>
                <w:bCs/>
                <w:sz w:val="20"/>
                <w:szCs w:val="20"/>
              </w:rPr>
            </w:pPr>
            <w:r w:rsidRPr="00C92F1B">
              <w:rPr>
                <w:b/>
                <w:bCs/>
                <w:sz w:val="20"/>
                <w:szCs w:val="20"/>
              </w:rPr>
              <w:t>B</w:t>
            </w:r>
          </w:p>
        </w:tc>
        <w:tc>
          <w:tcPr>
            <w:tcW w:w="7260" w:type="dxa"/>
            <w:tcBorders>
              <w:top w:val="nil"/>
              <w:left w:val="nil"/>
              <w:bottom w:val="dotted" w:sz="4" w:space="0" w:color="auto"/>
              <w:right w:val="single" w:sz="8" w:space="0" w:color="auto"/>
            </w:tcBorders>
            <w:shd w:val="clear" w:color="auto" w:fill="auto"/>
            <w:noWrap/>
            <w:vAlign w:val="center"/>
            <w:hideMark/>
          </w:tcPr>
          <w:p w14:paraId="12203B28" w14:textId="77777777" w:rsidR="00C92F1B" w:rsidRPr="00C92F1B" w:rsidRDefault="00C92F1B" w:rsidP="00C92F1B">
            <w:pPr>
              <w:rPr>
                <w:sz w:val="20"/>
                <w:szCs w:val="20"/>
              </w:rPr>
            </w:pPr>
            <w:r w:rsidRPr="00C92F1B">
              <w:rPr>
                <w:sz w:val="20"/>
                <w:szCs w:val="20"/>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14:paraId="057DBC0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3A36EA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FD7C34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36C05E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222BAA9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03D234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47E1C6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3514603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9BB895F"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5A92039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2EA077E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5D2557D3" w14:textId="77777777" w:rsidR="00C92F1B" w:rsidRPr="00C92F1B" w:rsidRDefault="00C92F1B" w:rsidP="00C92F1B">
            <w:pPr>
              <w:rPr>
                <w:sz w:val="20"/>
                <w:szCs w:val="20"/>
              </w:rPr>
            </w:pPr>
            <w:r w:rsidRPr="00C92F1B">
              <w:rPr>
                <w:sz w:val="20"/>
                <w:szCs w:val="20"/>
              </w:rPr>
              <w:t> </w:t>
            </w:r>
          </w:p>
        </w:tc>
      </w:tr>
      <w:tr w:rsidR="00C92F1B" w:rsidRPr="00C92F1B" w14:paraId="60C4B0F7"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304D5E54" w14:textId="77777777" w:rsidR="00C92F1B" w:rsidRPr="00C92F1B" w:rsidRDefault="00C92F1B" w:rsidP="00C92F1B">
            <w:pPr>
              <w:jc w:val="center"/>
              <w:rPr>
                <w:b/>
                <w:bCs/>
                <w:sz w:val="20"/>
                <w:szCs w:val="20"/>
              </w:rPr>
            </w:pPr>
            <w:r w:rsidRPr="00C92F1B">
              <w:rPr>
                <w:b/>
                <w:bCs/>
                <w:sz w:val="20"/>
                <w:szCs w:val="20"/>
              </w:rPr>
              <w:t>C</w:t>
            </w:r>
          </w:p>
        </w:tc>
        <w:tc>
          <w:tcPr>
            <w:tcW w:w="7260" w:type="dxa"/>
            <w:tcBorders>
              <w:top w:val="nil"/>
              <w:left w:val="nil"/>
              <w:bottom w:val="dotted" w:sz="4" w:space="0" w:color="auto"/>
              <w:right w:val="single" w:sz="8" w:space="0" w:color="auto"/>
            </w:tcBorders>
            <w:shd w:val="clear" w:color="auto" w:fill="auto"/>
            <w:noWrap/>
            <w:vAlign w:val="center"/>
            <w:hideMark/>
          </w:tcPr>
          <w:p w14:paraId="23287816" w14:textId="77777777" w:rsidR="00C92F1B" w:rsidRPr="00C92F1B" w:rsidRDefault="00C92F1B" w:rsidP="00C92F1B">
            <w:pPr>
              <w:rPr>
                <w:sz w:val="20"/>
                <w:szCs w:val="20"/>
              </w:rPr>
            </w:pPr>
            <w:r w:rsidRPr="00C92F1B">
              <w:rPr>
                <w:sz w:val="20"/>
                <w:szCs w:val="20"/>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14:paraId="41CB219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8D4B03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27817D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436D33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650DAF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6ED103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F95048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2DC499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8004B3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E529EF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2A9AB6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32221677" w14:textId="77777777" w:rsidR="00C92F1B" w:rsidRPr="00C92F1B" w:rsidRDefault="00C92F1B" w:rsidP="00C92F1B">
            <w:pPr>
              <w:rPr>
                <w:sz w:val="20"/>
                <w:szCs w:val="20"/>
              </w:rPr>
            </w:pPr>
            <w:r w:rsidRPr="00C92F1B">
              <w:rPr>
                <w:sz w:val="20"/>
                <w:szCs w:val="20"/>
              </w:rPr>
              <w:t> </w:t>
            </w:r>
          </w:p>
        </w:tc>
      </w:tr>
      <w:tr w:rsidR="00C92F1B" w:rsidRPr="00C92F1B" w14:paraId="0478BDB7"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74C5D67C" w14:textId="77777777" w:rsidR="00C92F1B" w:rsidRPr="00C92F1B" w:rsidRDefault="00C92F1B" w:rsidP="00C92F1B">
            <w:pPr>
              <w:jc w:val="center"/>
              <w:rPr>
                <w:b/>
                <w:bCs/>
                <w:sz w:val="20"/>
                <w:szCs w:val="20"/>
              </w:rPr>
            </w:pPr>
            <w:r w:rsidRPr="00C92F1B">
              <w:rPr>
                <w:b/>
                <w:bCs/>
                <w:sz w:val="20"/>
                <w:szCs w:val="20"/>
              </w:rPr>
              <w:t>D</w:t>
            </w:r>
          </w:p>
        </w:tc>
        <w:tc>
          <w:tcPr>
            <w:tcW w:w="7260" w:type="dxa"/>
            <w:tcBorders>
              <w:top w:val="nil"/>
              <w:left w:val="nil"/>
              <w:bottom w:val="dotted" w:sz="4" w:space="0" w:color="auto"/>
              <w:right w:val="single" w:sz="8" w:space="0" w:color="auto"/>
            </w:tcBorders>
            <w:shd w:val="clear" w:color="auto" w:fill="auto"/>
            <w:noWrap/>
            <w:vAlign w:val="center"/>
            <w:hideMark/>
          </w:tcPr>
          <w:p w14:paraId="64C23C52" w14:textId="77777777" w:rsidR="00C92F1B" w:rsidRPr="00C92F1B" w:rsidRDefault="00C92F1B" w:rsidP="00C92F1B">
            <w:pPr>
              <w:rPr>
                <w:sz w:val="20"/>
                <w:szCs w:val="20"/>
              </w:rPr>
            </w:pPr>
            <w:r w:rsidRPr="00C92F1B">
              <w:rPr>
                <w:sz w:val="20"/>
                <w:szCs w:val="20"/>
              </w:rPr>
              <w:t>Office facilities and communications</w:t>
            </w:r>
          </w:p>
        </w:tc>
        <w:tc>
          <w:tcPr>
            <w:tcW w:w="396" w:type="dxa"/>
            <w:tcBorders>
              <w:top w:val="nil"/>
              <w:left w:val="nil"/>
              <w:bottom w:val="dotted" w:sz="4" w:space="0" w:color="auto"/>
              <w:right w:val="nil"/>
            </w:tcBorders>
            <w:shd w:val="clear" w:color="auto" w:fill="auto"/>
            <w:noWrap/>
            <w:vAlign w:val="bottom"/>
            <w:hideMark/>
          </w:tcPr>
          <w:p w14:paraId="6076380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24F82E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F5E0AD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45D2F76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4969283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237C57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09FC5D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C74BD5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5917BD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948C5E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7DC8D0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231C01AB" w14:textId="77777777" w:rsidR="00C92F1B" w:rsidRPr="00C92F1B" w:rsidRDefault="00C92F1B" w:rsidP="00C92F1B">
            <w:pPr>
              <w:rPr>
                <w:sz w:val="20"/>
                <w:szCs w:val="20"/>
              </w:rPr>
            </w:pPr>
            <w:r w:rsidRPr="00C92F1B">
              <w:rPr>
                <w:sz w:val="20"/>
                <w:szCs w:val="20"/>
              </w:rPr>
              <w:t> </w:t>
            </w:r>
          </w:p>
        </w:tc>
      </w:tr>
      <w:tr w:rsidR="00C92F1B" w:rsidRPr="00C92F1B" w14:paraId="647454F5"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2712B8A0" w14:textId="77777777" w:rsidR="00C92F1B" w:rsidRPr="00C92F1B" w:rsidRDefault="00C92F1B" w:rsidP="00C92F1B">
            <w:pPr>
              <w:jc w:val="center"/>
              <w:rPr>
                <w:b/>
                <w:bCs/>
                <w:sz w:val="20"/>
                <w:szCs w:val="20"/>
              </w:rPr>
            </w:pPr>
            <w:r w:rsidRPr="00C92F1B">
              <w:rPr>
                <w:b/>
                <w:bCs/>
                <w:sz w:val="20"/>
                <w:szCs w:val="20"/>
              </w:rPr>
              <w:t>E</w:t>
            </w:r>
          </w:p>
        </w:tc>
        <w:tc>
          <w:tcPr>
            <w:tcW w:w="7260" w:type="dxa"/>
            <w:tcBorders>
              <w:top w:val="nil"/>
              <w:left w:val="nil"/>
              <w:bottom w:val="dotted" w:sz="4" w:space="0" w:color="auto"/>
              <w:right w:val="single" w:sz="8" w:space="0" w:color="auto"/>
            </w:tcBorders>
            <w:shd w:val="clear" w:color="auto" w:fill="auto"/>
            <w:noWrap/>
            <w:vAlign w:val="center"/>
            <w:hideMark/>
          </w:tcPr>
          <w:p w14:paraId="14418CDF" w14:textId="77777777" w:rsidR="00C92F1B" w:rsidRPr="00C92F1B" w:rsidRDefault="00C92F1B" w:rsidP="00C92F1B">
            <w:pPr>
              <w:rPr>
                <w:sz w:val="20"/>
                <w:szCs w:val="20"/>
              </w:rPr>
            </w:pPr>
            <w:r w:rsidRPr="00C92F1B">
              <w:rPr>
                <w:sz w:val="20"/>
                <w:szCs w:val="20"/>
              </w:rPr>
              <w:t>Project start-up: Organize project team and review work plan</w:t>
            </w:r>
          </w:p>
        </w:tc>
        <w:tc>
          <w:tcPr>
            <w:tcW w:w="396" w:type="dxa"/>
            <w:tcBorders>
              <w:top w:val="nil"/>
              <w:left w:val="nil"/>
              <w:bottom w:val="dotted" w:sz="4" w:space="0" w:color="auto"/>
              <w:right w:val="nil"/>
            </w:tcBorders>
            <w:shd w:val="clear" w:color="000000" w:fill="FFFFFF"/>
            <w:noWrap/>
            <w:vAlign w:val="center"/>
            <w:hideMark/>
          </w:tcPr>
          <w:p w14:paraId="0B38392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6F5CF3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F1BF58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EA6455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BBF98B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0516F9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F3354B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F45CE4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407D69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4BC0DD7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40FCD9F3"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3F421033" w14:textId="77777777" w:rsidR="00C92F1B" w:rsidRPr="00C92F1B" w:rsidRDefault="00C92F1B" w:rsidP="00C92F1B">
            <w:pPr>
              <w:rPr>
                <w:sz w:val="20"/>
                <w:szCs w:val="20"/>
              </w:rPr>
            </w:pPr>
            <w:r w:rsidRPr="00C92F1B">
              <w:rPr>
                <w:sz w:val="20"/>
                <w:szCs w:val="20"/>
              </w:rPr>
              <w:t> </w:t>
            </w:r>
          </w:p>
        </w:tc>
      </w:tr>
      <w:tr w:rsidR="00C92F1B" w:rsidRPr="00C92F1B" w14:paraId="471AF1D9" w14:textId="77777777" w:rsidTr="0068292C">
        <w:trPr>
          <w:trHeight w:val="255"/>
        </w:trPr>
        <w:tc>
          <w:tcPr>
            <w:tcW w:w="1220" w:type="dxa"/>
            <w:tcBorders>
              <w:top w:val="nil"/>
              <w:left w:val="single" w:sz="8" w:space="0" w:color="auto"/>
              <w:bottom w:val="single" w:sz="8" w:space="0" w:color="auto"/>
              <w:right w:val="dotted" w:sz="4" w:space="0" w:color="auto"/>
            </w:tcBorders>
            <w:shd w:val="clear" w:color="auto" w:fill="auto"/>
            <w:noWrap/>
            <w:vAlign w:val="center"/>
            <w:hideMark/>
          </w:tcPr>
          <w:p w14:paraId="5DEC3270" w14:textId="77777777" w:rsidR="00C92F1B" w:rsidRPr="00C92F1B" w:rsidRDefault="00C92F1B" w:rsidP="00C92F1B">
            <w:pPr>
              <w:jc w:val="center"/>
              <w:rPr>
                <w:b/>
                <w:bCs/>
                <w:sz w:val="20"/>
                <w:szCs w:val="20"/>
              </w:rPr>
            </w:pPr>
            <w:r w:rsidRPr="00C92F1B">
              <w:rPr>
                <w:b/>
                <w:bCs/>
                <w:sz w:val="20"/>
                <w:szCs w:val="20"/>
              </w:rPr>
              <w:t>F</w:t>
            </w:r>
          </w:p>
        </w:tc>
        <w:tc>
          <w:tcPr>
            <w:tcW w:w="7260" w:type="dxa"/>
            <w:tcBorders>
              <w:top w:val="nil"/>
              <w:left w:val="nil"/>
              <w:bottom w:val="single" w:sz="8" w:space="0" w:color="auto"/>
              <w:right w:val="single" w:sz="8" w:space="0" w:color="auto"/>
            </w:tcBorders>
            <w:shd w:val="clear" w:color="auto" w:fill="auto"/>
            <w:noWrap/>
            <w:vAlign w:val="center"/>
            <w:hideMark/>
          </w:tcPr>
          <w:p w14:paraId="4957E10E" w14:textId="77777777" w:rsidR="00C92F1B" w:rsidRPr="00C92F1B" w:rsidRDefault="00C92F1B" w:rsidP="00C92F1B">
            <w:pPr>
              <w:rPr>
                <w:sz w:val="20"/>
                <w:szCs w:val="20"/>
              </w:rPr>
            </w:pPr>
            <w:r w:rsidRPr="00C92F1B">
              <w:rPr>
                <w:sz w:val="20"/>
                <w:szCs w:val="20"/>
              </w:rPr>
              <w:t>Policy Board meetings</w:t>
            </w:r>
          </w:p>
        </w:tc>
        <w:tc>
          <w:tcPr>
            <w:tcW w:w="396" w:type="dxa"/>
            <w:tcBorders>
              <w:top w:val="nil"/>
              <w:left w:val="nil"/>
              <w:bottom w:val="single" w:sz="8" w:space="0" w:color="auto"/>
              <w:right w:val="nil"/>
            </w:tcBorders>
            <w:shd w:val="clear" w:color="000000" w:fill="92D050"/>
            <w:noWrap/>
            <w:vAlign w:val="center"/>
            <w:hideMark/>
          </w:tcPr>
          <w:p w14:paraId="7B2443C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394A2A8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6D4D434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481B896F"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63744475"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7E73343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24A7EC0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59171A6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665D4C1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243D0AA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54CEDC5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single" w:sz="8" w:space="0" w:color="auto"/>
            </w:tcBorders>
            <w:shd w:val="clear" w:color="auto" w:fill="auto"/>
            <w:vAlign w:val="center"/>
            <w:hideMark/>
          </w:tcPr>
          <w:p w14:paraId="1EE80BD7" w14:textId="77777777" w:rsidR="00C92F1B" w:rsidRPr="00C92F1B" w:rsidRDefault="00C92F1B" w:rsidP="00C92F1B">
            <w:pPr>
              <w:rPr>
                <w:sz w:val="20"/>
                <w:szCs w:val="20"/>
              </w:rPr>
            </w:pPr>
            <w:r w:rsidRPr="00C92F1B">
              <w:rPr>
                <w:sz w:val="20"/>
                <w:szCs w:val="20"/>
              </w:rPr>
              <w:t> </w:t>
            </w:r>
          </w:p>
        </w:tc>
      </w:tr>
    </w:tbl>
    <w:p w14:paraId="00BA7A25" w14:textId="77777777" w:rsidR="00C92F1B" w:rsidRDefault="00C92F1B" w:rsidP="00583BE6">
      <w:pPr>
        <w:spacing w:after="120"/>
      </w:pPr>
    </w:p>
    <w:p w14:paraId="0CEC9C29" w14:textId="77777777" w:rsidR="00C92F1B" w:rsidRDefault="00C92F1B" w:rsidP="00583BE6">
      <w:pPr>
        <w:spacing w:after="120"/>
      </w:pPr>
    </w:p>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6E3983" w14:paraId="46E12437" w14:textId="77777777" w:rsidTr="000D654C">
        <w:trPr>
          <w:trHeight w:val="300"/>
        </w:trPr>
        <w:tc>
          <w:tcPr>
            <w:tcW w:w="8480" w:type="dxa"/>
            <w:gridSpan w:val="2"/>
            <w:tcBorders>
              <w:top w:val="nil"/>
              <w:left w:val="nil"/>
              <w:right w:val="nil"/>
            </w:tcBorders>
            <w:shd w:val="clear" w:color="auto" w:fill="auto"/>
            <w:vAlign w:val="bottom"/>
            <w:hideMark/>
          </w:tcPr>
          <w:p w14:paraId="7560E67F" w14:textId="70122BA7" w:rsidR="00F04AB7" w:rsidRPr="006E3983" w:rsidRDefault="00F04AB7" w:rsidP="006E3983">
            <w:pPr>
              <w:rPr>
                <w:b/>
                <w:bCs/>
                <w:sz w:val="18"/>
                <w:szCs w:val="18"/>
              </w:rPr>
            </w:pPr>
            <w:r w:rsidRPr="006E3983">
              <w:rPr>
                <w:b/>
                <w:bCs/>
                <w:sz w:val="18"/>
                <w:szCs w:val="18"/>
              </w:rPr>
              <w:t>WORK PLAN</w:t>
            </w:r>
          </w:p>
        </w:tc>
        <w:tc>
          <w:tcPr>
            <w:tcW w:w="792" w:type="dxa"/>
            <w:gridSpan w:val="2"/>
            <w:tcBorders>
              <w:top w:val="nil"/>
              <w:left w:val="nil"/>
              <w:right w:val="nil"/>
            </w:tcBorders>
            <w:shd w:val="clear" w:color="auto" w:fill="auto"/>
            <w:noWrap/>
            <w:vAlign w:val="bottom"/>
            <w:hideMark/>
          </w:tcPr>
          <w:p w14:paraId="634DB560" w14:textId="77777777" w:rsidR="00F04AB7" w:rsidRPr="006E3983" w:rsidRDefault="00F04AB7" w:rsidP="006E3983">
            <w:pPr>
              <w:rPr>
                <w:b/>
                <w:bCs/>
                <w:sz w:val="18"/>
                <w:szCs w:val="18"/>
              </w:rPr>
            </w:pPr>
            <w:r w:rsidRPr="006E3983">
              <w:rPr>
                <w:b/>
                <w:bCs/>
                <w:sz w:val="18"/>
                <w:szCs w:val="18"/>
              </w:rPr>
              <w:t>Year 3</w:t>
            </w:r>
          </w:p>
        </w:tc>
        <w:tc>
          <w:tcPr>
            <w:tcW w:w="396" w:type="dxa"/>
            <w:tcBorders>
              <w:top w:val="nil"/>
              <w:left w:val="nil"/>
              <w:right w:val="nil"/>
            </w:tcBorders>
            <w:shd w:val="clear" w:color="auto" w:fill="auto"/>
            <w:noWrap/>
            <w:vAlign w:val="bottom"/>
            <w:hideMark/>
          </w:tcPr>
          <w:p w14:paraId="3734019C"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612EA06D"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4CD5EDF"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65BD72B7"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2FE6D14A"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44F7D28F"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72558725"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62E966B"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44D6A00"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38E867C1" w14:textId="77777777" w:rsidR="00F04AB7" w:rsidRPr="006E3983" w:rsidRDefault="00F04AB7" w:rsidP="006E3983">
            <w:pPr>
              <w:jc w:val="center"/>
              <w:rPr>
                <w:sz w:val="18"/>
                <w:szCs w:val="18"/>
              </w:rPr>
            </w:pPr>
          </w:p>
        </w:tc>
      </w:tr>
      <w:tr w:rsidR="006E3983" w:rsidRPr="006E3983" w14:paraId="6FF33E81" w14:textId="77777777" w:rsidTr="006E3983">
        <w:trPr>
          <w:trHeight w:val="300"/>
        </w:trPr>
        <w:tc>
          <w:tcPr>
            <w:tcW w:w="1220" w:type="dxa"/>
            <w:tcBorders>
              <w:top w:val="nil"/>
              <w:left w:val="nil"/>
              <w:bottom w:val="single" w:sz="8" w:space="0" w:color="auto"/>
              <w:right w:val="nil"/>
            </w:tcBorders>
            <w:shd w:val="clear" w:color="auto" w:fill="auto"/>
            <w:noWrap/>
            <w:vAlign w:val="center"/>
            <w:hideMark/>
          </w:tcPr>
          <w:p w14:paraId="4637284C" w14:textId="77777777" w:rsidR="006E3983" w:rsidRPr="006E3983" w:rsidRDefault="006E3983" w:rsidP="006E3983">
            <w:pPr>
              <w:rPr>
                <w:b/>
                <w:bCs/>
                <w:sz w:val="18"/>
                <w:szCs w:val="18"/>
              </w:rPr>
            </w:pPr>
            <w:r w:rsidRPr="006E3983">
              <w:rPr>
                <w:b/>
                <w:bCs/>
                <w:sz w:val="18"/>
                <w:szCs w:val="18"/>
              </w:rPr>
              <w:t>Activity</w:t>
            </w:r>
          </w:p>
        </w:tc>
        <w:tc>
          <w:tcPr>
            <w:tcW w:w="7260" w:type="dxa"/>
            <w:tcBorders>
              <w:top w:val="nil"/>
              <w:left w:val="nil"/>
              <w:bottom w:val="single" w:sz="8" w:space="0" w:color="auto"/>
              <w:right w:val="single" w:sz="8" w:space="0" w:color="auto"/>
            </w:tcBorders>
            <w:shd w:val="clear" w:color="auto" w:fill="auto"/>
            <w:noWrap/>
            <w:vAlign w:val="center"/>
            <w:hideMark/>
          </w:tcPr>
          <w:p w14:paraId="4D11CF0A" w14:textId="77777777" w:rsidR="006E3983" w:rsidRPr="006E3983" w:rsidRDefault="006E3983" w:rsidP="006E3983">
            <w:pPr>
              <w:rPr>
                <w:b/>
                <w:bCs/>
                <w:sz w:val="18"/>
                <w:szCs w:val="18"/>
              </w:rPr>
            </w:pPr>
            <w:r w:rsidRPr="006E3983">
              <w:rPr>
                <w:b/>
                <w:bCs/>
                <w:sz w:val="18"/>
                <w:szCs w:val="18"/>
              </w:rPr>
              <w:t>Description</w:t>
            </w:r>
          </w:p>
        </w:tc>
        <w:tc>
          <w:tcPr>
            <w:tcW w:w="396" w:type="dxa"/>
            <w:tcBorders>
              <w:top w:val="nil"/>
              <w:left w:val="single" w:sz="8" w:space="0" w:color="auto"/>
              <w:bottom w:val="single" w:sz="8" w:space="0" w:color="auto"/>
              <w:right w:val="nil"/>
            </w:tcBorders>
            <w:shd w:val="clear" w:color="auto" w:fill="auto"/>
            <w:noWrap/>
            <w:vAlign w:val="center"/>
            <w:hideMark/>
          </w:tcPr>
          <w:p w14:paraId="0858AAC9" w14:textId="77777777" w:rsidR="006E3983" w:rsidRPr="006E3983" w:rsidRDefault="006E3983" w:rsidP="006E3983">
            <w:pPr>
              <w:rPr>
                <w:sz w:val="18"/>
                <w:szCs w:val="18"/>
              </w:rPr>
            </w:pPr>
            <w:r w:rsidRPr="006E3983">
              <w:rPr>
                <w:sz w:val="18"/>
                <w:szCs w:val="18"/>
              </w:rPr>
              <w:t>25</w:t>
            </w:r>
          </w:p>
        </w:tc>
        <w:tc>
          <w:tcPr>
            <w:tcW w:w="396" w:type="dxa"/>
            <w:tcBorders>
              <w:top w:val="nil"/>
              <w:left w:val="nil"/>
              <w:bottom w:val="single" w:sz="8" w:space="0" w:color="auto"/>
              <w:right w:val="nil"/>
            </w:tcBorders>
            <w:shd w:val="clear" w:color="auto" w:fill="auto"/>
            <w:noWrap/>
            <w:vAlign w:val="center"/>
            <w:hideMark/>
          </w:tcPr>
          <w:p w14:paraId="4C9CA295" w14:textId="77777777" w:rsidR="006E3983" w:rsidRPr="006E3983" w:rsidRDefault="006E3983" w:rsidP="006E3983">
            <w:pPr>
              <w:rPr>
                <w:sz w:val="18"/>
                <w:szCs w:val="18"/>
              </w:rPr>
            </w:pPr>
            <w:r w:rsidRPr="006E3983">
              <w:rPr>
                <w:sz w:val="18"/>
                <w:szCs w:val="18"/>
              </w:rPr>
              <w:t>26</w:t>
            </w:r>
          </w:p>
        </w:tc>
        <w:tc>
          <w:tcPr>
            <w:tcW w:w="396" w:type="dxa"/>
            <w:tcBorders>
              <w:top w:val="nil"/>
              <w:left w:val="nil"/>
              <w:bottom w:val="single" w:sz="8" w:space="0" w:color="auto"/>
              <w:right w:val="nil"/>
            </w:tcBorders>
            <w:shd w:val="clear" w:color="auto" w:fill="auto"/>
            <w:noWrap/>
            <w:vAlign w:val="center"/>
            <w:hideMark/>
          </w:tcPr>
          <w:p w14:paraId="3016057F" w14:textId="77777777" w:rsidR="006E3983" w:rsidRPr="006E3983" w:rsidRDefault="006E3983" w:rsidP="006E3983">
            <w:pPr>
              <w:rPr>
                <w:sz w:val="18"/>
                <w:szCs w:val="18"/>
              </w:rPr>
            </w:pPr>
            <w:r w:rsidRPr="006E3983">
              <w:rPr>
                <w:sz w:val="18"/>
                <w:szCs w:val="18"/>
              </w:rPr>
              <w:t>27</w:t>
            </w:r>
          </w:p>
        </w:tc>
        <w:tc>
          <w:tcPr>
            <w:tcW w:w="396" w:type="dxa"/>
            <w:tcBorders>
              <w:top w:val="nil"/>
              <w:left w:val="nil"/>
              <w:bottom w:val="single" w:sz="8" w:space="0" w:color="auto"/>
              <w:right w:val="nil"/>
            </w:tcBorders>
            <w:shd w:val="clear" w:color="auto" w:fill="auto"/>
            <w:noWrap/>
            <w:vAlign w:val="center"/>
            <w:hideMark/>
          </w:tcPr>
          <w:p w14:paraId="57DDAB08" w14:textId="77777777" w:rsidR="006E3983" w:rsidRPr="006E3983" w:rsidRDefault="006E3983" w:rsidP="006E3983">
            <w:pPr>
              <w:rPr>
                <w:sz w:val="18"/>
                <w:szCs w:val="18"/>
              </w:rPr>
            </w:pPr>
            <w:r w:rsidRPr="006E3983">
              <w:rPr>
                <w:sz w:val="18"/>
                <w:szCs w:val="18"/>
              </w:rPr>
              <w:t>28</w:t>
            </w:r>
          </w:p>
        </w:tc>
        <w:tc>
          <w:tcPr>
            <w:tcW w:w="396" w:type="dxa"/>
            <w:tcBorders>
              <w:top w:val="nil"/>
              <w:left w:val="nil"/>
              <w:bottom w:val="single" w:sz="8" w:space="0" w:color="auto"/>
              <w:right w:val="nil"/>
            </w:tcBorders>
            <w:shd w:val="clear" w:color="auto" w:fill="auto"/>
            <w:noWrap/>
            <w:vAlign w:val="center"/>
            <w:hideMark/>
          </w:tcPr>
          <w:p w14:paraId="6DF74033" w14:textId="77777777" w:rsidR="006E3983" w:rsidRPr="006E3983" w:rsidRDefault="006E3983" w:rsidP="006E3983">
            <w:pPr>
              <w:rPr>
                <w:sz w:val="18"/>
                <w:szCs w:val="18"/>
              </w:rPr>
            </w:pPr>
            <w:r w:rsidRPr="006E3983">
              <w:rPr>
                <w:sz w:val="18"/>
                <w:szCs w:val="18"/>
              </w:rPr>
              <w:t>29</w:t>
            </w:r>
          </w:p>
        </w:tc>
        <w:tc>
          <w:tcPr>
            <w:tcW w:w="396" w:type="dxa"/>
            <w:tcBorders>
              <w:top w:val="nil"/>
              <w:left w:val="nil"/>
              <w:bottom w:val="single" w:sz="8" w:space="0" w:color="auto"/>
              <w:right w:val="nil"/>
            </w:tcBorders>
            <w:shd w:val="clear" w:color="auto" w:fill="auto"/>
            <w:noWrap/>
            <w:vAlign w:val="center"/>
            <w:hideMark/>
          </w:tcPr>
          <w:p w14:paraId="4166CCC1" w14:textId="77777777" w:rsidR="006E3983" w:rsidRPr="006E3983" w:rsidRDefault="006E3983" w:rsidP="006E3983">
            <w:pPr>
              <w:rPr>
                <w:sz w:val="18"/>
                <w:szCs w:val="18"/>
              </w:rPr>
            </w:pPr>
            <w:r w:rsidRPr="006E3983">
              <w:rPr>
                <w:sz w:val="18"/>
                <w:szCs w:val="18"/>
              </w:rPr>
              <w:t>30</w:t>
            </w:r>
          </w:p>
        </w:tc>
        <w:tc>
          <w:tcPr>
            <w:tcW w:w="396" w:type="dxa"/>
            <w:tcBorders>
              <w:top w:val="nil"/>
              <w:left w:val="nil"/>
              <w:bottom w:val="single" w:sz="8" w:space="0" w:color="auto"/>
              <w:right w:val="nil"/>
            </w:tcBorders>
            <w:shd w:val="clear" w:color="auto" w:fill="auto"/>
            <w:noWrap/>
            <w:vAlign w:val="center"/>
            <w:hideMark/>
          </w:tcPr>
          <w:p w14:paraId="1FC9D511" w14:textId="77777777" w:rsidR="006E3983" w:rsidRPr="006E3983" w:rsidRDefault="006E3983" w:rsidP="006E3983">
            <w:pPr>
              <w:rPr>
                <w:sz w:val="18"/>
                <w:szCs w:val="18"/>
              </w:rPr>
            </w:pPr>
            <w:r w:rsidRPr="006E3983">
              <w:rPr>
                <w:sz w:val="18"/>
                <w:szCs w:val="18"/>
              </w:rPr>
              <w:t>31</w:t>
            </w:r>
          </w:p>
        </w:tc>
        <w:tc>
          <w:tcPr>
            <w:tcW w:w="396" w:type="dxa"/>
            <w:tcBorders>
              <w:top w:val="nil"/>
              <w:left w:val="nil"/>
              <w:bottom w:val="single" w:sz="8" w:space="0" w:color="auto"/>
              <w:right w:val="nil"/>
            </w:tcBorders>
            <w:shd w:val="clear" w:color="auto" w:fill="auto"/>
            <w:noWrap/>
            <w:vAlign w:val="center"/>
            <w:hideMark/>
          </w:tcPr>
          <w:p w14:paraId="1CFFB58F" w14:textId="77777777" w:rsidR="006E3983" w:rsidRPr="006E3983" w:rsidRDefault="006E3983" w:rsidP="006E3983">
            <w:pPr>
              <w:rPr>
                <w:sz w:val="18"/>
                <w:szCs w:val="18"/>
              </w:rPr>
            </w:pPr>
            <w:r w:rsidRPr="006E3983">
              <w:rPr>
                <w:sz w:val="18"/>
                <w:szCs w:val="18"/>
              </w:rPr>
              <w:t>32</w:t>
            </w:r>
          </w:p>
        </w:tc>
        <w:tc>
          <w:tcPr>
            <w:tcW w:w="396" w:type="dxa"/>
            <w:tcBorders>
              <w:top w:val="nil"/>
              <w:left w:val="nil"/>
              <w:bottom w:val="single" w:sz="8" w:space="0" w:color="auto"/>
              <w:right w:val="nil"/>
            </w:tcBorders>
            <w:shd w:val="clear" w:color="auto" w:fill="auto"/>
            <w:noWrap/>
            <w:vAlign w:val="center"/>
            <w:hideMark/>
          </w:tcPr>
          <w:p w14:paraId="18E4F443" w14:textId="77777777" w:rsidR="006E3983" w:rsidRPr="006E3983" w:rsidRDefault="006E3983" w:rsidP="006E3983">
            <w:pPr>
              <w:rPr>
                <w:sz w:val="18"/>
                <w:szCs w:val="18"/>
              </w:rPr>
            </w:pPr>
            <w:r w:rsidRPr="006E3983">
              <w:rPr>
                <w:sz w:val="18"/>
                <w:szCs w:val="18"/>
              </w:rPr>
              <w:t>33</w:t>
            </w:r>
          </w:p>
        </w:tc>
        <w:tc>
          <w:tcPr>
            <w:tcW w:w="396" w:type="dxa"/>
            <w:tcBorders>
              <w:top w:val="nil"/>
              <w:left w:val="nil"/>
              <w:bottom w:val="single" w:sz="8" w:space="0" w:color="auto"/>
              <w:right w:val="nil"/>
            </w:tcBorders>
            <w:shd w:val="clear" w:color="auto" w:fill="auto"/>
            <w:noWrap/>
            <w:vAlign w:val="center"/>
            <w:hideMark/>
          </w:tcPr>
          <w:p w14:paraId="227B627E" w14:textId="77777777" w:rsidR="006E3983" w:rsidRPr="006E3983" w:rsidRDefault="006E3983" w:rsidP="006E3983">
            <w:pPr>
              <w:rPr>
                <w:sz w:val="18"/>
                <w:szCs w:val="18"/>
              </w:rPr>
            </w:pPr>
            <w:r w:rsidRPr="006E3983">
              <w:rPr>
                <w:sz w:val="18"/>
                <w:szCs w:val="18"/>
              </w:rPr>
              <w:t>34</w:t>
            </w:r>
          </w:p>
        </w:tc>
        <w:tc>
          <w:tcPr>
            <w:tcW w:w="396" w:type="dxa"/>
            <w:tcBorders>
              <w:top w:val="nil"/>
              <w:left w:val="nil"/>
              <w:bottom w:val="single" w:sz="8" w:space="0" w:color="auto"/>
              <w:right w:val="nil"/>
            </w:tcBorders>
            <w:shd w:val="clear" w:color="auto" w:fill="auto"/>
            <w:noWrap/>
            <w:vAlign w:val="center"/>
            <w:hideMark/>
          </w:tcPr>
          <w:p w14:paraId="727E3F6E" w14:textId="77777777" w:rsidR="006E3983" w:rsidRPr="006E3983" w:rsidRDefault="006E3983" w:rsidP="006E3983">
            <w:pPr>
              <w:rPr>
                <w:sz w:val="18"/>
                <w:szCs w:val="18"/>
              </w:rPr>
            </w:pPr>
            <w:r w:rsidRPr="006E3983">
              <w:rPr>
                <w:sz w:val="18"/>
                <w:szCs w:val="18"/>
              </w:rPr>
              <w:t>35</w:t>
            </w:r>
          </w:p>
        </w:tc>
        <w:tc>
          <w:tcPr>
            <w:tcW w:w="396" w:type="dxa"/>
            <w:tcBorders>
              <w:top w:val="nil"/>
              <w:left w:val="nil"/>
              <w:bottom w:val="single" w:sz="8" w:space="0" w:color="auto"/>
              <w:right w:val="single" w:sz="8" w:space="0" w:color="auto"/>
            </w:tcBorders>
            <w:shd w:val="clear" w:color="auto" w:fill="auto"/>
            <w:noWrap/>
            <w:vAlign w:val="center"/>
            <w:hideMark/>
          </w:tcPr>
          <w:p w14:paraId="70545FFC" w14:textId="77777777" w:rsidR="006E3983" w:rsidRPr="006E3983" w:rsidRDefault="006E3983" w:rsidP="006E3983">
            <w:pPr>
              <w:rPr>
                <w:sz w:val="18"/>
                <w:szCs w:val="18"/>
              </w:rPr>
            </w:pPr>
            <w:r w:rsidRPr="006E3983">
              <w:rPr>
                <w:sz w:val="18"/>
                <w:szCs w:val="18"/>
              </w:rPr>
              <w:t>36</w:t>
            </w:r>
          </w:p>
        </w:tc>
      </w:tr>
      <w:tr w:rsidR="006E3983" w:rsidRPr="006E3983" w14:paraId="53820517" w14:textId="77777777" w:rsidTr="006E3983">
        <w:trPr>
          <w:trHeight w:val="300"/>
        </w:trPr>
        <w:tc>
          <w:tcPr>
            <w:tcW w:w="1220" w:type="dxa"/>
            <w:tcBorders>
              <w:top w:val="single" w:sz="8" w:space="0" w:color="auto"/>
              <w:left w:val="nil"/>
              <w:bottom w:val="single" w:sz="8" w:space="0" w:color="auto"/>
              <w:right w:val="nil"/>
            </w:tcBorders>
            <w:shd w:val="clear" w:color="auto" w:fill="auto"/>
            <w:noWrap/>
            <w:vAlign w:val="center"/>
            <w:hideMark/>
          </w:tcPr>
          <w:p w14:paraId="61B1D3B9" w14:textId="5A451188" w:rsidR="006E3983" w:rsidRPr="006E3983" w:rsidRDefault="006E3983" w:rsidP="006E3983">
            <w:pPr>
              <w:jc w:val="center"/>
              <w:rPr>
                <w:b/>
                <w:bCs/>
                <w:sz w:val="18"/>
                <w:szCs w:val="18"/>
              </w:rPr>
            </w:pPr>
          </w:p>
        </w:tc>
        <w:tc>
          <w:tcPr>
            <w:tcW w:w="7260" w:type="dxa"/>
            <w:tcBorders>
              <w:top w:val="single" w:sz="8" w:space="0" w:color="auto"/>
              <w:left w:val="nil"/>
              <w:bottom w:val="single" w:sz="8" w:space="0" w:color="auto"/>
              <w:right w:val="single" w:sz="8" w:space="0" w:color="auto"/>
            </w:tcBorders>
            <w:shd w:val="clear" w:color="auto" w:fill="auto"/>
            <w:noWrap/>
            <w:vAlign w:val="center"/>
            <w:hideMark/>
          </w:tcPr>
          <w:p w14:paraId="7E143998" w14:textId="77777777" w:rsidR="006E3983" w:rsidRPr="006E3983" w:rsidRDefault="006E3983" w:rsidP="006E3983">
            <w:pPr>
              <w:rPr>
                <w:sz w:val="18"/>
                <w:szCs w:val="18"/>
              </w:rPr>
            </w:pPr>
            <w:r w:rsidRPr="006E3983">
              <w:rPr>
                <w:sz w:val="18"/>
                <w:szCs w:val="18"/>
              </w:rPr>
              <w:t>Stakeholder and Policy Board Meetings</w:t>
            </w:r>
          </w:p>
        </w:tc>
        <w:tc>
          <w:tcPr>
            <w:tcW w:w="396" w:type="dxa"/>
            <w:tcBorders>
              <w:top w:val="single" w:sz="8" w:space="0" w:color="auto"/>
              <w:left w:val="single" w:sz="8" w:space="0" w:color="auto"/>
              <w:bottom w:val="nil"/>
              <w:right w:val="nil"/>
            </w:tcBorders>
            <w:shd w:val="clear" w:color="auto" w:fill="auto"/>
            <w:noWrap/>
            <w:vAlign w:val="center"/>
            <w:hideMark/>
          </w:tcPr>
          <w:p w14:paraId="76F5C0D7"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4CF3EBDF"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44AC95EA" w14:textId="26BE81DF"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center"/>
            <w:hideMark/>
          </w:tcPr>
          <w:p w14:paraId="2C000BEC"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18D63561"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6CCA7924" w14:textId="75891E53"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2E964F0B"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center"/>
            <w:hideMark/>
          </w:tcPr>
          <w:p w14:paraId="5763214D"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11016BAE" w14:textId="285D5FF2"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7E8CAA7B"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75751A54"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single" w:sz="8" w:space="0" w:color="auto"/>
            </w:tcBorders>
            <w:shd w:val="clear" w:color="000000" w:fill="0070C0"/>
            <w:noWrap/>
            <w:vAlign w:val="center"/>
            <w:hideMark/>
          </w:tcPr>
          <w:p w14:paraId="28800D11" w14:textId="2136A241" w:rsidR="006E3983" w:rsidRPr="006E3983" w:rsidRDefault="006E3983" w:rsidP="006E3983">
            <w:pPr>
              <w:jc w:val="center"/>
              <w:rPr>
                <w:sz w:val="18"/>
                <w:szCs w:val="18"/>
              </w:rPr>
            </w:pPr>
          </w:p>
        </w:tc>
      </w:tr>
      <w:tr w:rsidR="006E3983" w:rsidRPr="006E3983" w14:paraId="7332CDC4" w14:textId="77777777" w:rsidTr="006E3983">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3E0A1ADF" w14:textId="77777777" w:rsidR="006E3983" w:rsidRPr="006E3983" w:rsidRDefault="006E3983" w:rsidP="006E3983">
            <w:pPr>
              <w:jc w:val="center"/>
              <w:rPr>
                <w:b/>
                <w:bCs/>
                <w:sz w:val="18"/>
                <w:szCs w:val="18"/>
              </w:rPr>
            </w:pPr>
            <w:r w:rsidRPr="006E3983">
              <w:rPr>
                <w:b/>
                <w:bCs/>
                <w:sz w:val="18"/>
                <w:szCs w:val="18"/>
              </w:rPr>
              <w:t>Component 1</w:t>
            </w:r>
          </w:p>
        </w:tc>
        <w:tc>
          <w:tcPr>
            <w:tcW w:w="7260" w:type="dxa"/>
            <w:tcBorders>
              <w:top w:val="nil"/>
              <w:left w:val="nil"/>
              <w:bottom w:val="single" w:sz="8" w:space="0" w:color="auto"/>
              <w:right w:val="single" w:sz="8" w:space="0" w:color="auto"/>
            </w:tcBorders>
            <w:shd w:val="clear" w:color="000000" w:fill="DCE6F1"/>
            <w:noWrap/>
            <w:hideMark/>
          </w:tcPr>
          <w:p w14:paraId="24B5BCD9" w14:textId="77777777" w:rsidR="006E3983" w:rsidRPr="006E3983" w:rsidRDefault="006E3983" w:rsidP="006E3983">
            <w:pPr>
              <w:rPr>
                <w:b/>
                <w:bCs/>
                <w:sz w:val="18"/>
                <w:szCs w:val="18"/>
              </w:rPr>
            </w:pPr>
            <w:r w:rsidRPr="006E3983">
              <w:rPr>
                <w:b/>
                <w:bCs/>
                <w:sz w:val="18"/>
                <w:szCs w:val="18"/>
              </w:rPr>
              <w:t>Strengthened Data and Information Management System</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3E17D5A2"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36B8FDA"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07A7C88"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6083B2F"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4D34261"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7A667F1"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5EE672F"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5F95FB9"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5ADA1A64"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C33548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83EB5F4"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78D735AB" w14:textId="77777777" w:rsidR="006E3983" w:rsidRPr="006E3983" w:rsidRDefault="006E3983" w:rsidP="006E3983">
            <w:pPr>
              <w:jc w:val="center"/>
              <w:rPr>
                <w:sz w:val="18"/>
                <w:szCs w:val="18"/>
              </w:rPr>
            </w:pPr>
            <w:r w:rsidRPr="006E3983">
              <w:rPr>
                <w:sz w:val="18"/>
                <w:szCs w:val="18"/>
              </w:rPr>
              <w:t> </w:t>
            </w:r>
          </w:p>
        </w:tc>
      </w:tr>
      <w:tr w:rsidR="006E3983" w:rsidRPr="006E3983" w14:paraId="6DA042A4"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7F0CC093" w14:textId="77777777" w:rsidR="006E3983" w:rsidRPr="006E3983" w:rsidRDefault="006E3983" w:rsidP="006E3983">
            <w:pPr>
              <w:jc w:val="center"/>
              <w:rPr>
                <w:b/>
                <w:bCs/>
                <w:sz w:val="18"/>
                <w:szCs w:val="18"/>
              </w:rPr>
            </w:pPr>
            <w:r w:rsidRPr="006E3983">
              <w:rPr>
                <w:b/>
                <w:bCs/>
                <w:sz w:val="18"/>
                <w:szCs w:val="18"/>
              </w:rPr>
              <w:t>Output 1.1</w:t>
            </w:r>
          </w:p>
        </w:tc>
        <w:tc>
          <w:tcPr>
            <w:tcW w:w="7260" w:type="dxa"/>
            <w:tcBorders>
              <w:top w:val="nil"/>
              <w:left w:val="nil"/>
              <w:bottom w:val="nil"/>
              <w:right w:val="single" w:sz="8" w:space="0" w:color="auto"/>
            </w:tcBorders>
            <w:shd w:val="clear" w:color="000000" w:fill="EBF1DE"/>
            <w:noWrap/>
            <w:hideMark/>
          </w:tcPr>
          <w:p w14:paraId="2744C8A8" w14:textId="77777777" w:rsidR="006E3983" w:rsidRPr="006E3983" w:rsidRDefault="006E3983" w:rsidP="006E3983">
            <w:pPr>
              <w:rPr>
                <w:b/>
                <w:bCs/>
                <w:sz w:val="18"/>
                <w:szCs w:val="18"/>
              </w:rPr>
            </w:pPr>
            <w:r w:rsidRPr="006E3983">
              <w:rPr>
                <w:b/>
                <w:bCs/>
                <w:sz w:val="18"/>
                <w:szCs w:val="18"/>
              </w:rPr>
              <w:t>Strengthened policy and regulatory framework for environmental information</w:t>
            </w:r>
          </w:p>
        </w:tc>
        <w:tc>
          <w:tcPr>
            <w:tcW w:w="396" w:type="dxa"/>
            <w:tcBorders>
              <w:top w:val="nil"/>
              <w:left w:val="single" w:sz="8" w:space="0" w:color="auto"/>
              <w:bottom w:val="dotted" w:sz="4" w:space="0" w:color="auto"/>
              <w:right w:val="nil"/>
            </w:tcBorders>
            <w:shd w:val="clear" w:color="000000" w:fill="EBF1DE"/>
            <w:vAlign w:val="center"/>
            <w:hideMark/>
          </w:tcPr>
          <w:p w14:paraId="650DB5D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A05C5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8915F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81C47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FFB374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83597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10AC03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47D672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09EB4D9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30B53A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495B67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E85C9EB" w14:textId="77777777" w:rsidR="006E3983" w:rsidRPr="006E3983" w:rsidRDefault="006E3983" w:rsidP="006E3983">
            <w:pPr>
              <w:jc w:val="center"/>
              <w:rPr>
                <w:sz w:val="18"/>
                <w:szCs w:val="18"/>
              </w:rPr>
            </w:pPr>
            <w:r w:rsidRPr="006E3983">
              <w:rPr>
                <w:sz w:val="18"/>
                <w:szCs w:val="18"/>
              </w:rPr>
              <w:t> </w:t>
            </w:r>
          </w:p>
        </w:tc>
      </w:tr>
      <w:tr w:rsidR="006E3983" w:rsidRPr="006E3983" w14:paraId="279C35FE"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8297A99" w14:textId="77777777" w:rsidR="006E3983" w:rsidRPr="006E3983" w:rsidRDefault="006E3983" w:rsidP="006E3983">
            <w:pPr>
              <w:jc w:val="center"/>
              <w:rPr>
                <w:sz w:val="18"/>
                <w:szCs w:val="18"/>
              </w:rPr>
            </w:pPr>
            <w:r w:rsidRPr="006E3983">
              <w:rPr>
                <w:sz w:val="18"/>
                <w:szCs w:val="18"/>
              </w:rPr>
              <w:t>1.1.1</w:t>
            </w:r>
          </w:p>
        </w:tc>
        <w:tc>
          <w:tcPr>
            <w:tcW w:w="7260" w:type="dxa"/>
            <w:tcBorders>
              <w:top w:val="single" w:sz="4" w:space="0" w:color="auto"/>
              <w:left w:val="nil"/>
              <w:bottom w:val="single" w:sz="4" w:space="0" w:color="auto"/>
              <w:right w:val="single" w:sz="8" w:space="0" w:color="auto"/>
            </w:tcBorders>
            <w:shd w:val="clear" w:color="auto" w:fill="auto"/>
            <w:noWrap/>
            <w:hideMark/>
          </w:tcPr>
          <w:p w14:paraId="2A512483" w14:textId="77777777" w:rsidR="006E3983" w:rsidRPr="006E3983" w:rsidRDefault="006E3983" w:rsidP="006E3983">
            <w:pPr>
              <w:rPr>
                <w:sz w:val="18"/>
                <w:szCs w:val="18"/>
              </w:rPr>
            </w:pPr>
            <w:r w:rsidRPr="006E3983">
              <w:rPr>
                <w:sz w:val="18"/>
                <w:szCs w:val="18"/>
              </w:rPr>
              <w:t>Undertake policy analysis of key information and knowledge needs for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38C6F0E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15A8C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F8139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3813432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604A9E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F5EDB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74AE2CB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F59BF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616DB4A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8B7C3D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E17EF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1D01AAE" w14:textId="77777777" w:rsidR="006E3983" w:rsidRPr="006E3983" w:rsidRDefault="006E3983" w:rsidP="006E3983">
            <w:pPr>
              <w:jc w:val="center"/>
              <w:rPr>
                <w:sz w:val="18"/>
                <w:szCs w:val="18"/>
              </w:rPr>
            </w:pPr>
            <w:r w:rsidRPr="006E3983">
              <w:rPr>
                <w:sz w:val="18"/>
                <w:szCs w:val="18"/>
              </w:rPr>
              <w:t> </w:t>
            </w:r>
          </w:p>
        </w:tc>
      </w:tr>
      <w:tr w:rsidR="006E3983" w:rsidRPr="006E3983" w14:paraId="6B857428"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2ED00E45" w14:textId="77777777" w:rsidR="006E3983" w:rsidRPr="006E3983" w:rsidRDefault="006E3983" w:rsidP="006E3983">
            <w:pPr>
              <w:jc w:val="center"/>
              <w:rPr>
                <w:sz w:val="18"/>
                <w:szCs w:val="18"/>
              </w:rPr>
            </w:pPr>
            <w:r w:rsidRPr="006E3983">
              <w:rPr>
                <w:sz w:val="18"/>
                <w:szCs w:val="18"/>
              </w:rPr>
              <w:t>1.1.2</w:t>
            </w:r>
          </w:p>
        </w:tc>
        <w:tc>
          <w:tcPr>
            <w:tcW w:w="7260" w:type="dxa"/>
            <w:tcBorders>
              <w:top w:val="nil"/>
              <w:left w:val="nil"/>
              <w:bottom w:val="single" w:sz="4" w:space="0" w:color="auto"/>
              <w:right w:val="single" w:sz="8" w:space="0" w:color="auto"/>
            </w:tcBorders>
            <w:shd w:val="clear" w:color="auto" w:fill="auto"/>
            <w:noWrap/>
            <w:hideMark/>
          </w:tcPr>
          <w:p w14:paraId="7EC031FF" w14:textId="77777777" w:rsidR="006E3983" w:rsidRPr="006E3983" w:rsidRDefault="006E3983" w:rsidP="006E3983">
            <w:pPr>
              <w:rPr>
                <w:sz w:val="18"/>
                <w:szCs w:val="18"/>
              </w:rPr>
            </w:pPr>
            <w:r w:rsidRPr="006E3983">
              <w:rPr>
                <w:sz w:val="18"/>
                <w:szCs w:val="18"/>
              </w:rPr>
              <w:t>Draft information sharing policy and Memorandum of Agreement to share data and information</w:t>
            </w:r>
          </w:p>
        </w:tc>
        <w:tc>
          <w:tcPr>
            <w:tcW w:w="396" w:type="dxa"/>
            <w:tcBorders>
              <w:top w:val="nil"/>
              <w:left w:val="single" w:sz="8" w:space="0" w:color="auto"/>
              <w:bottom w:val="dotted" w:sz="4" w:space="0" w:color="auto"/>
              <w:right w:val="nil"/>
            </w:tcBorders>
            <w:shd w:val="clear" w:color="000000" w:fill="FFFFFF"/>
            <w:vAlign w:val="center"/>
            <w:hideMark/>
          </w:tcPr>
          <w:p w14:paraId="4E51178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8012DF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04D9AA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C33A3E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424CD7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2E9F9B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1E760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A3482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6F14F1C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8CAD8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E8B62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6A1E2C4" w14:textId="77777777" w:rsidR="006E3983" w:rsidRPr="006E3983" w:rsidRDefault="006E3983" w:rsidP="006E3983">
            <w:pPr>
              <w:jc w:val="center"/>
              <w:rPr>
                <w:sz w:val="18"/>
                <w:szCs w:val="18"/>
              </w:rPr>
            </w:pPr>
            <w:r w:rsidRPr="006E3983">
              <w:rPr>
                <w:sz w:val="18"/>
                <w:szCs w:val="18"/>
              </w:rPr>
              <w:t> </w:t>
            </w:r>
          </w:p>
        </w:tc>
      </w:tr>
      <w:tr w:rsidR="006E3983" w:rsidRPr="006E3983" w14:paraId="185A4D07"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9C62581" w14:textId="77777777" w:rsidR="006E3983" w:rsidRPr="006E3983" w:rsidRDefault="006E3983" w:rsidP="006E3983">
            <w:pPr>
              <w:jc w:val="center"/>
              <w:rPr>
                <w:sz w:val="18"/>
                <w:szCs w:val="18"/>
              </w:rPr>
            </w:pPr>
            <w:r w:rsidRPr="006E3983">
              <w:rPr>
                <w:sz w:val="18"/>
                <w:szCs w:val="18"/>
              </w:rPr>
              <w:t>1.1.3</w:t>
            </w:r>
          </w:p>
        </w:tc>
        <w:tc>
          <w:tcPr>
            <w:tcW w:w="7260" w:type="dxa"/>
            <w:tcBorders>
              <w:top w:val="nil"/>
              <w:left w:val="nil"/>
              <w:bottom w:val="single" w:sz="4" w:space="0" w:color="auto"/>
              <w:right w:val="single" w:sz="8" w:space="0" w:color="auto"/>
            </w:tcBorders>
            <w:shd w:val="clear" w:color="auto" w:fill="auto"/>
            <w:noWrap/>
            <w:hideMark/>
          </w:tcPr>
          <w:p w14:paraId="4199B32F" w14:textId="77777777" w:rsidR="006E3983" w:rsidRPr="006E3983" w:rsidRDefault="006E3983" w:rsidP="006E3983">
            <w:pPr>
              <w:rPr>
                <w:sz w:val="18"/>
                <w:szCs w:val="18"/>
              </w:rPr>
            </w:pPr>
            <w:r w:rsidRPr="006E3983">
              <w:rPr>
                <w:sz w:val="18"/>
                <w:szCs w:val="18"/>
              </w:rPr>
              <w:t>Undertake training and awareness-raising on information sharing policy</w:t>
            </w:r>
          </w:p>
        </w:tc>
        <w:tc>
          <w:tcPr>
            <w:tcW w:w="396" w:type="dxa"/>
            <w:tcBorders>
              <w:top w:val="nil"/>
              <w:left w:val="single" w:sz="8" w:space="0" w:color="auto"/>
              <w:bottom w:val="dotted" w:sz="4" w:space="0" w:color="auto"/>
              <w:right w:val="nil"/>
            </w:tcBorders>
            <w:shd w:val="clear" w:color="000000" w:fill="FFFFFF"/>
            <w:vAlign w:val="center"/>
            <w:hideMark/>
          </w:tcPr>
          <w:p w14:paraId="26762AE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E58B31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BDB44A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5E5CF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668A5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4D6243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63922E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8FDFE7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3172A2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AB9636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28221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FB0AFEF" w14:textId="77777777" w:rsidR="006E3983" w:rsidRPr="006E3983" w:rsidRDefault="006E3983" w:rsidP="006E3983">
            <w:pPr>
              <w:jc w:val="center"/>
              <w:rPr>
                <w:sz w:val="18"/>
                <w:szCs w:val="18"/>
              </w:rPr>
            </w:pPr>
            <w:r w:rsidRPr="006E3983">
              <w:rPr>
                <w:sz w:val="18"/>
                <w:szCs w:val="18"/>
              </w:rPr>
              <w:t> </w:t>
            </w:r>
          </w:p>
        </w:tc>
      </w:tr>
      <w:tr w:rsidR="006E3983" w:rsidRPr="006E3983" w14:paraId="5D501555"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725F0FD4" w14:textId="77777777" w:rsidR="006E3983" w:rsidRPr="006E3983" w:rsidRDefault="006E3983" w:rsidP="006E3983">
            <w:pPr>
              <w:jc w:val="center"/>
              <w:rPr>
                <w:b/>
                <w:bCs/>
                <w:sz w:val="18"/>
                <w:szCs w:val="18"/>
              </w:rPr>
            </w:pPr>
            <w:r w:rsidRPr="006E3983">
              <w:rPr>
                <w:b/>
                <w:bCs/>
                <w:sz w:val="18"/>
                <w:szCs w:val="18"/>
              </w:rPr>
              <w:t>Output 1.2</w:t>
            </w:r>
          </w:p>
        </w:tc>
        <w:tc>
          <w:tcPr>
            <w:tcW w:w="7260" w:type="dxa"/>
            <w:tcBorders>
              <w:top w:val="nil"/>
              <w:left w:val="nil"/>
              <w:bottom w:val="nil"/>
              <w:right w:val="single" w:sz="8" w:space="0" w:color="auto"/>
            </w:tcBorders>
            <w:shd w:val="clear" w:color="000000" w:fill="EBF1DE"/>
            <w:noWrap/>
            <w:hideMark/>
          </w:tcPr>
          <w:p w14:paraId="43EF385E" w14:textId="77777777" w:rsidR="006E3983" w:rsidRPr="006E3983" w:rsidRDefault="006E3983" w:rsidP="006E3983">
            <w:pPr>
              <w:rPr>
                <w:b/>
                <w:bCs/>
                <w:sz w:val="18"/>
                <w:szCs w:val="18"/>
              </w:rPr>
            </w:pPr>
            <w:r w:rsidRPr="006E3983">
              <w:rPr>
                <w:b/>
                <w:bCs/>
                <w:sz w:val="18"/>
                <w:szCs w:val="18"/>
              </w:rPr>
              <w:t>Indicators for environmental monitoring and natural resource management</w:t>
            </w:r>
          </w:p>
        </w:tc>
        <w:tc>
          <w:tcPr>
            <w:tcW w:w="396" w:type="dxa"/>
            <w:tcBorders>
              <w:top w:val="nil"/>
              <w:left w:val="single" w:sz="8" w:space="0" w:color="auto"/>
              <w:bottom w:val="dotted" w:sz="4" w:space="0" w:color="auto"/>
              <w:right w:val="nil"/>
            </w:tcBorders>
            <w:shd w:val="clear" w:color="000000" w:fill="EBF1DE"/>
            <w:vAlign w:val="center"/>
            <w:hideMark/>
          </w:tcPr>
          <w:p w14:paraId="2FD8C4E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06C5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0CF16E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AF18C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F574BB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014E4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424D1A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38D02E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03B4A6E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7440C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AE660C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331C3CAA" w14:textId="77777777" w:rsidR="006E3983" w:rsidRPr="006E3983" w:rsidRDefault="006E3983" w:rsidP="006E3983">
            <w:pPr>
              <w:jc w:val="center"/>
              <w:rPr>
                <w:sz w:val="18"/>
                <w:szCs w:val="18"/>
              </w:rPr>
            </w:pPr>
            <w:r w:rsidRPr="006E3983">
              <w:rPr>
                <w:sz w:val="18"/>
                <w:szCs w:val="18"/>
              </w:rPr>
              <w:t> </w:t>
            </w:r>
          </w:p>
        </w:tc>
      </w:tr>
      <w:tr w:rsidR="006E3983" w:rsidRPr="006E3983" w14:paraId="258734AA"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44F33F8" w14:textId="77777777" w:rsidR="006E3983" w:rsidRPr="006E3983" w:rsidRDefault="006E3983" w:rsidP="006E3983">
            <w:pPr>
              <w:jc w:val="center"/>
              <w:rPr>
                <w:sz w:val="18"/>
                <w:szCs w:val="18"/>
              </w:rPr>
            </w:pPr>
            <w:r w:rsidRPr="006E3983">
              <w:rPr>
                <w:sz w:val="18"/>
                <w:szCs w:val="18"/>
              </w:rPr>
              <w:t>1.2.1</w:t>
            </w:r>
          </w:p>
        </w:tc>
        <w:tc>
          <w:tcPr>
            <w:tcW w:w="7260" w:type="dxa"/>
            <w:tcBorders>
              <w:top w:val="single" w:sz="4" w:space="0" w:color="auto"/>
              <w:left w:val="nil"/>
              <w:bottom w:val="single" w:sz="4" w:space="0" w:color="auto"/>
              <w:right w:val="single" w:sz="8" w:space="0" w:color="auto"/>
            </w:tcBorders>
            <w:shd w:val="clear" w:color="auto" w:fill="auto"/>
            <w:noWrap/>
            <w:hideMark/>
          </w:tcPr>
          <w:p w14:paraId="4D89A5FB" w14:textId="77777777" w:rsidR="006E3983" w:rsidRPr="006E3983" w:rsidRDefault="006E3983" w:rsidP="006E3983">
            <w:pPr>
              <w:rPr>
                <w:sz w:val="18"/>
                <w:szCs w:val="18"/>
              </w:rPr>
            </w:pPr>
            <w:r w:rsidRPr="006E3983">
              <w:rPr>
                <w:sz w:val="18"/>
                <w:szCs w:val="18"/>
              </w:rPr>
              <w:t>Establish and convene expert working group on technical information needs</w:t>
            </w:r>
          </w:p>
        </w:tc>
        <w:tc>
          <w:tcPr>
            <w:tcW w:w="396" w:type="dxa"/>
            <w:tcBorders>
              <w:top w:val="nil"/>
              <w:left w:val="single" w:sz="8" w:space="0" w:color="auto"/>
              <w:bottom w:val="dotted" w:sz="4" w:space="0" w:color="auto"/>
              <w:right w:val="nil"/>
            </w:tcBorders>
            <w:shd w:val="clear" w:color="000000" w:fill="FFFFFF"/>
            <w:vAlign w:val="center"/>
            <w:hideMark/>
          </w:tcPr>
          <w:p w14:paraId="3282BC5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7FFF3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6DCD5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06C95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BB763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2B41F2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331B49D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8EDC6C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4EFA72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8ED058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F9A4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F2A518C" w14:textId="77777777" w:rsidR="006E3983" w:rsidRPr="006E3983" w:rsidRDefault="006E3983" w:rsidP="006E3983">
            <w:pPr>
              <w:jc w:val="center"/>
              <w:rPr>
                <w:sz w:val="18"/>
                <w:szCs w:val="18"/>
              </w:rPr>
            </w:pPr>
            <w:r w:rsidRPr="006E3983">
              <w:rPr>
                <w:sz w:val="18"/>
                <w:szCs w:val="18"/>
              </w:rPr>
              <w:t> </w:t>
            </w:r>
          </w:p>
        </w:tc>
      </w:tr>
      <w:tr w:rsidR="006E3983" w:rsidRPr="006E3983" w14:paraId="561B2101"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EFC1834" w14:textId="77777777" w:rsidR="006E3983" w:rsidRPr="006E3983" w:rsidRDefault="006E3983" w:rsidP="006E3983">
            <w:pPr>
              <w:jc w:val="center"/>
              <w:rPr>
                <w:sz w:val="18"/>
                <w:szCs w:val="18"/>
              </w:rPr>
            </w:pPr>
            <w:r w:rsidRPr="006E3983">
              <w:rPr>
                <w:sz w:val="18"/>
                <w:szCs w:val="18"/>
              </w:rPr>
              <w:t>1.2.2</w:t>
            </w:r>
          </w:p>
        </w:tc>
        <w:tc>
          <w:tcPr>
            <w:tcW w:w="7260" w:type="dxa"/>
            <w:tcBorders>
              <w:top w:val="nil"/>
              <w:left w:val="nil"/>
              <w:bottom w:val="single" w:sz="4" w:space="0" w:color="auto"/>
              <w:right w:val="single" w:sz="8" w:space="0" w:color="auto"/>
            </w:tcBorders>
            <w:shd w:val="clear" w:color="auto" w:fill="auto"/>
            <w:noWrap/>
            <w:hideMark/>
          </w:tcPr>
          <w:p w14:paraId="38395071" w14:textId="77777777" w:rsidR="006E3983" w:rsidRPr="006E3983" w:rsidRDefault="006E3983" w:rsidP="006E3983">
            <w:pPr>
              <w:rPr>
                <w:sz w:val="18"/>
                <w:szCs w:val="18"/>
              </w:rPr>
            </w:pPr>
            <w:r w:rsidRPr="006E3983">
              <w:rPr>
                <w:sz w:val="18"/>
                <w:szCs w:val="18"/>
              </w:rPr>
              <w:t>Conduct analysis of environmental information availability, data formats and accessibility</w:t>
            </w:r>
          </w:p>
        </w:tc>
        <w:tc>
          <w:tcPr>
            <w:tcW w:w="396" w:type="dxa"/>
            <w:tcBorders>
              <w:top w:val="nil"/>
              <w:left w:val="single" w:sz="8" w:space="0" w:color="auto"/>
              <w:bottom w:val="dotted" w:sz="4" w:space="0" w:color="auto"/>
              <w:right w:val="nil"/>
            </w:tcBorders>
            <w:shd w:val="clear" w:color="000000" w:fill="FFFFFF"/>
            <w:vAlign w:val="center"/>
            <w:hideMark/>
          </w:tcPr>
          <w:p w14:paraId="3E57D01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9D5B91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72ADDB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2892D1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394BE1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C4DBBF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D31E33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DE70DC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440744E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5EA6C8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D52CD3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C968939" w14:textId="77777777" w:rsidR="006E3983" w:rsidRPr="006E3983" w:rsidRDefault="006E3983" w:rsidP="006E3983">
            <w:pPr>
              <w:jc w:val="center"/>
              <w:rPr>
                <w:sz w:val="18"/>
                <w:szCs w:val="18"/>
              </w:rPr>
            </w:pPr>
            <w:r w:rsidRPr="006E3983">
              <w:rPr>
                <w:sz w:val="18"/>
                <w:szCs w:val="18"/>
              </w:rPr>
              <w:t> </w:t>
            </w:r>
          </w:p>
        </w:tc>
      </w:tr>
      <w:tr w:rsidR="006E3983" w:rsidRPr="006E3983" w14:paraId="7543ABE4"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9CE0046" w14:textId="77777777" w:rsidR="006E3983" w:rsidRPr="006E3983" w:rsidRDefault="006E3983" w:rsidP="006E3983">
            <w:pPr>
              <w:jc w:val="center"/>
              <w:rPr>
                <w:sz w:val="18"/>
                <w:szCs w:val="18"/>
              </w:rPr>
            </w:pPr>
            <w:r w:rsidRPr="006E3983">
              <w:rPr>
                <w:sz w:val="18"/>
                <w:szCs w:val="18"/>
              </w:rPr>
              <w:t>1.2.3</w:t>
            </w:r>
          </w:p>
        </w:tc>
        <w:tc>
          <w:tcPr>
            <w:tcW w:w="7260" w:type="dxa"/>
            <w:tcBorders>
              <w:top w:val="nil"/>
              <w:left w:val="nil"/>
              <w:bottom w:val="single" w:sz="4" w:space="0" w:color="auto"/>
              <w:right w:val="single" w:sz="8" w:space="0" w:color="auto"/>
            </w:tcBorders>
            <w:shd w:val="clear" w:color="auto" w:fill="auto"/>
            <w:noWrap/>
            <w:hideMark/>
          </w:tcPr>
          <w:p w14:paraId="1EED6043" w14:textId="77777777" w:rsidR="006E3983" w:rsidRPr="006E3983" w:rsidRDefault="006E3983" w:rsidP="006E3983">
            <w:pPr>
              <w:rPr>
                <w:sz w:val="18"/>
                <w:szCs w:val="18"/>
              </w:rPr>
            </w:pPr>
            <w:r w:rsidRPr="006E3983">
              <w:rPr>
                <w:sz w:val="18"/>
                <w:szCs w:val="18"/>
              </w:rPr>
              <w:t>Identify national and regional sustainable development indicators relevant to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1DE9B34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990689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408431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C03917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FF06B9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55BF57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3E3C05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357F1E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FE8DCC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36A834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3C05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1BE1BF8" w14:textId="77777777" w:rsidR="006E3983" w:rsidRPr="006E3983" w:rsidRDefault="006E3983" w:rsidP="006E3983">
            <w:pPr>
              <w:jc w:val="center"/>
              <w:rPr>
                <w:sz w:val="18"/>
                <w:szCs w:val="18"/>
              </w:rPr>
            </w:pPr>
            <w:r w:rsidRPr="006E3983">
              <w:rPr>
                <w:sz w:val="18"/>
                <w:szCs w:val="18"/>
              </w:rPr>
              <w:t> </w:t>
            </w:r>
          </w:p>
        </w:tc>
      </w:tr>
      <w:tr w:rsidR="006E3983" w:rsidRPr="006E3983" w14:paraId="6BE8B8D5"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0264FE1" w14:textId="77777777" w:rsidR="006E3983" w:rsidRPr="006E3983" w:rsidRDefault="006E3983" w:rsidP="006E3983">
            <w:pPr>
              <w:jc w:val="center"/>
              <w:rPr>
                <w:sz w:val="18"/>
                <w:szCs w:val="18"/>
              </w:rPr>
            </w:pPr>
            <w:r w:rsidRPr="006E3983">
              <w:rPr>
                <w:sz w:val="18"/>
                <w:szCs w:val="18"/>
              </w:rPr>
              <w:t>1.2.4</w:t>
            </w:r>
          </w:p>
        </w:tc>
        <w:tc>
          <w:tcPr>
            <w:tcW w:w="7260" w:type="dxa"/>
            <w:tcBorders>
              <w:top w:val="nil"/>
              <w:left w:val="nil"/>
              <w:bottom w:val="single" w:sz="4" w:space="0" w:color="auto"/>
              <w:right w:val="single" w:sz="8" w:space="0" w:color="auto"/>
            </w:tcBorders>
            <w:shd w:val="clear" w:color="auto" w:fill="auto"/>
            <w:noWrap/>
            <w:hideMark/>
          </w:tcPr>
          <w:p w14:paraId="18D3337F" w14:textId="77777777" w:rsidR="006E3983" w:rsidRPr="006E3983" w:rsidRDefault="006E3983" w:rsidP="006E3983">
            <w:pPr>
              <w:rPr>
                <w:sz w:val="18"/>
                <w:szCs w:val="18"/>
              </w:rPr>
            </w:pPr>
            <w:r w:rsidRPr="006E3983">
              <w:rPr>
                <w:sz w:val="18"/>
                <w:szCs w:val="18"/>
              </w:rPr>
              <w:t>Develop new and improved indicators to monitor global environmental indicators</w:t>
            </w:r>
          </w:p>
        </w:tc>
        <w:tc>
          <w:tcPr>
            <w:tcW w:w="396" w:type="dxa"/>
            <w:tcBorders>
              <w:top w:val="nil"/>
              <w:left w:val="single" w:sz="8" w:space="0" w:color="auto"/>
              <w:bottom w:val="dotted" w:sz="4" w:space="0" w:color="auto"/>
              <w:right w:val="nil"/>
            </w:tcBorders>
            <w:shd w:val="clear" w:color="000000" w:fill="FFFFFF"/>
            <w:vAlign w:val="center"/>
            <w:hideMark/>
          </w:tcPr>
          <w:p w14:paraId="1CBE962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693F48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5195B2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8CBAFA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91E7F7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20DFF3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E04667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9DB2D9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487084D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FA62D6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52808A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BE0D8C5" w14:textId="77777777" w:rsidR="006E3983" w:rsidRPr="006E3983" w:rsidRDefault="006E3983" w:rsidP="006E3983">
            <w:pPr>
              <w:jc w:val="center"/>
              <w:rPr>
                <w:sz w:val="18"/>
                <w:szCs w:val="18"/>
              </w:rPr>
            </w:pPr>
            <w:r w:rsidRPr="006E3983">
              <w:rPr>
                <w:sz w:val="18"/>
                <w:szCs w:val="18"/>
              </w:rPr>
              <w:t> </w:t>
            </w:r>
          </w:p>
        </w:tc>
      </w:tr>
      <w:tr w:rsidR="006E3983" w:rsidRPr="006E3983" w14:paraId="03E94FA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A07B737" w14:textId="77777777" w:rsidR="006E3983" w:rsidRPr="006E3983" w:rsidRDefault="006E3983" w:rsidP="006E3983">
            <w:pPr>
              <w:jc w:val="center"/>
              <w:rPr>
                <w:sz w:val="18"/>
                <w:szCs w:val="18"/>
              </w:rPr>
            </w:pPr>
            <w:r w:rsidRPr="006E3983">
              <w:rPr>
                <w:sz w:val="18"/>
                <w:szCs w:val="18"/>
              </w:rPr>
              <w:t>1.2.5</w:t>
            </w:r>
          </w:p>
        </w:tc>
        <w:tc>
          <w:tcPr>
            <w:tcW w:w="7260" w:type="dxa"/>
            <w:tcBorders>
              <w:top w:val="nil"/>
              <w:left w:val="nil"/>
              <w:bottom w:val="single" w:sz="4" w:space="0" w:color="auto"/>
              <w:right w:val="single" w:sz="8" w:space="0" w:color="auto"/>
            </w:tcBorders>
            <w:shd w:val="clear" w:color="auto" w:fill="auto"/>
            <w:noWrap/>
            <w:hideMark/>
          </w:tcPr>
          <w:p w14:paraId="750CB223" w14:textId="77777777" w:rsidR="006E3983" w:rsidRPr="006E3983" w:rsidRDefault="006E3983" w:rsidP="006E3983">
            <w:pPr>
              <w:rPr>
                <w:sz w:val="18"/>
                <w:szCs w:val="18"/>
              </w:rPr>
            </w:pPr>
            <w:r w:rsidRPr="006E3983">
              <w:rPr>
                <w:sz w:val="18"/>
                <w:szCs w:val="18"/>
              </w:rPr>
              <w:t xml:space="preserve">Establish meta-databases for spatial, demographic and economic indicators </w:t>
            </w:r>
          </w:p>
        </w:tc>
        <w:tc>
          <w:tcPr>
            <w:tcW w:w="396" w:type="dxa"/>
            <w:tcBorders>
              <w:top w:val="nil"/>
              <w:left w:val="single" w:sz="8" w:space="0" w:color="auto"/>
              <w:bottom w:val="dotted" w:sz="4" w:space="0" w:color="auto"/>
              <w:right w:val="nil"/>
            </w:tcBorders>
            <w:shd w:val="clear" w:color="000000" w:fill="FFFFFF"/>
            <w:vAlign w:val="center"/>
            <w:hideMark/>
          </w:tcPr>
          <w:p w14:paraId="59808F3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402F2C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028357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51984ED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B15F09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73BC94B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4A14C7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AFEC53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7AE1EA2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47E2074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53E38E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F192D3C" w14:textId="77777777" w:rsidR="006E3983" w:rsidRPr="006E3983" w:rsidRDefault="006E3983" w:rsidP="006E3983">
            <w:pPr>
              <w:jc w:val="center"/>
              <w:rPr>
                <w:sz w:val="18"/>
                <w:szCs w:val="18"/>
              </w:rPr>
            </w:pPr>
            <w:r w:rsidRPr="006E3983">
              <w:rPr>
                <w:sz w:val="18"/>
                <w:szCs w:val="18"/>
              </w:rPr>
              <w:t> </w:t>
            </w:r>
          </w:p>
        </w:tc>
      </w:tr>
      <w:tr w:rsidR="006E3983" w:rsidRPr="006E3983" w14:paraId="073656AC"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587F7208" w14:textId="77777777" w:rsidR="006E3983" w:rsidRPr="006E3983" w:rsidRDefault="006E3983" w:rsidP="006E3983">
            <w:pPr>
              <w:jc w:val="center"/>
              <w:rPr>
                <w:b/>
                <w:bCs/>
                <w:sz w:val="18"/>
                <w:szCs w:val="18"/>
              </w:rPr>
            </w:pPr>
            <w:r w:rsidRPr="006E3983">
              <w:rPr>
                <w:b/>
                <w:bCs/>
                <w:sz w:val="18"/>
                <w:szCs w:val="18"/>
              </w:rPr>
              <w:t>Output 1.3</w:t>
            </w:r>
          </w:p>
        </w:tc>
        <w:tc>
          <w:tcPr>
            <w:tcW w:w="7260" w:type="dxa"/>
            <w:tcBorders>
              <w:top w:val="nil"/>
              <w:left w:val="nil"/>
              <w:bottom w:val="nil"/>
              <w:right w:val="single" w:sz="8" w:space="0" w:color="auto"/>
            </w:tcBorders>
            <w:shd w:val="clear" w:color="000000" w:fill="EBF1DE"/>
            <w:noWrap/>
            <w:hideMark/>
          </w:tcPr>
          <w:p w14:paraId="2C4688A8" w14:textId="77777777" w:rsidR="006E3983" w:rsidRPr="006E3983" w:rsidRDefault="006E3983" w:rsidP="006E3983">
            <w:pPr>
              <w:rPr>
                <w:b/>
                <w:bCs/>
                <w:sz w:val="18"/>
                <w:szCs w:val="18"/>
              </w:rPr>
            </w:pPr>
            <w:r w:rsidRPr="006E3983">
              <w:rPr>
                <w:b/>
                <w:bCs/>
                <w:sz w:val="18"/>
                <w:szCs w:val="18"/>
              </w:rPr>
              <w:t>Data collection systems to support environmental quality monitoring</w:t>
            </w:r>
          </w:p>
        </w:tc>
        <w:tc>
          <w:tcPr>
            <w:tcW w:w="396" w:type="dxa"/>
            <w:tcBorders>
              <w:top w:val="nil"/>
              <w:left w:val="single" w:sz="8" w:space="0" w:color="auto"/>
              <w:bottom w:val="dotted" w:sz="4" w:space="0" w:color="auto"/>
              <w:right w:val="nil"/>
            </w:tcBorders>
            <w:shd w:val="clear" w:color="000000" w:fill="EBF1DE"/>
            <w:vAlign w:val="center"/>
            <w:hideMark/>
          </w:tcPr>
          <w:p w14:paraId="1767C5C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1B07A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F00AF5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85450A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5A6637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B43B04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ECEE6B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275E08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1F33AA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C1C377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187824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69CC4CA" w14:textId="77777777" w:rsidR="006E3983" w:rsidRPr="006E3983" w:rsidRDefault="006E3983" w:rsidP="006E3983">
            <w:pPr>
              <w:jc w:val="center"/>
              <w:rPr>
                <w:sz w:val="18"/>
                <w:szCs w:val="18"/>
              </w:rPr>
            </w:pPr>
            <w:r w:rsidRPr="006E3983">
              <w:rPr>
                <w:sz w:val="18"/>
                <w:szCs w:val="18"/>
              </w:rPr>
              <w:t> </w:t>
            </w:r>
          </w:p>
        </w:tc>
      </w:tr>
      <w:tr w:rsidR="006E3983" w:rsidRPr="006E3983" w14:paraId="32D1A63B"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AA7C8E5" w14:textId="77777777" w:rsidR="006E3983" w:rsidRPr="006E3983" w:rsidRDefault="006E3983" w:rsidP="006E3983">
            <w:pPr>
              <w:jc w:val="center"/>
              <w:rPr>
                <w:sz w:val="18"/>
                <w:szCs w:val="18"/>
              </w:rPr>
            </w:pPr>
            <w:r w:rsidRPr="006E3983">
              <w:rPr>
                <w:sz w:val="18"/>
                <w:szCs w:val="18"/>
              </w:rPr>
              <w:t>1.3.1</w:t>
            </w:r>
          </w:p>
        </w:tc>
        <w:tc>
          <w:tcPr>
            <w:tcW w:w="7260" w:type="dxa"/>
            <w:tcBorders>
              <w:top w:val="single" w:sz="4" w:space="0" w:color="auto"/>
              <w:left w:val="nil"/>
              <w:bottom w:val="single" w:sz="4" w:space="0" w:color="auto"/>
              <w:right w:val="single" w:sz="8" w:space="0" w:color="auto"/>
            </w:tcBorders>
            <w:shd w:val="clear" w:color="auto" w:fill="auto"/>
            <w:noWrap/>
            <w:hideMark/>
          </w:tcPr>
          <w:p w14:paraId="21D2CCD0" w14:textId="77777777" w:rsidR="006E3983" w:rsidRPr="006E3983" w:rsidRDefault="006E3983" w:rsidP="006E3983">
            <w:pPr>
              <w:rPr>
                <w:sz w:val="18"/>
                <w:szCs w:val="18"/>
              </w:rPr>
            </w:pPr>
            <w:r w:rsidRPr="006E3983">
              <w:rPr>
                <w:sz w:val="18"/>
                <w:szCs w:val="18"/>
              </w:rPr>
              <w:t>Convene expert Rio Convention working groups to agree on standards and quality assurance</w:t>
            </w:r>
          </w:p>
        </w:tc>
        <w:tc>
          <w:tcPr>
            <w:tcW w:w="396" w:type="dxa"/>
            <w:tcBorders>
              <w:top w:val="nil"/>
              <w:left w:val="single" w:sz="8" w:space="0" w:color="auto"/>
              <w:bottom w:val="dotted" w:sz="4" w:space="0" w:color="auto"/>
              <w:right w:val="nil"/>
            </w:tcBorders>
            <w:shd w:val="clear" w:color="000000" w:fill="FFFFFF"/>
            <w:vAlign w:val="center"/>
            <w:hideMark/>
          </w:tcPr>
          <w:p w14:paraId="18527ED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D9BA6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CFE9C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947C57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6F481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2D565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75767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F25F18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6DAF49C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78ADC4E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D68F1D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E12D065" w14:textId="77777777" w:rsidR="006E3983" w:rsidRPr="006E3983" w:rsidRDefault="006E3983" w:rsidP="006E3983">
            <w:pPr>
              <w:jc w:val="center"/>
              <w:rPr>
                <w:sz w:val="18"/>
                <w:szCs w:val="18"/>
              </w:rPr>
            </w:pPr>
            <w:r w:rsidRPr="006E3983">
              <w:rPr>
                <w:sz w:val="18"/>
                <w:szCs w:val="18"/>
              </w:rPr>
              <w:t> </w:t>
            </w:r>
          </w:p>
        </w:tc>
      </w:tr>
      <w:tr w:rsidR="006E3983" w:rsidRPr="006E3983" w14:paraId="15FF54B0"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2FE302B8" w14:textId="77777777" w:rsidR="006E3983" w:rsidRPr="006E3983" w:rsidRDefault="006E3983" w:rsidP="006E3983">
            <w:pPr>
              <w:jc w:val="center"/>
              <w:rPr>
                <w:sz w:val="18"/>
                <w:szCs w:val="18"/>
              </w:rPr>
            </w:pPr>
            <w:r w:rsidRPr="006E3983">
              <w:rPr>
                <w:sz w:val="18"/>
                <w:szCs w:val="18"/>
              </w:rPr>
              <w:t>1.3.2</w:t>
            </w:r>
          </w:p>
        </w:tc>
        <w:tc>
          <w:tcPr>
            <w:tcW w:w="7260" w:type="dxa"/>
            <w:tcBorders>
              <w:top w:val="nil"/>
              <w:left w:val="nil"/>
              <w:bottom w:val="single" w:sz="4" w:space="0" w:color="auto"/>
              <w:right w:val="single" w:sz="8" w:space="0" w:color="auto"/>
            </w:tcBorders>
            <w:shd w:val="clear" w:color="auto" w:fill="auto"/>
            <w:noWrap/>
            <w:hideMark/>
          </w:tcPr>
          <w:p w14:paraId="32EC2C27" w14:textId="77777777" w:rsidR="006E3983" w:rsidRPr="006E3983" w:rsidRDefault="006E3983" w:rsidP="006E3983">
            <w:pPr>
              <w:rPr>
                <w:sz w:val="18"/>
                <w:szCs w:val="18"/>
              </w:rPr>
            </w:pPr>
            <w:r w:rsidRPr="006E3983">
              <w:rPr>
                <w:sz w:val="18"/>
                <w:szCs w:val="18"/>
              </w:rPr>
              <w:t>Assess current data collection and generation methods of key agencies</w:t>
            </w:r>
          </w:p>
        </w:tc>
        <w:tc>
          <w:tcPr>
            <w:tcW w:w="396" w:type="dxa"/>
            <w:tcBorders>
              <w:top w:val="nil"/>
              <w:left w:val="single" w:sz="8" w:space="0" w:color="auto"/>
              <w:bottom w:val="dotted" w:sz="4" w:space="0" w:color="auto"/>
              <w:right w:val="nil"/>
            </w:tcBorders>
            <w:shd w:val="clear" w:color="000000" w:fill="FFFFFF"/>
            <w:vAlign w:val="center"/>
            <w:hideMark/>
          </w:tcPr>
          <w:p w14:paraId="6B1DCA2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70E238C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1A8092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672CF5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D8917B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F5FC2E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7C45E8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36B0F4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D35CD0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407E5F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0D9C0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B26AE72" w14:textId="77777777" w:rsidR="006E3983" w:rsidRPr="006E3983" w:rsidRDefault="006E3983" w:rsidP="006E3983">
            <w:pPr>
              <w:jc w:val="center"/>
              <w:rPr>
                <w:sz w:val="18"/>
                <w:szCs w:val="18"/>
              </w:rPr>
            </w:pPr>
            <w:r w:rsidRPr="006E3983">
              <w:rPr>
                <w:sz w:val="18"/>
                <w:szCs w:val="18"/>
              </w:rPr>
              <w:t> </w:t>
            </w:r>
          </w:p>
        </w:tc>
      </w:tr>
      <w:tr w:rsidR="006E3983" w:rsidRPr="006E3983" w14:paraId="36E98EC3"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F608E6B" w14:textId="77777777" w:rsidR="006E3983" w:rsidRPr="006E3983" w:rsidRDefault="006E3983" w:rsidP="006E3983">
            <w:pPr>
              <w:jc w:val="center"/>
              <w:rPr>
                <w:sz w:val="18"/>
                <w:szCs w:val="18"/>
              </w:rPr>
            </w:pPr>
            <w:r w:rsidRPr="006E3983">
              <w:rPr>
                <w:sz w:val="18"/>
                <w:szCs w:val="18"/>
              </w:rPr>
              <w:t>1.3.3</w:t>
            </w:r>
          </w:p>
        </w:tc>
        <w:tc>
          <w:tcPr>
            <w:tcW w:w="7260" w:type="dxa"/>
            <w:tcBorders>
              <w:top w:val="nil"/>
              <w:left w:val="nil"/>
              <w:bottom w:val="single" w:sz="4" w:space="0" w:color="auto"/>
              <w:right w:val="single" w:sz="8" w:space="0" w:color="auto"/>
            </w:tcBorders>
            <w:shd w:val="clear" w:color="auto" w:fill="auto"/>
            <w:noWrap/>
            <w:hideMark/>
          </w:tcPr>
          <w:p w14:paraId="36449EB3" w14:textId="77777777" w:rsidR="006E3983" w:rsidRPr="006E3983" w:rsidRDefault="006E3983" w:rsidP="006E3983">
            <w:pPr>
              <w:rPr>
                <w:sz w:val="18"/>
                <w:szCs w:val="18"/>
              </w:rPr>
            </w:pPr>
            <w:r w:rsidRPr="006E3983">
              <w:rPr>
                <w:sz w:val="18"/>
                <w:szCs w:val="18"/>
              </w:rPr>
              <w:t xml:space="preserve">Structure a set of analytical methodologies and data flow processes </w:t>
            </w:r>
          </w:p>
        </w:tc>
        <w:tc>
          <w:tcPr>
            <w:tcW w:w="396" w:type="dxa"/>
            <w:tcBorders>
              <w:top w:val="nil"/>
              <w:left w:val="single" w:sz="8" w:space="0" w:color="auto"/>
              <w:bottom w:val="dotted" w:sz="4" w:space="0" w:color="auto"/>
              <w:right w:val="nil"/>
            </w:tcBorders>
            <w:shd w:val="clear" w:color="000000" w:fill="FFFFFF"/>
            <w:vAlign w:val="center"/>
            <w:hideMark/>
          </w:tcPr>
          <w:p w14:paraId="4676C92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60EA7E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0B4CAD4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7A12F0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1D95E10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9E6C04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46C465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8D3D89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4229EAC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D20DC2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AA10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74C5870" w14:textId="77777777" w:rsidR="006E3983" w:rsidRPr="006E3983" w:rsidRDefault="006E3983" w:rsidP="006E3983">
            <w:pPr>
              <w:jc w:val="center"/>
              <w:rPr>
                <w:sz w:val="18"/>
                <w:szCs w:val="18"/>
              </w:rPr>
            </w:pPr>
            <w:r w:rsidRPr="006E3983">
              <w:rPr>
                <w:sz w:val="18"/>
                <w:szCs w:val="18"/>
              </w:rPr>
              <w:t> </w:t>
            </w:r>
          </w:p>
        </w:tc>
      </w:tr>
      <w:tr w:rsidR="006E3983" w:rsidRPr="006E3983" w14:paraId="5B4F8E5C"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916B305" w14:textId="77777777" w:rsidR="006E3983" w:rsidRPr="006E3983" w:rsidRDefault="006E3983" w:rsidP="006E3983">
            <w:pPr>
              <w:jc w:val="center"/>
              <w:rPr>
                <w:sz w:val="18"/>
                <w:szCs w:val="18"/>
              </w:rPr>
            </w:pPr>
            <w:r w:rsidRPr="006E3983">
              <w:rPr>
                <w:sz w:val="18"/>
                <w:szCs w:val="18"/>
              </w:rPr>
              <w:t>1.3.4</w:t>
            </w:r>
          </w:p>
        </w:tc>
        <w:tc>
          <w:tcPr>
            <w:tcW w:w="7260" w:type="dxa"/>
            <w:tcBorders>
              <w:top w:val="nil"/>
              <w:left w:val="nil"/>
              <w:bottom w:val="single" w:sz="4" w:space="0" w:color="auto"/>
              <w:right w:val="single" w:sz="8" w:space="0" w:color="auto"/>
            </w:tcBorders>
            <w:shd w:val="clear" w:color="auto" w:fill="auto"/>
            <w:noWrap/>
            <w:hideMark/>
          </w:tcPr>
          <w:p w14:paraId="36DE9B09" w14:textId="77777777" w:rsidR="006E3983" w:rsidRPr="006E3983" w:rsidRDefault="006E3983" w:rsidP="006E3983">
            <w:pPr>
              <w:rPr>
                <w:sz w:val="18"/>
                <w:szCs w:val="18"/>
              </w:rPr>
            </w:pPr>
            <w:r w:rsidRPr="006E3983">
              <w:rPr>
                <w:sz w:val="18"/>
                <w:szCs w:val="18"/>
              </w:rPr>
              <w:t xml:space="preserve">Carry out trainings on best practice quality guidelines for data and information management </w:t>
            </w:r>
          </w:p>
        </w:tc>
        <w:tc>
          <w:tcPr>
            <w:tcW w:w="396" w:type="dxa"/>
            <w:tcBorders>
              <w:top w:val="nil"/>
              <w:left w:val="single" w:sz="8" w:space="0" w:color="auto"/>
              <w:bottom w:val="dotted" w:sz="4" w:space="0" w:color="auto"/>
              <w:right w:val="nil"/>
            </w:tcBorders>
            <w:shd w:val="clear" w:color="000000" w:fill="0070C0"/>
            <w:vAlign w:val="center"/>
            <w:hideMark/>
          </w:tcPr>
          <w:p w14:paraId="403626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8823EC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7B0339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7DB7D7B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vAlign w:val="center"/>
            <w:hideMark/>
          </w:tcPr>
          <w:p w14:paraId="10DC23C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6854A8D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12DEE28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BA5306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B3DE33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0417C2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B43FA1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9DD5697" w14:textId="77777777" w:rsidR="006E3983" w:rsidRPr="006E3983" w:rsidRDefault="006E3983" w:rsidP="006E3983">
            <w:pPr>
              <w:jc w:val="center"/>
              <w:rPr>
                <w:sz w:val="18"/>
                <w:szCs w:val="18"/>
              </w:rPr>
            </w:pPr>
            <w:r w:rsidRPr="006E3983">
              <w:rPr>
                <w:sz w:val="18"/>
                <w:szCs w:val="18"/>
              </w:rPr>
              <w:t> </w:t>
            </w:r>
          </w:p>
        </w:tc>
      </w:tr>
      <w:tr w:rsidR="006E3983" w:rsidRPr="006E3983" w14:paraId="53823AAD"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24D067C0" w14:textId="77777777" w:rsidR="006E3983" w:rsidRPr="006E3983" w:rsidRDefault="006E3983" w:rsidP="006E3983">
            <w:pPr>
              <w:jc w:val="center"/>
              <w:rPr>
                <w:b/>
                <w:bCs/>
                <w:sz w:val="18"/>
                <w:szCs w:val="18"/>
              </w:rPr>
            </w:pPr>
            <w:r w:rsidRPr="006E3983">
              <w:rPr>
                <w:b/>
                <w:bCs/>
                <w:sz w:val="18"/>
                <w:szCs w:val="18"/>
              </w:rPr>
              <w:t>Output 1.4</w:t>
            </w:r>
          </w:p>
        </w:tc>
        <w:tc>
          <w:tcPr>
            <w:tcW w:w="7260" w:type="dxa"/>
            <w:tcBorders>
              <w:top w:val="nil"/>
              <w:left w:val="nil"/>
              <w:bottom w:val="nil"/>
              <w:right w:val="single" w:sz="8" w:space="0" w:color="auto"/>
            </w:tcBorders>
            <w:shd w:val="clear" w:color="000000" w:fill="EBF1DE"/>
            <w:noWrap/>
            <w:hideMark/>
          </w:tcPr>
          <w:p w14:paraId="6A28EE6A" w14:textId="77777777" w:rsidR="006E3983" w:rsidRPr="006E3983" w:rsidRDefault="006E3983" w:rsidP="006E3983">
            <w:pPr>
              <w:rPr>
                <w:b/>
                <w:bCs/>
                <w:sz w:val="18"/>
                <w:szCs w:val="18"/>
              </w:rPr>
            </w:pPr>
            <w:r w:rsidRPr="006E3983">
              <w:rPr>
                <w:b/>
                <w:bCs/>
                <w:sz w:val="18"/>
                <w:szCs w:val="18"/>
              </w:rPr>
              <w:t>Accessible and user-friendly national data clearinghouse</w:t>
            </w:r>
          </w:p>
        </w:tc>
        <w:tc>
          <w:tcPr>
            <w:tcW w:w="396" w:type="dxa"/>
            <w:tcBorders>
              <w:top w:val="nil"/>
              <w:left w:val="single" w:sz="8" w:space="0" w:color="auto"/>
              <w:bottom w:val="dotted" w:sz="4" w:space="0" w:color="auto"/>
              <w:right w:val="nil"/>
            </w:tcBorders>
            <w:shd w:val="clear" w:color="000000" w:fill="EBF1DE"/>
            <w:vAlign w:val="center"/>
            <w:hideMark/>
          </w:tcPr>
          <w:p w14:paraId="420D3D5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F7F4C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377120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9FC2B5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A170E9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198290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56AA7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7A57E5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32ED0B4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AD7633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04F69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D74C3A5" w14:textId="77777777" w:rsidR="006E3983" w:rsidRPr="006E3983" w:rsidRDefault="006E3983" w:rsidP="006E3983">
            <w:pPr>
              <w:jc w:val="center"/>
              <w:rPr>
                <w:sz w:val="18"/>
                <w:szCs w:val="18"/>
              </w:rPr>
            </w:pPr>
            <w:r w:rsidRPr="006E3983">
              <w:rPr>
                <w:sz w:val="18"/>
                <w:szCs w:val="18"/>
              </w:rPr>
              <w:t> </w:t>
            </w:r>
          </w:p>
        </w:tc>
      </w:tr>
      <w:tr w:rsidR="006E3983" w:rsidRPr="006E3983" w14:paraId="443D475E"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611DF5B" w14:textId="77777777" w:rsidR="006E3983" w:rsidRPr="006E3983" w:rsidRDefault="006E3983" w:rsidP="006E3983">
            <w:pPr>
              <w:jc w:val="center"/>
              <w:rPr>
                <w:sz w:val="18"/>
                <w:szCs w:val="18"/>
              </w:rPr>
            </w:pPr>
            <w:r w:rsidRPr="006E3983">
              <w:rPr>
                <w:sz w:val="18"/>
                <w:szCs w:val="18"/>
              </w:rPr>
              <w:t>1.4.1</w:t>
            </w:r>
          </w:p>
        </w:tc>
        <w:tc>
          <w:tcPr>
            <w:tcW w:w="7260" w:type="dxa"/>
            <w:tcBorders>
              <w:top w:val="single" w:sz="4" w:space="0" w:color="auto"/>
              <w:left w:val="nil"/>
              <w:bottom w:val="single" w:sz="4" w:space="0" w:color="auto"/>
              <w:right w:val="single" w:sz="8" w:space="0" w:color="auto"/>
            </w:tcBorders>
            <w:shd w:val="clear" w:color="auto" w:fill="auto"/>
            <w:noWrap/>
            <w:hideMark/>
          </w:tcPr>
          <w:p w14:paraId="36B27E1A" w14:textId="77777777" w:rsidR="006E3983" w:rsidRPr="006E3983" w:rsidRDefault="006E3983" w:rsidP="006E3983">
            <w:pPr>
              <w:rPr>
                <w:sz w:val="18"/>
                <w:szCs w:val="18"/>
              </w:rPr>
            </w:pPr>
            <w:r w:rsidRPr="006E3983">
              <w:rPr>
                <w:sz w:val="18"/>
                <w:szCs w:val="18"/>
              </w:rPr>
              <w:t>Assess and recommend regulatory and institutional reforms for streamlined data management</w:t>
            </w:r>
          </w:p>
        </w:tc>
        <w:tc>
          <w:tcPr>
            <w:tcW w:w="396" w:type="dxa"/>
            <w:tcBorders>
              <w:top w:val="nil"/>
              <w:left w:val="single" w:sz="8" w:space="0" w:color="auto"/>
              <w:bottom w:val="dotted" w:sz="4" w:space="0" w:color="auto"/>
              <w:right w:val="nil"/>
            </w:tcBorders>
            <w:shd w:val="clear" w:color="000000" w:fill="0070C0"/>
            <w:vAlign w:val="center"/>
            <w:hideMark/>
          </w:tcPr>
          <w:p w14:paraId="525C29E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4BFD0F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DBF817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76D6C33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80C010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F90408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C089D3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18316F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5D1534C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197C7B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6D4604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C7EB6F3" w14:textId="77777777" w:rsidR="006E3983" w:rsidRPr="006E3983" w:rsidRDefault="006E3983" w:rsidP="006E3983">
            <w:pPr>
              <w:jc w:val="center"/>
              <w:rPr>
                <w:sz w:val="18"/>
                <w:szCs w:val="18"/>
              </w:rPr>
            </w:pPr>
            <w:r w:rsidRPr="006E3983">
              <w:rPr>
                <w:sz w:val="18"/>
                <w:szCs w:val="18"/>
              </w:rPr>
              <w:t> </w:t>
            </w:r>
          </w:p>
        </w:tc>
      </w:tr>
      <w:tr w:rsidR="006E3983" w:rsidRPr="006E3983" w14:paraId="59168818"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DE7B8BC" w14:textId="77777777" w:rsidR="006E3983" w:rsidRPr="006E3983" w:rsidRDefault="006E3983" w:rsidP="006E3983">
            <w:pPr>
              <w:jc w:val="center"/>
              <w:rPr>
                <w:sz w:val="18"/>
                <w:szCs w:val="18"/>
              </w:rPr>
            </w:pPr>
            <w:r w:rsidRPr="006E3983">
              <w:rPr>
                <w:sz w:val="18"/>
                <w:szCs w:val="18"/>
              </w:rPr>
              <w:t>1.4.2</w:t>
            </w:r>
          </w:p>
        </w:tc>
        <w:tc>
          <w:tcPr>
            <w:tcW w:w="7260" w:type="dxa"/>
            <w:tcBorders>
              <w:top w:val="nil"/>
              <w:left w:val="nil"/>
              <w:bottom w:val="single" w:sz="4" w:space="0" w:color="auto"/>
              <w:right w:val="single" w:sz="8" w:space="0" w:color="auto"/>
            </w:tcBorders>
            <w:shd w:val="clear" w:color="auto" w:fill="auto"/>
            <w:noWrap/>
            <w:hideMark/>
          </w:tcPr>
          <w:p w14:paraId="3DA71176" w14:textId="77777777" w:rsidR="006E3983" w:rsidRPr="006E3983" w:rsidRDefault="006E3983" w:rsidP="006E3983">
            <w:pPr>
              <w:rPr>
                <w:sz w:val="18"/>
                <w:szCs w:val="18"/>
              </w:rPr>
            </w:pPr>
            <w:r w:rsidRPr="006E3983">
              <w:rPr>
                <w:sz w:val="18"/>
                <w:szCs w:val="18"/>
              </w:rPr>
              <w:t xml:space="preserve">Develop protocols for data access and data sharing between agencies </w:t>
            </w:r>
          </w:p>
        </w:tc>
        <w:tc>
          <w:tcPr>
            <w:tcW w:w="396" w:type="dxa"/>
            <w:tcBorders>
              <w:top w:val="nil"/>
              <w:left w:val="single" w:sz="8" w:space="0" w:color="auto"/>
              <w:bottom w:val="dotted" w:sz="4" w:space="0" w:color="auto"/>
              <w:right w:val="nil"/>
            </w:tcBorders>
            <w:shd w:val="clear" w:color="000000" w:fill="0070C0"/>
            <w:vAlign w:val="center"/>
            <w:hideMark/>
          </w:tcPr>
          <w:p w14:paraId="15DB4C3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90800D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3154C0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311FE5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457DF2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A18727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6EC523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31BD68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E0220A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2ABB38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01354D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0AA1C90" w14:textId="77777777" w:rsidR="006E3983" w:rsidRPr="006E3983" w:rsidRDefault="006E3983" w:rsidP="006E3983">
            <w:pPr>
              <w:jc w:val="center"/>
              <w:rPr>
                <w:sz w:val="18"/>
                <w:szCs w:val="18"/>
              </w:rPr>
            </w:pPr>
            <w:r w:rsidRPr="006E3983">
              <w:rPr>
                <w:sz w:val="18"/>
                <w:szCs w:val="18"/>
              </w:rPr>
              <w:t> </w:t>
            </w:r>
          </w:p>
        </w:tc>
      </w:tr>
      <w:tr w:rsidR="006E3983" w:rsidRPr="006E3983" w14:paraId="69DB34AD"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06FDB02" w14:textId="77777777" w:rsidR="006E3983" w:rsidRPr="006E3983" w:rsidRDefault="006E3983" w:rsidP="006E3983">
            <w:pPr>
              <w:jc w:val="center"/>
              <w:rPr>
                <w:sz w:val="18"/>
                <w:szCs w:val="18"/>
              </w:rPr>
            </w:pPr>
            <w:r w:rsidRPr="006E3983">
              <w:rPr>
                <w:sz w:val="18"/>
                <w:szCs w:val="18"/>
              </w:rPr>
              <w:t>1.4.3</w:t>
            </w:r>
          </w:p>
        </w:tc>
        <w:tc>
          <w:tcPr>
            <w:tcW w:w="7260" w:type="dxa"/>
            <w:tcBorders>
              <w:top w:val="nil"/>
              <w:left w:val="nil"/>
              <w:bottom w:val="single" w:sz="4" w:space="0" w:color="auto"/>
              <w:right w:val="single" w:sz="8" w:space="0" w:color="auto"/>
            </w:tcBorders>
            <w:shd w:val="clear" w:color="auto" w:fill="auto"/>
            <w:noWrap/>
            <w:hideMark/>
          </w:tcPr>
          <w:p w14:paraId="6E31B0D8" w14:textId="77777777" w:rsidR="006E3983" w:rsidRPr="006E3983" w:rsidRDefault="006E3983" w:rsidP="006E3983">
            <w:pPr>
              <w:rPr>
                <w:sz w:val="18"/>
                <w:szCs w:val="18"/>
              </w:rPr>
            </w:pPr>
            <w:r w:rsidRPr="006E3983">
              <w:rPr>
                <w:sz w:val="18"/>
                <w:szCs w:val="18"/>
              </w:rPr>
              <w:t xml:space="preserve">Develop and pilot data sharing platforms at national and sub-national level </w:t>
            </w:r>
          </w:p>
        </w:tc>
        <w:tc>
          <w:tcPr>
            <w:tcW w:w="396" w:type="dxa"/>
            <w:tcBorders>
              <w:top w:val="nil"/>
              <w:left w:val="single" w:sz="8" w:space="0" w:color="auto"/>
              <w:bottom w:val="dotted" w:sz="4" w:space="0" w:color="auto"/>
              <w:right w:val="nil"/>
            </w:tcBorders>
            <w:shd w:val="clear" w:color="000000" w:fill="0070C0"/>
            <w:vAlign w:val="center"/>
            <w:hideMark/>
          </w:tcPr>
          <w:p w14:paraId="279572D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B63505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C0DCFD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8EBCB8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8EB615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9013C8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F7B507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8CBE8F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1B5E50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A1F79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47CAD2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E0B7D86" w14:textId="77777777" w:rsidR="006E3983" w:rsidRPr="006E3983" w:rsidRDefault="006E3983" w:rsidP="006E3983">
            <w:pPr>
              <w:jc w:val="center"/>
              <w:rPr>
                <w:sz w:val="18"/>
                <w:szCs w:val="18"/>
              </w:rPr>
            </w:pPr>
            <w:r w:rsidRPr="006E3983">
              <w:rPr>
                <w:sz w:val="18"/>
                <w:szCs w:val="18"/>
              </w:rPr>
              <w:t> </w:t>
            </w:r>
          </w:p>
        </w:tc>
      </w:tr>
      <w:tr w:rsidR="006E3983" w:rsidRPr="006E3983" w14:paraId="31CFCA03"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980B721" w14:textId="77777777" w:rsidR="006E3983" w:rsidRPr="006E3983" w:rsidRDefault="006E3983" w:rsidP="006E3983">
            <w:pPr>
              <w:jc w:val="center"/>
              <w:rPr>
                <w:sz w:val="18"/>
                <w:szCs w:val="18"/>
              </w:rPr>
            </w:pPr>
            <w:r w:rsidRPr="006E3983">
              <w:rPr>
                <w:sz w:val="18"/>
                <w:szCs w:val="18"/>
              </w:rPr>
              <w:t>1.4.4</w:t>
            </w:r>
          </w:p>
        </w:tc>
        <w:tc>
          <w:tcPr>
            <w:tcW w:w="7260" w:type="dxa"/>
            <w:tcBorders>
              <w:top w:val="nil"/>
              <w:left w:val="nil"/>
              <w:bottom w:val="single" w:sz="4" w:space="0" w:color="auto"/>
              <w:right w:val="single" w:sz="8" w:space="0" w:color="auto"/>
            </w:tcBorders>
            <w:shd w:val="clear" w:color="auto" w:fill="auto"/>
            <w:noWrap/>
            <w:hideMark/>
          </w:tcPr>
          <w:p w14:paraId="79FE1E23" w14:textId="77777777" w:rsidR="006E3983" w:rsidRPr="006E3983" w:rsidRDefault="006E3983" w:rsidP="006E3983">
            <w:pPr>
              <w:rPr>
                <w:sz w:val="18"/>
                <w:szCs w:val="18"/>
              </w:rPr>
            </w:pPr>
            <w:r w:rsidRPr="006E3983">
              <w:rPr>
                <w:sz w:val="18"/>
                <w:szCs w:val="18"/>
              </w:rPr>
              <w:t>Provide technical assistance to develop data brokering service to aid analysis and access</w:t>
            </w:r>
          </w:p>
        </w:tc>
        <w:tc>
          <w:tcPr>
            <w:tcW w:w="396" w:type="dxa"/>
            <w:tcBorders>
              <w:top w:val="nil"/>
              <w:left w:val="single" w:sz="8" w:space="0" w:color="auto"/>
              <w:bottom w:val="dotted" w:sz="4" w:space="0" w:color="auto"/>
              <w:right w:val="nil"/>
            </w:tcBorders>
            <w:shd w:val="clear" w:color="000000" w:fill="FFFFFF"/>
            <w:vAlign w:val="center"/>
            <w:hideMark/>
          </w:tcPr>
          <w:p w14:paraId="7D40EFB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F3827A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856F18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A7CFED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84A6C4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A28D3A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4B4BC0A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42A6F2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5AF6221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F87F70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1B788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EEB3EA9" w14:textId="77777777" w:rsidR="006E3983" w:rsidRPr="006E3983" w:rsidRDefault="006E3983" w:rsidP="006E3983">
            <w:pPr>
              <w:jc w:val="center"/>
              <w:rPr>
                <w:sz w:val="18"/>
                <w:szCs w:val="18"/>
              </w:rPr>
            </w:pPr>
            <w:r w:rsidRPr="006E3983">
              <w:rPr>
                <w:sz w:val="18"/>
                <w:szCs w:val="18"/>
              </w:rPr>
              <w:t> </w:t>
            </w:r>
          </w:p>
        </w:tc>
      </w:tr>
    </w:tbl>
    <w:p w14:paraId="18A3A407" w14:textId="77777777" w:rsidR="006E3983" w:rsidRDefault="006E3983">
      <w:r>
        <w:br w:type="page"/>
      </w:r>
    </w:p>
    <w:p w14:paraId="58D86CBE" w14:textId="77777777" w:rsidR="006E3983" w:rsidRDefault="006E3983"/>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6E3983" w:rsidRPr="006E3983" w14:paraId="1F85FDAB" w14:textId="77777777" w:rsidTr="006E3983">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49DCF506" w14:textId="1B153BCB" w:rsidR="006E3983" w:rsidRPr="006E3983" w:rsidRDefault="006E3983" w:rsidP="006E3983">
            <w:pPr>
              <w:jc w:val="center"/>
              <w:rPr>
                <w:b/>
                <w:bCs/>
                <w:sz w:val="18"/>
                <w:szCs w:val="18"/>
              </w:rPr>
            </w:pPr>
            <w:r w:rsidRPr="006E3983">
              <w:rPr>
                <w:b/>
                <w:bCs/>
                <w:sz w:val="18"/>
                <w:szCs w:val="18"/>
              </w:rPr>
              <w:t>Component 2</w:t>
            </w:r>
          </w:p>
        </w:tc>
        <w:tc>
          <w:tcPr>
            <w:tcW w:w="7260" w:type="dxa"/>
            <w:tcBorders>
              <w:top w:val="nil"/>
              <w:left w:val="nil"/>
              <w:bottom w:val="single" w:sz="8" w:space="0" w:color="auto"/>
              <w:right w:val="single" w:sz="8" w:space="0" w:color="auto"/>
            </w:tcBorders>
            <w:shd w:val="clear" w:color="000000" w:fill="DCE6F1"/>
            <w:noWrap/>
            <w:hideMark/>
          </w:tcPr>
          <w:p w14:paraId="3CB0C571" w14:textId="77777777" w:rsidR="006E3983" w:rsidRPr="006E3983" w:rsidRDefault="006E3983" w:rsidP="006E3983">
            <w:pPr>
              <w:rPr>
                <w:b/>
                <w:bCs/>
                <w:sz w:val="18"/>
                <w:szCs w:val="18"/>
              </w:rPr>
            </w:pPr>
            <w:r w:rsidRPr="006E3983">
              <w:rPr>
                <w:b/>
                <w:bCs/>
                <w:sz w:val="18"/>
                <w:szCs w:val="18"/>
              </w:rPr>
              <w:t>Improved planning and decision-making capacities for the global environment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07855FED"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2BDADFD"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1C880CD"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40213A9"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EB91668"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D9D6FB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BD3BACF"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4B296A8"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524A5D75"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9F034B6"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F22F079"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5A70414D" w14:textId="77777777" w:rsidR="006E3983" w:rsidRPr="006E3983" w:rsidRDefault="006E3983" w:rsidP="006E3983">
            <w:pPr>
              <w:jc w:val="center"/>
              <w:rPr>
                <w:sz w:val="18"/>
                <w:szCs w:val="18"/>
              </w:rPr>
            </w:pPr>
            <w:r w:rsidRPr="006E3983">
              <w:rPr>
                <w:sz w:val="18"/>
                <w:szCs w:val="18"/>
              </w:rPr>
              <w:t> </w:t>
            </w:r>
          </w:p>
        </w:tc>
      </w:tr>
      <w:tr w:rsidR="006E3983" w:rsidRPr="006E3983" w14:paraId="23AB42B9"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726142AA" w14:textId="77777777" w:rsidR="006E3983" w:rsidRPr="006E3983" w:rsidRDefault="006E3983" w:rsidP="006E3983">
            <w:pPr>
              <w:jc w:val="center"/>
              <w:rPr>
                <w:b/>
                <w:bCs/>
                <w:sz w:val="18"/>
                <w:szCs w:val="18"/>
              </w:rPr>
            </w:pPr>
            <w:r w:rsidRPr="006E3983">
              <w:rPr>
                <w:b/>
                <w:bCs/>
                <w:sz w:val="18"/>
                <w:szCs w:val="18"/>
              </w:rPr>
              <w:t>Output 2.1</w:t>
            </w:r>
          </w:p>
        </w:tc>
        <w:tc>
          <w:tcPr>
            <w:tcW w:w="7260" w:type="dxa"/>
            <w:tcBorders>
              <w:top w:val="nil"/>
              <w:left w:val="nil"/>
              <w:bottom w:val="nil"/>
              <w:right w:val="single" w:sz="8" w:space="0" w:color="auto"/>
            </w:tcBorders>
            <w:shd w:val="clear" w:color="000000" w:fill="EBF1DE"/>
            <w:noWrap/>
            <w:hideMark/>
          </w:tcPr>
          <w:p w14:paraId="184760C8" w14:textId="77777777" w:rsidR="006E3983" w:rsidRPr="006E3983" w:rsidRDefault="006E3983" w:rsidP="006E3983">
            <w:pPr>
              <w:rPr>
                <w:b/>
                <w:bCs/>
                <w:sz w:val="18"/>
                <w:szCs w:val="18"/>
              </w:rPr>
            </w:pPr>
            <w:r w:rsidRPr="006E3983">
              <w:rPr>
                <w:b/>
                <w:bCs/>
                <w:sz w:val="18"/>
                <w:szCs w:val="18"/>
              </w:rPr>
              <w:t>Increased capacity to use information for integrated planning and decision-making</w:t>
            </w:r>
          </w:p>
        </w:tc>
        <w:tc>
          <w:tcPr>
            <w:tcW w:w="396" w:type="dxa"/>
            <w:tcBorders>
              <w:top w:val="nil"/>
              <w:left w:val="single" w:sz="8" w:space="0" w:color="auto"/>
              <w:bottom w:val="dotted" w:sz="4" w:space="0" w:color="auto"/>
              <w:right w:val="nil"/>
            </w:tcBorders>
            <w:shd w:val="clear" w:color="000000" w:fill="EBF1DE"/>
            <w:vAlign w:val="center"/>
            <w:hideMark/>
          </w:tcPr>
          <w:p w14:paraId="3664D7D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55BA2B1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2145AE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1F08E0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484DC1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37FD01E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03ECBB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41917C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51B2C66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5273193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49BA0A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single" w:sz="8" w:space="0" w:color="auto"/>
            </w:tcBorders>
            <w:shd w:val="clear" w:color="000000" w:fill="EBF1DE"/>
            <w:noWrap/>
            <w:vAlign w:val="center"/>
            <w:hideMark/>
          </w:tcPr>
          <w:p w14:paraId="016F3E07" w14:textId="77777777" w:rsidR="006E3983" w:rsidRPr="006E3983" w:rsidRDefault="006E3983" w:rsidP="006E3983">
            <w:pPr>
              <w:jc w:val="center"/>
              <w:rPr>
                <w:sz w:val="18"/>
                <w:szCs w:val="18"/>
              </w:rPr>
            </w:pPr>
            <w:r w:rsidRPr="006E3983">
              <w:rPr>
                <w:sz w:val="18"/>
                <w:szCs w:val="18"/>
              </w:rPr>
              <w:t> </w:t>
            </w:r>
          </w:p>
        </w:tc>
      </w:tr>
      <w:tr w:rsidR="006E3983" w:rsidRPr="006E3983" w14:paraId="7989AE70"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C2B852D" w14:textId="77777777" w:rsidR="006E3983" w:rsidRPr="006E3983" w:rsidRDefault="006E3983" w:rsidP="006E3983">
            <w:pPr>
              <w:jc w:val="center"/>
              <w:rPr>
                <w:sz w:val="18"/>
                <w:szCs w:val="18"/>
              </w:rPr>
            </w:pPr>
            <w:r w:rsidRPr="006E3983">
              <w:rPr>
                <w:sz w:val="18"/>
                <w:szCs w:val="18"/>
              </w:rPr>
              <w:t>2.1.1</w:t>
            </w:r>
          </w:p>
        </w:tc>
        <w:tc>
          <w:tcPr>
            <w:tcW w:w="7260" w:type="dxa"/>
            <w:tcBorders>
              <w:top w:val="single" w:sz="4" w:space="0" w:color="auto"/>
              <w:left w:val="nil"/>
              <w:bottom w:val="single" w:sz="4" w:space="0" w:color="auto"/>
              <w:right w:val="single" w:sz="8" w:space="0" w:color="auto"/>
            </w:tcBorders>
            <w:shd w:val="clear" w:color="auto" w:fill="auto"/>
            <w:noWrap/>
            <w:hideMark/>
          </w:tcPr>
          <w:p w14:paraId="2CA1101D" w14:textId="77777777" w:rsidR="006E3983" w:rsidRPr="006E3983" w:rsidRDefault="006E3983" w:rsidP="006E3983">
            <w:pPr>
              <w:rPr>
                <w:sz w:val="18"/>
                <w:szCs w:val="18"/>
              </w:rPr>
            </w:pPr>
            <w:r w:rsidRPr="006E3983">
              <w:rPr>
                <w:sz w:val="18"/>
                <w:szCs w:val="18"/>
              </w:rPr>
              <w:t xml:space="preserve">Training needs assessment completed in three provinces and their districts </w:t>
            </w:r>
          </w:p>
        </w:tc>
        <w:tc>
          <w:tcPr>
            <w:tcW w:w="396" w:type="dxa"/>
            <w:tcBorders>
              <w:top w:val="nil"/>
              <w:left w:val="single" w:sz="8" w:space="0" w:color="auto"/>
              <w:bottom w:val="dotted" w:sz="4" w:space="0" w:color="auto"/>
              <w:right w:val="nil"/>
            </w:tcBorders>
            <w:shd w:val="clear" w:color="000000" w:fill="FFFFFF"/>
            <w:vAlign w:val="center"/>
            <w:hideMark/>
          </w:tcPr>
          <w:p w14:paraId="7EE58C6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472D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AB124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0DE8ED0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BDA316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CA74DE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63B9C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1DB0FF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C00363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2BF0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AC170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BFB0F60" w14:textId="77777777" w:rsidR="006E3983" w:rsidRPr="006E3983" w:rsidRDefault="006E3983" w:rsidP="006E3983">
            <w:pPr>
              <w:jc w:val="center"/>
              <w:rPr>
                <w:sz w:val="18"/>
                <w:szCs w:val="18"/>
              </w:rPr>
            </w:pPr>
            <w:r w:rsidRPr="006E3983">
              <w:rPr>
                <w:sz w:val="18"/>
                <w:szCs w:val="18"/>
              </w:rPr>
              <w:t> </w:t>
            </w:r>
          </w:p>
        </w:tc>
      </w:tr>
      <w:tr w:rsidR="006E3983" w:rsidRPr="006E3983" w14:paraId="62AD8200"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1F5F35A" w14:textId="77777777" w:rsidR="006E3983" w:rsidRPr="006E3983" w:rsidRDefault="006E3983" w:rsidP="006E3983">
            <w:pPr>
              <w:jc w:val="center"/>
              <w:rPr>
                <w:sz w:val="18"/>
                <w:szCs w:val="18"/>
              </w:rPr>
            </w:pPr>
            <w:r w:rsidRPr="006E3983">
              <w:rPr>
                <w:sz w:val="18"/>
                <w:szCs w:val="18"/>
              </w:rPr>
              <w:t>2.1.2</w:t>
            </w:r>
          </w:p>
        </w:tc>
        <w:tc>
          <w:tcPr>
            <w:tcW w:w="7260" w:type="dxa"/>
            <w:tcBorders>
              <w:top w:val="nil"/>
              <w:left w:val="nil"/>
              <w:bottom w:val="single" w:sz="4" w:space="0" w:color="auto"/>
              <w:right w:val="single" w:sz="8" w:space="0" w:color="auto"/>
            </w:tcBorders>
            <w:shd w:val="clear" w:color="auto" w:fill="auto"/>
            <w:noWrap/>
            <w:hideMark/>
          </w:tcPr>
          <w:p w14:paraId="4385967E" w14:textId="77777777" w:rsidR="006E3983" w:rsidRPr="006E3983" w:rsidRDefault="006E3983" w:rsidP="006E3983">
            <w:pPr>
              <w:rPr>
                <w:sz w:val="18"/>
                <w:szCs w:val="18"/>
              </w:rPr>
            </w:pPr>
            <w:r w:rsidRPr="006E3983">
              <w:rPr>
                <w:sz w:val="18"/>
                <w:szCs w:val="18"/>
              </w:rPr>
              <w:t>Develop training programme and modules for evidence-based planning and resource management</w:t>
            </w:r>
          </w:p>
        </w:tc>
        <w:tc>
          <w:tcPr>
            <w:tcW w:w="396" w:type="dxa"/>
            <w:tcBorders>
              <w:top w:val="nil"/>
              <w:left w:val="single" w:sz="8" w:space="0" w:color="auto"/>
              <w:bottom w:val="dotted" w:sz="4" w:space="0" w:color="auto"/>
              <w:right w:val="nil"/>
            </w:tcBorders>
            <w:shd w:val="clear" w:color="000000" w:fill="FFFFFF"/>
            <w:vAlign w:val="center"/>
            <w:hideMark/>
          </w:tcPr>
          <w:p w14:paraId="16E16BB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EEDFB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0070C0"/>
            <w:noWrap/>
            <w:vAlign w:val="center"/>
            <w:hideMark/>
          </w:tcPr>
          <w:p w14:paraId="470A4AB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0E0843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3D7EA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31E2B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D2F93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AFAD6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049CA4B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678E7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D2505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A60E7E8" w14:textId="77777777" w:rsidR="006E3983" w:rsidRPr="006E3983" w:rsidRDefault="006E3983" w:rsidP="006E3983">
            <w:pPr>
              <w:jc w:val="center"/>
              <w:rPr>
                <w:sz w:val="18"/>
                <w:szCs w:val="18"/>
              </w:rPr>
            </w:pPr>
            <w:r w:rsidRPr="006E3983">
              <w:rPr>
                <w:sz w:val="18"/>
                <w:szCs w:val="18"/>
              </w:rPr>
              <w:t> </w:t>
            </w:r>
          </w:p>
        </w:tc>
      </w:tr>
      <w:tr w:rsidR="006E3983" w:rsidRPr="006E3983" w14:paraId="07BAA481"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5612838" w14:textId="77777777" w:rsidR="006E3983" w:rsidRPr="006E3983" w:rsidRDefault="006E3983" w:rsidP="006E3983">
            <w:pPr>
              <w:jc w:val="center"/>
              <w:rPr>
                <w:sz w:val="18"/>
                <w:szCs w:val="18"/>
              </w:rPr>
            </w:pPr>
            <w:r w:rsidRPr="006E3983">
              <w:rPr>
                <w:sz w:val="18"/>
                <w:szCs w:val="18"/>
              </w:rPr>
              <w:t>2.1.3</w:t>
            </w:r>
          </w:p>
        </w:tc>
        <w:tc>
          <w:tcPr>
            <w:tcW w:w="7260" w:type="dxa"/>
            <w:tcBorders>
              <w:top w:val="nil"/>
              <w:left w:val="nil"/>
              <w:bottom w:val="single" w:sz="4" w:space="0" w:color="auto"/>
              <w:right w:val="single" w:sz="8" w:space="0" w:color="auto"/>
            </w:tcBorders>
            <w:shd w:val="clear" w:color="auto" w:fill="auto"/>
            <w:noWrap/>
            <w:hideMark/>
          </w:tcPr>
          <w:p w14:paraId="6B50CD99" w14:textId="77777777" w:rsidR="006E3983" w:rsidRPr="006E3983" w:rsidRDefault="006E3983" w:rsidP="006E3983">
            <w:pPr>
              <w:rPr>
                <w:sz w:val="18"/>
                <w:szCs w:val="18"/>
              </w:rPr>
            </w:pPr>
            <w:r w:rsidRPr="006E3983">
              <w:rPr>
                <w:sz w:val="18"/>
                <w:szCs w:val="18"/>
              </w:rPr>
              <w:t>Learn-by-doing demonstration of data-supported development planning in three provinces</w:t>
            </w:r>
          </w:p>
        </w:tc>
        <w:tc>
          <w:tcPr>
            <w:tcW w:w="396" w:type="dxa"/>
            <w:tcBorders>
              <w:top w:val="nil"/>
              <w:left w:val="single" w:sz="8" w:space="0" w:color="auto"/>
              <w:bottom w:val="dotted" w:sz="4" w:space="0" w:color="auto"/>
              <w:right w:val="nil"/>
            </w:tcBorders>
            <w:shd w:val="clear" w:color="000000" w:fill="0070C0"/>
            <w:vAlign w:val="center"/>
            <w:hideMark/>
          </w:tcPr>
          <w:p w14:paraId="01FFC3F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C0DABA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437F119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7CD309B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28002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49BAA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2ED5B4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6D43BA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3701C66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A25D2A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80F646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18C8AEF" w14:textId="77777777" w:rsidR="006E3983" w:rsidRPr="006E3983" w:rsidRDefault="006E3983" w:rsidP="006E3983">
            <w:pPr>
              <w:jc w:val="center"/>
              <w:rPr>
                <w:sz w:val="18"/>
                <w:szCs w:val="18"/>
              </w:rPr>
            </w:pPr>
            <w:r w:rsidRPr="006E3983">
              <w:rPr>
                <w:sz w:val="18"/>
                <w:szCs w:val="18"/>
              </w:rPr>
              <w:t> </w:t>
            </w:r>
          </w:p>
        </w:tc>
      </w:tr>
      <w:tr w:rsidR="006E3983" w:rsidRPr="006E3983" w14:paraId="6279DE48"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1E45ACC0" w14:textId="77777777" w:rsidR="006E3983" w:rsidRPr="006E3983" w:rsidRDefault="006E3983" w:rsidP="006E3983">
            <w:pPr>
              <w:jc w:val="center"/>
              <w:rPr>
                <w:b/>
                <w:bCs/>
                <w:sz w:val="18"/>
                <w:szCs w:val="18"/>
              </w:rPr>
            </w:pPr>
            <w:r w:rsidRPr="006E3983">
              <w:rPr>
                <w:b/>
                <w:bCs/>
                <w:sz w:val="18"/>
                <w:szCs w:val="18"/>
              </w:rPr>
              <w:t>Output 2.2</w:t>
            </w:r>
          </w:p>
        </w:tc>
        <w:tc>
          <w:tcPr>
            <w:tcW w:w="7260" w:type="dxa"/>
            <w:tcBorders>
              <w:top w:val="nil"/>
              <w:left w:val="nil"/>
              <w:bottom w:val="nil"/>
              <w:right w:val="single" w:sz="8" w:space="0" w:color="auto"/>
            </w:tcBorders>
            <w:shd w:val="clear" w:color="000000" w:fill="EBF1DE"/>
            <w:noWrap/>
            <w:hideMark/>
          </w:tcPr>
          <w:p w14:paraId="72011674" w14:textId="77777777" w:rsidR="006E3983" w:rsidRPr="006E3983" w:rsidRDefault="006E3983" w:rsidP="006E3983">
            <w:pPr>
              <w:rPr>
                <w:b/>
                <w:bCs/>
                <w:sz w:val="18"/>
                <w:szCs w:val="18"/>
              </w:rPr>
            </w:pPr>
            <w:r w:rsidRPr="006E3983">
              <w:rPr>
                <w:b/>
                <w:bCs/>
                <w:sz w:val="18"/>
                <w:szCs w:val="18"/>
              </w:rPr>
              <w:t>Stakeholder capacity to access, use, and interpret data and information</w:t>
            </w:r>
          </w:p>
        </w:tc>
        <w:tc>
          <w:tcPr>
            <w:tcW w:w="396" w:type="dxa"/>
            <w:tcBorders>
              <w:top w:val="nil"/>
              <w:left w:val="single" w:sz="8" w:space="0" w:color="auto"/>
              <w:bottom w:val="dotted" w:sz="4" w:space="0" w:color="auto"/>
              <w:right w:val="nil"/>
            </w:tcBorders>
            <w:shd w:val="clear" w:color="000000" w:fill="EBF1DE"/>
            <w:vAlign w:val="center"/>
            <w:hideMark/>
          </w:tcPr>
          <w:p w14:paraId="290B208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EC23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02B141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FAF6E4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826A08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CE8B20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603B59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759B73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47D6D1F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74286F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E3F8F9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77444A3" w14:textId="77777777" w:rsidR="006E3983" w:rsidRPr="006E3983" w:rsidRDefault="006E3983" w:rsidP="006E3983">
            <w:pPr>
              <w:jc w:val="center"/>
              <w:rPr>
                <w:sz w:val="18"/>
                <w:szCs w:val="18"/>
              </w:rPr>
            </w:pPr>
            <w:r w:rsidRPr="006E3983">
              <w:rPr>
                <w:sz w:val="18"/>
                <w:szCs w:val="18"/>
              </w:rPr>
              <w:t> </w:t>
            </w:r>
          </w:p>
        </w:tc>
      </w:tr>
      <w:tr w:rsidR="006E3983" w:rsidRPr="006E3983" w14:paraId="3EB1DB8E"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8514B6A" w14:textId="77777777" w:rsidR="006E3983" w:rsidRPr="006E3983" w:rsidRDefault="006E3983" w:rsidP="006E3983">
            <w:pPr>
              <w:jc w:val="center"/>
              <w:rPr>
                <w:sz w:val="18"/>
                <w:szCs w:val="18"/>
              </w:rPr>
            </w:pPr>
            <w:r w:rsidRPr="006E3983">
              <w:rPr>
                <w:sz w:val="18"/>
                <w:szCs w:val="18"/>
              </w:rPr>
              <w:t>2.2.1</w:t>
            </w:r>
          </w:p>
        </w:tc>
        <w:tc>
          <w:tcPr>
            <w:tcW w:w="7260" w:type="dxa"/>
            <w:tcBorders>
              <w:top w:val="single" w:sz="4" w:space="0" w:color="auto"/>
              <w:left w:val="nil"/>
              <w:bottom w:val="single" w:sz="4" w:space="0" w:color="auto"/>
              <w:right w:val="single" w:sz="8" w:space="0" w:color="auto"/>
            </w:tcBorders>
            <w:shd w:val="clear" w:color="auto" w:fill="auto"/>
            <w:noWrap/>
            <w:hideMark/>
          </w:tcPr>
          <w:p w14:paraId="61C72ADA" w14:textId="77777777" w:rsidR="006E3983" w:rsidRPr="006E3983" w:rsidRDefault="006E3983" w:rsidP="006E3983">
            <w:pPr>
              <w:rPr>
                <w:sz w:val="18"/>
                <w:szCs w:val="18"/>
              </w:rPr>
            </w:pPr>
            <w:r w:rsidRPr="006E3983">
              <w:rPr>
                <w:sz w:val="18"/>
                <w:szCs w:val="18"/>
              </w:rPr>
              <w:t xml:space="preserve">Prepare a detailed capacity development plan and communications plan for the project </w:t>
            </w:r>
          </w:p>
        </w:tc>
        <w:tc>
          <w:tcPr>
            <w:tcW w:w="396" w:type="dxa"/>
            <w:tcBorders>
              <w:top w:val="nil"/>
              <w:left w:val="single" w:sz="8" w:space="0" w:color="auto"/>
              <w:bottom w:val="dotted" w:sz="4" w:space="0" w:color="auto"/>
              <w:right w:val="nil"/>
            </w:tcBorders>
            <w:shd w:val="clear" w:color="000000" w:fill="FFFFFF"/>
            <w:vAlign w:val="center"/>
            <w:hideMark/>
          </w:tcPr>
          <w:p w14:paraId="3B5A08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00659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246A22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AC7B0D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9D93AC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DB076A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C4AB6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4F053E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22CEA0D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FCA06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A39DB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0E72638" w14:textId="77777777" w:rsidR="006E3983" w:rsidRPr="006E3983" w:rsidRDefault="006E3983" w:rsidP="006E3983">
            <w:pPr>
              <w:jc w:val="center"/>
              <w:rPr>
                <w:sz w:val="18"/>
                <w:szCs w:val="18"/>
              </w:rPr>
            </w:pPr>
            <w:r w:rsidRPr="006E3983">
              <w:rPr>
                <w:sz w:val="18"/>
                <w:szCs w:val="18"/>
              </w:rPr>
              <w:t> </w:t>
            </w:r>
          </w:p>
        </w:tc>
      </w:tr>
      <w:tr w:rsidR="006E3983" w:rsidRPr="006E3983" w14:paraId="19796FAB"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840ACAE" w14:textId="77777777" w:rsidR="006E3983" w:rsidRPr="006E3983" w:rsidRDefault="006E3983" w:rsidP="006E3983">
            <w:pPr>
              <w:jc w:val="center"/>
              <w:rPr>
                <w:sz w:val="18"/>
                <w:szCs w:val="18"/>
              </w:rPr>
            </w:pPr>
            <w:r w:rsidRPr="006E3983">
              <w:rPr>
                <w:sz w:val="18"/>
                <w:szCs w:val="18"/>
              </w:rPr>
              <w:t>2.2.2</w:t>
            </w:r>
          </w:p>
        </w:tc>
        <w:tc>
          <w:tcPr>
            <w:tcW w:w="7260" w:type="dxa"/>
            <w:tcBorders>
              <w:top w:val="nil"/>
              <w:left w:val="nil"/>
              <w:bottom w:val="single" w:sz="4" w:space="0" w:color="auto"/>
              <w:right w:val="single" w:sz="8" w:space="0" w:color="auto"/>
            </w:tcBorders>
            <w:shd w:val="clear" w:color="auto" w:fill="auto"/>
            <w:noWrap/>
            <w:hideMark/>
          </w:tcPr>
          <w:p w14:paraId="742D6932" w14:textId="77777777" w:rsidR="006E3983" w:rsidRPr="006E3983" w:rsidRDefault="006E3983" w:rsidP="006E3983">
            <w:pPr>
              <w:rPr>
                <w:sz w:val="18"/>
                <w:szCs w:val="18"/>
              </w:rPr>
            </w:pPr>
            <w:r w:rsidRPr="006E3983">
              <w:rPr>
                <w:sz w:val="18"/>
                <w:szCs w:val="18"/>
              </w:rPr>
              <w:t>Conduct public dialogues on data availability and access</w:t>
            </w:r>
          </w:p>
        </w:tc>
        <w:tc>
          <w:tcPr>
            <w:tcW w:w="396" w:type="dxa"/>
            <w:tcBorders>
              <w:top w:val="nil"/>
              <w:left w:val="single" w:sz="8" w:space="0" w:color="auto"/>
              <w:bottom w:val="dotted" w:sz="4" w:space="0" w:color="auto"/>
              <w:right w:val="nil"/>
            </w:tcBorders>
            <w:shd w:val="clear" w:color="000000" w:fill="FFFFFF"/>
            <w:vAlign w:val="center"/>
            <w:hideMark/>
          </w:tcPr>
          <w:p w14:paraId="0C51F11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9AB05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6C8B5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22990B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FA1CB1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F83E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A7F50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37C9F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144B496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74C550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667C2F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5B059FF" w14:textId="77777777" w:rsidR="006E3983" w:rsidRPr="006E3983" w:rsidRDefault="006E3983" w:rsidP="006E3983">
            <w:pPr>
              <w:jc w:val="center"/>
              <w:rPr>
                <w:sz w:val="18"/>
                <w:szCs w:val="18"/>
              </w:rPr>
            </w:pPr>
            <w:r w:rsidRPr="006E3983">
              <w:rPr>
                <w:sz w:val="18"/>
                <w:szCs w:val="18"/>
              </w:rPr>
              <w:t> </w:t>
            </w:r>
          </w:p>
        </w:tc>
      </w:tr>
      <w:tr w:rsidR="006E3983" w:rsidRPr="006E3983" w14:paraId="33827064"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2BDB967" w14:textId="77777777" w:rsidR="006E3983" w:rsidRPr="006E3983" w:rsidRDefault="006E3983" w:rsidP="006E3983">
            <w:pPr>
              <w:jc w:val="center"/>
              <w:rPr>
                <w:sz w:val="18"/>
                <w:szCs w:val="18"/>
              </w:rPr>
            </w:pPr>
            <w:r w:rsidRPr="006E3983">
              <w:rPr>
                <w:sz w:val="18"/>
                <w:szCs w:val="18"/>
              </w:rPr>
              <w:t>2.2.3</w:t>
            </w:r>
          </w:p>
        </w:tc>
        <w:tc>
          <w:tcPr>
            <w:tcW w:w="7260" w:type="dxa"/>
            <w:tcBorders>
              <w:top w:val="nil"/>
              <w:left w:val="nil"/>
              <w:bottom w:val="single" w:sz="4" w:space="0" w:color="auto"/>
              <w:right w:val="single" w:sz="8" w:space="0" w:color="auto"/>
            </w:tcBorders>
            <w:shd w:val="clear" w:color="auto" w:fill="auto"/>
            <w:noWrap/>
            <w:hideMark/>
          </w:tcPr>
          <w:p w14:paraId="237E8CCC" w14:textId="77777777" w:rsidR="006E3983" w:rsidRPr="006E3983" w:rsidRDefault="006E3983" w:rsidP="006E3983">
            <w:pPr>
              <w:rPr>
                <w:sz w:val="18"/>
                <w:szCs w:val="18"/>
              </w:rPr>
            </w:pPr>
            <w:r w:rsidRPr="006E3983">
              <w:rPr>
                <w:sz w:val="18"/>
                <w:szCs w:val="18"/>
              </w:rPr>
              <w:t>Train key stakeholders on data access and interpretation for environmental management</w:t>
            </w:r>
          </w:p>
        </w:tc>
        <w:tc>
          <w:tcPr>
            <w:tcW w:w="396" w:type="dxa"/>
            <w:tcBorders>
              <w:top w:val="nil"/>
              <w:left w:val="single" w:sz="8" w:space="0" w:color="auto"/>
              <w:bottom w:val="dotted" w:sz="4" w:space="0" w:color="auto"/>
              <w:right w:val="nil"/>
            </w:tcBorders>
            <w:shd w:val="clear" w:color="000000" w:fill="0070C0"/>
            <w:vAlign w:val="center"/>
            <w:hideMark/>
          </w:tcPr>
          <w:p w14:paraId="16B0A3C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188F9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EE3A00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D804BF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DEE5D5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C8028C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BA82C8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DC154F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2CE66A3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E85A70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64C83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D612984" w14:textId="77777777" w:rsidR="006E3983" w:rsidRPr="006E3983" w:rsidRDefault="006E3983" w:rsidP="006E3983">
            <w:pPr>
              <w:jc w:val="center"/>
              <w:rPr>
                <w:sz w:val="18"/>
                <w:szCs w:val="18"/>
              </w:rPr>
            </w:pPr>
            <w:r w:rsidRPr="006E3983">
              <w:rPr>
                <w:sz w:val="18"/>
                <w:szCs w:val="18"/>
              </w:rPr>
              <w:t> </w:t>
            </w:r>
          </w:p>
        </w:tc>
      </w:tr>
      <w:tr w:rsidR="006E3983" w:rsidRPr="006E3983" w14:paraId="3B3E6FB2"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2E1E7216" w14:textId="77777777" w:rsidR="006E3983" w:rsidRPr="006E3983" w:rsidRDefault="006E3983" w:rsidP="006E3983">
            <w:pPr>
              <w:jc w:val="center"/>
              <w:rPr>
                <w:b/>
                <w:bCs/>
                <w:sz w:val="18"/>
                <w:szCs w:val="18"/>
              </w:rPr>
            </w:pPr>
            <w:r w:rsidRPr="006E3983">
              <w:rPr>
                <w:b/>
                <w:bCs/>
                <w:sz w:val="18"/>
                <w:szCs w:val="18"/>
              </w:rPr>
              <w:t>Output 2.3</w:t>
            </w:r>
          </w:p>
        </w:tc>
        <w:tc>
          <w:tcPr>
            <w:tcW w:w="7260" w:type="dxa"/>
            <w:tcBorders>
              <w:top w:val="nil"/>
              <w:left w:val="nil"/>
              <w:bottom w:val="nil"/>
              <w:right w:val="single" w:sz="8" w:space="0" w:color="auto"/>
            </w:tcBorders>
            <w:shd w:val="clear" w:color="000000" w:fill="EBF1DE"/>
            <w:noWrap/>
            <w:hideMark/>
          </w:tcPr>
          <w:p w14:paraId="610B93F3" w14:textId="77777777" w:rsidR="006E3983" w:rsidRPr="006E3983" w:rsidRDefault="006E3983" w:rsidP="006E3983">
            <w:pPr>
              <w:rPr>
                <w:b/>
                <w:bCs/>
                <w:sz w:val="18"/>
                <w:szCs w:val="18"/>
              </w:rPr>
            </w:pPr>
            <w:r w:rsidRPr="006E3983">
              <w:rPr>
                <w:b/>
                <w:bCs/>
                <w:sz w:val="18"/>
                <w:szCs w:val="18"/>
              </w:rPr>
              <w:t>Raised awareness in planning and budgeting departments on environmental issues</w:t>
            </w:r>
          </w:p>
        </w:tc>
        <w:tc>
          <w:tcPr>
            <w:tcW w:w="396" w:type="dxa"/>
            <w:tcBorders>
              <w:top w:val="nil"/>
              <w:left w:val="single" w:sz="8" w:space="0" w:color="auto"/>
              <w:bottom w:val="dotted" w:sz="4" w:space="0" w:color="auto"/>
              <w:right w:val="nil"/>
            </w:tcBorders>
            <w:shd w:val="clear" w:color="000000" w:fill="EBF1DE"/>
            <w:vAlign w:val="center"/>
            <w:hideMark/>
          </w:tcPr>
          <w:p w14:paraId="7D30DDE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6BCC2E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28DDA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6FF998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6B08A5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DB6C52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7B540F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F89B2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109D140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51520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6884E6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633C5F6" w14:textId="77777777" w:rsidR="006E3983" w:rsidRPr="006E3983" w:rsidRDefault="006E3983" w:rsidP="006E3983">
            <w:pPr>
              <w:jc w:val="center"/>
              <w:rPr>
                <w:sz w:val="18"/>
                <w:szCs w:val="18"/>
              </w:rPr>
            </w:pPr>
            <w:r w:rsidRPr="006E3983">
              <w:rPr>
                <w:sz w:val="18"/>
                <w:szCs w:val="18"/>
              </w:rPr>
              <w:t> </w:t>
            </w:r>
          </w:p>
        </w:tc>
      </w:tr>
      <w:tr w:rsidR="006E3983" w:rsidRPr="006E3983" w14:paraId="36931334"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54FC6C5" w14:textId="77777777" w:rsidR="006E3983" w:rsidRPr="006E3983" w:rsidRDefault="006E3983" w:rsidP="006E3983">
            <w:pPr>
              <w:jc w:val="center"/>
              <w:rPr>
                <w:sz w:val="18"/>
                <w:szCs w:val="18"/>
              </w:rPr>
            </w:pPr>
            <w:r w:rsidRPr="006E3983">
              <w:rPr>
                <w:sz w:val="18"/>
                <w:szCs w:val="18"/>
              </w:rPr>
              <w:t>2.3.1</w:t>
            </w:r>
          </w:p>
        </w:tc>
        <w:tc>
          <w:tcPr>
            <w:tcW w:w="7260" w:type="dxa"/>
            <w:tcBorders>
              <w:top w:val="single" w:sz="4" w:space="0" w:color="auto"/>
              <w:left w:val="nil"/>
              <w:bottom w:val="single" w:sz="4" w:space="0" w:color="auto"/>
              <w:right w:val="single" w:sz="8" w:space="0" w:color="auto"/>
            </w:tcBorders>
            <w:shd w:val="clear" w:color="auto" w:fill="auto"/>
            <w:noWrap/>
            <w:hideMark/>
          </w:tcPr>
          <w:p w14:paraId="40895BDE" w14:textId="77777777" w:rsidR="006E3983" w:rsidRPr="006E3983" w:rsidRDefault="006E3983" w:rsidP="006E3983">
            <w:pPr>
              <w:rPr>
                <w:sz w:val="18"/>
                <w:szCs w:val="18"/>
              </w:rPr>
            </w:pPr>
            <w:r w:rsidRPr="006E3983">
              <w:rPr>
                <w:sz w:val="18"/>
                <w:szCs w:val="18"/>
              </w:rPr>
              <w:t>Implement awareness raising activities for planning officers at national and local levels</w:t>
            </w:r>
          </w:p>
        </w:tc>
        <w:tc>
          <w:tcPr>
            <w:tcW w:w="396" w:type="dxa"/>
            <w:tcBorders>
              <w:top w:val="nil"/>
              <w:left w:val="single" w:sz="8" w:space="0" w:color="auto"/>
              <w:bottom w:val="dotted" w:sz="4" w:space="0" w:color="auto"/>
              <w:right w:val="nil"/>
            </w:tcBorders>
            <w:shd w:val="clear" w:color="000000" w:fill="FFFFFF"/>
            <w:vAlign w:val="center"/>
            <w:hideMark/>
          </w:tcPr>
          <w:p w14:paraId="0721871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C47F5C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FAD12F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BD334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E64B7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8F2F0D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B0DA3E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55663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3E2DA27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7BED9B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FB23E0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403885D" w14:textId="77777777" w:rsidR="006E3983" w:rsidRPr="006E3983" w:rsidRDefault="006E3983" w:rsidP="006E3983">
            <w:pPr>
              <w:jc w:val="center"/>
              <w:rPr>
                <w:sz w:val="18"/>
                <w:szCs w:val="18"/>
              </w:rPr>
            </w:pPr>
            <w:r w:rsidRPr="006E3983">
              <w:rPr>
                <w:sz w:val="18"/>
                <w:szCs w:val="18"/>
              </w:rPr>
              <w:t> </w:t>
            </w:r>
          </w:p>
        </w:tc>
      </w:tr>
      <w:tr w:rsidR="006E3983" w:rsidRPr="006E3983" w14:paraId="5E8C91AE"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3548D4E" w14:textId="77777777" w:rsidR="006E3983" w:rsidRPr="006E3983" w:rsidRDefault="006E3983" w:rsidP="006E3983">
            <w:pPr>
              <w:jc w:val="center"/>
              <w:rPr>
                <w:sz w:val="18"/>
                <w:szCs w:val="18"/>
              </w:rPr>
            </w:pPr>
            <w:r w:rsidRPr="006E3983">
              <w:rPr>
                <w:sz w:val="18"/>
                <w:szCs w:val="18"/>
              </w:rPr>
              <w:t>2.3.2</w:t>
            </w:r>
          </w:p>
        </w:tc>
        <w:tc>
          <w:tcPr>
            <w:tcW w:w="7260" w:type="dxa"/>
            <w:tcBorders>
              <w:top w:val="nil"/>
              <w:left w:val="nil"/>
              <w:bottom w:val="single" w:sz="4" w:space="0" w:color="auto"/>
              <w:right w:val="single" w:sz="8" w:space="0" w:color="auto"/>
            </w:tcBorders>
            <w:shd w:val="clear" w:color="auto" w:fill="auto"/>
            <w:noWrap/>
            <w:hideMark/>
          </w:tcPr>
          <w:p w14:paraId="1DBDB3E4" w14:textId="77777777" w:rsidR="006E3983" w:rsidRPr="006E3983" w:rsidRDefault="006E3983" w:rsidP="006E3983">
            <w:pPr>
              <w:rPr>
                <w:sz w:val="18"/>
                <w:szCs w:val="18"/>
              </w:rPr>
            </w:pPr>
            <w:r w:rsidRPr="006E3983">
              <w:rPr>
                <w:sz w:val="18"/>
                <w:szCs w:val="18"/>
              </w:rPr>
              <w:t>Publish an environmental data guidebook including meta-databases and data access protocols</w:t>
            </w:r>
          </w:p>
        </w:tc>
        <w:tc>
          <w:tcPr>
            <w:tcW w:w="396" w:type="dxa"/>
            <w:tcBorders>
              <w:top w:val="nil"/>
              <w:left w:val="single" w:sz="8" w:space="0" w:color="auto"/>
              <w:bottom w:val="dotted" w:sz="4" w:space="0" w:color="auto"/>
              <w:right w:val="nil"/>
            </w:tcBorders>
            <w:shd w:val="clear" w:color="000000" w:fill="0070C0"/>
            <w:vAlign w:val="center"/>
            <w:hideMark/>
          </w:tcPr>
          <w:p w14:paraId="3307519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AD2579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276084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527706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50F90D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1331F0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1393F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58591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145FEB6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D6B2E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99EB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4E41F2C" w14:textId="77777777" w:rsidR="006E3983" w:rsidRPr="006E3983" w:rsidRDefault="006E3983" w:rsidP="006E3983">
            <w:pPr>
              <w:jc w:val="center"/>
              <w:rPr>
                <w:sz w:val="18"/>
                <w:szCs w:val="18"/>
              </w:rPr>
            </w:pPr>
            <w:r w:rsidRPr="006E3983">
              <w:rPr>
                <w:sz w:val="18"/>
                <w:szCs w:val="18"/>
              </w:rPr>
              <w:t> </w:t>
            </w:r>
          </w:p>
        </w:tc>
      </w:tr>
      <w:tr w:rsidR="006E3983" w:rsidRPr="006E3983" w14:paraId="07EBAA62"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51BDB0FA" w14:textId="77777777" w:rsidR="006E3983" w:rsidRPr="006E3983" w:rsidRDefault="006E3983" w:rsidP="006E3983">
            <w:pPr>
              <w:jc w:val="center"/>
              <w:rPr>
                <w:b/>
                <w:bCs/>
                <w:sz w:val="18"/>
                <w:szCs w:val="18"/>
              </w:rPr>
            </w:pPr>
            <w:r w:rsidRPr="006E3983">
              <w:rPr>
                <w:b/>
                <w:bCs/>
                <w:sz w:val="18"/>
                <w:szCs w:val="18"/>
              </w:rPr>
              <w:t>Output 2.4</w:t>
            </w:r>
          </w:p>
        </w:tc>
        <w:tc>
          <w:tcPr>
            <w:tcW w:w="7260" w:type="dxa"/>
            <w:tcBorders>
              <w:top w:val="nil"/>
              <w:left w:val="nil"/>
              <w:bottom w:val="single" w:sz="4" w:space="0" w:color="auto"/>
              <w:right w:val="single" w:sz="8" w:space="0" w:color="auto"/>
            </w:tcBorders>
            <w:shd w:val="clear" w:color="000000" w:fill="EBF1DE"/>
            <w:noWrap/>
            <w:hideMark/>
          </w:tcPr>
          <w:p w14:paraId="753B4ED1" w14:textId="77777777" w:rsidR="006E3983" w:rsidRPr="006E3983" w:rsidRDefault="006E3983" w:rsidP="006E3983">
            <w:pPr>
              <w:rPr>
                <w:b/>
                <w:bCs/>
                <w:sz w:val="18"/>
                <w:szCs w:val="18"/>
              </w:rPr>
            </w:pPr>
            <w:r w:rsidRPr="006E3983">
              <w:rPr>
                <w:b/>
                <w:bCs/>
                <w:sz w:val="18"/>
                <w:szCs w:val="18"/>
              </w:rPr>
              <w:t xml:space="preserve">Updated planning documents for MERE and Ministry of Disaster Management </w:t>
            </w:r>
          </w:p>
        </w:tc>
        <w:tc>
          <w:tcPr>
            <w:tcW w:w="396" w:type="dxa"/>
            <w:tcBorders>
              <w:top w:val="nil"/>
              <w:left w:val="single" w:sz="8" w:space="0" w:color="auto"/>
              <w:bottom w:val="dotted" w:sz="4" w:space="0" w:color="auto"/>
              <w:right w:val="nil"/>
            </w:tcBorders>
            <w:shd w:val="clear" w:color="000000" w:fill="EBF1DE"/>
            <w:vAlign w:val="center"/>
            <w:hideMark/>
          </w:tcPr>
          <w:p w14:paraId="3291714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B32F2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524786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32CF39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E88F93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7CC75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9C1283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230B57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61AEC79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92B9D2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938F54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92768C8" w14:textId="77777777" w:rsidR="006E3983" w:rsidRPr="006E3983" w:rsidRDefault="006E3983" w:rsidP="006E3983">
            <w:pPr>
              <w:jc w:val="center"/>
              <w:rPr>
                <w:sz w:val="18"/>
                <w:szCs w:val="18"/>
              </w:rPr>
            </w:pPr>
            <w:r w:rsidRPr="006E3983">
              <w:rPr>
                <w:sz w:val="18"/>
                <w:szCs w:val="18"/>
              </w:rPr>
              <w:t> </w:t>
            </w:r>
          </w:p>
        </w:tc>
      </w:tr>
      <w:tr w:rsidR="006E3983" w:rsidRPr="006E3983" w14:paraId="203EBCC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6F43063" w14:textId="77777777" w:rsidR="006E3983" w:rsidRPr="006E3983" w:rsidRDefault="006E3983" w:rsidP="006E3983">
            <w:pPr>
              <w:jc w:val="center"/>
              <w:rPr>
                <w:sz w:val="18"/>
                <w:szCs w:val="18"/>
              </w:rPr>
            </w:pPr>
            <w:r w:rsidRPr="006E3983">
              <w:rPr>
                <w:sz w:val="18"/>
                <w:szCs w:val="18"/>
              </w:rPr>
              <w:t>2.4.1</w:t>
            </w:r>
          </w:p>
        </w:tc>
        <w:tc>
          <w:tcPr>
            <w:tcW w:w="7260" w:type="dxa"/>
            <w:tcBorders>
              <w:top w:val="nil"/>
              <w:left w:val="nil"/>
              <w:bottom w:val="single" w:sz="4" w:space="0" w:color="auto"/>
              <w:right w:val="single" w:sz="8" w:space="0" w:color="auto"/>
            </w:tcBorders>
            <w:shd w:val="clear" w:color="auto" w:fill="auto"/>
            <w:noWrap/>
            <w:vAlign w:val="bottom"/>
            <w:hideMark/>
          </w:tcPr>
          <w:p w14:paraId="10F14E6A" w14:textId="77777777" w:rsidR="006E3983" w:rsidRPr="006E3983" w:rsidRDefault="006E3983" w:rsidP="006E3983">
            <w:pPr>
              <w:rPr>
                <w:sz w:val="18"/>
                <w:szCs w:val="18"/>
              </w:rPr>
            </w:pPr>
            <w:r w:rsidRPr="006E3983">
              <w:rPr>
                <w:sz w:val="18"/>
                <w:szCs w:val="18"/>
              </w:rPr>
              <w:t>Undertake a review of baselines and targets in development plans</w:t>
            </w:r>
          </w:p>
        </w:tc>
        <w:tc>
          <w:tcPr>
            <w:tcW w:w="396" w:type="dxa"/>
            <w:tcBorders>
              <w:top w:val="nil"/>
              <w:left w:val="single" w:sz="8" w:space="0" w:color="auto"/>
              <w:bottom w:val="dotted" w:sz="4" w:space="0" w:color="auto"/>
              <w:right w:val="nil"/>
            </w:tcBorders>
            <w:shd w:val="clear" w:color="000000" w:fill="FFFFFF"/>
            <w:vAlign w:val="center"/>
            <w:hideMark/>
          </w:tcPr>
          <w:p w14:paraId="2BA0EE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7EEF6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57EA9F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674AD82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D53E45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66C3EC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B0B88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A3C5E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7CECAF0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034D2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B482A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4050934" w14:textId="77777777" w:rsidR="006E3983" w:rsidRPr="006E3983" w:rsidRDefault="006E3983" w:rsidP="006E3983">
            <w:pPr>
              <w:jc w:val="center"/>
              <w:rPr>
                <w:sz w:val="18"/>
                <w:szCs w:val="18"/>
              </w:rPr>
            </w:pPr>
            <w:r w:rsidRPr="006E3983">
              <w:rPr>
                <w:sz w:val="18"/>
                <w:szCs w:val="18"/>
              </w:rPr>
              <w:t> </w:t>
            </w:r>
          </w:p>
        </w:tc>
      </w:tr>
      <w:tr w:rsidR="006E3983" w:rsidRPr="006E3983" w14:paraId="200FF70D"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21DCCA34" w14:textId="77777777" w:rsidR="006E3983" w:rsidRPr="006E3983" w:rsidRDefault="006E3983" w:rsidP="006E3983">
            <w:pPr>
              <w:jc w:val="center"/>
              <w:rPr>
                <w:sz w:val="18"/>
                <w:szCs w:val="18"/>
              </w:rPr>
            </w:pPr>
            <w:r w:rsidRPr="006E3983">
              <w:rPr>
                <w:sz w:val="18"/>
                <w:szCs w:val="18"/>
              </w:rPr>
              <w:t>2.4.2</w:t>
            </w:r>
          </w:p>
        </w:tc>
        <w:tc>
          <w:tcPr>
            <w:tcW w:w="7260" w:type="dxa"/>
            <w:tcBorders>
              <w:top w:val="nil"/>
              <w:left w:val="nil"/>
              <w:bottom w:val="single" w:sz="4" w:space="0" w:color="auto"/>
              <w:right w:val="single" w:sz="8" w:space="0" w:color="auto"/>
            </w:tcBorders>
            <w:shd w:val="clear" w:color="auto" w:fill="auto"/>
            <w:noWrap/>
            <w:vAlign w:val="bottom"/>
            <w:hideMark/>
          </w:tcPr>
          <w:p w14:paraId="2E45F14D" w14:textId="77777777" w:rsidR="006E3983" w:rsidRPr="006E3983" w:rsidRDefault="006E3983" w:rsidP="006E3983">
            <w:pPr>
              <w:rPr>
                <w:sz w:val="18"/>
                <w:szCs w:val="18"/>
              </w:rPr>
            </w:pPr>
            <w:r w:rsidRPr="006E3983">
              <w:rPr>
                <w:sz w:val="18"/>
                <w:szCs w:val="18"/>
              </w:rPr>
              <w:t>Improve baselines and targets of key planning documents</w:t>
            </w:r>
          </w:p>
        </w:tc>
        <w:tc>
          <w:tcPr>
            <w:tcW w:w="396" w:type="dxa"/>
            <w:tcBorders>
              <w:top w:val="nil"/>
              <w:left w:val="single" w:sz="8" w:space="0" w:color="auto"/>
              <w:bottom w:val="dotted" w:sz="4" w:space="0" w:color="auto"/>
              <w:right w:val="nil"/>
            </w:tcBorders>
            <w:shd w:val="clear" w:color="000000" w:fill="0070C0"/>
            <w:noWrap/>
            <w:vAlign w:val="center"/>
            <w:hideMark/>
          </w:tcPr>
          <w:p w14:paraId="068A84A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B0FA10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1A189B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5D2E360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DCB6D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5F24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3019CA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FE2BED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48BFABE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C326B1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428D8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53CFF03" w14:textId="77777777" w:rsidR="006E3983" w:rsidRPr="006E3983" w:rsidRDefault="006E3983" w:rsidP="006E3983">
            <w:pPr>
              <w:jc w:val="center"/>
              <w:rPr>
                <w:sz w:val="18"/>
                <w:szCs w:val="18"/>
              </w:rPr>
            </w:pPr>
            <w:r w:rsidRPr="006E3983">
              <w:rPr>
                <w:sz w:val="18"/>
                <w:szCs w:val="18"/>
              </w:rPr>
              <w:t> </w:t>
            </w:r>
          </w:p>
        </w:tc>
      </w:tr>
      <w:tr w:rsidR="006E3983" w:rsidRPr="006E3983" w14:paraId="4B5B00C3"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1F8562D9" w14:textId="77777777" w:rsidR="006E3983" w:rsidRPr="006E3983" w:rsidRDefault="006E3983" w:rsidP="006E3983">
            <w:pPr>
              <w:jc w:val="center"/>
              <w:rPr>
                <w:b/>
                <w:bCs/>
                <w:sz w:val="18"/>
                <w:szCs w:val="18"/>
              </w:rPr>
            </w:pPr>
            <w:r w:rsidRPr="006E3983">
              <w:rPr>
                <w:b/>
                <w:bCs/>
                <w:sz w:val="18"/>
                <w:szCs w:val="18"/>
              </w:rPr>
              <w:t>Output 2.5</w:t>
            </w:r>
          </w:p>
        </w:tc>
        <w:tc>
          <w:tcPr>
            <w:tcW w:w="7260" w:type="dxa"/>
            <w:tcBorders>
              <w:top w:val="nil"/>
              <w:left w:val="nil"/>
              <w:bottom w:val="nil"/>
              <w:right w:val="single" w:sz="8" w:space="0" w:color="auto"/>
            </w:tcBorders>
            <w:shd w:val="clear" w:color="000000" w:fill="EBF1DE"/>
            <w:noWrap/>
            <w:hideMark/>
          </w:tcPr>
          <w:p w14:paraId="5B2DF05A" w14:textId="77777777" w:rsidR="006E3983" w:rsidRPr="006E3983" w:rsidRDefault="006E3983" w:rsidP="006E3983">
            <w:pPr>
              <w:rPr>
                <w:b/>
                <w:bCs/>
                <w:sz w:val="18"/>
                <w:szCs w:val="18"/>
              </w:rPr>
            </w:pPr>
            <w:r w:rsidRPr="006E3983">
              <w:rPr>
                <w:b/>
                <w:bCs/>
                <w:sz w:val="18"/>
                <w:szCs w:val="18"/>
              </w:rPr>
              <w:t>Resource mobilization strategy</w:t>
            </w:r>
          </w:p>
        </w:tc>
        <w:tc>
          <w:tcPr>
            <w:tcW w:w="396" w:type="dxa"/>
            <w:tcBorders>
              <w:top w:val="nil"/>
              <w:left w:val="single" w:sz="8" w:space="0" w:color="auto"/>
              <w:bottom w:val="dotted" w:sz="4" w:space="0" w:color="auto"/>
              <w:right w:val="nil"/>
            </w:tcBorders>
            <w:shd w:val="clear" w:color="000000" w:fill="EBF1DE"/>
            <w:vAlign w:val="center"/>
            <w:hideMark/>
          </w:tcPr>
          <w:p w14:paraId="7828F00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58DADF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75799A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6AE42A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63F05B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ACAEE2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6205D7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2AE50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744AC0E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2D6791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8EF5F3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22472F6" w14:textId="77777777" w:rsidR="006E3983" w:rsidRPr="006E3983" w:rsidRDefault="006E3983" w:rsidP="006E3983">
            <w:pPr>
              <w:jc w:val="center"/>
              <w:rPr>
                <w:sz w:val="18"/>
                <w:szCs w:val="18"/>
              </w:rPr>
            </w:pPr>
            <w:r w:rsidRPr="006E3983">
              <w:rPr>
                <w:sz w:val="18"/>
                <w:szCs w:val="18"/>
              </w:rPr>
              <w:t> </w:t>
            </w:r>
          </w:p>
        </w:tc>
      </w:tr>
      <w:tr w:rsidR="006E3983" w:rsidRPr="006E3983" w14:paraId="63104AC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D3917EC" w14:textId="77777777" w:rsidR="006E3983" w:rsidRPr="006E3983" w:rsidRDefault="006E3983" w:rsidP="006E3983">
            <w:pPr>
              <w:jc w:val="center"/>
              <w:rPr>
                <w:sz w:val="18"/>
                <w:szCs w:val="18"/>
              </w:rPr>
            </w:pPr>
            <w:r w:rsidRPr="006E3983">
              <w:rPr>
                <w:sz w:val="18"/>
                <w:szCs w:val="18"/>
              </w:rPr>
              <w:t>2.5.1</w:t>
            </w:r>
          </w:p>
        </w:tc>
        <w:tc>
          <w:tcPr>
            <w:tcW w:w="7260" w:type="dxa"/>
            <w:tcBorders>
              <w:top w:val="single" w:sz="4" w:space="0" w:color="auto"/>
              <w:left w:val="nil"/>
              <w:bottom w:val="single" w:sz="4" w:space="0" w:color="auto"/>
              <w:right w:val="single" w:sz="8" w:space="0" w:color="auto"/>
            </w:tcBorders>
            <w:shd w:val="clear" w:color="auto" w:fill="auto"/>
            <w:noWrap/>
            <w:hideMark/>
          </w:tcPr>
          <w:p w14:paraId="1257BCD6" w14:textId="77777777" w:rsidR="006E3983" w:rsidRPr="006E3983" w:rsidRDefault="006E3983" w:rsidP="006E3983">
            <w:pPr>
              <w:rPr>
                <w:sz w:val="18"/>
                <w:szCs w:val="18"/>
              </w:rPr>
            </w:pPr>
            <w:r w:rsidRPr="006E3983">
              <w:rPr>
                <w:sz w:val="18"/>
                <w:szCs w:val="18"/>
              </w:rPr>
              <w:t>Convene working group of finance and economic experts</w:t>
            </w:r>
          </w:p>
        </w:tc>
        <w:tc>
          <w:tcPr>
            <w:tcW w:w="396" w:type="dxa"/>
            <w:tcBorders>
              <w:top w:val="nil"/>
              <w:left w:val="single" w:sz="8" w:space="0" w:color="auto"/>
              <w:bottom w:val="dotted" w:sz="4" w:space="0" w:color="auto"/>
              <w:right w:val="nil"/>
            </w:tcBorders>
            <w:shd w:val="clear" w:color="000000" w:fill="0070C0"/>
            <w:vAlign w:val="center"/>
            <w:hideMark/>
          </w:tcPr>
          <w:p w14:paraId="1D1F7FA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C6FE04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AFB3A9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3037AF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79018F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E1B66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C39CB0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02E679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2F47FCF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77C0810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228F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BDDB25C" w14:textId="77777777" w:rsidR="006E3983" w:rsidRPr="006E3983" w:rsidRDefault="006E3983" w:rsidP="006E3983">
            <w:pPr>
              <w:jc w:val="center"/>
              <w:rPr>
                <w:sz w:val="18"/>
                <w:szCs w:val="18"/>
              </w:rPr>
            </w:pPr>
            <w:r w:rsidRPr="006E3983">
              <w:rPr>
                <w:sz w:val="18"/>
                <w:szCs w:val="18"/>
              </w:rPr>
              <w:t> </w:t>
            </w:r>
          </w:p>
        </w:tc>
      </w:tr>
      <w:tr w:rsidR="006E3983" w:rsidRPr="006E3983" w14:paraId="04224EAC"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0311F949" w14:textId="77777777" w:rsidR="006E3983" w:rsidRPr="006E3983" w:rsidRDefault="006E3983" w:rsidP="006E3983">
            <w:pPr>
              <w:jc w:val="center"/>
              <w:rPr>
                <w:sz w:val="18"/>
                <w:szCs w:val="18"/>
              </w:rPr>
            </w:pPr>
            <w:r w:rsidRPr="006E3983">
              <w:rPr>
                <w:sz w:val="18"/>
                <w:szCs w:val="18"/>
              </w:rPr>
              <w:t>2.5.2</w:t>
            </w:r>
          </w:p>
        </w:tc>
        <w:tc>
          <w:tcPr>
            <w:tcW w:w="7260" w:type="dxa"/>
            <w:tcBorders>
              <w:top w:val="nil"/>
              <w:left w:val="nil"/>
              <w:bottom w:val="single" w:sz="4" w:space="0" w:color="auto"/>
              <w:right w:val="single" w:sz="8" w:space="0" w:color="auto"/>
            </w:tcBorders>
            <w:shd w:val="clear" w:color="auto" w:fill="auto"/>
            <w:noWrap/>
            <w:hideMark/>
          </w:tcPr>
          <w:p w14:paraId="63950716" w14:textId="77777777" w:rsidR="006E3983" w:rsidRPr="006E3983" w:rsidRDefault="006E3983" w:rsidP="006E3983">
            <w:pPr>
              <w:rPr>
                <w:sz w:val="18"/>
                <w:szCs w:val="18"/>
              </w:rPr>
            </w:pPr>
            <w:r w:rsidRPr="006E3983">
              <w:rPr>
                <w:sz w:val="18"/>
                <w:szCs w:val="18"/>
              </w:rPr>
              <w:t xml:space="preserve">Undertake financial and economic analysis of environmental legislation </w:t>
            </w:r>
          </w:p>
        </w:tc>
        <w:tc>
          <w:tcPr>
            <w:tcW w:w="396" w:type="dxa"/>
            <w:tcBorders>
              <w:top w:val="nil"/>
              <w:left w:val="single" w:sz="8" w:space="0" w:color="auto"/>
              <w:bottom w:val="dotted" w:sz="4" w:space="0" w:color="auto"/>
              <w:right w:val="nil"/>
            </w:tcBorders>
            <w:shd w:val="clear" w:color="000000" w:fill="FFFFFF"/>
            <w:vAlign w:val="center"/>
            <w:hideMark/>
          </w:tcPr>
          <w:p w14:paraId="31078DF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9DDBAC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A536F2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DDB5B7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34FF41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D52E6E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06FE9C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0685F4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2F1C9E9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7FC87E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F6979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8223A45" w14:textId="77777777" w:rsidR="006E3983" w:rsidRPr="006E3983" w:rsidRDefault="006E3983" w:rsidP="006E3983">
            <w:pPr>
              <w:jc w:val="center"/>
              <w:rPr>
                <w:sz w:val="18"/>
                <w:szCs w:val="18"/>
              </w:rPr>
            </w:pPr>
            <w:r w:rsidRPr="006E3983">
              <w:rPr>
                <w:sz w:val="18"/>
                <w:szCs w:val="18"/>
              </w:rPr>
              <w:t> </w:t>
            </w:r>
          </w:p>
        </w:tc>
      </w:tr>
      <w:tr w:rsidR="006E3983" w:rsidRPr="006E3983" w14:paraId="72C38593"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330DBA6" w14:textId="77777777" w:rsidR="006E3983" w:rsidRPr="006E3983" w:rsidRDefault="006E3983" w:rsidP="006E3983">
            <w:pPr>
              <w:jc w:val="center"/>
              <w:rPr>
                <w:sz w:val="18"/>
                <w:szCs w:val="18"/>
              </w:rPr>
            </w:pPr>
            <w:r w:rsidRPr="006E3983">
              <w:rPr>
                <w:sz w:val="18"/>
                <w:szCs w:val="18"/>
              </w:rPr>
              <w:t>2.5.3</w:t>
            </w:r>
          </w:p>
        </w:tc>
        <w:tc>
          <w:tcPr>
            <w:tcW w:w="7260" w:type="dxa"/>
            <w:tcBorders>
              <w:top w:val="nil"/>
              <w:left w:val="nil"/>
              <w:bottom w:val="single" w:sz="4" w:space="0" w:color="auto"/>
              <w:right w:val="single" w:sz="8" w:space="0" w:color="auto"/>
            </w:tcBorders>
            <w:shd w:val="clear" w:color="auto" w:fill="auto"/>
            <w:noWrap/>
            <w:hideMark/>
          </w:tcPr>
          <w:p w14:paraId="74674DDC" w14:textId="77777777" w:rsidR="006E3983" w:rsidRPr="006E3983" w:rsidRDefault="006E3983" w:rsidP="006E3983">
            <w:pPr>
              <w:rPr>
                <w:sz w:val="18"/>
                <w:szCs w:val="18"/>
              </w:rPr>
            </w:pPr>
            <w:r w:rsidRPr="006E3983">
              <w:rPr>
                <w:sz w:val="18"/>
                <w:szCs w:val="18"/>
              </w:rPr>
              <w:t>Conduct feasibility study on financial and economic instruments for piloting</w:t>
            </w:r>
          </w:p>
        </w:tc>
        <w:tc>
          <w:tcPr>
            <w:tcW w:w="396" w:type="dxa"/>
            <w:tcBorders>
              <w:top w:val="nil"/>
              <w:left w:val="single" w:sz="8" w:space="0" w:color="auto"/>
              <w:bottom w:val="dotted" w:sz="4" w:space="0" w:color="auto"/>
              <w:right w:val="nil"/>
            </w:tcBorders>
            <w:shd w:val="clear" w:color="000000" w:fill="FFFFFF"/>
            <w:vAlign w:val="center"/>
            <w:hideMark/>
          </w:tcPr>
          <w:p w14:paraId="47AB2CB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CDF64F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13019B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D5742B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7A854F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FCFFDF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94FBB9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2DC39D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15A2D5F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2F7A38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482A8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893A23C" w14:textId="77777777" w:rsidR="006E3983" w:rsidRPr="006E3983" w:rsidRDefault="006E3983" w:rsidP="006E3983">
            <w:pPr>
              <w:jc w:val="center"/>
              <w:rPr>
                <w:sz w:val="18"/>
                <w:szCs w:val="18"/>
              </w:rPr>
            </w:pPr>
            <w:r w:rsidRPr="006E3983">
              <w:rPr>
                <w:sz w:val="18"/>
                <w:szCs w:val="18"/>
              </w:rPr>
              <w:t> </w:t>
            </w:r>
          </w:p>
        </w:tc>
      </w:tr>
      <w:tr w:rsidR="006E3983" w:rsidRPr="006E3983" w14:paraId="16D7C6E0"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1E857EE" w14:textId="77777777" w:rsidR="006E3983" w:rsidRPr="006E3983" w:rsidRDefault="006E3983" w:rsidP="006E3983">
            <w:pPr>
              <w:jc w:val="center"/>
              <w:rPr>
                <w:sz w:val="18"/>
                <w:szCs w:val="18"/>
              </w:rPr>
            </w:pPr>
            <w:r w:rsidRPr="006E3983">
              <w:rPr>
                <w:sz w:val="18"/>
                <w:szCs w:val="18"/>
              </w:rPr>
              <w:t>2.5.4</w:t>
            </w:r>
          </w:p>
        </w:tc>
        <w:tc>
          <w:tcPr>
            <w:tcW w:w="7260" w:type="dxa"/>
            <w:tcBorders>
              <w:top w:val="nil"/>
              <w:left w:val="nil"/>
              <w:bottom w:val="single" w:sz="4" w:space="0" w:color="auto"/>
              <w:right w:val="single" w:sz="8" w:space="0" w:color="auto"/>
            </w:tcBorders>
            <w:shd w:val="clear" w:color="auto" w:fill="auto"/>
            <w:noWrap/>
            <w:hideMark/>
          </w:tcPr>
          <w:p w14:paraId="59822525" w14:textId="77777777" w:rsidR="006E3983" w:rsidRPr="006E3983" w:rsidRDefault="006E3983" w:rsidP="006E3983">
            <w:pPr>
              <w:rPr>
                <w:sz w:val="18"/>
                <w:szCs w:val="18"/>
              </w:rPr>
            </w:pPr>
            <w:r w:rsidRPr="006E3983">
              <w:rPr>
                <w:sz w:val="18"/>
                <w:szCs w:val="18"/>
              </w:rPr>
              <w:t>Draft and approve a resource mobilization strategy</w:t>
            </w:r>
          </w:p>
        </w:tc>
        <w:tc>
          <w:tcPr>
            <w:tcW w:w="396" w:type="dxa"/>
            <w:tcBorders>
              <w:top w:val="nil"/>
              <w:left w:val="single" w:sz="8" w:space="0" w:color="auto"/>
              <w:bottom w:val="dotted" w:sz="4" w:space="0" w:color="auto"/>
              <w:right w:val="nil"/>
            </w:tcBorders>
            <w:shd w:val="clear" w:color="000000" w:fill="0070C0"/>
            <w:vAlign w:val="center"/>
            <w:hideMark/>
          </w:tcPr>
          <w:p w14:paraId="4BB6868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4542BB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1C1D94D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5E4175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A60E5B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2584C6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078FA5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C28C86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539CE75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564D3B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81B1A2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2C62720" w14:textId="77777777" w:rsidR="006E3983" w:rsidRPr="006E3983" w:rsidRDefault="006E3983" w:rsidP="006E3983">
            <w:pPr>
              <w:jc w:val="center"/>
              <w:rPr>
                <w:sz w:val="18"/>
                <w:szCs w:val="18"/>
              </w:rPr>
            </w:pPr>
            <w:r w:rsidRPr="006E3983">
              <w:rPr>
                <w:sz w:val="18"/>
                <w:szCs w:val="18"/>
              </w:rPr>
              <w:t> </w:t>
            </w:r>
          </w:p>
        </w:tc>
      </w:tr>
      <w:tr w:rsidR="006E3983" w:rsidRPr="006E3983" w14:paraId="31ADF23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EF54774" w14:textId="77777777" w:rsidR="006E3983" w:rsidRPr="006E3983" w:rsidRDefault="006E3983" w:rsidP="006E3983">
            <w:pPr>
              <w:jc w:val="center"/>
              <w:rPr>
                <w:sz w:val="18"/>
                <w:szCs w:val="18"/>
              </w:rPr>
            </w:pPr>
            <w:r w:rsidRPr="006E3983">
              <w:rPr>
                <w:sz w:val="18"/>
                <w:szCs w:val="18"/>
              </w:rPr>
              <w:t>2.5.5</w:t>
            </w:r>
          </w:p>
        </w:tc>
        <w:tc>
          <w:tcPr>
            <w:tcW w:w="7260" w:type="dxa"/>
            <w:tcBorders>
              <w:top w:val="nil"/>
              <w:left w:val="nil"/>
              <w:bottom w:val="single" w:sz="4" w:space="0" w:color="auto"/>
              <w:right w:val="single" w:sz="8" w:space="0" w:color="auto"/>
            </w:tcBorders>
            <w:shd w:val="clear" w:color="auto" w:fill="auto"/>
            <w:noWrap/>
            <w:hideMark/>
          </w:tcPr>
          <w:p w14:paraId="52C3234D" w14:textId="77777777" w:rsidR="006E3983" w:rsidRPr="006E3983" w:rsidRDefault="006E3983" w:rsidP="006E3983">
            <w:pPr>
              <w:rPr>
                <w:sz w:val="18"/>
                <w:szCs w:val="18"/>
              </w:rPr>
            </w:pPr>
            <w:r w:rsidRPr="006E3983">
              <w:rPr>
                <w:sz w:val="18"/>
                <w:szCs w:val="18"/>
              </w:rPr>
              <w:t xml:space="preserve">Formulate operational procedures for the allocation of resources </w:t>
            </w:r>
          </w:p>
        </w:tc>
        <w:tc>
          <w:tcPr>
            <w:tcW w:w="396" w:type="dxa"/>
            <w:tcBorders>
              <w:top w:val="nil"/>
              <w:left w:val="single" w:sz="8" w:space="0" w:color="auto"/>
              <w:bottom w:val="dotted" w:sz="4" w:space="0" w:color="auto"/>
              <w:right w:val="nil"/>
            </w:tcBorders>
            <w:shd w:val="clear" w:color="000000" w:fill="0070C0"/>
            <w:vAlign w:val="center"/>
            <w:hideMark/>
          </w:tcPr>
          <w:p w14:paraId="4E1CA09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3B49B7F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16245DC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0C2E27E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61BCD05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2392294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3947143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76DF400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6DA7E8F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DA0396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6C6BB6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110EF01" w14:textId="77777777" w:rsidR="006E3983" w:rsidRPr="006E3983" w:rsidRDefault="006E3983" w:rsidP="006E3983">
            <w:pPr>
              <w:jc w:val="center"/>
              <w:rPr>
                <w:sz w:val="18"/>
                <w:szCs w:val="18"/>
              </w:rPr>
            </w:pPr>
            <w:r w:rsidRPr="006E3983">
              <w:rPr>
                <w:sz w:val="18"/>
                <w:szCs w:val="18"/>
              </w:rPr>
              <w:t> </w:t>
            </w:r>
          </w:p>
        </w:tc>
      </w:tr>
      <w:tr w:rsidR="006E3983" w:rsidRPr="006E3983" w14:paraId="315F3F13" w14:textId="77777777" w:rsidTr="006E3983">
        <w:trPr>
          <w:trHeight w:val="255"/>
        </w:trPr>
        <w:tc>
          <w:tcPr>
            <w:tcW w:w="1220" w:type="dxa"/>
            <w:tcBorders>
              <w:top w:val="nil"/>
              <w:left w:val="nil"/>
              <w:bottom w:val="nil"/>
              <w:right w:val="nil"/>
            </w:tcBorders>
            <w:shd w:val="clear" w:color="000000" w:fill="FFFFFF"/>
            <w:noWrap/>
            <w:vAlign w:val="bottom"/>
            <w:hideMark/>
          </w:tcPr>
          <w:p w14:paraId="79324E18" w14:textId="77777777" w:rsidR="006E3983" w:rsidRPr="006E3983" w:rsidRDefault="006E3983" w:rsidP="006E3983">
            <w:pPr>
              <w:jc w:val="center"/>
              <w:rPr>
                <w:sz w:val="18"/>
                <w:szCs w:val="18"/>
              </w:rPr>
            </w:pPr>
            <w:r w:rsidRPr="006E3983">
              <w:rPr>
                <w:sz w:val="18"/>
                <w:szCs w:val="18"/>
              </w:rPr>
              <w:t> </w:t>
            </w:r>
          </w:p>
        </w:tc>
        <w:tc>
          <w:tcPr>
            <w:tcW w:w="7260" w:type="dxa"/>
            <w:tcBorders>
              <w:top w:val="nil"/>
              <w:left w:val="nil"/>
              <w:bottom w:val="nil"/>
              <w:right w:val="single" w:sz="8" w:space="0" w:color="auto"/>
            </w:tcBorders>
            <w:shd w:val="clear" w:color="000000" w:fill="FFFFFF"/>
            <w:noWrap/>
            <w:hideMark/>
          </w:tcPr>
          <w:p w14:paraId="19EAE34F" w14:textId="77777777" w:rsidR="006E3983" w:rsidRPr="006E3983" w:rsidRDefault="006E3983" w:rsidP="006E3983">
            <w:pPr>
              <w:rPr>
                <w:sz w:val="18"/>
                <w:szCs w:val="18"/>
              </w:rPr>
            </w:pPr>
            <w:r w:rsidRPr="006E3983">
              <w:rPr>
                <w:sz w:val="18"/>
                <w:szCs w:val="18"/>
              </w:rPr>
              <w:t> </w:t>
            </w:r>
          </w:p>
        </w:tc>
        <w:tc>
          <w:tcPr>
            <w:tcW w:w="396" w:type="dxa"/>
            <w:tcBorders>
              <w:top w:val="nil"/>
              <w:left w:val="single" w:sz="8" w:space="0" w:color="auto"/>
              <w:bottom w:val="nil"/>
              <w:right w:val="nil"/>
            </w:tcBorders>
            <w:shd w:val="clear" w:color="000000" w:fill="FFFFFF"/>
            <w:noWrap/>
            <w:vAlign w:val="bottom"/>
            <w:hideMark/>
          </w:tcPr>
          <w:p w14:paraId="584E34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4B51591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0AD39DE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735D528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5E33D3F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0556A8B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6893E22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0C57D24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202BAF8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46F9F34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7DF618A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single" w:sz="8" w:space="0" w:color="auto"/>
              <w:right w:val="single" w:sz="8" w:space="0" w:color="auto"/>
            </w:tcBorders>
            <w:shd w:val="clear" w:color="000000" w:fill="FFFFFF"/>
            <w:noWrap/>
            <w:vAlign w:val="bottom"/>
            <w:hideMark/>
          </w:tcPr>
          <w:p w14:paraId="651D5553" w14:textId="77777777" w:rsidR="006E3983" w:rsidRPr="006E3983" w:rsidRDefault="006E3983" w:rsidP="006E3983">
            <w:pPr>
              <w:jc w:val="center"/>
              <w:rPr>
                <w:sz w:val="18"/>
                <w:szCs w:val="18"/>
              </w:rPr>
            </w:pPr>
            <w:r w:rsidRPr="006E3983">
              <w:rPr>
                <w:sz w:val="18"/>
                <w:szCs w:val="18"/>
              </w:rPr>
              <w:t> </w:t>
            </w:r>
          </w:p>
        </w:tc>
      </w:tr>
      <w:tr w:rsidR="006E3983" w:rsidRPr="006E3983" w14:paraId="751CC098" w14:textId="77777777" w:rsidTr="006E3983">
        <w:trPr>
          <w:trHeight w:val="255"/>
        </w:trPr>
        <w:tc>
          <w:tcPr>
            <w:tcW w:w="8480" w:type="dxa"/>
            <w:gridSpan w:val="2"/>
            <w:tcBorders>
              <w:top w:val="single" w:sz="8" w:space="0" w:color="auto"/>
              <w:left w:val="nil"/>
              <w:bottom w:val="single" w:sz="8" w:space="0" w:color="auto"/>
              <w:right w:val="single" w:sz="8" w:space="0" w:color="auto"/>
            </w:tcBorders>
            <w:shd w:val="clear" w:color="000000" w:fill="DBE5F1"/>
            <w:noWrap/>
            <w:vAlign w:val="center"/>
            <w:hideMark/>
          </w:tcPr>
          <w:p w14:paraId="2E03814A" w14:textId="77777777" w:rsidR="006E3983" w:rsidRPr="006E3983" w:rsidRDefault="006E3983" w:rsidP="006E3983">
            <w:pPr>
              <w:rPr>
                <w:b/>
                <w:bCs/>
                <w:sz w:val="20"/>
                <w:szCs w:val="20"/>
              </w:rPr>
            </w:pPr>
            <w:r w:rsidRPr="006E3983">
              <w:rPr>
                <w:b/>
                <w:bCs/>
                <w:sz w:val="20"/>
                <w:szCs w:val="20"/>
              </w:rPr>
              <w:t>Project Management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7B9C6C51"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AF44B8C"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90317E5"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6B88476"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FBE554B"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3DB0175"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3D38581"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4B5487A"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vAlign w:val="center"/>
            <w:hideMark/>
          </w:tcPr>
          <w:p w14:paraId="19AA6D61"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A32DBC9"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C2674A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single" w:sz="8" w:space="0" w:color="auto"/>
            </w:tcBorders>
            <w:shd w:val="clear" w:color="000000" w:fill="DBE5F1"/>
            <w:noWrap/>
            <w:vAlign w:val="center"/>
            <w:hideMark/>
          </w:tcPr>
          <w:p w14:paraId="7A56F5B3" w14:textId="77777777" w:rsidR="006E3983" w:rsidRPr="006E3983" w:rsidRDefault="006E3983" w:rsidP="006E3983">
            <w:pPr>
              <w:rPr>
                <w:sz w:val="20"/>
                <w:szCs w:val="20"/>
              </w:rPr>
            </w:pPr>
            <w:r w:rsidRPr="006E3983">
              <w:rPr>
                <w:sz w:val="20"/>
                <w:szCs w:val="20"/>
              </w:rPr>
              <w:t> </w:t>
            </w:r>
          </w:p>
        </w:tc>
      </w:tr>
      <w:tr w:rsidR="006E3983" w:rsidRPr="006E3983" w14:paraId="4E675DC7"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6B158F10" w14:textId="77777777" w:rsidR="006E3983" w:rsidRPr="006E3983" w:rsidRDefault="006E3983" w:rsidP="006E3983">
            <w:pPr>
              <w:jc w:val="center"/>
              <w:rPr>
                <w:b/>
                <w:bCs/>
                <w:sz w:val="20"/>
                <w:szCs w:val="20"/>
              </w:rPr>
            </w:pPr>
            <w:r w:rsidRPr="006E3983">
              <w:rPr>
                <w:b/>
                <w:bCs/>
                <w:sz w:val="20"/>
                <w:szCs w:val="20"/>
              </w:rPr>
              <w:t>A</w:t>
            </w:r>
          </w:p>
        </w:tc>
        <w:tc>
          <w:tcPr>
            <w:tcW w:w="7260" w:type="dxa"/>
            <w:tcBorders>
              <w:top w:val="nil"/>
              <w:left w:val="nil"/>
              <w:bottom w:val="dotted" w:sz="4" w:space="0" w:color="auto"/>
              <w:right w:val="single" w:sz="8" w:space="0" w:color="auto"/>
            </w:tcBorders>
            <w:shd w:val="clear" w:color="auto" w:fill="auto"/>
            <w:noWrap/>
            <w:vAlign w:val="center"/>
            <w:hideMark/>
          </w:tcPr>
          <w:p w14:paraId="351E3ECA" w14:textId="77777777" w:rsidR="006E3983" w:rsidRPr="006E3983" w:rsidRDefault="006E3983" w:rsidP="006E3983">
            <w:pPr>
              <w:rPr>
                <w:sz w:val="20"/>
                <w:szCs w:val="20"/>
              </w:rPr>
            </w:pPr>
            <w:r w:rsidRPr="006E3983">
              <w:rPr>
                <w:sz w:val="20"/>
                <w:szCs w:val="20"/>
              </w:rPr>
              <w:t>Locally recruited personnel: Project Coordinator</w:t>
            </w:r>
          </w:p>
        </w:tc>
        <w:tc>
          <w:tcPr>
            <w:tcW w:w="396" w:type="dxa"/>
            <w:tcBorders>
              <w:top w:val="nil"/>
              <w:left w:val="nil"/>
              <w:bottom w:val="dotted" w:sz="4" w:space="0" w:color="auto"/>
              <w:right w:val="nil"/>
            </w:tcBorders>
            <w:shd w:val="clear" w:color="000000" w:fill="A6A6A6"/>
            <w:noWrap/>
            <w:vAlign w:val="center"/>
            <w:hideMark/>
          </w:tcPr>
          <w:p w14:paraId="3C2AC5E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4FF810A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7AA3C4A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77BC7A1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4A5619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79E64A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02874ED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BE8DD4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4F7DF61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E55ABAA"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7A7692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5C79F98C" w14:textId="77777777" w:rsidR="006E3983" w:rsidRPr="006E3983" w:rsidRDefault="006E3983" w:rsidP="006E3983">
            <w:pPr>
              <w:rPr>
                <w:sz w:val="20"/>
                <w:szCs w:val="20"/>
              </w:rPr>
            </w:pPr>
            <w:r w:rsidRPr="006E3983">
              <w:rPr>
                <w:sz w:val="20"/>
                <w:szCs w:val="20"/>
              </w:rPr>
              <w:t> </w:t>
            </w:r>
          </w:p>
        </w:tc>
      </w:tr>
      <w:tr w:rsidR="006E3983" w:rsidRPr="006E3983" w14:paraId="6562A17E"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6E85870A" w14:textId="77777777" w:rsidR="006E3983" w:rsidRPr="006E3983" w:rsidRDefault="006E3983" w:rsidP="006E3983">
            <w:pPr>
              <w:jc w:val="center"/>
              <w:rPr>
                <w:b/>
                <w:bCs/>
                <w:sz w:val="20"/>
                <w:szCs w:val="20"/>
              </w:rPr>
            </w:pPr>
            <w:r w:rsidRPr="006E3983">
              <w:rPr>
                <w:b/>
                <w:bCs/>
                <w:sz w:val="20"/>
                <w:szCs w:val="20"/>
              </w:rPr>
              <w:t>B</w:t>
            </w:r>
          </w:p>
        </w:tc>
        <w:tc>
          <w:tcPr>
            <w:tcW w:w="7260" w:type="dxa"/>
            <w:tcBorders>
              <w:top w:val="nil"/>
              <w:left w:val="nil"/>
              <w:bottom w:val="dotted" w:sz="4" w:space="0" w:color="auto"/>
              <w:right w:val="single" w:sz="8" w:space="0" w:color="auto"/>
            </w:tcBorders>
            <w:shd w:val="clear" w:color="auto" w:fill="auto"/>
            <w:noWrap/>
            <w:vAlign w:val="center"/>
            <w:hideMark/>
          </w:tcPr>
          <w:p w14:paraId="139A6C1E" w14:textId="77777777" w:rsidR="006E3983" w:rsidRPr="006E3983" w:rsidRDefault="006E3983" w:rsidP="006E3983">
            <w:pPr>
              <w:rPr>
                <w:sz w:val="20"/>
                <w:szCs w:val="20"/>
              </w:rPr>
            </w:pPr>
            <w:r w:rsidRPr="006E3983">
              <w:rPr>
                <w:sz w:val="20"/>
                <w:szCs w:val="20"/>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14:paraId="2837B5CA"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7C45C34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B622E4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09704D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5CA1367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FB28FC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704383E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6927823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BBA6CD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9EE422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346DC2E4"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71DA790B" w14:textId="77777777" w:rsidR="006E3983" w:rsidRPr="006E3983" w:rsidRDefault="006E3983" w:rsidP="006E3983">
            <w:pPr>
              <w:rPr>
                <w:sz w:val="20"/>
                <w:szCs w:val="20"/>
              </w:rPr>
            </w:pPr>
            <w:r w:rsidRPr="006E3983">
              <w:rPr>
                <w:sz w:val="20"/>
                <w:szCs w:val="20"/>
              </w:rPr>
              <w:t> </w:t>
            </w:r>
          </w:p>
        </w:tc>
      </w:tr>
      <w:tr w:rsidR="006E3983" w:rsidRPr="006E3983" w14:paraId="0A4BB452"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13DA3A6A" w14:textId="77777777" w:rsidR="006E3983" w:rsidRPr="006E3983" w:rsidRDefault="006E3983" w:rsidP="006E3983">
            <w:pPr>
              <w:jc w:val="center"/>
              <w:rPr>
                <w:b/>
                <w:bCs/>
                <w:sz w:val="20"/>
                <w:szCs w:val="20"/>
              </w:rPr>
            </w:pPr>
            <w:r w:rsidRPr="006E3983">
              <w:rPr>
                <w:b/>
                <w:bCs/>
                <w:sz w:val="20"/>
                <w:szCs w:val="20"/>
              </w:rPr>
              <w:t>C</w:t>
            </w:r>
          </w:p>
        </w:tc>
        <w:tc>
          <w:tcPr>
            <w:tcW w:w="7260" w:type="dxa"/>
            <w:tcBorders>
              <w:top w:val="nil"/>
              <w:left w:val="nil"/>
              <w:bottom w:val="dotted" w:sz="4" w:space="0" w:color="auto"/>
              <w:right w:val="single" w:sz="8" w:space="0" w:color="auto"/>
            </w:tcBorders>
            <w:shd w:val="clear" w:color="auto" w:fill="auto"/>
            <w:noWrap/>
            <w:vAlign w:val="center"/>
            <w:hideMark/>
          </w:tcPr>
          <w:p w14:paraId="35FFAD9B" w14:textId="77777777" w:rsidR="006E3983" w:rsidRPr="006E3983" w:rsidRDefault="006E3983" w:rsidP="006E3983">
            <w:pPr>
              <w:rPr>
                <w:sz w:val="20"/>
                <w:szCs w:val="20"/>
              </w:rPr>
            </w:pPr>
            <w:r w:rsidRPr="006E3983">
              <w:rPr>
                <w:sz w:val="20"/>
                <w:szCs w:val="20"/>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14:paraId="716D00B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DC1647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F37158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F42753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3398E68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BD1820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F75C8A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649F18B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4683F5E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4F7E6FF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4099718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0070C0"/>
            <w:vAlign w:val="center"/>
            <w:hideMark/>
          </w:tcPr>
          <w:p w14:paraId="59A42C7E" w14:textId="77777777" w:rsidR="006E3983" w:rsidRPr="006E3983" w:rsidRDefault="006E3983" w:rsidP="006E3983">
            <w:pPr>
              <w:rPr>
                <w:sz w:val="20"/>
                <w:szCs w:val="20"/>
              </w:rPr>
            </w:pPr>
            <w:r w:rsidRPr="006E3983">
              <w:rPr>
                <w:sz w:val="20"/>
                <w:szCs w:val="20"/>
              </w:rPr>
              <w:t> </w:t>
            </w:r>
          </w:p>
        </w:tc>
      </w:tr>
      <w:tr w:rsidR="006E3983" w:rsidRPr="006E3983" w14:paraId="2FD810CC"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15515966" w14:textId="77777777" w:rsidR="006E3983" w:rsidRPr="006E3983" w:rsidRDefault="006E3983" w:rsidP="006E3983">
            <w:pPr>
              <w:jc w:val="center"/>
              <w:rPr>
                <w:b/>
                <w:bCs/>
                <w:sz w:val="20"/>
                <w:szCs w:val="20"/>
              </w:rPr>
            </w:pPr>
            <w:r w:rsidRPr="006E3983">
              <w:rPr>
                <w:b/>
                <w:bCs/>
                <w:sz w:val="20"/>
                <w:szCs w:val="20"/>
              </w:rPr>
              <w:t>D</w:t>
            </w:r>
          </w:p>
        </w:tc>
        <w:tc>
          <w:tcPr>
            <w:tcW w:w="7260" w:type="dxa"/>
            <w:tcBorders>
              <w:top w:val="nil"/>
              <w:left w:val="nil"/>
              <w:bottom w:val="dotted" w:sz="4" w:space="0" w:color="auto"/>
              <w:right w:val="single" w:sz="8" w:space="0" w:color="auto"/>
            </w:tcBorders>
            <w:shd w:val="clear" w:color="auto" w:fill="auto"/>
            <w:noWrap/>
            <w:vAlign w:val="center"/>
            <w:hideMark/>
          </w:tcPr>
          <w:p w14:paraId="6CDF6CF4" w14:textId="77777777" w:rsidR="006E3983" w:rsidRPr="006E3983" w:rsidRDefault="006E3983" w:rsidP="006E3983">
            <w:pPr>
              <w:rPr>
                <w:sz w:val="20"/>
                <w:szCs w:val="20"/>
              </w:rPr>
            </w:pPr>
            <w:r w:rsidRPr="006E3983">
              <w:rPr>
                <w:sz w:val="20"/>
                <w:szCs w:val="20"/>
              </w:rPr>
              <w:t>Office facilities and communications</w:t>
            </w:r>
          </w:p>
        </w:tc>
        <w:tc>
          <w:tcPr>
            <w:tcW w:w="396" w:type="dxa"/>
            <w:tcBorders>
              <w:top w:val="nil"/>
              <w:left w:val="nil"/>
              <w:bottom w:val="dotted" w:sz="4" w:space="0" w:color="auto"/>
              <w:right w:val="nil"/>
            </w:tcBorders>
            <w:shd w:val="clear" w:color="auto" w:fill="auto"/>
            <w:noWrap/>
            <w:vAlign w:val="bottom"/>
            <w:hideMark/>
          </w:tcPr>
          <w:p w14:paraId="02A8026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2708A0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326BDDE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F2CA99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1F733E1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3225E7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88EA7B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13C5D37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74DE23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1ECCA2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413F00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2BECA08D" w14:textId="77777777" w:rsidR="006E3983" w:rsidRPr="006E3983" w:rsidRDefault="006E3983" w:rsidP="006E3983">
            <w:pPr>
              <w:rPr>
                <w:sz w:val="20"/>
                <w:szCs w:val="20"/>
              </w:rPr>
            </w:pPr>
            <w:r w:rsidRPr="006E3983">
              <w:rPr>
                <w:sz w:val="20"/>
                <w:szCs w:val="20"/>
              </w:rPr>
              <w:t> </w:t>
            </w:r>
          </w:p>
        </w:tc>
      </w:tr>
      <w:tr w:rsidR="006E3983" w:rsidRPr="006E3983" w14:paraId="01101105"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0F093835" w14:textId="77777777" w:rsidR="006E3983" w:rsidRPr="006E3983" w:rsidRDefault="006E3983" w:rsidP="006E3983">
            <w:pPr>
              <w:jc w:val="center"/>
              <w:rPr>
                <w:b/>
                <w:bCs/>
                <w:sz w:val="20"/>
                <w:szCs w:val="20"/>
              </w:rPr>
            </w:pPr>
            <w:r w:rsidRPr="006E3983">
              <w:rPr>
                <w:b/>
                <w:bCs/>
                <w:sz w:val="20"/>
                <w:szCs w:val="20"/>
              </w:rPr>
              <w:t>E</w:t>
            </w:r>
          </w:p>
        </w:tc>
        <w:tc>
          <w:tcPr>
            <w:tcW w:w="7260" w:type="dxa"/>
            <w:tcBorders>
              <w:top w:val="nil"/>
              <w:left w:val="nil"/>
              <w:bottom w:val="dotted" w:sz="4" w:space="0" w:color="auto"/>
              <w:right w:val="single" w:sz="8" w:space="0" w:color="auto"/>
            </w:tcBorders>
            <w:shd w:val="clear" w:color="auto" w:fill="auto"/>
            <w:noWrap/>
            <w:vAlign w:val="center"/>
            <w:hideMark/>
          </w:tcPr>
          <w:p w14:paraId="6FBDF16A" w14:textId="77777777" w:rsidR="006E3983" w:rsidRPr="006E3983" w:rsidRDefault="006E3983" w:rsidP="006E3983">
            <w:pPr>
              <w:rPr>
                <w:sz w:val="20"/>
                <w:szCs w:val="20"/>
              </w:rPr>
            </w:pPr>
            <w:r w:rsidRPr="006E3983">
              <w:rPr>
                <w:sz w:val="20"/>
                <w:szCs w:val="20"/>
              </w:rPr>
              <w:t>Project start-up: Organize project team and review work plan</w:t>
            </w:r>
          </w:p>
        </w:tc>
        <w:tc>
          <w:tcPr>
            <w:tcW w:w="396" w:type="dxa"/>
            <w:tcBorders>
              <w:top w:val="nil"/>
              <w:left w:val="nil"/>
              <w:bottom w:val="dotted" w:sz="4" w:space="0" w:color="auto"/>
              <w:right w:val="nil"/>
            </w:tcBorders>
            <w:shd w:val="clear" w:color="000000" w:fill="FFFFFF"/>
            <w:noWrap/>
            <w:vAlign w:val="center"/>
            <w:hideMark/>
          </w:tcPr>
          <w:p w14:paraId="3FD2AEF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108FFEF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F36435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FC358F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4390A9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B59382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8CBE11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3087471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0BEEA0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472458D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870411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657CD54E" w14:textId="77777777" w:rsidR="006E3983" w:rsidRPr="006E3983" w:rsidRDefault="006E3983" w:rsidP="006E3983">
            <w:pPr>
              <w:rPr>
                <w:sz w:val="20"/>
                <w:szCs w:val="20"/>
              </w:rPr>
            </w:pPr>
            <w:r w:rsidRPr="006E3983">
              <w:rPr>
                <w:sz w:val="20"/>
                <w:szCs w:val="20"/>
              </w:rPr>
              <w:t> </w:t>
            </w:r>
          </w:p>
        </w:tc>
      </w:tr>
      <w:tr w:rsidR="006E3983" w:rsidRPr="006E3983" w14:paraId="0B335A44" w14:textId="77777777" w:rsidTr="006E3983">
        <w:trPr>
          <w:trHeight w:val="255"/>
        </w:trPr>
        <w:tc>
          <w:tcPr>
            <w:tcW w:w="1220" w:type="dxa"/>
            <w:tcBorders>
              <w:top w:val="nil"/>
              <w:left w:val="dotted" w:sz="4" w:space="0" w:color="auto"/>
              <w:bottom w:val="single" w:sz="8" w:space="0" w:color="auto"/>
              <w:right w:val="dotted" w:sz="4" w:space="0" w:color="auto"/>
            </w:tcBorders>
            <w:shd w:val="clear" w:color="auto" w:fill="auto"/>
            <w:noWrap/>
            <w:vAlign w:val="center"/>
            <w:hideMark/>
          </w:tcPr>
          <w:p w14:paraId="60698DB5" w14:textId="77777777" w:rsidR="006E3983" w:rsidRPr="006E3983" w:rsidRDefault="006E3983" w:rsidP="006E3983">
            <w:pPr>
              <w:jc w:val="center"/>
              <w:rPr>
                <w:b/>
                <w:bCs/>
                <w:sz w:val="20"/>
                <w:szCs w:val="20"/>
              </w:rPr>
            </w:pPr>
            <w:r w:rsidRPr="006E3983">
              <w:rPr>
                <w:b/>
                <w:bCs/>
                <w:sz w:val="20"/>
                <w:szCs w:val="20"/>
              </w:rPr>
              <w:t>F</w:t>
            </w:r>
          </w:p>
        </w:tc>
        <w:tc>
          <w:tcPr>
            <w:tcW w:w="7260" w:type="dxa"/>
            <w:tcBorders>
              <w:top w:val="nil"/>
              <w:left w:val="nil"/>
              <w:bottom w:val="single" w:sz="8" w:space="0" w:color="auto"/>
              <w:right w:val="single" w:sz="8" w:space="0" w:color="auto"/>
            </w:tcBorders>
            <w:shd w:val="clear" w:color="auto" w:fill="auto"/>
            <w:noWrap/>
            <w:vAlign w:val="center"/>
            <w:hideMark/>
          </w:tcPr>
          <w:p w14:paraId="4C6E4EFE" w14:textId="77777777" w:rsidR="006E3983" w:rsidRPr="006E3983" w:rsidRDefault="006E3983" w:rsidP="006E3983">
            <w:pPr>
              <w:rPr>
                <w:sz w:val="20"/>
                <w:szCs w:val="20"/>
              </w:rPr>
            </w:pPr>
            <w:r w:rsidRPr="006E3983">
              <w:rPr>
                <w:sz w:val="20"/>
                <w:szCs w:val="20"/>
              </w:rPr>
              <w:t>Policy Board meetings</w:t>
            </w:r>
          </w:p>
        </w:tc>
        <w:tc>
          <w:tcPr>
            <w:tcW w:w="396" w:type="dxa"/>
            <w:tcBorders>
              <w:top w:val="nil"/>
              <w:left w:val="nil"/>
              <w:bottom w:val="single" w:sz="8" w:space="0" w:color="auto"/>
              <w:right w:val="nil"/>
            </w:tcBorders>
            <w:shd w:val="clear" w:color="000000" w:fill="92D050"/>
            <w:noWrap/>
            <w:vAlign w:val="center"/>
            <w:hideMark/>
          </w:tcPr>
          <w:p w14:paraId="34F159A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2A0865B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1F33948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18D5872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52AE14D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7B63699A"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2FD73AC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6EF775B4"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266B732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032E57B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23E7130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single" w:sz="8" w:space="0" w:color="auto"/>
            </w:tcBorders>
            <w:shd w:val="clear" w:color="auto" w:fill="auto"/>
            <w:vAlign w:val="center"/>
            <w:hideMark/>
          </w:tcPr>
          <w:p w14:paraId="72D25C7F" w14:textId="77777777" w:rsidR="006E3983" w:rsidRPr="006E3983" w:rsidRDefault="006E3983" w:rsidP="006E3983">
            <w:pPr>
              <w:rPr>
                <w:sz w:val="20"/>
                <w:szCs w:val="20"/>
              </w:rPr>
            </w:pPr>
            <w:r w:rsidRPr="006E3983">
              <w:rPr>
                <w:sz w:val="20"/>
                <w:szCs w:val="20"/>
              </w:rPr>
              <w:t> </w:t>
            </w:r>
          </w:p>
        </w:tc>
      </w:tr>
    </w:tbl>
    <w:p w14:paraId="3207EF53" w14:textId="77777777" w:rsidR="00C92F1B" w:rsidRDefault="00C92F1B" w:rsidP="00583BE6">
      <w:pPr>
        <w:spacing w:after="120"/>
      </w:pPr>
    </w:p>
    <w:p w14:paraId="75751280" w14:textId="77777777" w:rsidR="00C92F1B" w:rsidRPr="00D331F8" w:rsidRDefault="00C92F1B" w:rsidP="00583BE6">
      <w:pPr>
        <w:spacing w:after="120"/>
        <w:sectPr w:rsidR="00C92F1B" w:rsidRPr="00D331F8" w:rsidSect="00BD6604">
          <w:pgSz w:w="15840" w:h="12240" w:orient="landscape" w:code="1"/>
          <w:pgMar w:top="1440" w:right="1296" w:bottom="1440" w:left="1296" w:header="576" w:footer="576" w:gutter="0"/>
          <w:cols w:space="720"/>
          <w:docGrid w:linePitch="360"/>
        </w:sectPr>
      </w:pPr>
    </w:p>
    <w:p w14:paraId="4780EAF8" w14:textId="7B011F43" w:rsidR="000E7F04" w:rsidRPr="009353BC" w:rsidRDefault="000E7F04" w:rsidP="000E7F04">
      <w:pPr>
        <w:pStyle w:val="Heading2"/>
        <w:spacing w:before="0" w:after="120"/>
      </w:pPr>
      <w:bookmarkStart w:id="140" w:name="annex5"/>
      <w:bookmarkStart w:id="141" w:name="_Toc382586914"/>
      <w:bookmarkStart w:id="142" w:name="_Toc389079764"/>
      <w:r>
        <w:t xml:space="preserve">Annex </w:t>
      </w:r>
      <w:r w:rsidR="009F26F2">
        <w:t>5</w:t>
      </w:r>
      <w:bookmarkEnd w:id="140"/>
      <w:r w:rsidRPr="009353BC">
        <w:t>:</w:t>
      </w:r>
      <w:r w:rsidRPr="009353BC">
        <w:tab/>
        <w:t>Terms of References</w:t>
      </w:r>
      <w:bookmarkEnd w:id="141"/>
      <w:bookmarkEnd w:id="142"/>
    </w:p>
    <w:p w14:paraId="37C30A94" w14:textId="77777777" w:rsidR="000E7F04" w:rsidRPr="00E2641D" w:rsidRDefault="000E7F04" w:rsidP="009D79FE">
      <w:pPr>
        <w:spacing w:after="120"/>
        <w:jc w:val="both"/>
        <w:rPr>
          <w:szCs w:val="22"/>
        </w:rPr>
      </w:pPr>
      <w:r w:rsidRPr="00E2641D">
        <w:rPr>
          <w:szCs w:val="22"/>
        </w:rPr>
        <w:t>The following Terms of Reference outlines the general responsibilities to be carried out by consultants contracted under the project.</w:t>
      </w:r>
    </w:p>
    <w:p w14:paraId="5079AB7A" w14:textId="77777777" w:rsidR="000E7F04" w:rsidRPr="00E2641D" w:rsidRDefault="000E7F04" w:rsidP="009D79FE">
      <w:pPr>
        <w:spacing w:after="120"/>
        <w:jc w:val="both"/>
        <w:rPr>
          <w:b/>
          <w:szCs w:val="22"/>
        </w:rPr>
      </w:pPr>
      <w:r w:rsidRPr="00E2641D">
        <w:rPr>
          <w:b/>
          <w:szCs w:val="22"/>
        </w:rPr>
        <w:t>Background</w:t>
      </w:r>
    </w:p>
    <w:p w14:paraId="66B44DBF" w14:textId="182A60A5" w:rsidR="000E7F04" w:rsidRPr="00E2641D" w:rsidRDefault="000E7F04" w:rsidP="009D79FE">
      <w:pPr>
        <w:spacing w:after="120"/>
        <w:jc w:val="both"/>
        <w:rPr>
          <w:szCs w:val="22"/>
        </w:rPr>
      </w:pPr>
      <w:r w:rsidRPr="00E2641D">
        <w:rPr>
          <w:szCs w:val="22"/>
        </w:rPr>
        <w:t>The United</w:t>
      </w:r>
      <w:r w:rsidR="00C36335">
        <w:rPr>
          <w:szCs w:val="22"/>
        </w:rPr>
        <w:t xml:space="preserve"> Nations Development Programme</w:t>
      </w:r>
      <w:r w:rsidRPr="00E2641D">
        <w:rPr>
          <w:szCs w:val="22"/>
        </w:rPr>
        <w:t>, acting as an implementing agency of t</w:t>
      </w:r>
      <w:r w:rsidR="00C36335">
        <w:rPr>
          <w:szCs w:val="22"/>
        </w:rPr>
        <w:t>he Global Environment Facility</w:t>
      </w:r>
      <w:r w:rsidRPr="00E2641D">
        <w:rPr>
          <w:szCs w:val="22"/>
        </w:rPr>
        <w:t xml:space="preserve">, is providing assistance to the </w:t>
      </w:r>
      <w:r w:rsidR="00C36335">
        <w:rPr>
          <w:szCs w:val="22"/>
        </w:rPr>
        <w:t>Ministry of Environment and Renewable Energy</w:t>
      </w:r>
      <w:r w:rsidRPr="00E2641D">
        <w:rPr>
          <w:szCs w:val="22"/>
        </w:rPr>
        <w:t xml:space="preserve"> under the Government of </w:t>
      </w:r>
      <w:r w:rsidR="00810B70">
        <w:rPr>
          <w:szCs w:val="22"/>
        </w:rPr>
        <w:t>Sri Lanka</w:t>
      </w:r>
      <w:r w:rsidR="00A827EC">
        <w:rPr>
          <w:szCs w:val="22"/>
        </w:rPr>
        <w:t xml:space="preserve"> </w:t>
      </w:r>
      <w:r w:rsidRPr="00E2641D">
        <w:rPr>
          <w:szCs w:val="22"/>
        </w:rPr>
        <w:t xml:space="preserve">in the preparation </w:t>
      </w:r>
      <w:r w:rsidR="00A827EC">
        <w:rPr>
          <w:szCs w:val="22"/>
        </w:rPr>
        <w:t>of the GEF Medium Size Project</w:t>
      </w:r>
      <w:r w:rsidRPr="00E2641D">
        <w:rPr>
          <w:szCs w:val="22"/>
        </w:rPr>
        <w:t xml:space="preserve"> “</w:t>
      </w:r>
      <w:r w:rsidR="00A827EC" w:rsidRPr="00A827EC">
        <w:rPr>
          <w:szCs w:val="22"/>
        </w:rPr>
        <w:t xml:space="preserve">Ensuring global environmental concerns and best practices mainstreamed in the post-conflict rapid development process of </w:t>
      </w:r>
      <w:r w:rsidR="00810B70">
        <w:rPr>
          <w:szCs w:val="22"/>
        </w:rPr>
        <w:t>Sri Lanka</w:t>
      </w:r>
      <w:r w:rsidR="00A827EC" w:rsidRPr="00A827EC">
        <w:rPr>
          <w:szCs w:val="22"/>
        </w:rPr>
        <w:t xml:space="preserve"> through improved information management</w:t>
      </w:r>
      <w:r w:rsidRPr="00E2641D">
        <w:rPr>
          <w:szCs w:val="22"/>
        </w:rPr>
        <w:t>.”</w:t>
      </w:r>
    </w:p>
    <w:p w14:paraId="2DDCB4BE" w14:textId="77777777" w:rsidR="00BD7252" w:rsidRDefault="000E7F04" w:rsidP="009D79FE">
      <w:pPr>
        <w:spacing w:after="120"/>
        <w:jc w:val="both"/>
        <w:rPr>
          <w:szCs w:val="22"/>
        </w:rPr>
      </w:pPr>
      <w:r w:rsidRPr="00E2641D">
        <w:rPr>
          <w:szCs w:val="22"/>
        </w:rPr>
        <w:t>Environmental monitoring and information management is critical for understanding the current status and dynamic changes in the state of environment</w:t>
      </w:r>
      <w:r w:rsidR="00397BC4">
        <w:rPr>
          <w:szCs w:val="22"/>
        </w:rPr>
        <w:t xml:space="preserve">.  </w:t>
      </w:r>
      <w:r w:rsidRPr="00E2641D">
        <w:rPr>
          <w:szCs w:val="22"/>
        </w:rPr>
        <w:t xml:space="preserve">Consistent and regular monitoring, research and data analysis provide the essential foundation for adequate policy response </w:t>
      </w:r>
      <w:r w:rsidR="00C36335">
        <w:rPr>
          <w:szCs w:val="22"/>
        </w:rPr>
        <w:t>as well as</w:t>
      </w:r>
      <w:r w:rsidRPr="00E2641D">
        <w:rPr>
          <w:szCs w:val="22"/>
        </w:rPr>
        <w:t xml:space="preserve"> timely and appropriate national decision-making processes</w:t>
      </w:r>
      <w:r w:rsidR="00397BC4">
        <w:rPr>
          <w:szCs w:val="22"/>
        </w:rPr>
        <w:t xml:space="preserve">.  </w:t>
      </w:r>
      <w:r w:rsidRPr="00E2641D">
        <w:rPr>
          <w:szCs w:val="22"/>
        </w:rPr>
        <w:t xml:space="preserve">Hence, the issue </w:t>
      </w:r>
      <w:r w:rsidR="00C36335">
        <w:rPr>
          <w:szCs w:val="22"/>
        </w:rPr>
        <w:t xml:space="preserve">has </w:t>
      </w:r>
      <w:r w:rsidRPr="00E2641D">
        <w:rPr>
          <w:szCs w:val="22"/>
        </w:rPr>
        <w:t>both global and national priority dimensions</w:t>
      </w:r>
      <w:r w:rsidR="00397BC4">
        <w:rPr>
          <w:szCs w:val="22"/>
        </w:rPr>
        <w:t xml:space="preserve">.  </w:t>
      </w:r>
      <w:r w:rsidRPr="00E2641D">
        <w:rPr>
          <w:szCs w:val="22"/>
        </w:rPr>
        <w:t>The proposed project addresses convention obligations related to reporting requirements under the three main focal areas: Biodiversity, Climate Change and Land Degradation</w:t>
      </w:r>
      <w:r w:rsidR="00397BC4">
        <w:rPr>
          <w:szCs w:val="22"/>
        </w:rPr>
        <w:t xml:space="preserve">.  </w:t>
      </w:r>
      <w:r w:rsidRPr="00E2641D">
        <w:rPr>
          <w:szCs w:val="22"/>
        </w:rPr>
        <w:t xml:space="preserve">It specifically fits under the </w:t>
      </w:r>
      <w:r w:rsidR="00594432">
        <w:rPr>
          <w:szCs w:val="22"/>
        </w:rPr>
        <w:t>second</w:t>
      </w:r>
      <w:r w:rsidRPr="00E2641D">
        <w:rPr>
          <w:szCs w:val="22"/>
        </w:rPr>
        <w:t xml:space="preserve"> (</w:t>
      </w:r>
      <w:r w:rsidR="00594432">
        <w:rPr>
          <w:szCs w:val="22"/>
        </w:rPr>
        <w:t>2</w:t>
      </w:r>
      <w:r w:rsidRPr="00E2641D">
        <w:rPr>
          <w:szCs w:val="22"/>
        </w:rPr>
        <w:t>) strategic objective of the Cros</w:t>
      </w:r>
      <w:r w:rsidR="00C36335">
        <w:rPr>
          <w:szCs w:val="22"/>
        </w:rPr>
        <w:t xml:space="preserve">s Cutting Capacity Development </w:t>
      </w:r>
      <w:r w:rsidRPr="00E2641D">
        <w:rPr>
          <w:szCs w:val="22"/>
        </w:rPr>
        <w:t>strategy developed under GEF-5, i.e., “</w:t>
      </w:r>
      <w:r w:rsidR="00594432">
        <w:t>to generate, access, and use information and knowledge</w:t>
      </w:r>
      <w:r w:rsidRPr="00E2641D">
        <w:rPr>
          <w:szCs w:val="22"/>
        </w:rPr>
        <w:t>”</w:t>
      </w:r>
      <w:r w:rsidR="00BD7252">
        <w:rPr>
          <w:szCs w:val="22"/>
        </w:rPr>
        <w:t>.</w:t>
      </w:r>
    </w:p>
    <w:p w14:paraId="564378B2" w14:textId="029BCB8E" w:rsidR="000E7F04" w:rsidRPr="00E2641D" w:rsidRDefault="000E7F04" w:rsidP="009D79FE">
      <w:pPr>
        <w:spacing w:after="120"/>
        <w:jc w:val="both"/>
        <w:rPr>
          <w:b/>
          <w:szCs w:val="22"/>
        </w:rPr>
      </w:pPr>
      <w:r w:rsidRPr="00E2641D">
        <w:rPr>
          <w:b/>
          <w:szCs w:val="22"/>
        </w:rPr>
        <w:t>Project Goal and Objectives</w:t>
      </w:r>
    </w:p>
    <w:p w14:paraId="757A2B76" w14:textId="47382E93" w:rsidR="000E7F04" w:rsidRPr="00E2641D" w:rsidRDefault="00C36335" w:rsidP="009D79FE">
      <w:pPr>
        <w:spacing w:after="120"/>
        <w:jc w:val="both"/>
        <w:rPr>
          <w:szCs w:val="22"/>
        </w:rPr>
      </w:pPr>
      <w:r w:rsidRPr="00E2641D">
        <w:rPr>
          <w:szCs w:val="22"/>
        </w:rPr>
        <w:t xml:space="preserve">The goal of the project is </w:t>
      </w:r>
      <w:r w:rsidRPr="00594432">
        <w:rPr>
          <w:szCs w:val="22"/>
        </w:rPr>
        <w:t>to strengthen data and information management and other support systems that contribute to policy development and improved implementation of the three Rio Conventions</w:t>
      </w:r>
      <w:r w:rsidR="00397BC4">
        <w:rPr>
          <w:szCs w:val="22"/>
        </w:rPr>
        <w:t xml:space="preserve">.  </w:t>
      </w:r>
      <w:r w:rsidR="000E7F04" w:rsidRPr="00E2641D">
        <w:rPr>
          <w:szCs w:val="22"/>
        </w:rPr>
        <w:t>This requires the country to have, among others, the capacity to access and use data and information, as well as best practices for integrating global environmental priorities into planning, decision and reporting processes</w:t>
      </w:r>
      <w:r w:rsidR="00397BC4">
        <w:rPr>
          <w:szCs w:val="22"/>
        </w:rPr>
        <w:t xml:space="preserve">.  </w:t>
      </w:r>
      <w:r w:rsidR="000E7F04" w:rsidRPr="00E2641D">
        <w:rPr>
          <w:szCs w:val="22"/>
        </w:rPr>
        <w:t xml:space="preserve">To this end, the project’s objective is to strengthen targeted capacities to </w:t>
      </w:r>
      <w:r>
        <w:rPr>
          <w:szCs w:val="22"/>
        </w:rPr>
        <w:t>access</w:t>
      </w:r>
      <w:r w:rsidR="000E7F04" w:rsidRPr="00E2641D">
        <w:rPr>
          <w:szCs w:val="22"/>
        </w:rPr>
        <w:t xml:space="preserve"> and use </w:t>
      </w:r>
      <w:r>
        <w:rPr>
          <w:szCs w:val="22"/>
        </w:rPr>
        <w:t>e</w:t>
      </w:r>
      <w:r w:rsidR="000E7F04" w:rsidRPr="00E2641D">
        <w:rPr>
          <w:szCs w:val="22"/>
        </w:rPr>
        <w:t xml:space="preserve">nvironmental </w:t>
      </w:r>
      <w:r>
        <w:rPr>
          <w:szCs w:val="22"/>
        </w:rPr>
        <w:t>i</w:t>
      </w:r>
      <w:r w:rsidR="000E7F04" w:rsidRPr="00E2641D">
        <w:rPr>
          <w:szCs w:val="22"/>
        </w:rPr>
        <w:t>nformation</w:t>
      </w:r>
      <w:r>
        <w:rPr>
          <w:szCs w:val="22"/>
        </w:rPr>
        <w:t xml:space="preserve"> and data through a coordinated system</w:t>
      </w:r>
      <w:r w:rsidR="00397BC4">
        <w:rPr>
          <w:szCs w:val="22"/>
        </w:rPr>
        <w:t xml:space="preserve">.  </w:t>
      </w:r>
      <w:r w:rsidR="000E7F04" w:rsidRPr="00E2641D">
        <w:rPr>
          <w:szCs w:val="22"/>
        </w:rPr>
        <w:t xml:space="preserve">In addition to the installation of </w:t>
      </w:r>
      <w:r>
        <w:rPr>
          <w:szCs w:val="22"/>
        </w:rPr>
        <w:t xml:space="preserve">such a system </w:t>
      </w:r>
      <w:r w:rsidR="000E7F04" w:rsidRPr="00E2641D">
        <w:rPr>
          <w:szCs w:val="22"/>
        </w:rPr>
        <w:t xml:space="preserve">and training on its use, the project will help institutionalize the </w:t>
      </w:r>
      <w:r>
        <w:rPr>
          <w:szCs w:val="22"/>
        </w:rPr>
        <w:t xml:space="preserve">data management system </w:t>
      </w:r>
      <w:r w:rsidR="000E7F04" w:rsidRPr="00E2641D">
        <w:rPr>
          <w:szCs w:val="22"/>
        </w:rPr>
        <w:t>by demonstrating its value and financial sustainability to stakeholders, as well as facilitating the appropriate legislative and institutional reforms.</w:t>
      </w:r>
    </w:p>
    <w:p w14:paraId="6AE25629" w14:textId="77777777" w:rsidR="000E7F04" w:rsidRPr="00E2641D" w:rsidRDefault="000E7F04" w:rsidP="009D79FE">
      <w:pPr>
        <w:spacing w:after="120"/>
        <w:jc w:val="both"/>
        <w:rPr>
          <w:b/>
          <w:szCs w:val="22"/>
        </w:rPr>
      </w:pPr>
      <w:r w:rsidRPr="00E2641D">
        <w:rPr>
          <w:b/>
          <w:szCs w:val="22"/>
        </w:rPr>
        <w:t>Project Strategy</w:t>
      </w:r>
    </w:p>
    <w:p w14:paraId="59E92C33" w14:textId="77777777" w:rsidR="00BD7252" w:rsidRDefault="000E7F04" w:rsidP="009D79FE">
      <w:pPr>
        <w:spacing w:after="120"/>
        <w:jc w:val="both"/>
        <w:rPr>
          <w:szCs w:val="22"/>
        </w:rPr>
      </w:pPr>
      <w:r w:rsidRPr="00E2641D">
        <w:rPr>
          <w:szCs w:val="22"/>
        </w:rPr>
        <w:t xml:space="preserve">The incremental approach to this project lies in building upon the commitment of the Government to strengthen the environmental </w:t>
      </w:r>
      <w:r w:rsidR="00C36335">
        <w:rPr>
          <w:szCs w:val="22"/>
        </w:rPr>
        <w:t xml:space="preserve">data </w:t>
      </w:r>
      <w:r w:rsidRPr="00E2641D">
        <w:rPr>
          <w:szCs w:val="22"/>
        </w:rPr>
        <w:t xml:space="preserve">management system within the </w:t>
      </w:r>
      <w:r w:rsidR="00C36335">
        <w:rPr>
          <w:szCs w:val="22"/>
        </w:rPr>
        <w:t>Ministry of Environment and Renewable Energy</w:t>
      </w:r>
      <w:r w:rsidR="00397BC4">
        <w:rPr>
          <w:szCs w:val="22"/>
        </w:rPr>
        <w:t xml:space="preserve">.  </w:t>
      </w:r>
      <w:r w:rsidRPr="00E2641D">
        <w:rPr>
          <w:szCs w:val="22"/>
        </w:rPr>
        <w:t>The barriers to good environmental governance for the global environment are fundamentally an issue of accessing good knowledge and having a good system by which to make best use of this knowledge</w:t>
      </w:r>
      <w:r w:rsidR="00397BC4">
        <w:rPr>
          <w:szCs w:val="22"/>
        </w:rPr>
        <w:t xml:space="preserve">.  </w:t>
      </w:r>
      <w:r w:rsidRPr="00E2641D">
        <w:rPr>
          <w:szCs w:val="22"/>
        </w:rPr>
        <w:t xml:space="preserve">The sustainable development baseline of the project lies in the Government’s commitment to set up an environmental </w:t>
      </w:r>
      <w:r w:rsidR="00C36335">
        <w:rPr>
          <w:szCs w:val="22"/>
        </w:rPr>
        <w:t xml:space="preserve">data </w:t>
      </w:r>
      <w:r w:rsidRPr="00E2641D">
        <w:rPr>
          <w:szCs w:val="22"/>
        </w:rPr>
        <w:t>management system, upon which GEF support will be used to strengthen the use of this system to access data and information directly relevant to the three Rio Conventions</w:t>
      </w:r>
      <w:r w:rsidR="00397BC4">
        <w:rPr>
          <w:szCs w:val="22"/>
        </w:rPr>
        <w:t xml:space="preserve">.  </w:t>
      </w:r>
      <w:r w:rsidRPr="00E2641D">
        <w:rPr>
          <w:szCs w:val="22"/>
        </w:rPr>
        <w:t>In this way, the preparation of planning frameworks can be better informed of global environmental trends</w:t>
      </w:r>
      <w:r w:rsidR="00397BC4">
        <w:rPr>
          <w:szCs w:val="22"/>
        </w:rPr>
        <w:t xml:space="preserve">.  </w:t>
      </w:r>
      <w:r w:rsidRPr="00E2641D">
        <w:rPr>
          <w:szCs w:val="22"/>
        </w:rPr>
        <w:t xml:space="preserve">GEF funds will be used to train government staff through directed workshops on </w:t>
      </w:r>
      <w:r w:rsidRPr="00E2641D">
        <w:rPr>
          <w:i/>
          <w:szCs w:val="22"/>
        </w:rPr>
        <w:t>how</w:t>
      </w:r>
      <w:r w:rsidRPr="00E2641D">
        <w:rPr>
          <w:szCs w:val="22"/>
        </w:rPr>
        <w:t xml:space="preserve"> to collect and manage data and information relevant to planning best practices for global environmental governance in the three Rio Convention focal areas</w:t>
      </w:r>
      <w:r w:rsidR="00397BC4">
        <w:rPr>
          <w:szCs w:val="22"/>
        </w:rPr>
        <w:t xml:space="preserve">.  </w:t>
      </w:r>
      <w:r w:rsidRPr="00E2641D">
        <w:rPr>
          <w:szCs w:val="22"/>
        </w:rPr>
        <w:t xml:space="preserve">The learn-by-doing exercises will be used to take the training one step further to train people to critical think about the </w:t>
      </w:r>
      <w:r w:rsidR="00FA104C">
        <w:rPr>
          <w:szCs w:val="22"/>
        </w:rPr>
        <w:t>value</w:t>
      </w:r>
      <w:r w:rsidRPr="00E2641D">
        <w:rPr>
          <w:szCs w:val="22"/>
        </w:rPr>
        <w:t xml:space="preserve"> of data and information to create knowledge through practical testing and application</w:t>
      </w:r>
      <w:r w:rsidR="00397BC4">
        <w:rPr>
          <w:szCs w:val="22"/>
        </w:rPr>
        <w:t xml:space="preserve">.  </w:t>
      </w:r>
      <w:r w:rsidRPr="00E2641D">
        <w:rPr>
          <w:szCs w:val="22"/>
        </w:rPr>
        <w:t>Whereas the GEF focal area projects currently under operation focus on the development, testing and application of focal area best practices, the CCCD project is targeted to institutionalizing the underlying set of capacities to carry out this work</w:t>
      </w:r>
      <w:r w:rsidR="00BD7252">
        <w:rPr>
          <w:szCs w:val="22"/>
        </w:rPr>
        <w:t>.</w:t>
      </w:r>
    </w:p>
    <w:p w14:paraId="744CAF24" w14:textId="070EB2AC" w:rsidR="000E7F04" w:rsidRPr="00E2641D" w:rsidRDefault="000E7F04" w:rsidP="009D79FE">
      <w:pPr>
        <w:spacing w:after="120"/>
        <w:jc w:val="both"/>
        <w:rPr>
          <w:szCs w:val="22"/>
        </w:rPr>
      </w:pPr>
      <w:r w:rsidRPr="00E2641D">
        <w:rPr>
          <w:szCs w:val="22"/>
        </w:rPr>
        <w:t>This project is strategic and transformative through its adaptive collaborative management approach that is part of the design of project activities</w:t>
      </w:r>
      <w:r w:rsidR="00397BC4">
        <w:rPr>
          <w:szCs w:val="22"/>
        </w:rPr>
        <w:t xml:space="preserve">.  </w:t>
      </w:r>
      <w:r w:rsidRPr="00E2641D">
        <w:rPr>
          <w:szCs w:val="22"/>
        </w:rPr>
        <w:t xml:space="preserve">While an integrated </w:t>
      </w:r>
      <w:r w:rsidR="00FA104C">
        <w:rPr>
          <w:szCs w:val="22"/>
        </w:rPr>
        <w:t>environmental data management system</w:t>
      </w:r>
      <w:r w:rsidRPr="00E2641D">
        <w:rPr>
          <w:szCs w:val="22"/>
        </w:rPr>
        <w:t xml:space="preserve"> is not necessary innovative, for </w:t>
      </w:r>
      <w:r w:rsidR="00810B70">
        <w:rPr>
          <w:szCs w:val="22"/>
        </w:rPr>
        <w:t>Sri Lanka</w:t>
      </w:r>
      <w:r w:rsidRPr="00E2641D">
        <w:rPr>
          <w:szCs w:val="22"/>
        </w:rPr>
        <w:t xml:space="preserve"> it will be innovative because of the current practice of closed systems</w:t>
      </w:r>
      <w:r w:rsidR="00397BC4">
        <w:rPr>
          <w:szCs w:val="22"/>
        </w:rPr>
        <w:t xml:space="preserve">.  </w:t>
      </w:r>
      <w:r w:rsidRPr="00E2641D">
        <w:rPr>
          <w:szCs w:val="22"/>
        </w:rPr>
        <w:t xml:space="preserve">That is, data and information exists, but within institutions with institutionalized barriers </w:t>
      </w:r>
      <w:r w:rsidR="00FA104C">
        <w:rPr>
          <w:szCs w:val="22"/>
        </w:rPr>
        <w:t>that impede</w:t>
      </w:r>
      <w:r w:rsidRPr="00E2641D">
        <w:rPr>
          <w:szCs w:val="22"/>
        </w:rPr>
        <w:t xml:space="preserve"> sharing</w:t>
      </w:r>
      <w:r w:rsidR="00397BC4">
        <w:rPr>
          <w:szCs w:val="22"/>
        </w:rPr>
        <w:t xml:space="preserve">.  </w:t>
      </w:r>
      <w:r w:rsidRPr="00E2641D">
        <w:rPr>
          <w:szCs w:val="22"/>
        </w:rPr>
        <w:t>As a result, there is significant overlap in data and information management, and because of the mandates of each agency, they tend to manage data and information that they need to meet their mission objectives</w:t>
      </w:r>
      <w:r w:rsidR="00397BC4">
        <w:rPr>
          <w:szCs w:val="22"/>
        </w:rPr>
        <w:t xml:space="preserve">.  </w:t>
      </w:r>
      <w:r w:rsidRPr="00E2641D">
        <w:rPr>
          <w:szCs w:val="22"/>
        </w:rPr>
        <w:t>This works fine for the few authorities that have the necessary financial resources, however, most other agencies cannot afford the expense of creating data and information that already exists and which could be accessed at a significantly cheaper cost.</w:t>
      </w:r>
    </w:p>
    <w:p w14:paraId="3CE7F19D" w14:textId="1B5C5993" w:rsidR="000E7F04" w:rsidRPr="00E2641D" w:rsidRDefault="000E7F04" w:rsidP="009D79FE">
      <w:pPr>
        <w:spacing w:after="120"/>
        <w:jc w:val="both"/>
        <w:rPr>
          <w:szCs w:val="22"/>
        </w:rPr>
      </w:pPr>
      <w:r w:rsidRPr="00E2641D">
        <w:rPr>
          <w:szCs w:val="22"/>
        </w:rPr>
        <w:t>Strategically, the project includes activities that will call upon all stakeholder organizations to meet and negotiate sharing protocols, based on the data and information that each needs</w:t>
      </w:r>
      <w:r w:rsidR="00397BC4">
        <w:rPr>
          <w:szCs w:val="22"/>
        </w:rPr>
        <w:t xml:space="preserve">.  </w:t>
      </w:r>
      <w:r w:rsidRPr="00E2641D">
        <w:rPr>
          <w:szCs w:val="22"/>
        </w:rPr>
        <w:t>Memoranda of Agreement would be signed to facilitate this sharing, which would then be institutionalized through bills for legislative and/or institutional reforms that would be submitted to Parliament</w:t>
      </w:r>
      <w:r w:rsidR="00397BC4">
        <w:rPr>
          <w:szCs w:val="22"/>
        </w:rPr>
        <w:t xml:space="preserve">.  </w:t>
      </w:r>
      <w:r w:rsidRPr="00E2641D">
        <w:rPr>
          <w:szCs w:val="22"/>
        </w:rPr>
        <w:t xml:space="preserve">If successful, this project could lead to a transformative approach to collaboration in </w:t>
      </w:r>
      <w:r w:rsidR="00810B70">
        <w:rPr>
          <w:szCs w:val="22"/>
        </w:rPr>
        <w:t>Sri Lanka</w:t>
      </w:r>
      <w:r w:rsidR="00397BC4">
        <w:rPr>
          <w:szCs w:val="22"/>
        </w:rPr>
        <w:t xml:space="preserve">.  </w:t>
      </w:r>
      <w:r w:rsidRPr="00E2641D">
        <w:rPr>
          <w:szCs w:val="22"/>
        </w:rPr>
        <w:t xml:space="preserve">Through the project and specifically the </w:t>
      </w:r>
      <w:r w:rsidR="00FA104C">
        <w:rPr>
          <w:szCs w:val="22"/>
        </w:rPr>
        <w:t>environmental data management system</w:t>
      </w:r>
      <w:r w:rsidRPr="00E2641D">
        <w:rPr>
          <w:szCs w:val="22"/>
        </w:rPr>
        <w:t>, this project could demonstrate a good practice of environmental governance.</w:t>
      </w:r>
    </w:p>
    <w:p w14:paraId="292CDF57" w14:textId="77777777" w:rsidR="000E7F04" w:rsidRPr="00E2641D" w:rsidRDefault="000E7F04" w:rsidP="009D79FE">
      <w:pPr>
        <w:spacing w:after="120"/>
        <w:jc w:val="both"/>
        <w:rPr>
          <w:szCs w:val="22"/>
        </w:rPr>
      </w:pPr>
      <w:r w:rsidRPr="00E2641D">
        <w:rPr>
          <w:b/>
          <w:szCs w:val="22"/>
        </w:rPr>
        <w:t>Project Outcomes and Components</w:t>
      </w:r>
    </w:p>
    <w:p w14:paraId="1239E700" w14:textId="77777777" w:rsidR="00BD7252" w:rsidRDefault="000E7F04" w:rsidP="009D79FE">
      <w:pPr>
        <w:spacing w:after="120"/>
        <w:jc w:val="both"/>
        <w:rPr>
          <w:szCs w:val="22"/>
        </w:rPr>
      </w:pPr>
      <w:r w:rsidRPr="00E2641D">
        <w:rPr>
          <w:szCs w:val="22"/>
        </w:rPr>
        <w:t>At the end of the project, the project will have resulted in improved capacities for meeting global environmental priorities</w:t>
      </w:r>
      <w:r w:rsidR="00397BC4">
        <w:rPr>
          <w:szCs w:val="22"/>
        </w:rPr>
        <w:t xml:space="preserve">.  </w:t>
      </w:r>
      <w:r w:rsidRPr="00E2641D">
        <w:rPr>
          <w:szCs w:val="22"/>
        </w:rPr>
        <w:t>This general outcome will be measured by a variety of indicators, characterized as outputs, process, and performance indicators</w:t>
      </w:r>
      <w:r w:rsidR="00397BC4">
        <w:rPr>
          <w:szCs w:val="22"/>
        </w:rPr>
        <w:t xml:space="preserve">.  </w:t>
      </w:r>
      <w:r w:rsidRPr="00E2641D">
        <w:rPr>
          <w:szCs w:val="22"/>
        </w:rPr>
        <w:t xml:space="preserve">Output indicators include the actual installation of the integrated </w:t>
      </w:r>
      <w:r w:rsidR="00FA104C">
        <w:rPr>
          <w:szCs w:val="22"/>
        </w:rPr>
        <w:t>environmental data management system</w:t>
      </w:r>
      <w:r w:rsidR="00397BC4">
        <w:rPr>
          <w:szCs w:val="22"/>
        </w:rPr>
        <w:t xml:space="preserve">.  </w:t>
      </w:r>
      <w:r w:rsidRPr="00E2641D">
        <w:rPr>
          <w:szCs w:val="22"/>
        </w:rPr>
        <w:t>Process indicators include the very important collaboration among government agencies and authorities to share data and information through an agreed sharing protocol, legitimized by the necessary approvals, e.g., Memoranda of Agreements</w:t>
      </w:r>
      <w:r w:rsidR="00397BC4">
        <w:rPr>
          <w:szCs w:val="22"/>
        </w:rPr>
        <w:t xml:space="preserve">.  </w:t>
      </w:r>
      <w:r w:rsidRPr="00E2641D">
        <w:rPr>
          <w:szCs w:val="22"/>
        </w:rPr>
        <w:t>This project is organized into two linked components</w:t>
      </w:r>
      <w:r w:rsidR="00BD7252">
        <w:rPr>
          <w:szCs w:val="22"/>
        </w:rPr>
        <w:t>.</w:t>
      </w:r>
    </w:p>
    <w:p w14:paraId="1E7D72F6" w14:textId="615197D0" w:rsidR="000E7F04" w:rsidRPr="00E2641D" w:rsidRDefault="000E7F04" w:rsidP="009D79FE">
      <w:pPr>
        <w:spacing w:after="120"/>
        <w:jc w:val="both"/>
        <w:rPr>
          <w:i/>
          <w:szCs w:val="22"/>
        </w:rPr>
      </w:pPr>
      <w:r w:rsidRPr="00E2641D">
        <w:rPr>
          <w:i/>
          <w:szCs w:val="22"/>
        </w:rPr>
        <w:t>Component 1:</w:t>
      </w:r>
      <w:r w:rsidRPr="00E2641D">
        <w:rPr>
          <w:i/>
          <w:szCs w:val="22"/>
        </w:rPr>
        <w:tab/>
      </w:r>
      <w:r w:rsidR="00FA104C">
        <w:rPr>
          <w:i/>
          <w:szCs w:val="22"/>
        </w:rPr>
        <w:t>Data and information management</w:t>
      </w:r>
    </w:p>
    <w:p w14:paraId="4DB019A3" w14:textId="45BD119D" w:rsidR="000E7F04" w:rsidRPr="00E2641D" w:rsidRDefault="000E7F04" w:rsidP="009D79FE">
      <w:pPr>
        <w:spacing w:after="120"/>
        <w:jc w:val="both"/>
        <w:rPr>
          <w:noProof/>
          <w:szCs w:val="22"/>
        </w:rPr>
      </w:pPr>
      <w:r w:rsidRPr="00E2641D">
        <w:rPr>
          <w:noProof/>
          <w:szCs w:val="22"/>
        </w:rPr>
        <w:t xml:space="preserve">This component focuses on the establishment of an integrated environmental </w:t>
      </w:r>
      <w:r w:rsidR="00FA104C">
        <w:rPr>
          <w:noProof/>
          <w:szCs w:val="22"/>
        </w:rPr>
        <w:t xml:space="preserve">data and </w:t>
      </w:r>
      <w:r w:rsidRPr="00E2641D">
        <w:rPr>
          <w:noProof/>
          <w:szCs w:val="22"/>
        </w:rPr>
        <w:t>information management system to collect data and information for better assessing compliance with environmental regulation, with particular reference to meeting Rio Convention obligations</w:t>
      </w:r>
      <w:r w:rsidR="00397BC4">
        <w:rPr>
          <w:noProof/>
          <w:szCs w:val="22"/>
        </w:rPr>
        <w:t xml:space="preserve">.  </w:t>
      </w:r>
      <w:r w:rsidR="00BC421E">
        <w:rPr>
          <w:noProof/>
          <w:szCs w:val="22"/>
        </w:rPr>
        <w:t>This component will also facilitate</w:t>
      </w:r>
      <w:r w:rsidR="00BC421E" w:rsidRPr="00E2641D">
        <w:rPr>
          <w:noProof/>
          <w:szCs w:val="22"/>
        </w:rPr>
        <w:t xml:space="preserve"> agreement</w:t>
      </w:r>
      <w:r w:rsidR="00BC421E">
        <w:rPr>
          <w:noProof/>
          <w:szCs w:val="22"/>
        </w:rPr>
        <w:t>swith key stakeholders on for data sharing within the system</w:t>
      </w:r>
      <w:r w:rsidR="00397BC4">
        <w:rPr>
          <w:noProof/>
          <w:szCs w:val="22"/>
        </w:rPr>
        <w:t xml:space="preserve">.  </w:t>
      </w:r>
      <w:r w:rsidRPr="00E2641D">
        <w:rPr>
          <w:noProof/>
          <w:szCs w:val="22"/>
        </w:rPr>
        <w:t xml:space="preserve">This system will cover other non-Rio Convention MEAs that will be co-financed by the Government of </w:t>
      </w:r>
      <w:r w:rsidR="00810B70">
        <w:rPr>
          <w:noProof/>
          <w:szCs w:val="22"/>
        </w:rPr>
        <w:t>Sri Lanka</w:t>
      </w:r>
      <w:r w:rsidRPr="00E2641D">
        <w:rPr>
          <w:noProof/>
          <w:szCs w:val="22"/>
        </w:rPr>
        <w:t>.</w:t>
      </w:r>
    </w:p>
    <w:p w14:paraId="77D46CFC" w14:textId="13831612" w:rsidR="000E7F04" w:rsidRPr="00E2641D" w:rsidRDefault="000E7F04" w:rsidP="009D79FE">
      <w:pPr>
        <w:spacing w:after="120"/>
        <w:ind w:left="1440" w:hanging="1440"/>
        <w:jc w:val="both"/>
        <w:rPr>
          <w:i/>
          <w:szCs w:val="22"/>
        </w:rPr>
      </w:pPr>
      <w:r w:rsidRPr="00E2641D">
        <w:rPr>
          <w:i/>
          <w:szCs w:val="22"/>
        </w:rPr>
        <w:t>Component 2:</w:t>
      </w:r>
      <w:r w:rsidRPr="00E2641D">
        <w:rPr>
          <w:i/>
          <w:szCs w:val="22"/>
        </w:rPr>
        <w:tab/>
      </w:r>
      <w:r w:rsidR="00FA104C" w:rsidRPr="00FA104C">
        <w:rPr>
          <w:i/>
          <w:szCs w:val="22"/>
        </w:rPr>
        <w:t>Improved capacity to use data and information for planning, monitoring and decision-making</w:t>
      </w:r>
    </w:p>
    <w:p w14:paraId="37FF2F20" w14:textId="77777777" w:rsidR="00BD7252" w:rsidRDefault="000E7F04" w:rsidP="009D79FE">
      <w:pPr>
        <w:spacing w:after="120"/>
        <w:jc w:val="both"/>
        <w:rPr>
          <w:noProof/>
          <w:szCs w:val="22"/>
        </w:rPr>
      </w:pPr>
      <w:r w:rsidRPr="00E2641D">
        <w:rPr>
          <w:noProof/>
          <w:szCs w:val="22"/>
        </w:rPr>
        <w:t xml:space="preserve">Component 2 focuses on institutionalizing the </w:t>
      </w:r>
      <w:r w:rsidR="00FA104C">
        <w:rPr>
          <w:noProof/>
          <w:szCs w:val="22"/>
        </w:rPr>
        <w:t>environmental data management system</w:t>
      </w:r>
      <w:r w:rsidRPr="00E2641D">
        <w:rPr>
          <w:noProof/>
          <w:szCs w:val="22"/>
        </w:rPr>
        <w:t xml:space="preserve"> and the technical capacities developed</w:t>
      </w:r>
      <w:r w:rsidR="00397BC4">
        <w:rPr>
          <w:noProof/>
          <w:szCs w:val="22"/>
        </w:rPr>
        <w:t xml:space="preserve">.  </w:t>
      </w:r>
      <w:r w:rsidRPr="00E2641D">
        <w:rPr>
          <w:noProof/>
          <w:szCs w:val="22"/>
        </w:rPr>
        <w:t xml:space="preserve">The outputs under this component are targeted to, instituting a tracking system to reaffirm the value of the </w:t>
      </w:r>
      <w:r w:rsidR="00FA104C">
        <w:rPr>
          <w:noProof/>
          <w:szCs w:val="22"/>
        </w:rPr>
        <w:t>environmental data management system</w:t>
      </w:r>
      <w:r w:rsidRPr="00E2641D">
        <w:rPr>
          <w:noProof/>
          <w:szCs w:val="22"/>
        </w:rPr>
        <w:t xml:space="preserve"> to all stakeholders, and strengthening critical thinking of many planners and decision-makers on how to interpret and apply best practices to meet global environmental objectives</w:t>
      </w:r>
      <w:r w:rsidR="00BD7252">
        <w:rPr>
          <w:noProof/>
          <w:szCs w:val="22"/>
        </w:rPr>
        <w:t>.</w:t>
      </w:r>
    </w:p>
    <w:p w14:paraId="0222A529" w14:textId="525F95B5" w:rsidR="000E7F04" w:rsidRDefault="000E7F04" w:rsidP="009D79FE">
      <w:pPr>
        <w:spacing w:after="120"/>
        <w:jc w:val="both"/>
      </w:pPr>
      <w:r>
        <w:t xml:space="preserve">Not only will this project produce additional important benefits in the form of national reporting to the three Rio Conventions, but to other multilateral environmental agreements of which </w:t>
      </w:r>
      <w:r w:rsidR="00810B70">
        <w:t>Sri Lanka</w:t>
      </w:r>
      <w:r>
        <w:t xml:space="preserve"> is signatory as well as on the Millennium Development Goal 7</w:t>
      </w:r>
      <w:r w:rsidR="00397BC4">
        <w:t xml:space="preserve">.  </w:t>
      </w:r>
      <w:r>
        <w:t xml:space="preserve">The preparation of these reports will be made easier through the structuring the </w:t>
      </w:r>
      <w:r w:rsidR="00FA104C">
        <w:t>environmental data management system</w:t>
      </w:r>
      <w:r>
        <w:t xml:space="preserve"> to specifically code global environmental data and information.</w:t>
      </w:r>
    </w:p>
    <w:p w14:paraId="0626C5B4" w14:textId="77777777" w:rsidR="000E7F04" w:rsidRPr="00D07796" w:rsidRDefault="000E7F04" w:rsidP="009D79FE">
      <w:pPr>
        <w:spacing w:after="120"/>
        <w:jc w:val="both"/>
        <w:rPr>
          <w:b/>
        </w:rPr>
      </w:pPr>
      <w:r>
        <w:rPr>
          <w:b/>
        </w:rPr>
        <w:t xml:space="preserve">Responsibilities </w:t>
      </w:r>
    </w:p>
    <w:p w14:paraId="187B3987" w14:textId="7DE61882" w:rsidR="000E7F04" w:rsidRPr="00384795" w:rsidRDefault="003F52C3" w:rsidP="009D79FE">
      <w:pPr>
        <w:spacing w:after="120"/>
        <w:jc w:val="both"/>
        <w:rPr>
          <w:u w:val="single"/>
        </w:rPr>
      </w:pPr>
      <w:r w:rsidRPr="00384795">
        <w:rPr>
          <w:bCs/>
          <w:szCs w:val="22"/>
          <w:u w:val="single"/>
        </w:rPr>
        <w:t>National Project Director</w:t>
      </w:r>
      <w:r w:rsidR="000E7F04" w:rsidRPr="00384795">
        <w:rPr>
          <w:u w:val="single"/>
        </w:rPr>
        <w:t xml:space="preserve"> </w:t>
      </w:r>
    </w:p>
    <w:p w14:paraId="4A5A9DD2" w14:textId="135B648C" w:rsidR="000E7F04" w:rsidRPr="009353BC" w:rsidRDefault="000E7F04" w:rsidP="009D79FE">
      <w:pPr>
        <w:spacing w:after="120"/>
        <w:jc w:val="both"/>
        <w:rPr>
          <w:szCs w:val="22"/>
        </w:rPr>
      </w:pPr>
      <w:r w:rsidRPr="009353BC">
        <w:rPr>
          <w:szCs w:val="22"/>
        </w:rPr>
        <w:t xml:space="preserve">The Government of </w:t>
      </w:r>
      <w:r w:rsidR="00810B70">
        <w:rPr>
          <w:szCs w:val="22"/>
        </w:rPr>
        <w:t>Sri Lanka</w:t>
      </w:r>
      <w:r w:rsidRPr="009353BC">
        <w:rPr>
          <w:szCs w:val="22"/>
        </w:rPr>
        <w:t xml:space="preserve"> must appoint a national director for this UNDP-supported project</w:t>
      </w:r>
      <w:r w:rsidR="00397BC4">
        <w:rPr>
          <w:szCs w:val="22"/>
        </w:rPr>
        <w:t xml:space="preserve">.  </w:t>
      </w:r>
      <w:r w:rsidRPr="009353BC">
        <w:rPr>
          <w:szCs w:val="22"/>
        </w:rPr>
        <w:t>The National Project Director supports the project and acts as a focal point on the part of the Government</w:t>
      </w:r>
      <w:r w:rsidR="00397BC4">
        <w:rPr>
          <w:szCs w:val="22"/>
        </w:rPr>
        <w:t xml:space="preserve">.  </w:t>
      </w:r>
      <w:r w:rsidRPr="009353BC">
        <w:rPr>
          <w:szCs w:val="22"/>
        </w:rPr>
        <w:t>This responsibility normally entails ensuring effective communication between partners and monitoring of progress towards expected results.</w:t>
      </w:r>
    </w:p>
    <w:p w14:paraId="116552D5" w14:textId="77777777" w:rsidR="000E7F04" w:rsidRPr="009353BC" w:rsidRDefault="000E7F04" w:rsidP="009D79FE">
      <w:pPr>
        <w:spacing w:after="120"/>
        <w:jc w:val="both"/>
        <w:rPr>
          <w:szCs w:val="22"/>
        </w:rPr>
      </w:pPr>
      <w:r w:rsidRPr="009353BC">
        <w:rPr>
          <w:szCs w:val="22"/>
        </w:rPr>
        <w:t xml:space="preserve">The National Project Director is the party that represents the Government’s </w:t>
      </w:r>
      <w:r w:rsidRPr="009353BC">
        <w:rPr>
          <w:i/>
          <w:iCs/>
          <w:szCs w:val="22"/>
        </w:rPr>
        <w:t>ownership</w:t>
      </w:r>
      <w:r w:rsidRPr="009353BC">
        <w:rPr>
          <w:szCs w:val="22"/>
        </w:rPr>
        <w:t xml:space="preserve"> and </w:t>
      </w:r>
      <w:r w:rsidRPr="009353BC">
        <w:rPr>
          <w:i/>
          <w:iCs/>
          <w:szCs w:val="22"/>
        </w:rPr>
        <w:t>authority</w:t>
      </w:r>
      <w:r w:rsidRPr="009353BC">
        <w:rPr>
          <w:szCs w:val="22"/>
        </w:rPr>
        <w:t xml:space="preserve"> over the project, </w:t>
      </w:r>
      <w:r w:rsidRPr="009353BC">
        <w:rPr>
          <w:i/>
          <w:iCs/>
          <w:szCs w:val="22"/>
        </w:rPr>
        <w:t>responsibility</w:t>
      </w:r>
      <w:r w:rsidRPr="009353BC">
        <w:rPr>
          <w:szCs w:val="22"/>
        </w:rPr>
        <w:t xml:space="preserve"> for achieving project objectives and the </w:t>
      </w:r>
      <w:r w:rsidRPr="009353BC">
        <w:rPr>
          <w:i/>
          <w:iCs/>
          <w:szCs w:val="22"/>
        </w:rPr>
        <w:t>accountability</w:t>
      </w:r>
      <w:r w:rsidRPr="009353BC">
        <w:rPr>
          <w:szCs w:val="22"/>
        </w:rPr>
        <w:t xml:space="preserve"> to the Government and UNDP for the use of project resources.</w:t>
      </w:r>
    </w:p>
    <w:p w14:paraId="772778F6" w14:textId="3F5A7C6C" w:rsidR="000E7F04" w:rsidRPr="009353BC" w:rsidRDefault="000E7F04" w:rsidP="009D79FE">
      <w:pPr>
        <w:spacing w:after="120"/>
        <w:jc w:val="both"/>
        <w:rPr>
          <w:szCs w:val="22"/>
        </w:rPr>
      </w:pPr>
      <w:r w:rsidRPr="009353BC">
        <w:rPr>
          <w:szCs w:val="22"/>
        </w:rPr>
        <w:t xml:space="preserve">In consultation with UNDP, the </w:t>
      </w:r>
      <w:r w:rsidR="00C36335">
        <w:rPr>
          <w:szCs w:val="22"/>
        </w:rPr>
        <w:t>Ministry of Environment and Renewable Energy</w:t>
      </w:r>
      <w:r w:rsidRPr="009353BC">
        <w:rPr>
          <w:szCs w:val="22"/>
        </w:rPr>
        <w:t xml:space="preserve"> as the concerned ministry will designate the National Project Director from among its staff at not lower than the Deputy Minister or Head of Department level</w:t>
      </w:r>
      <w:r w:rsidR="00397BC4">
        <w:rPr>
          <w:szCs w:val="22"/>
        </w:rPr>
        <w:t xml:space="preserve">.  </w:t>
      </w:r>
      <w:r w:rsidR="003F52C3">
        <w:rPr>
          <w:szCs w:val="22"/>
        </w:rPr>
        <w:t xml:space="preserve">The National Project Director </w:t>
      </w:r>
      <w:r w:rsidRPr="009353BC">
        <w:rPr>
          <w:szCs w:val="22"/>
        </w:rPr>
        <w:t>will be supported by a full</w:t>
      </w:r>
      <w:r w:rsidR="003F52C3">
        <w:rPr>
          <w:szCs w:val="22"/>
        </w:rPr>
        <w:t>-time National Project Manager</w:t>
      </w:r>
      <w:r w:rsidRPr="009353BC">
        <w:rPr>
          <w:szCs w:val="22"/>
        </w:rPr>
        <w:t>.</w:t>
      </w:r>
    </w:p>
    <w:p w14:paraId="40586F6D" w14:textId="77777777" w:rsidR="000E7F04" w:rsidRPr="00E71034" w:rsidRDefault="000E7F04" w:rsidP="009D79FE">
      <w:pPr>
        <w:spacing w:after="120"/>
        <w:jc w:val="both"/>
        <w:rPr>
          <w:i/>
        </w:rPr>
      </w:pPr>
      <w:r w:rsidRPr="00E71034">
        <w:rPr>
          <w:i/>
        </w:rPr>
        <w:t>Duties and Responsibilities of the NPD</w:t>
      </w:r>
    </w:p>
    <w:p w14:paraId="1BB77E65" w14:textId="77777777" w:rsidR="000E7F04" w:rsidRPr="009353BC" w:rsidRDefault="000E7F04" w:rsidP="009D79FE">
      <w:pPr>
        <w:jc w:val="both"/>
        <w:rPr>
          <w:szCs w:val="22"/>
        </w:rPr>
      </w:pPr>
      <w:r w:rsidRPr="009353BC">
        <w:rPr>
          <w:szCs w:val="22"/>
        </w:rPr>
        <w:t>The NPD will have the following duties and responsibilities:</w:t>
      </w:r>
    </w:p>
    <w:p w14:paraId="69789B57"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Assume overall responsibility for the successful execution and implementation of the project, accountability to the Government and UNDP  for the proper and effective use of project resources) </w:t>
      </w:r>
    </w:p>
    <w:p w14:paraId="52EC50B7" w14:textId="77777777" w:rsidR="000E7F04" w:rsidRPr="009353BC" w:rsidRDefault="000E7F04" w:rsidP="009D79FE">
      <w:pPr>
        <w:pStyle w:val="ListNumber"/>
        <w:numPr>
          <w:ilvl w:val="0"/>
          <w:numId w:val="6"/>
        </w:numPr>
        <w:ind w:left="900"/>
        <w:rPr>
          <w:sz w:val="22"/>
          <w:szCs w:val="22"/>
        </w:rPr>
      </w:pPr>
      <w:r w:rsidRPr="009353BC">
        <w:rPr>
          <w:sz w:val="22"/>
          <w:szCs w:val="22"/>
        </w:rPr>
        <w:t>Serve as a focal point for the coordination of projects with other Government agencies, UNDP and outside implementing agencies;</w:t>
      </w:r>
    </w:p>
    <w:p w14:paraId="4EE15CD6" w14:textId="77777777" w:rsidR="000E7F04" w:rsidRPr="009353BC" w:rsidRDefault="000E7F04" w:rsidP="009D79FE">
      <w:pPr>
        <w:pStyle w:val="ListNumber"/>
        <w:numPr>
          <w:ilvl w:val="0"/>
          <w:numId w:val="6"/>
        </w:numPr>
        <w:ind w:left="900"/>
        <w:rPr>
          <w:sz w:val="22"/>
          <w:szCs w:val="22"/>
        </w:rPr>
      </w:pPr>
      <w:r w:rsidRPr="009353BC">
        <w:rPr>
          <w:sz w:val="22"/>
          <w:szCs w:val="22"/>
        </w:rPr>
        <w:t>Ensure that all Government inputs committed to the project are made available;</w:t>
      </w:r>
    </w:p>
    <w:p w14:paraId="36B36E36" w14:textId="77777777" w:rsidR="000E7F04" w:rsidRPr="009353BC" w:rsidRDefault="000E7F04" w:rsidP="009D79FE">
      <w:pPr>
        <w:pStyle w:val="ListNumber"/>
        <w:numPr>
          <w:ilvl w:val="0"/>
          <w:numId w:val="6"/>
        </w:numPr>
        <w:ind w:left="900"/>
        <w:rPr>
          <w:sz w:val="22"/>
          <w:szCs w:val="22"/>
        </w:rPr>
      </w:pPr>
      <w:r w:rsidRPr="009353BC">
        <w:rPr>
          <w:sz w:val="22"/>
          <w:szCs w:val="22"/>
        </w:rPr>
        <w:t>Supervise the work of the National Project Manager and ensure that the National Project Manager is empowered to effectively manage the project and other project staff to perform their duties effectively;</w:t>
      </w:r>
    </w:p>
    <w:p w14:paraId="1C97D9BF" w14:textId="77777777" w:rsidR="000E7F04" w:rsidRPr="009353BC" w:rsidRDefault="000E7F04" w:rsidP="009D79FE">
      <w:pPr>
        <w:pStyle w:val="ListNumber"/>
        <w:numPr>
          <w:ilvl w:val="0"/>
          <w:numId w:val="6"/>
        </w:numPr>
        <w:ind w:left="900"/>
        <w:rPr>
          <w:sz w:val="22"/>
          <w:szCs w:val="22"/>
        </w:rPr>
      </w:pPr>
      <w:r w:rsidRPr="009353BC">
        <w:rPr>
          <w:sz w:val="22"/>
          <w:szCs w:val="22"/>
        </w:rPr>
        <w:t>Select and arrange, in close collaboration with UNDP, for the appointment of the National Project Manager (in cases where the NPM has not yet been appointed);</w:t>
      </w:r>
    </w:p>
    <w:p w14:paraId="08893CD9" w14:textId="77777777" w:rsidR="000E7F04" w:rsidRPr="009353BC" w:rsidRDefault="000E7F04" w:rsidP="009D79FE">
      <w:pPr>
        <w:pStyle w:val="ListNumber"/>
        <w:numPr>
          <w:ilvl w:val="0"/>
          <w:numId w:val="6"/>
        </w:numPr>
        <w:ind w:left="900"/>
        <w:rPr>
          <w:sz w:val="22"/>
          <w:szCs w:val="22"/>
        </w:rPr>
      </w:pPr>
      <w:r w:rsidRPr="009353BC">
        <w:rPr>
          <w:sz w:val="22"/>
          <w:szCs w:val="22"/>
        </w:rPr>
        <w:t>Supervise the preparation of project work plans, updating, clearance and approval, in consultation with UNDP and other stakeholders and ensure the timely request of inputs according to the project work plans;</w:t>
      </w:r>
    </w:p>
    <w:p w14:paraId="13EFF6C0"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Represent the Government institution (national counterpart) at the tripartite review project meetings, </w:t>
      </w:r>
      <w:r>
        <w:rPr>
          <w:sz w:val="22"/>
          <w:szCs w:val="22"/>
        </w:rPr>
        <w:t xml:space="preserve">UNDP Outcome Board, </w:t>
      </w:r>
      <w:r w:rsidRPr="009353BC">
        <w:rPr>
          <w:sz w:val="22"/>
          <w:szCs w:val="22"/>
        </w:rPr>
        <w:t>and other stakeholder meetings.</w:t>
      </w:r>
    </w:p>
    <w:p w14:paraId="77D9D3C7" w14:textId="77777777" w:rsidR="000E7F04" w:rsidRPr="009353BC" w:rsidRDefault="000E7F04" w:rsidP="009D79FE">
      <w:pPr>
        <w:jc w:val="both"/>
        <w:rPr>
          <w:b/>
          <w:u w:val="single"/>
        </w:rPr>
      </w:pPr>
    </w:p>
    <w:p w14:paraId="7A9E63B0" w14:textId="77777777" w:rsidR="000E7F04" w:rsidRPr="00E2641D" w:rsidRDefault="000E7F04" w:rsidP="009D79FE">
      <w:pPr>
        <w:spacing w:after="120"/>
        <w:jc w:val="both"/>
        <w:rPr>
          <w:i/>
        </w:rPr>
      </w:pPr>
      <w:r w:rsidRPr="00E71034">
        <w:rPr>
          <w:i/>
        </w:rPr>
        <w:t xml:space="preserve">Remuneration and entitlements: </w:t>
      </w:r>
    </w:p>
    <w:p w14:paraId="29635472" w14:textId="77777777" w:rsidR="000E7F04" w:rsidRDefault="000E7F04" w:rsidP="009D79FE">
      <w:pPr>
        <w:pStyle w:val="BodyText"/>
        <w:framePr w:w="0" w:hRule="auto" w:hSpace="0" w:wrap="auto" w:vAnchor="margin" w:hAnchor="text" w:xAlign="left" w:yAlign="inline"/>
        <w:spacing w:after="120"/>
        <w:jc w:val="both"/>
        <w:rPr>
          <w:sz w:val="22"/>
          <w:szCs w:val="22"/>
        </w:rPr>
      </w:pPr>
      <w:r w:rsidRPr="009353BC">
        <w:rPr>
          <w:sz w:val="22"/>
          <w:szCs w:val="22"/>
        </w:rPr>
        <w:t>The National Project Director may not receive monetary compensation from project funds for the discharge of his/her functions.</w:t>
      </w:r>
    </w:p>
    <w:p w14:paraId="62AB567B" w14:textId="34983643" w:rsidR="000E7F04" w:rsidRPr="00B34C24" w:rsidRDefault="000E7F04" w:rsidP="009D79FE">
      <w:pPr>
        <w:pStyle w:val="BodyText"/>
        <w:framePr w:w="0" w:hRule="auto" w:hSpace="0" w:wrap="auto" w:vAnchor="margin" w:hAnchor="text" w:xAlign="left" w:yAlign="inline"/>
        <w:spacing w:after="120"/>
        <w:jc w:val="both"/>
        <w:rPr>
          <w:sz w:val="22"/>
          <w:szCs w:val="22"/>
          <w:u w:val="single"/>
        </w:rPr>
      </w:pPr>
      <w:r>
        <w:rPr>
          <w:sz w:val="22"/>
          <w:szCs w:val="22"/>
          <w:u w:val="single"/>
        </w:rPr>
        <w:t>P</w:t>
      </w:r>
      <w:r w:rsidRPr="00B34C24">
        <w:rPr>
          <w:sz w:val="22"/>
          <w:szCs w:val="22"/>
          <w:u w:val="single"/>
        </w:rPr>
        <w:t xml:space="preserve">roject </w:t>
      </w:r>
      <w:r>
        <w:rPr>
          <w:sz w:val="22"/>
          <w:szCs w:val="22"/>
          <w:u w:val="single"/>
        </w:rPr>
        <w:t>Manager</w:t>
      </w:r>
    </w:p>
    <w:p w14:paraId="622187F2" w14:textId="7FE5471D" w:rsidR="000E7F04" w:rsidRDefault="000E7F04" w:rsidP="009D79FE">
      <w:pPr>
        <w:pStyle w:val="ListParagraph"/>
        <w:ind w:left="0"/>
        <w:jc w:val="both"/>
      </w:pPr>
      <w:r w:rsidRPr="00E2641D">
        <w:t>A Project Manager will be recruited</w:t>
      </w:r>
      <w:r w:rsidR="00286F56">
        <w:t xml:space="preserve"> with GEF resources, with some co-financing</w:t>
      </w:r>
      <w:r w:rsidRPr="00E2641D">
        <w:t xml:space="preserve"> to oversee the project implementation under the guidance of the </w:t>
      </w:r>
      <w:r w:rsidR="00286F56">
        <w:t>NPD, the Project Advisory Board.</w:t>
      </w:r>
      <w:r w:rsidR="00397BC4">
        <w:t xml:space="preserve">  </w:t>
      </w:r>
      <w:r w:rsidRPr="00E2641D">
        <w:t xml:space="preserve">He/she </w:t>
      </w:r>
      <w:r w:rsidR="00286F56">
        <w:t>oversee</w:t>
      </w:r>
      <w:r>
        <w:t xml:space="preserve"> the implementation of </w:t>
      </w:r>
      <w:r w:rsidRPr="00E2641D">
        <w:t>the project’s capacity development activities</w:t>
      </w:r>
      <w:r>
        <w:t xml:space="preserve">, </w:t>
      </w:r>
      <w:r w:rsidR="00286F56">
        <w:t>as well as to</w:t>
      </w:r>
      <w:r>
        <w:t xml:space="preserve"> carry out</w:t>
      </w:r>
      <w:r w:rsidRPr="00E2641D">
        <w:t xml:space="preserve"> the monitoring and evaluation procedures </w:t>
      </w:r>
      <w:r>
        <w:t>per UNDP agreed policies and procedures</w:t>
      </w:r>
      <w:r w:rsidR="00397BC4">
        <w:t xml:space="preserve">.  </w:t>
      </w:r>
      <w:r w:rsidRPr="00E2641D">
        <w:t>These include:</w:t>
      </w:r>
    </w:p>
    <w:p w14:paraId="3B6931E5" w14:textId="77777777" w:rsidR="000E7F04" w:rsidRDefault="000E7F04" w:rsidP="009D79FE">
      <w:pPr>
        <w:pStyle w:val="ListParagraph"/>
        <w:numPr>
          <w:ilvl w:val="0"/>
          <w:numId w:val="19"/>
        </w:numPr>
        <w:jc w:val="both"/>
      </w:pPr>
      <w:r>
        <w:t>Oversee the day-to-day monitoring of project implementation</w:t>
      </w:r>
    </w:p>
    <w:p w14:paraId="4DABF602" w14:textId="77777777" w:rsidR="000E7F04" w:rsidRDefault="000E7F04" w:rsidP="009D79FE">
      <w:pPr>
        <w:pStyle w:val="ListParagraph"/>
        <w:numPr>
          <w:ilvl w:val="0"/>
          <w:numId w:val="19"/>
        </w:numPr>
        <w:jc w:val="both"/>
      </w:pPr>
      <w:r>
        <w:t>In consultation with stakeholders, recommend modifications to project management to maintain project’s cost-effectiveness, timeliness, and quality project deliverables (adaptive collaborative management) to be approved by the Project Advisory Board</w:t>
      </w:r>
    </w:p>
    <w:p w14:paraId="59098012" w14:textId="77777777" w:rsidR="000E7F04" w:rsidRDefault="000E7F04" w:rsidP="009D79FE">
      <w:pPr>
        <w:pStyle w:val="ListParagraph"/>
        <w:numPr>
          <w:ilvl w:val="0"/>
          <w:numId w:val="19"/>
        </w:numPr>
        <w:jc w:val="both"/>
      </w:pPr>
      <w:r>
        <w:t>Prepare all required progress and management reports, e.g., APR/PIR and project initiation report</w:t>
      </w:r>
    </w:p>
    <w:p w14:paraId="5C83081B" w14:textId="77777777" w:rsidR="000E7F04" w:rsidRDefault="000E7F04" w:rsidP="009D79FE">
      <w:pPr>
        <w:pStyle w:val="ListParagraph"/>
        <w:numPr>
          <w:ilvl w:val="0"/>
          <w:numId w:val="19"/>
        </w:numPr>
        <w:jc w:val="both"/>
      </w:pPr>
      <w:r>
        <w:t>Support all meetings of the Project Advisory Board</w:t>
      </w:r>
    </w:p>
    <w:p w14:paraId="29DADE49" w14:textId="77777777" w:rsidR="000E7F04" w:rsidRDefault="000E7F04" w:rsidP="009D79FE">
      <w:pPr>
        <w:pStyle w:val="ListParagraph"/>
        <w:numPr>
          <w:ilvl w:val="0"/>
          <w:numId w:val="19"/>
        </w:numPr>
        <w:jc w:val="both"/>
      </w:pPr>
      <w:r>
        <w:t>Maintain effective communication with project partners and stakeholders to dissemination project results, as well as to facilitate input from stakeholder representatives as project partners</w:t>
      </w:r>
    </w:p>
    <w:p w14:paraId="4C8E4E44" w14:textId="77777777" w:rsidR="000E7F04" w:rsidRDefault="000E7F04" w:rsidP="009D79FE">
      <w:pPr>
        <w:pStyle w:val="ListParagraph"/>
        <w:numPr>
          <w:ilvl w:val="0"/>
          <w:numId w:val="19"/>
        </w:numPr>
        <w:jc w:val="both"/>
      </w:pPr>
      <w:r>
        <w:t>Support the independent terminal evaluation</w:t>
      </w:r>
    </w:p>
    <w:p w14:paraId="0A5D65F1" w14:textId="77777777" w:rsidR="000E7F04" w:rsidRDefault="000E7F04" w:rsidP="009D79FE">
      <w:pPr>
        <w:pStyle w:val="ListParagraph"/>
        <w:numPr>
          <w:ilvl w:val="0"/>
          <w:numId w:val="19"/>
        </w:numPr>
        <w:jc w:val="both"/>
      </w:pPr>
      <w:r>
        <w:t>Ensure full compliance with the UNDP and GEF branding policy</w:t>
      </w:r>
    </w:p>
    <w:p w14:paraId="3C1C7CDB" w14:textId="77777777" w:rsidR="000E7F04" w:rsidRDefault="000E7F04" w:rsidP="009D79FE">
      <w:pPr>
        <w:pStyle w:val="BodyText"/>
        <w:framePr w:w="0" w:hRule="auto" w:hSpace="0" w:wrap="auto" w:vAnchor="margin" w:hAnchor="text" w:xAlign="left" w:yAlign="inline"/>
        <w:jc w:val="both"/>
        <w:rPr>
          <w:sz w:val="22"/>
          <w:szCs w:val="22"/>
        </w:rPr>
      </w:pPr>
    </w:p>
    <w:p w14:paraId="1909E624" w14:textId="77777777" w:rsidR="00B05A1F" w:rsidRDefault="00B05A1F" w:rsidP="009D79FE">
      <w:pPr>
        <w:pStyle w:val="BodyText"/>
        <w:framePr w:w="0" w:hRule="auto" w:hSpace="0" w:wrap="auto" w:vAnchor="margin" w:hAnchor="text" w:xAlign="left" w:yAlign="inline"/>
        <w:jc w:val="both"/>
        <w:rPr>
          <w:sz w:val="22"/>
          <w:szCs w:val="22"/>
        </w:rPr>
      </w:pPr>
    </w:p>
    <w:p w14:paraId="2D691FFE" w14:textId="77777777" w:rsidR="00F37A9B" w:rsidRPr="009D79FE" w:rsidRDefault="000E7F04" w:rsidP="009D79FE">
      <w:pPr>
        <w:spacing w:before="120" w:after="120"/>
        <w:jc w:val="both"/>
      </w:pPr>
      <w:r w:rsidRPr="00BC6C8D">
        <w:rPr>
          <w:u w:val="single"/>
        </w:rPr>
        <w:t>Project Assistant</w:t>
      </w:r>
    </w:p>
    <w:p w14:paraId="64849FBE" w14:textId="5A6674F2" w:rsidR="000E7F04" w:rsidRDefault="000E7F04" w:rsidP="009D79FE">
      <w:pPr>
        <w:jc w:val="both"/>
      </w:pPr>
      <w:r>
        <w:t>The Project As</w:t>
      </w:r>
      <w:r w:rsidR="00B05A1F">
        <w:t xml:space="preserve">sistant will be assigned </w:t>
      </w:r>
      <w:r w:rsidR="007C649A">
        <w:t>through</w:t>
      </w:r>
      <w:r w:rsidR="00B05A1F">
        <w:t xml:space="preserve"> in-kind co-financing from MERE for 9</w:t>
      </w:r>
      <w:r>
        <w:t xml:space="preserve">0 weeks </w:t>
      </w:r>
      <w:r w:rsidR="00B05A1F">
        <w:t>to</w:t>
      </w:r>
      <w:r>
        <w:t xml:space="preserve"> support the Project Manager in the carrying out of his/her duties</w:t>
      </w:r>
      <w:r w:rsidR="00B05A1F">
        <w:t xml:space="preserve">.  </w:t>
      </w:r>
      <w:r w:rsidR="00E3408B">
        <w:t>The Project Assistant</w:t>
      </w:r>
      <w:r w:rsidR="002D5DA3">
        <w:t xml:space="preserve"> will work closely with the Monitoring and Evaluation Officer to carry out a number of duties,</w:t>
      </w:r>
      <w:r w:rsidR="00E3408B">
        <w:t xml:space="preserve"> among others:</w:t>
      </w:r>
    </w:p>
    <w:p w14:paraId="4EF13AF4" w14:textId="77777777" w:rsidR="000E7F04" w:rsidRDefault="000E7F04" w:rsidP="009D79FE">
      <w:pPr>
        <w:pStyle w:val="ListParagraph"/>
        <w:ind w:left="540"/>
        <w:jc w:val="both"/>
      </w:pPr>
    </w:p>
    <w:p w14:paraId="4AD0822D" w14:textId="74C56858" w:rsidR="000A2974" w:rsidRDefault="000A2974" w:rsidP="009D79FE">
      <w:pPr>
        <w:pStyle w:val="ListParagraph"/>
        <w:numPr>
          <w:ilvl w:val="3"/>
          <w:numId w:val="20"/>
        </w:numPr>
        <w:jc w:val="both"/>
      </w:pPr>
      <w:r>
        <w:t>Assist Project Manager in the preparation a</w:t>
      </w:r>
      <w:r w:rsidR="005A28DD">
        <w:t>nd update of project work plans, as well as to organize Project Board meetings, workshops, and other meetings as tasked by the project</w:t>
      </w:r>
    </w:p>
    <w:p w14:paraId="1586CFD6" w14:textId="77777777" w:rsidR="007C649A" w:rsidRDefault="000A2974" w:rsidP="009D79FE">
      <w:pPr>
        <w:pStyle w:val="ListParagraph"/>
        <w:numPr>
          <w:ilvl w:val="3"/>
          <w:numId w:val="20"/>
        </w:numPr>
        <w:jc w:val="both"/>
      </w:pPr>
      <w:r>
        <w:t>Support the Project Manager to ensure monitoring and evaluation requirements are fulfille</w:t>
      </w:r>
      <w:r w:rsidR="007C649A">
        <w:t>d</w:t>
      </w:r>
    </w:p>
    <w:p w14:paraId="1ED5F065" w14:textId="6FE01417" w:rsidR="007C649A" w:rsidRDefault="007C649A" w:rsidP="009D79FE">
      <w:pPr>
        <w:pStyle w:val="ListParagraph"/>
        <w:numPr>
          <w:ilvl w:val="3"/>
          <w:numId w:val="20"/>
        </w:numPr>
        <w:jc w:val="both"/>
      </w:pPr>
      <w:r>
        <w:t>Maintain up-to-date records of project documentation</w:t>
      </w:r>
    </w:p>
    <w:p w14:paraId="7391B482" w14:textId="261A9E0C" w:rsidR="000A2974" w:rsidRDefault="000A2974" w:rsidP="009D79FE">
      <w:pPr>
        <w:pStyle w:val="ListParagraph"/>
        <w:numPr>
          <w:ilvl w:val="3"/>
          <w:numId w:val="20"/>
        </w:numPr>
        <w:jc w:val="both"/>
      </w:pPr>
      <w:r>
        <w:t>Facilitate the timely preparation and submission of progress reports, project reviews, financial reports, audit reports, programme evaluations, and any other required project reports</w:t>
      </w:r>
    </w:p>
    <w:p w14:paraId="63C2AE8E" w14:textId="3412BB51" w:rsidR="000E7F04" w:rsidRDefault="005A28DD" w:rsidP="009D79FE">
      <w:pPr>
        <w:pStyle w:val="ListParagraph"/>
        <w:numPr>
          <w:ilvl w:val="3"/>
          <w:numId w:val="20"/>
        </w:numPr>
        <w:jc w:val="both"/>
      </w:pPr>
      <w:r>
        <w:t>Facilitate the timely and smooth implementation of</w:t>
      </w:r>
      <w:r w:rsidR="00107DA7">
        <w:t xml:space="preserve"> all project logistics</w:t>
      </w:r>
    </w:p>
    <w:p w14:paraId="52F28B84" w14:textId="77777777" w:rsidR="000E7F04" w:rsidRDefault="000E7F04" w:rsidP="009D79FE">
      <w:pPr>
        <w:jc w:val="both"/>
      </w:pPr>
    </w:p>
    <w:p w14:paraId="79332CCC" w14:textId="0EE4B601" w:rsidR="00E3408B" w:rsidRDefault="000E7F04" w:rsidP="009D79FE">
      <w:pPr>
        <w:jc w:val="both"/>
      </w:pPr>
      <w:r>
        <w:t>The Project Assistant will have at least five (5) years’ experience in supporting the implementation of UNDP implemented projects, with preference in environment and natural resource management projects.</w:t>
      </w:r>
      <w:r w:rsidR="00E3408B">
        <w:t xml:space="preserve">  The Project Assistant will coordinate her/his work with that of the Project Manager and the Monitoring &amp; Evaluation Officer.</w:t>
      </w:r>
    </w:p>
    <w:p w14:paraId="0F998089" w14:textId="77777777" w:rsidR="00F37A9B" w:rsidRDefault="00E3408B" w:rsidP="009D79FE">
      <w:pPr>
        <w:spacing w:before="120" w:after="120"/>
        <w:jc w:val="both"/>
      </w:pPr>
      <w:r>
        <w:rPr>
          <w:u w:val="single"/>
        </w:rPr>
        <w:t>Monitoring and Evaluation Officer</w:t>
      </w:r>
    </w:p>
    <w:p w14:paraId="3561131B" w14:textId="367708CD" w:rsidR="00E3408B" w:rsidRDefault="00E3408B" w:rsidP="009D79FE">
      <w:pPr>
        <w:jc w:val="both"/>
      </w:pPr>
      <w:r>
        <w:t>The Monitoring and Evaluat</w:t>
      </w:r>
      <w:r w:rsidR="00087D00">
        <w:t>ion Officer will be recruited with</w:t>
      </w:r>
      <w:r>
        <w:t xml:space="preserve"> UNDP </w:t>
      </w:r>
      <w:r w:rsidR="00087D00">
        <w:t xml:space="preserve">co-financing </w:t>
      </w:r>
      <w:r>
        <w:t>to ensure congruency with UNDP implementation policies and procedures</w:t>
      </w:r>
      <w:r w:rsidR="00087D00">
        <w:t xml:space="preserve"> over an estimated 26 work weeks</w:t>
      </w:r>
      <w:r>
        <w:t xml:space="preserve">.   </w:t>
      </w:r>
      <w:r w:rsidR="00087D00">
        <w:t>This Officer will complement the work of the Project Assistant to support the Project Manager in the fulfillment of her/his role.  Duties include</w:t>
      </w:r>
      <w:r>
        <w:t>:</w:t>
      </w:r>
    </w:p>
    <w:p w14:paraId="6826BBC9" w14:textId="77777777" w:rsidR="00E3408B" w:rsidRDefault="00E3408B" w:rsidP="009D79FE">
      <w:pPr>
        <w:pStyle w:val="ListParagraph"/>
        <w:ind w:left="540"/>
        <w:jc w:val="both"/>
      </w:pPr>
    </w:p>
    <w:p w14:paraId="3DFF5AB7" w14:textId="06B8491F" w:rsidR="00087D00" w:rsidRDefault="00087D00" w:rsidP="009D79FE">
      <w:pPr>
        <w:pStyle w:val="ListParagraph"/>
        <w:numPr>
          <w:ilvl w:val="0"/>
          <w:numId w:val="25"/>
        </w:numPr>
        <w:jc w:val="both"/>
      </w:pPr>
      <w:r>
        <w:t xml:space="preserve">Assist Project Manager in the preparation </w:t>
      </w:r>
      <w:r w:rsidR="007C649A">
        <w:t>and update of project</w:t>
      </w:r>
      <w:r>
        <w:t xml:space="preserve"> budgets</w:t>
      </w:r>
    </w:p>
    <w:p w14:paraId="763D3DD4" w14:textId="77777777" w:rsidR="000325C3" w:rsidRDefault="000325C3" w:rsidP="009D79FE">
      <w:pPr>
        <w:pStyle w:val="ListParagraph"/>
        <w:numPr>
          <w:ilvl w:val="0"/>
          <w:numId w:val="25"/>
        </w:numPr>
        <w:jc w:val="both"/>
      </w:pPr>
      <w:r>
        <w:t>Support the Project Manager to ensure monitoring and evaluation requirements are fulfilled</w:t>
      </w:r>
    </w:p>
    <w:p w14:paraId="30FF0B13" w14:textId="098F6E0F" w:rsidR="00E3408B" w:rsidRDefault="00087D00" w:rsidP="009D79FE">
      <w:pPr>
        <w:pStyle w:val="ListParagraph"/>
        <w:numPr>
          <w:ilvl w:val="0"/>
          <w:numId w:val="25"/>
        </w:numPr>
        <w:jc w:val="both"/>
      </w:pPr>
      <w:r>
        <w:t>Undertake o</w:t>
      </w:r>
      <w:r w:rsidR="00E3408B">
        <w:t xml:space="preserve">rganizational and logistical </w:t>
      </w:r>
      <w:r>
        <w:t>tasks</w:t>
      </w:r>
      <w:r w:rsidR="00E3408B">
        <w:t xml:space="preserve"> related to project execution per UNDP guidelines and procedures</w:t>
      </w:r>
      <w:r w:rsidR="007C649A">
        <w:t>.</w:t>
      </w:r>
    </w:p>
    <w:p w14:paraId="79468194" w14:textId="77777777" w:rsidR="00AA1CB1" w:rsidRDefault="00AA1CB1" w:rsidP="009D79FE">
      <w:pPr>
        <w:pStyle w:val="ListParagraph"/>
        <w:numPr>
          <w:ilvl w:val="0"/>
          <w:numId w:val="25"/>
        </w:numPr>
        <w:jc w:val="both"/>
      </w:pPr>
      <w:r>
        <w:t>Support the recruitment of national and international consultants</w:t>
      </w:r>
    </w:p>
    <w:p w14:paraId="3E8C8170" w14:textId="77777777" w:rsidR="000325C3" w:rsidRDefault="000325C3" w:rsidP="009D79FE">
      <w:pPr>
        <w:pStyle w:val="ListParagraph"/>
        <w:numPr>
          <w:ilvl w:val="0"/>
          <w:numId w:val="25"/>
        </w:numPr>
        <w:jc w:val="both"/>
      </w:pPr>
      <w:r>
        <w:t>Ensure the timely processing of payments to local and international consultants</w:t>
      </w:r>
    </w:p>
    <w:p w14:paraId="37C6AF5D" w14:textId="77777777" w:rsidR="00087D00" w:rsidRDefault="00087D00" w:rsidP="009D79FE">
      <w:pPr>
        <w:jc w:val="both"/>
      </w:pPr>
    </w:p>
    <w:p w14:paraId="4C061AC3" w14:textId="1C56E0E7" w:rsidR="00E3408B" w:rsidRDefault="00E3408B" w:rsidP="009D79FE">
      <w:pPr>
        <w:jc w:val="both"/>
      </w:pPr>
      <w:r>
        <w:t xml:space="preserve">The </w:t>
      </w:r>
      <w:r w:rsidR="002D5DA3">
        <w:t>Monitoring and Evaluation Officer</w:t>
      </w:r>
      <w:r>
        <w:t xml:space="preserve"> will have at least five (5) years’ experience in supporting the implementation of </w:t>
      </w:r>
      <w:r w:rsidR="005A28DD">
        <w:t>donor-funded</w:t>
      </w:r>
      <w:r>
        <w:t xml:space="preserve"> projects, </w:t>
      </w:r>
      <w:r w:rsidR="005A28DD">
        <w:t xml:space="preserve">in particular UNDP and </w:t>
      </w:r>
      <w:r>
        <w:t xml:space="preserve">environment and natural resource management projects.  The </w:t>
      </w:r>
      <w:r w:rsidR="002D5DA3">
        <w:t>Officer</w:t>
      </w:r>
      <w:r>
        <w:t xml:space="preserve"> will coordinate her/his work with that of the Project Manager and the </w:t>
      </w:r>
      <w:r w:rsidR="002D5DA3">
        <w:t xml:space="preserve">Project Assistant, and report </w:t>
      </w:r>
      <w:r w:rsidR="00087D00">
        <w:t>to the Project Manager and UNDP Programme Officer on a regular basis.</w:t>
      </w:r>
    </w:p>
    <w:p w14:paraId="37B7125A" w14:textId="77777777" w:rsidR="000E7F04" w:rsidRPr="007C649A" w:rsidRDefault="000E7F04" w:rsidP="009D79FE">
      <w:pPr>
        <w:rPr>
          <w:u w:val="single"/>
        </w:rPr>
      </w:pPr>
    </w:p>
    <w:p w14:paraId="4D3F24BA" w14:textId="77777777" w:rsidR="00EA6301" w:rsidRPr="009D79FE" w:rsidRDefault="00384795" w:rsidP="009D79FE">
      <w:pPr>
        <w:spacing w:after="120"/>
        <w:jc w:val="both"/>
      </w:pPr>
      <w:r w:rsidRPr="00F833D2">
        <w:rPr>
          <w:u w:val="single"/>
        </w:rPr>
        <w:t>National Consultant on the Convention on Biological Diversity</w:t>
      </w:r>
    </w:p>
    <w:p w14:paraId="261D3474" w14:textId="497215CA" w:rsidR="00EA6301" w:rsidRDefault="00384795" w:rsidP="009D79FE">
      <w:pPr>
        <w:spacing w:after="120"/>
        <w:jc w:val="both"/>
      </w:pPr>
      <w:r>
        <w:t>This national consultant will be responsible for those project activities that require expertise on interpreting and translating CBD obligations into national programmable activities</w:t>
      </w:r>
      <w:r w:rsidR="00397BC4">
        <w:t xml:space="preserve">.  </w:t>
      </w:r>
      <w:r>
        <w:t>The consultant will prepare the appropriate technical background studies, as well as also serve as a facilitator in the trainings on using data and information relevant to meeting biodiversity conservation objectives, with particular emphasis on endangered endemic species and their ecosystems</w:t>
      </w:r>
      <w:r w:rsidR="00BD7252">
        <w:t>.</w:t>
      </w:r>
      <w:r w:rsidR="00EA6301" w:rsidRPr="00EA6301">
        <w:t xml:space="preserve"> </w:t>
      </w:r>
    </w:p>
    <w:p w14:paraId="6FE8B6D1" w14:textId="4DBA57ED" w:rsidR="00EA6301" w:rsidRDefault="00384795" w:rsidP="009D79FE">
      <w:pPr>
        <w:spacing w:after="120"/>
        <w:jc w:val="both"/>
      </w:pPr>
      <w:r>
        <w:t xml:space="preserve">The CBD national consultant will have at least </w:t>
      </w:r>
      <w:r w:rsidRPr="00DF5ADB">
        <w:t>10 years of work experience</w:t>
      </w:r>
      <w:r>
        <w:t xml:space="preserve"> in biodiversity conservation programming and project implementation</w:t>
      </w:r>
      <w:r w:rsidR="00397BC4">
        <w:t xml:space="preserve">.  </w:t>
      </w:r>
      <w:r>
        <w:t xml:space="preserve">At least the last two (2) years of experience include active involvement in CBD negotiations   He/she will have a PhD in natural resource management, with a specialization directly related to biodiversity conservation in </w:t>
      </w:r>
      <w:r w:rsidR="00810B70">
        <w:t>Sri Lanka</w:t>
      </w:r>
      <w:r>
        <w:t xml:space="preserve"> and/or the </w:t>
      </w:r>
      <w:r w:rsidR="00183E68">
        <w:t xml:space="preserve">neighboring </w:t>
      </w:r>
      <w:r>
        <w:t>region</w:t>
      </w:r>
      <w:r w:rsidR="00397BC4">
        <w:t xml:space="preserve">.  </w:t>
      </w:r>
      <w:r>
        <w:t>Under the supervision of the Project Manager, the specialist will coordinate his/her work with that of other national experts and specialists</w:t>
      </w:r>
      <w:r w:rsidR="00397BC4">
        <w:t xml:space="preserve">.  </w:t>
      </w:r>
      <w:r>
        <w:t>This includes coordinating activities with those under implementation by the development partners</w:t>
      </w:r>
      <w:r w:rsidR="00397BC4">
        <w:t>.</w:t>
      </w:r>
      <w:r w:rsidR="00EA6301" w:rsidRPr="00EA6301">
        <w:t xml:space="preserve"> </w:t>
      </w:r>
    </w:p>
    <w:p w14:paraId="2CC6591A" w14:textId="77777777" w:rsidR="00EA6301" w:rsidRPr="009D79FE" w:rsidRDefault="00384795" w:rsidP="009D79FE">
      <w:pPr>
        <w:spacing w:after="120"/>
      </w:pPr>
      <w:r w:rsidRPr="00F833D2">
        <w:rPr>
          <w:u w:val="single"/>
        </w:rPr>
        <w:t>National Consultant on the Convention on Desertification and Drought</w:t>
      </w:r>
    </w:p>
    <w:p w14:paraId="1E288E6E" w14:textId="5FFC5CBF" w:rsidR="00F37A9B" w:rsidRDefault="00384795" w:rsidP="009D79FE">
      <w:pPr>
        <w:spacing w:after="120"/>
        <w:jc w:val="both"/>
      </w:pPr>
      <w:r>
        <w:t>This national consultant will be responsible for those project activities that require expertise on interpreting and translating CCD obligations into national programmable activities</w:t>
      </w:r>
      <w:r w:rsidR="00397BC4">
        <w:t xml:space="preserve">.  </w:t>
      </w:r>
      <w:r>
        <w:t>The national consultant will prepare the appropriate technical background studies, as well as also serve as a facilitator in the trainings on using data and information relevant to meeting land degradation objectives, with particular emphasis on sustainable land management and land degradation</w:t>
      </w:r>
      <w:r w:rsidR="00BD7252">
        <w:t>.</w:t>
      </w:r>
    </w:p>
    <w:p w14:paraId="6490A2B4" w14:textId="77777777" w:rsidR="00F37A9B" w:rsidRDefault="00384795" w:rsidP="009D79FE">
      <w:pPr>
        <w:spacing w:after="120"/>
        <w:jc w:val="both"/>
      </w:pPr>
      <w:r>
        <w:t xml:space="preserve">The CCD national consultant will have at least </w:t>
      </w:r>
      <w:r w:rsidRPr="00DF5ADB">
        <w:t>10 years of work experience</w:t>
      </w:r>
      <w:r>
        <w:t>, of which at least the last two (2) years include active involvement in CCD programming and project implementation</w:t>
      </w:r>
      <w:r w:rsidR="00397BC4">
        <w:t xml:space="preserve">.  </w:t>
      </w:r>
      <w:r>
        <w:t xml:space="preserve">He/she will have a PhD in natural resource management, with a specialization directly related to land management issues in </w:t>
      </w:r>
      <w:r w:rsidR="00810B70">
        <w:t>Sri Lanka</w:t>
      </w:r>
      <w:r>
        <w:t xml:space="preserve"> and/or the surrounding region</w:t>
      </w:r>
      <w:r w:rsidR="00397BC4">
        <w:t xml:space="preserve">.  </w:t>
      </w:r>
      <w:r>
        <w:t>Under the supervision of the Project Manager, the specialist will coordinate his/her work with that of other national experts and specialists</w:t>
      </w:r>
      <w:r w:rsidR="00397BC4">
        <w:t xml:space="preserve">.  </w:t>
      </w:r>
      <w:r>
        <w:t>This includes coordinating activities with those under implementation by the development partners</w:t>
      </w:r>
      <w:r w:rsidR="00C17006">
        <w:t xml:space="preserve">. </w:t>
      </w:r>
    </w:p>
    <w:p w14:paraId="1F730B34" w14:textId="765CE380" w:rsidR="007C649A" w:rsidRPr="009D79FE" w:rsidRDefault="00384795" w:rsidP="009D79FE">
      <w:pPr>
        <w:spacing w:before="120" w:after="120"/>
      </w:pPr>
      <w:r w:rsidRPr="00EC5756">
        <w:rPr>
          <w:u w:val="single"/>
        </w:rPr>
        <w:t>National Consultant on the Framework Convention on Climate Change</w:t>
      </w:r>
    </w:p>
    <w:p w14:paraId="51DB8F02" w14:textId="6F0A2C25" w:rsidR="007C649A" w:rsidRDefault="00384795" w:rsidP="009D79FE">
      <w:pPr>
        <w:spacing w:after="120"/>
        <w:jc w:val="both"/>
      </w:pPr>
      <w:r>
        <w:t>This national consultant will be responsible for those project activities that require expertise on interpreting and translating FCCC obligations into national programmable activities</w:t>
      </w:r>
      <w:r w:rsidR="00397BC4">
        <w:t xml:space="preserve">.  </w:t>
      </w:r>
      <w:r>
        <w:t>The national consultant will prepare the appropriate technical background studies, as well as also serve as a facilitator in the trainings on using data and information relevant to meeting climate change mitigation and mitigation objectives, with particular emphasis on endangered endemic species and their ecosystems</w:t>
      </w:r>
      <w:r w:rsidR="00BD7252">
        <w:t>.</w:t>
      </w:r>
      <w:r w:rsidR="007C649A" w:rsidRPr="007C649A">
        <w:t xml:space="preserve"> </w:t>
      </w:r>
    </w:p>
    <w:p w14:paraId="3608419B" w14:textId="75C9B5CA" w:rsidR="007C649A" w:rsidRDefault="00384795" w:rsidP="009D79FE">
      <w:pPr>
        <w:spacing w:after="120"/>
        <w:jc w:val="both"/>
      </w:pPr>
      <w:r>
        <w:t xml:space="preserve">The FCCC national consultant will have at least </w:t>
      </w:r>
      <w:r w:rsidRPr="00DF5ADB">
        <w:t>10 years of work experience</w:t>
      </w:r>
      <w:r>
        <w:t>, of which at least the last two (2) years include active involvement in FCCC programming and project implementation</w:t>
      </w:r>
      <w:r w:rsidR="00397BC4">
        <w:t xml:space="preserve">.  </w:t>
      </w:r>
      <w:r>
        <w:t xml:space="preserve">He/she will have a PhD in a field directly relevant to climate change science, with a specialization directly related to mitigation and adaptation strategies relevant to </w:t>
      </w:r>
      <w:r w:rsidR="00810B70">
        <w:t>Sri Lanka</w:t>
      </w:r>
      <w:r>
        <w:t xml:space="preserve"> and/or the surrounding region</w:t>
      </w:r>
      <w:r w:rsidR="00397BC4">
        <w:t xml:space="preserve">.  </w:t>
      </w:r>
      <w:r>
        <w:t>Under the supervision of the Project Manager, the specialist will coordinate his/her work with that of other national experts and specialists</w:t>
      </w:r>
      <w:r w:rsidR="00397BC4">
        <w:t xml:space="preserve">.  </w:t>
      </w:r>
      <w:r>
        <w:t>This includes coordinating activities with those under implementation by the development partners</w:t>
      </w:r>
      <w:r w:rsidR="00C17006">
        <w:t>.</w:t>
      </w:r>
      <w:r w:rsidR="007C649A" w:rsidRPr="007C649A">
        <w:t xml:space="preserve"> </w:t>
      </w:r>
    </w:p>
    <w:p w14:paraId="576156EE" w14:textId="77777777" w:rsidR="007C649A" w:rsidRPr="009D79FE" w:rsidRDefault="004411DF" w:rsidP="009D79FE">
      <w:pPr>
        <w:spacing w:after="120"/>
      </w:pPr>
      <w:r w:rsidRPr="00F833D2">
        <w:rPr>
          <w:u w:val="single"/>
        </w:rPr>
        <w:t>Environmental Sociologist (National)</w:t>
      </w:r>
      <w:r w:rsidR="007C649A" w:rsidRPr="007C649A">
        <w:t xml:space="preserve"> </w:t>
      </w:r>
    </w:p>
    <w:p w14:paraId="1D68E436" w14:textId="4DA8DEC7" w:rsidR="007D5C3F" w:rsidRDefault="004411DF" w:rsidP="009D79FE">
      <w:pPr>
        <w:spacing w:before="120" w:after="120"/>
        <w:jc w:val="both"/>
      </w:pPr>
      <w:r>
        <w:t>The En</w:t>
      </w:r>
      <w:r w:rsidR="00C17006">
        <w:t xml:space="preserve">vironmental Sociologist will </w:t>
      </w:r>
      <w:r w:rsidR="00F40395">
        <w:t>contribute to the stakeholder consultations and policy dialogues to ensure that socio-economic and gender issues are fully addressed.  This specialist will also work with other consultants and project management in the design and implementation of awareness-raising and training activities to ensure the appropriate design of the pilot platforms at the national and sub-national levels.</w:t>
      </w:r>
      <w:r w:rsidR="007C649A">
        <w:t xml:space="preserve">  </w:t>
      </w:r>
      <w:r>
        <w:t>The Environmental Sociologist will have a PhD in environmental sociology, with demonstrated experience in constructing and implementing surveys, as well as their statistical analysis on trends in environmental values and attitudes.</w:t>
      </w:r>
      <w:r w:rsidR="007D5C3F" w:rsidRPr="007D5C3F">
        <w:t xml:space="preserve"> </w:t>
      </w:r>
    </w:p>
    <w:p w14:paraId="5C4F9340" w14:textId="21A04AF9" w:rsidR="007C649A" w:rsidRPr="009D79FE" w:rsidRDefault="00384795" w:rsidP="009D79FE">
      <w:pPr>
        <w:spacing w:after="120"/>
      </w:pPr>
      <w:r w:rsidRPr="00F833D2">
        <w:rPr>
          <w:u w:val="single"/>
        </w:rPr>
        <w:t xml:space="preserve">Information Technology </w:t>
      </w:r>
      <w:r w:rsidR="0035442E" w:rsidRPr="0035442E">
        <w:rPr>
          <w:u w:val="single"/>
        </w:rPr>
        <w:t xml:space="preserve">and Knowledge Management </w:t>
      </w:r>
      <w:r w:rsidR="0035442E">
        <w:rPr>
          <w:u w:val="single"/>
        </w:rPr>
        <w:t>Specialist</w:t>
      </w:r>
      <w:r w:rsidR="0035442E" w:rsidRPr="0035442E">
        <w:rPr>
          <w:u w:val="single"/>
        </w:rPr>
        <w:t xml:space="preserve"> </w:t>
      </w:r>
      <w:r w:rsidRPr="00F833D2">
        <w:rPr>
          <w:u w:val="single"/>
        </w:rPr>
        <w:t>(National)</w:t>
      </w:r>
      <w:r w:rsidR="007C649A" w:rsidRPr="007C649A">
        <w:t xml:space="preserve"> </w:t>
      </w:r>
    </w:p>
    <w:p w14:paraId="2F97542A" w14:textId="5B849C48" w:rsidR="007C649A" w:rsidRDefault="00384795" w:rsidP="007C649A">
      <w:pPr>
        <w:spacing w:after="120"/>
        <w:jc w:val="both"/>
      </w:pPr>
      <w:r w:rsidRPr="002B4D43">
        <w:t xml:space="preserve">An information technology </w:t>
      </w:r>
      <w:r w:rsidR="0035442E">
        <w:t xml:space="preserve">and knowledge management </w:t>
      </w:r>
      <w:r w:rsidRPr="002B4D43">
        <w:t xml:space="preserve">specialist </w:t>
      </w:r>
      <w:r>
        <w:t xml:space="preserve">will be recruited to oversee the technical design of the </w:t>
      </w:r>
      <w:r w:rsidR="00183E68">
        <w:t>data management system</w:t>
      </w:r>
      <w:r>
        <w:t>, including the procurement of the technological hardware and software for its installation</w:t>
      </w:r>
      <w:r w:rsidR="00397BC4">
        <w:t xml:space="preserve">.  </w:t>
      </w:r>
      <w:r>
        <w:t xml:space="preserve">Under the supervision of the Project Manager, he/she will work with the national Rio Convention specialists, as well as with the relevant information technology managers in the different departments to network the </w:t>
      </w:r>
      <w:r w:rsidR="00183E68">
        <w:t>data management sy</w:t>
      </w:r>
      <w:r w:rsidR="00AE222C">
        <w:t>s</w:t>
      </w:r>
      <w:r w:rsidR="00183E68">
        <w:t>tem</w:t>
      </w:r>
      <w:r>
        <w:t xml:space="preserve"> with their information systems</w:t>
      </w:r>
      <w:r w:rsidR="00397BC4">
        <w:t xml:space="preserve">.  </w:t>
      </w:r>
      <w:r>
        <w:t xml:space="preserve">The specialist will apply </w:t>
      </w:r>
      <w:r w:rsidRPr="002B4D43">
        <w:t>technical expertise to th</w:t>
      </w:r>
      <w:r>
        <w:t>e implementation, monitoring, and</w:t>
      </w:r>
      <w:r w:rsidRPr="002B4D43">
        <w:t xml:space="preserve"> maintenance of </w:t>
      </w:r>
      <w:r>
        <w:t xml:space="preserve">the </w:t>
      </w:r>
      <w:r w:rsidR="00183E68">
        <w:t>system</w:t>
      </w:r>
      <w:r w:rsidR="00397BC4">
        <w:t xml:space="preserve">.  </w:t>
      </w:r>
      <w:r>
        <w:t xml:space="preserve">With at least five (5) years’ of work experience, the specialist will have at least a Master’s degree in information technology, including </w:t>
      </w:r>
      <w:r w:rsidRPr="002B4D43">
        <w:t>network analysis, system administration, security and information assurance, IT audit, database administrati</w:t>
      </w:r>
      <w:r>
        <w:t>on, and web administration</w:t>
      </w:r>
      <w:r w:rsidR="007C649A">
        <w:t>.</w:t>
      </w:r>
      <w:r w:rsidR="007C649A" w:rsidRPr="007C649A">
        <w:t xml:space="preserve"> </w:t>
      </w:r>
    </w:p>
    <w:p w14:paraId="556C1063" w14:textId="1BEB5E8F" w:rsidR="000E7F04" w:rsidRPr="006779D6" w:rsidRDefault="000E7F04" w:rsidP="009D79FE">
      <w:pPr>
        <w:spacing w:after="120"/>
        <w:jc w:val="both"/>
        <w:rPr>
          <w:u w:val="single"/>
        </w:rPr>
      </w:pPr>
      <w:r w:rsidRPr="006779D6">
        <w:rPr>
          <w:u w:val="single"/>
        </w:rPr>
        <w:t>Public Administration Expert (National)</w:t>
      </w:r>
    </w:p>
    <w:p w14:paraId="45DE488B" w14:textId="10F5EB88" w:rsidR="00183E68" w:rsidRDefault="000E7F04" w:rsidP="009D79FE">
      <w:pPr>
        <w:spacing w:after="120"/>
        <w:jc w:val="both"/>
      </w:pPr>
      <w:r w:rsidRPr="00DF5ADB">
        <w:t xml:space="preserve">The </w:t>
      </w:r>
      <w:r>
        <w:t xml:space="preserve">individual recruited as the </w:t>
      </w:r>
      <w:r w:rsidRPr="00DF5ADB">
        <w:t xml:space="preserve">Public Administration Expert </w:t>
      </w:r>
      <w:r>
        <w:t xml:space="preserve">will </w:t>
      </w:r>
      <w:r w:rsidRPr="00DF5ADB">
        <w:t xml:space="preserve">be recruited for </w:t>
      </w:r>
      <w:r w:rsidR="0035533F">
        <w:t>an estimated 15</w:t>
      </w:r>
      <w:r>
        <w:t>0 days</w:t>
      </w:r>
      <w:r w:rsidR="00397BC4">
        <w:t xml:space="preserve">.  </w:t>
      </w:r>
      <w:r>
        <w:t>He/she will work with the</w:t>
      </w:r>
      <w:r w:rsidR="00183E68">
        <w:t xml:space="preserve"> </w:t>
      </w:r>
      <w:r w:rsidR="0035533F">
        <w:t>Project Manager as well as the other national specialists</w:t>
      </w:r>
      <w:r>
        <w:t xml:space="preserve"> to assess and institutionalize the </w:t>
      </w:r>
      <w:r w:rsidR="00FA104C">
        <w:t>environmental data management system</w:t>
      </w:r>
      <w:r>
        <w:t xml:space="preserve"> within </w:t>
      </w:r>
      <w:r w:rsidR="00C36335">
        <w:rPr>
          <w:szCs w:val="22"/>
        </w:rPr>
        <w:t>Ministry of Environment and Renewable Energy</w:t>
      </w:r>
      <w:r w:rsidR="00C36335">
        <w:t xml:space="preserve"> </w:t>
      </w:r>
      <w:r>
        <w:t>as well as with the partner government departments and other stakeholder organizations’ information systems</w:t>
      </w:r>
      <w:r w:rsidR="00397BC4">
        <w:t xml:space="preserve">.  </w:t>
      </w:r>
      <w:r>
        <w:t xml:space="preserve">He/she will work with the </w:t>
      </w:r>
      <w:r w:rsidR="0035442E">
        <w:t>information technology and knowledge management</w:t>
      </w:r>
      <w:r>
        <w:t xml:space="preserve"> specialist to undertake the in-depth baseline assessment of the current management information systems in </w:t>
      </w:r>
      <w:r w:rsidR="00810B70">
        <w:t>Sri Lanka</w:t>
      </w:r>
      <w:r>
        <w:t xml:space="preserve"> as well as to design the institutional architecture of the </w:t>
      </w:r>
      <w:r w:rsidR="00FA104C">
        <w:t>environmental data management system</w:t>
      </w:r>
      <w:r w:rsidR="00397BC4">
        <w:t xml:space="preserve">.  </w:t>
      </w:r>
      <w:r w:rsidR="00183E68">
        <w:t>This expert will also work with the legal expert to assess and recommend institutional and associated regulatory reforms to be submitted for Parliamentary approval, as well as work of the Rio Convention experts through the expert working groups, as well serve as a resource person and facilitator for the training and learn-by-doing working groups.</w:t>
      </w:r>
    </w:p>
    <w:p w14:paraId="5B77EC7A" w14:textId="51BC74EB" w:rsidR="000E7F04" w:rsidRPr="00DF5ADB" w:rsidRDefault="000E7F04" w:rsidP="009D79FE">
      <w:pPr>
        <w:spacing w:after="120"/>
        <w:jc w:val="both"/>
      </w:pPr>
      <w:r w:rsidRPr="00DF5ADB">
        <w:t>The Public Administration Expert will have a post-graduate degree in public administration or related field, and have a minimum of ten (10) years’ experience in progressively responsible and substantive areas in environmental and natural resource governance programming and planning.</w:t>
      </w:r>
    </w:p>
    <w:p w14:paraId="09863286" w14:textId="77777777" w:rsidR="00AE222C" w:rsidRPr="00AD04FB" w:rsidRDefault="00AE222C" w:rsidP="009D79FE">
      <w:pPr>
        <w:spacing w:before="120" w:after="120"/>
        <w:jc w:val="both"/>
        <w:rPr>
          <w:u w:val="single"/>
        </w:rPr>
      </w:pPr>
      <w:r w:rsidRPr="001B589A">
        <w:rPr>
          <w:u w:val="single"/>
        </w:rPr>
        <w:t xml:space="preserve">Policy/Legal </w:t>
      </w:r>
      <w:r>
        <w:rPr>
          <w:u w:val="single"/>
        </w:rPr>
        <w:t>Expert</w:t>
      </w:r>
    </w:p>
    <w:p w14:paraId="7C4CF4A0" w14:textId="4EED67FC" w:rsidR="00AE222C" w:rsidRPr="00DF5ADB" w:rsidRDefault="00AE222C" w:rsidP="009D79FE">
      <w:pPr>
        <w:pStyle w:val="ListParagraph"/>
        <w:spacing w:after="120"/>
        <w:ind w:left="0"/>
        <w:jc w:val="both"/>
        <w:rPr>
          <w:szCs w:val="22"/>
        </w:rPr>
      </w:pPr>
      <w:r>
        <w:rPr>
          <w:szCs w:val="22"/>
        </w:rPr>
        <w:t>The</w:t>
      </w:r>
      <w:r w:rsidRPr="00DF5ADB">
        <w:rPr>
          <w:szCs w:val="22"/>
        </w:rPr>
        <w:t xml:space="preserve"> Policy/Legal </w:t>
      </w:r>
      <w:r>
        <w:rPr>
          <w:szCs w:val="22"/>
        </w:rPr>
        <w:t xml:space="preserve">expert </w:t>
      </w:r>
      <w:r w:rsidRPr="00DF5ADB">
        <w:rPr>
          <w:szCs w:val="22"/>
        </w:rPr>
        <w:t xml:space="preserve">will </w:t>
      </w:r>
      <w:r>
        <w:rPr>
          <w:szCs w:val="22"/>
        </w:rPr>
        <w:t>contribute to the substantive work under the project by assessing the policy and legal implications of Rio Convention instituting the environmental data management system, in particular the collaboration among key agencies and other stakeholder organizations</w:t>
      </w:r>
      <w:r w:rsidR="00397BC4">
        <w:rPr>
          <w:szCs w:val="22"/>
        </w:rPr>
        <w:t xml:space="preserve">.  </w:t>
      </w:r>
      <w:r>
        <w:rPr>
          <w:szCs w:val="22"/>
        </w:rPr>
        <w:t>The expert will work with the Public Administration expert as well as with the others, as appropriate to draft and negotiate the Memoranda of Agreement to share data and information, as well as draft the bills that need Parliamentary approval.</w:t>
      </w:r>
    </w:p>
    <w:p w14:paraId="2F5195F0" w14:textId="27D3E472" w:rsidR="00AE222C" w:rsidRPr="00DF5ADB" w:rsidRDefault="00AE222C" w:rsidP="009D79FE">
      <w:pPr>
        <w:spacing w:after="120"/>
        <w:jc w:val="both"/>
      </w:pPr>
      <w:r w:rsidRPr="00DF5ADB">
        <w:rPr>
          <w:szCs w:val="22"/>
        </w:rPr>
        <w:t xml:space="preserve">The policy/legal expert will have a post-graduate degree in law, with a specialization on environmental law and policy of </w:t>
      </w:r>
      <w:r w:rsidR="00810B70">
        <w:rPr>
          <w:szCs w:val="22"/>
        </w:rPr>
        <w:t>Sri Lanka</w:t>
      </w:r>
      <w:r w:rsidR="00397BC4">
        <w:rPr>
          <w:szCs w:val="22"/>
        </w:rPr>
        <w:t xml:space="preserve">.  </w:t>
      </w:r>
      <w:r w:rsidRPr="00DF5ADB">
        <w:rPr>
          <w:szCs w:val="22"/>
        </w:rPr>
        <w:t>S/he will have to have a minimum of ten (10) years’ experience in progressively responsible and substantive areas in environmental and natural resource governance programming and planning</w:t>
      </w:r>
      <w:r w:rsidR="00C17006">
        <w:rPr>
          <w:szCs w:val="22"/>
        </w:rPr>
        <w:t>.</w:t>
      </w:r>
    </w:p>
    <w:p w14:paraId="4A7D1634" w14:textId="77777777" w:rsidR="00AE222C" w:rsidRPr="00EC5756" w:rsidRDefault="00AE222C" w:rsidP="009D79FE">
      <w:pPr>
        <w:jc w:val="both"/>
        <w:rPr>
          <w:u w:val="single"/>
        </w:rPr>
      </w:pPr>
      <w:r w:rsidRPr="00EC5756">
        <w:rPr>
          <w:u w:val="single"/>
        </w:rPr>
        <w:t>International Technical Specialist</w:t>
      </w:r>
    </w:p>
    <w:p w14:paraId="3BC9B098" w14:textId="58C08C12" w:rsidR="00AE222C" w:rsidRDefault="00AE222C" w:rsidP="009D79FE">
      <w:pPr>
        <w:jc w:val="both"/>
      </w:pPr>
      <w:r>
        <w:t xml:space="preserve">An international technical specialist will </w:t>
      </w:r>
      <w:r w:rsidR="00C17006">
        <w:t xml:space="preserve">be recruited </w:t>
      </w:r>
      <w:r>
        <w:t>to pr</w:t>
      </w:r>
      <w:r w:rsidRPr="00F507BE">
        <w:t xml:space="preserve">ovide necessary technical </w:t>
      </w:r>
      <w:r>
        <w:t>advisory services on the implementation of key project activities, in particular the review of recommendations to integrate and institutionalize Rio Convention obligations within the environmental data management system, among other substantive activities, as appropriate</w:t>
      </w:r>
      <w:r w:rsidR="00397BC4">
        <w:t xml:space="preserve">.  </w:t>
      </w:r>
      <w:r>
        <w:t>These services will be provided over the course of the three-year implementation period to provide technical backstopping to help ensure the timely and high quality project delivery.</w:t>
      </w:r>
    </w:p>
    <w:p w14:paraId="22B7EE32" w14:textId="2801344C" w:rsidR="000E7F04" w:rsidRPr="00AD04FB" w:rsidRDefault="000E7F04" w:rsidP="009D79FE">
      <w:pPr>
        <w:spacing w:before="120" w:after="120"/>
        <w:jc w:val="both"/>
        <w:rPr>
          <w:u w:val="single"/>
        </w:rPr>
      </w:pPr>
      <w:r w:rsidRPr="00AD04FB">
        <w:rPr>
          <w:u w:val="single"/>
        </w:rPr>
        <w:t>International Evaluation Consultant</w:t>
      </w:r>
    </w:p>
    <w:p w14:paraId="0539C0E5" w14:textId="24EE5EC8" w:rsidR="000E7F04" w:rsidRDefault="000E7F04" w:rsidP="009D79FE">
      <w:pPr>
        <w:spacing w:after="120"/>
        <w:jc w:val="both"/>
      </w:pPr>
      <w:r>
        <w:t xml:space="preserve">The international evaluation consultant will be an independent expert that is contracted </w:t>
      </w:r>
      <w:r w:rsidRPr="00F20AAE">
        <w:t xml:space="preserve">to assess the </w:t>
      </w:r>
      <w:r>
        <w:t xml:space="preserve">extent to which the project has met project objectives </w:t>
      </w:r>
      <w:r w:rsidRPr="00F20AAE">
        <w:t>as stated in the project document</w:t>
      </w:r>
      <w:r>
        <w:t xml:space="preserve"> and produced cost-effective deliverables</w:t>
      </w:r>
      <w:r w:rsidR="00397BC4">
        <w:t xml:space="preserve">.  </w:t>
      </w:r>
      <w:r w:rsidRPr="00F20AAE">
        <w:t>Th</w:t>
      </w:r>
      <w:r>
        <w:t>e consultant will also rate capacities developed under the project using the Capacity Development Scorecard.</w:t>
      </w:r>
    </w:p>
    <w:p w14:paraId="7714AB03" w14:textId="703A1F63" w:rsidR="000E7F04" w:rsidRDefault="000E7F04" w:rsidP="009D79FE">
      <w:pPr>
        <w:spacing w:after="120"/>
        <w:jc w:val="both"/>
      </w:pPr>
      <w:r>
        <w:t>The</w:t>
      </w:r>
      <w:r w:rsidRPr="008531BE">
        <w:t xml:space="preserve"> Terms of Reference </w:t>
      </w:r>
      <w:r>
        <w:t xml:space="preserve">for the International Evaluation Consultant will </w:t>
      </w:r>
      <w:r w:rsidRPr="008531BE">
        <w:t>follow the UNDP</w:t>
      </w:r>
      <w:r>
        <w:t>/</w:t>
      </w:r>
      <w:r w:rsidRPr="008531BE">
        <w:t>GEF policies and procedures, and together with the final agenda will be agreed upon by the UNDP</w:t>
      </w:r>
      <w:r>
        <w:t>/</w:t>
      </w:r>
      <w:r w:rsidRPr="008531BE">
        <w:t>GEF RCU, UNDP Country Office and the Project Team</w:t>
      </w:r>
      <w:r w:rsidR="00397BC4">
        <w:t xml:space="preserve">.  </w:t>
      </w:r>
      <w:r w:rsidRPr="008531BE">
        <w:t xml:space="preserve">The final report </w:t>
      </w:r>
      <w:r>
        <w:t>will</w:t>
      </w:r>
      <w:r w:rsidRPr="008531BE">
        <w:t xml:space="preserve"> be cleared and accepted by UNDP </w:t>
      </w:r>
      <w:r>
        <w:t xml:space="preserve">(Country Office and Regional Coordination Unit) </w:t>
      </w:r>
      <w:r w:rsidRPr="008531BE">
        <w:t>before being m</w:t>
      </w:r>
      <w:r>
        <w:t>ade public.</w:t>
      </w:r>
    </w:p>
    <w:p w14:paraId="112390C8" w14:textId="77777777" w:rsidR="00861526" w:rsidRPr="009353BC" w:rsidRDefault="00861526" w:rsidP="009D79FE">
      <w:pPr>
        <w:spacing w:after="120"/>
        <w:jc w:val="both"/>
        <w:sectPr w:rsidR="00861526" w:rsidRPr="009353BC" w:rsidSect="003D5A12">
          <w:pgSz w:w="12240" w:h="15840" w:code="1"/>
          <w:pgMar w:top="1440" w:right="1440" w:bottom="1440" w:left="1440" w:header="576" w:footer="576" w:gutter="0"/>
          <w:cols w:space="720"/>
          <w:docGrid w:linePitch="360"/>
        </w:sectPr>
      </w:pPr>
    </w:p>
    <w:p w14:paraId="4DE20D42" w14:textId="5B3F3B17" w:rsidR="005B15FA" w:rsidRDefault="0017364C" w:rsidP="009D79FE">
      <w:pPr>
        <w:pStyle w:val="Heading2"/>
        <w:spacing w:before="0" w:after="120"/>
        <w:jc w:val="both"/>
      </w:pPr>
      <w:bookmarkStart w:id="143" w:name="annex6"/>
      <w:bookmarkStart w:id="144" w:name="_Ref350516663"/>
      <w:bookmarkStart w:id="145" w:name="_Toc389079765"/>
      <w:r w:rsidRPr="006F4AA3">
        <w:rPr>
          <w:szCs w:val="22"/>
        </w:rPr>
        <w:t>Annex</w:t>
      </w:r>
      <w:r w:rsidR="00FA4D3D">
        <w:rPr>
          <w:szCs w:val="22"/>
        </w:rPr>
        <w:t xml:space="preserve"> </w:t>
      </w:r>
      <w:r w:rsidR="009F26F2">
        <w:rPr>
          <w:szCs w:val="22"/>
        </w:rPr>
        <w:t>6</w:t>
      </w:r>
      <w:bookmarkEnd w:id="143"/>
      <w:r w:rsidR="00984AA7" w:rsidRPr="00984AA7">
        <w:rPr>
          <w:szCs w:val="22"/>
        </w:rPr>
        <w:t xml:space="preserve">: </w:t>
      </w:r>
      <w:r w:rsidRPr="006F4AA3">
        <w:rPr>
          <w:szCs w:val="22"/>
        </w:rPr>
        <w:tab/>
      </w:r>
      <w:bookmarkStart w:id="146" w:name="annex13"/>
      <w:r w:rsidR="007D5C3F" w:rsidRPr="0017067B">
        <w:t>PDF/PPG</w:t>
      </w:r>
      <w:r w:rsidR="007D5C3F">
        <w:t xml:space="preserve"> </w:t>
      </w:r>
      <w:r w:rsidR="007D5C3F" w:rsidRPr="0017067B">
        <w:t>Status</w:t>
      </w:r>
      <w:r w:rsidR="007D5C3F">
        <w:t xml:space="preserve"> </w:t>
      </w:r>
      <w:r w:rsidR="007D5C3F" w:rsidRPr="0017067B">
        <w:t>Report</w:t>
      </w:r>
      <w:bookmarkEnd w:id="144"/>
      <w:bookmarkEnd w:id="145"/>
      <w:bookmarkEnd w:id="146"/>
    </w:p>
    <w:p w14:paraId="2A9CA6E6" w14:textId="77777777" w:rsidR="002340E8" w:rsidRPr="006622E6" w:rsidRDefault="002340E8" w:rsidP="009D79FE">
      <w:pPr>
        <w:spacing w:after="80"/>
        <w:rPr>
          <w:b/>
          <w:smallCaps/>
          <w:szCs w:val="22"/>
          <w:lang w:val="en-GB"/>
        </w:rPr>
      </w:pPr>
      <w:r w:rsidRPr="006622E6">
        <w:rPr>
          <w:b/>
          <w:smallCaps/>
          <w:szCs w:val="22"/>
          <w:lang w:val="en-GB"/>
        </w:rPr>
        <w:t>status of implementation of project preparation activities and the use of funds</w:t>
      </w:r>
    </w:p>
    <w:p w14:paraId="56BBA1CA" w14:textId="77777777" w:rsidR="002340E8" w:rsidRPr="0068425E" w:rsidRDefault="002340E8" w:rsidP="002340E8">
      <w:pPr>
        <w:pStyle w:val="ListParagraph"/>
        <w:numPr>
          <w:ilvl w:val="0"/>
          <w:numId w:val="26"/>
        </w:numPr>
        <w:rPr>
          <w:b/>
          <w:smallCaps/>
          <w:szCs w:val="22"/>
          <w:lang w:val="en-GB"/>
        </w:rPr>
      </w:pPr>
      <w:r w:rsidRPr="0068425E">
        <w:rPr>
          <w:b/>
          <w:smallCaps/>
          <w:szCs w:val="22"/>
          <w:lang w:val="en-GB"/>
        </w:rPr>
        <w:t>provide detailed funding amount of the ppg activities financing status in the table below:</w:t>
      </w:r>
    </w:p>
    <w:p w14:paraId="773AB339" w14:textId="77777777" w:rsidR="002340E8" w:rsidRPr="00720AA2" w:rsidRDefault="002340E8" w:rsidP="002340E8">
      <w:pPr>
        <w:jc w:val="both"/>
        <w:rPr>
          <w:rFonts w:hAnsi="Times New Roman Bold"/>
          <w:szCs w:val="22"/>
          <w:lang w:val="en-GB"/>
        </w:rPr>
      </w:pPr>
    </w:p>
    <w:p w14:paraId="21FA80AE" w14:textId="77777777" w:rsidR="002340E8" w:rsidRDefault="002340E8" w:rsidP="009D79FE">
      <w:pPr>
        <w:jc w:val="both"/>
        <w:rPr>
          <w:rFonts w:hAnsi="Times New Roman Bold"/>
          <w:szCs w:val="22"/>
          <w:lang w:val="en-GB"/>
        </w:rPr>
      </w:pPr>
      <w:r w:rsidRPr="000B31FE">
        <w:rPr>
          <w:rFonts w:hAnsi="Times New Roman Bold"/>
          <w:szCs w:val="22"/>
          <w:lang w:val="en-GB"/>
        </w:rPr>
        <w:t xml:space="preserve">The Project Preparation Grant was used to conduct </w:t>
      </w:r>
      <w:r>
        <w:rPr>
          <w:rFonts w:hAnsi="Times New Roman Bold"/>
          <w:szCs w:val="22"/>
          <w:lang w:val="en-GB"/>
        </w:rPr>
        <w:t xml:space="preserve">an </w:t>
      </w:r>
      <w:r w:rsidRPr="000B31FE">
        <w:rPr>
          <w:rFonts w:hAnsi="Times New Roman Bold"/>
          <w:szCs w:val="22"/>
          <w:lang w:val="en-GB"/>
        </w:rPr>
        <w:t xml:space="preserve">extensive review of </w:t>
      </w:r>
      <w:r>
        <w:rPr>
          <w:rFonts w:hAnsi="Times New Roman Bold"/>
          <w:szCs w:val="22"/>
          <w:lang w:val="en-GB"/>
        </w:rPr>
        <w:t>data and information management in Sri Lanka</w:t>
      </w:r>
      <w:r w:rsidRPr="000B31FE">
        <w:rPr>
          <w:rFonts w:hAnsi="Times New Roman Bold"/>
          <w:szCs w:val="22"/>
          <w:lang w:val="en-GB"/>
        </w:rPr>
        <w:t xml:space="preserve"> related to </w:t>
      </w:r>
      <w:r>
        <w:rPr>
          <w:rFonts w:hAnsi="Times New Roman Bold"/>
          <w:szCs w:val="22"/>
          <w:lang w:val="en-GB"/>
        </w:rPr>
        <w:t xml:space="preserve">the </w:t>
      </w:r>
      <w:r w:rsidRPr="000B31FE">
        <w:rPr>
          <w:rFonts w:hAnsi="Times New Roman Bold"/>
          <w:szCs w:val="22"/>
          <w:lang w:val="en-GB"/>
        </w:rPr>
        <w:t>three Rio</w:t>
      </w:r>
      <w:r>
        <w:rPr>
          <w:rFonts w:hAnsi="Times New Roman Bold"/>
          <w:szCs w:val="22"/>
          <w:lang w:val="en-GB"/>
        </w:rPr>
        <w:t xml:space="preserve"> </w:t>
      </w:r>
      <w:r w:rsidRPr="000B31FE">
        <w:rPr>
          <w:rFonts w:hAnsi="Times New Roman Bold"/>
          <w:szCs w:val="22"/>
          <w:lang w:val="en-GB"/>
        </w:rPr>
        <w:t>Conventions</w:t>
      </w:r>
      <w:r>
        <w:rPr>
          <w:rFonts w:hAnsi="Times New Roman Bold"/>
          <w:szCs w:val="22"/>
          <w:lang w:val="en-GB"/>
        </w:rPr>
        <w:t>,</w:t>
      </w:r>
      <w:r w:rsidRPr="000B31FE">
        <w:rPr>
          <w:rFonts w:hAnsi="Times New Roman Bold"/>
          <w:szCs w:val="22"/>
          <w:lang w:val="en-GB"/>
        </w:rPr>
        <w:t xml:space="preserve"> including the formats the data being stored, frequency of collection, quality of data</w:t>
      </w:r>
      <w:r>
        <w:rPr>
          <w:rFonts w:hAnsi="Times New Roman Bold"/>
          <w:szCs w:val="22"/>
          <w:lang w:val="en-GB"/>
        </w:rPr>
        <w:t>,</w:t>
      </w:r>
      <w:r w:rsidRPr="000B31FE">
        <w:rPr>
          <w:rFonts w:hAnsi="Times New Roman Bold"/>
          <w:szCs w:val="22"/>
          <w:lang w:val="en-GB"/>
        </w:rPr>
        <w:t xml:space="preserve"> and ownership of the</w:t>
      </w:r>
      <w:r>
        <w:rPr>
          <w:rFonts w:hAnsi="Times New Roman Bold"/>
          <w:szCs w:val="22"/>
          <w:lang w:val="en-GB"/>
        </w:rPr>
        <w:t xml:space="preserve"> </w:t>
      </w:r>
      <w:r w:rsidRPr="000B31FE">
        <w:rPr>
          <w:rFonts w:hAnsi="Times New Roman Bold"/>
          <w:szCs w:val="22"/>
          <w:lang w:val="en-GB"/>
        </w:rPr>
        <w:t xml:space="preserve">information. </w:t>
      </w:r>
      <w:r>
        <w:rPr>
          <w:rFonts w:hAnsi="Times New Roman Bold"/>
          <w:szCs w:val="22"/>
          <w:lang w:val="en-GB"/>
        </w:rPr>
        <w:t xml:space="preserve"> </w:t>
      </w:r>
      <w:r w:rsidRPr="000B31FE">
        <w:rPr>
          <w:rFonts w:hAnsi="Times New Roman Bold"/>
          <w:szCs w:val="22"/>
          <w:lang w:val="en-GB"/>
        </w:rPr>
        <w:t xml:space="preserve">This </w:t>
      </w:r>
      <w:r>
        <w:rPr>
          <w:rFonts w:hAnsi="Times New Roman Bold"/>
          <w:szCs w:val="22"/>
          <w:lang w:val="en-GB"/>
        </w:rPr>
        <w:t>review</w:t>
      </w:r>
      <w:r w:rsidRPr="000B31FE">
        <w:rPr>
          <w:rFonts w:hAnsi="Times New Roman Bold"/>
          <w:szCs w:val="22"/>
          <w:lang w:val="en-GB"/>
        </w:rPr>
        <w:t xml:space="preserve"> identified </w:t>
      </w:r>
      <w:r>
        <w:rPr>
          <w:rFonts w:hAnsi="Times New Roman Bold"/>
          <w:szCs w:val="22"/>
          <w:lang w:val="en-GB"/>
        </w:rPr>
        <w:t>a number of</w:t>
      </w:r>
      <w:r w:rsidRPr="000B31FE">
        <w:rPr>
          <w:rFonts w:hAnsi="Times New Roman Bold"/>
          <w:szCs w:val="22"/>
          <w:lang w:val="en-GB"/>
        </w:rPr>
        <w:t xml:space="preserve"> key gaps data collection, storing and sharing process in Sri Lanka. </w:t>
      </w:r>
      <w:r>
        <w:rPr>
          <w:rFonts w:hAnsi="Times New Roman Bold"/>
          <w:szCs w:val="22"/>
          <w:lang w:val="en-GB"/>
        </w:rPr>
        <w:t xml:space="preserve"> </w:t>
      </w:r>
      <w:r w:rsidRPr="000B31FE">
        <w:rPr>
          <w:rFonts w:hAnsi="Times New Roman Bold"/>
          <w:szCs w:val="22"/>
          <w:lang w:val="en-GB"/>
        </w:rPr>
        <w:t>PPG funds</w:t>
      </w:r>
      <w:r>
        <w:rPr>
          <w:rFonts w:hAnsi="Times New Roman Bold"/>
          <w:szCs w:val="22"/>
          <w:lang w:val="en-GB"/>
        </w:rPr>
        <w:t xml:space="preserve"> </w:t>
      </w:r>
      <w:r w:rsidRPr="000B31FE">
        <w:rPr>
          <w:rFonts w:hAnsi="Times New Roman Bold"/>
          <w:szCs w:val="22"/>
          <w:lang w:val="en-GB"/>
        </w:rPr>
        <w:t xml:space="preserve">were </w:t>
      </w:r>
      <w:r>
        <w:rPr>
          <w:rFonts w:hAnsi="Times New Roman Bold"/>
          <w:szCs w:val="22"/>
          <w:lang w:val="en-GB"/>
        </w:rPr>
        <w:t xml:space="preserve">also </w:t>
      </w:r>
      <w:r w:rsidRPr="000B31FE">
        <w:rPr>
          <w:rFonts w:hAnsi="Times New Roman Bold"/>
          <w:szCs w:val="22"/>
          <w:lang w:val="en-GB"/>
        </w:rPr>
        <w:t>us</w:t>
      </w:r>
      <w:r>
        <w:rPr>
          <w:rFonts w:hAnsi="Times New Roman Bold"/>
          <w:szCs w:val="22"/>
          <w:lang w:val="en-GB"/>
        </w:rPr>
        <w:t>ed for stakeholder consultations to further define the project strategy that was outlined in the PIF</w:t>
      </w:r>
      <w:r w:rsidRPr="000B31FE">
        <w:rPr>
          <w:rFonts w:hAnsi="Times New Roman Bold"/>
          <w:szCs w:val="22"/>
          <w:lang w:val="en-GB"/>
        </w:rPr>
        <w:t xml:space="preserve">. </w:t>
      </w:r>
      <w:r>
        <w:rPr>
          <w:rFonts w:hAnsi="Times New Roman Bold"/>
          <w:szCs w:val="22"/>
          <w:lang w:val="en-GB"/>
        </w:rPr>
        <w:t xml:space="preserve"> </w:t>
      </w:r>
      <w:r w:rsidRPr="000B31FE">
        <w:rPr>
          <w:rFonts w:hAnsi="Times New Roman Bold"/>
          <w:szCs w:val="22"/>
          <w:lang w:val="en-GB"/>
        </w:rPr>
        <w:t>This</w:t>
      </w:r>
      <w:r>
        <w:rPr>
          <w:rFonts w:hAnsi="Times New Roman Bold"/>
          <w:szCs w:val="22"/>
          <w:lang w:val="en-GB"/>
        </w:rPr>
        <w:t xml:space="preserve"> </w:t>
      </w:r>
      <w:r w:rsidRPr="000B31FE">
        <w:rPr>
          <w:rFonts w:hAnsi="Times New Roman Bold"/>
          <w:szCs w:val="22"/>
          <w:lang w:val="en-GB"/>
        </w:rPr>
        <w:t xml:space="preserve">included discussions on how the CCCD project could add value to existing baseline </w:t>
      </w:r>
      <w:r>
        <w:rPr>
          <w:rFonts w:hAnsi="Times New Roman Bold"/>
          <w:szCs w:val="22"/>
          <w:lang w:val="en-GB"/>
        </w:rPr>
        <w:t xml:space="preserve">of </w:t>
      </w:r>
      <w:r w:rsidRPr="000B31FE">
        <w:rPr>
          <w:rFonts w:hAnsi="Times New Roman Bold"/>
          <w:szCs w:val="22"/>
          <w:lang w:val="en-GB"/>
        </w:rPr>
        <w:t>projects</w:t>
      </w:r>
      <w:r>
        <w:rPr>
          <w:rFonts w:hAnsi="Times New Roman Bold"/>
          <w:szCs w:val="22"/>
          <w:lang w:val="en-GB"/>
        </w:rPr>
        <w:t xml:space="preserve">, in particular </w:t>
      </w:r>
      <w:r w:rsidRPr="000B31FE">
        <w:rPr>
          <w:rFonts w:hAnsi="Times New Roman Bold"/>
          <w:szCs w:val="22"/>
          <w:lang w:val="en-GB"/>
        </w:rPr>
        <w:t>the National</w:t>
      </w:r>
      <w:r>
        <w:rPr>
          <w:rFonts w:hAnsi="Times New Roman Bold"/>
          <w:szCs w:val="22"/>
          <w:lang w:val="en-GB"/>
        </w:rPr>
        <w:t xml:space="preserve"> </w:t>
      </w:r>
      <w:r w:rsidRPr="000B31FE">
        <w:rPr>
          <w:rFonts w:hAnsi="Times New Roman Bold"/>
          <w:szCs w:val="22"/>
          <w:lang w:val="en-GB"/>
        </w:rPr>
        <w:t>Spatial Data Infrastructure Project of the Ministry of Lands and ICTA (Information Communication Technology</w:t>
      </w:r>
      <w:r>
        <w:rPr>
          <w:rFonts w:hAnsi="Times New Roman Bold"/>
          <w:szCs w:val="22"/>
          <w:lang w:val="en-GB"/>
        </w:rPr>
        <w:t xml:space="preserve"> </w:t>
      </w:r>
      <w:r w:rsidRPr="000B31FE">
        <w:rPr>
          <w:rFonts w:hAnsi="Times New Roman Bold"/>
          <w:szCs w:val="22"/>
          <w:lang w:val="en-GB"/>
        </w:rPr>
        <w:t>Agency).</w:t>
      </w:r>
    </w:p>
    <w:p w14:paraId="22274723" w14:textId="77777777" w:rsidR="002340E8" w:rsidRPr="000B31FE" w:rsidRDefault="002340E8" w:rsidP="002340E8">
      <w:pPr>
        <w:ind w:left="360"/>
        <w:rPr>
          <w:rFonts w:hAnsi="Times New Roman Bold"/>
          <w:szCs w:val="22"/>
          <w:lang w:val="en-GB"/>
        </w:rPr>
      </w:pPr>
    </w:p>
    <w:p w14:paraId="57E0DED5" w14:textId="77777777" w:rsidR="002340E8" w:rsidRDefault="002340E8" w:rsidP="009D79FE">
      <w:pPr>
        <w:jc w:val="both"/>
        <w:rPr>
          <w:rFonts w:hAnsi="Times New Roman Bold"/>
          <w:szCs w:val="22"/>
          <w:lang w:val="en-GB"/>
        </w:rPr>
      </w:pPr>
      <w:r w:rsidRPr="000B31FE">
        <w:rPr>
          <w:rFonts w:hAnsi="Times New Roman Bold"/>
          <w:szCs w:val="22"/>
          <w:lang w:val="en-GB"/>
        </w:rPr>
        <w:t xml:space="preserve">PPG funds </w:t>
      </w:r>
      <w:r>
        <w:rPr>
          <w:rFonts w:hAnsi="Times New Roman Bold"/>
          <w:szCs w:val="22"/>
          <w:lang w:val="en-GB"/>
        </w:rPr>
        <w:t>were used to recruit</w:t>
      </w:r>
      <w:r w:rsidRPr="000B31FE">
        <w:rPr>
          <w:rFonts w:hAnsi="Times New Roman Bold"/>
          <w:szCs w:val="22"/>
          <w:lang w:val="en-GB"/>
        </w:rPr>
        <w:t xml:space="preserve"> experienced project development specialist</w:t>
      </w:r>
      <w:r>
        <w:rPr>
          <w:rFonts w:hAnsi="Times New Roman Bold"/>
          <w:szCs w:val="22"/>
          <w:lang w:val="en-GB"/>
        </w:rPr>
        <w:t>s to ensure that the project document is fully compliant with GEF eligibility criteria as well as having a robust technical design. This included the preparation of the logical framework using SMART indicators and rating a baseline assessment of the indicators in Capacity Development Scorecard.  The project strategy, design and implementation arrangements were discussed and validated at a stakeholder consultation workshop that was convened on 12 May 2014.</w:t>
      </w:r>
    </w:p>
    <w:p w14:paraId="68D17867" w14:textId="77777777" w:rsidR="002340E8" w:rsidRDefault="002340E8" w:rsidP="002340E8">
      <w:pPr>
        <w:ind w:left="360"/>
        <w:rPr>
          <w:rFonts w:hAnsi="Times New Roman Bold"/>
          <w:szCs w:val="22"/>
          <w:lang w:val="en-GB"/>
        </w:rPr>
      </w:pPr>
    </w:p>
    <w:p w14:paraId="4704FE41" w14:textId="77777777" w:rsidR="002340E8" w:rsidRPr="006622E6" w:rsidRDefault="002340E8" w:rsidP="00F04AB7">
      <w:pPr>
        <w:rPr>
          <w:b/>
          <w:smallCaps/>
          <w:szCs w:val="22"/>
          <w:lang w:val="en-GB"/>
        </w:rPr>
      </w:pPr>
      <w:r w:rsidRPr="006622E6">
        <w:rPr>
          <w:b/>
          <w:smallCaps/>
          <w:szCs w:val="22"/>
          <w:lang w:val="en-GB"/>
        </w:rPr>
        <w:t xml:space="preserve">A.1:  describe findings that might affect the project design or any concerns on project implementation, if any:  </w:t>
      </w:r>
      <w:bookmarkStart w:id="147" w:name="ProjectConcerns"/>
      <w:r w:rsidRPr="006622E6">
        <w:rPr>
          <w:b/>
          <w:smallCaps/>
          <w:noProof/>
          <w:szCs w:val="22"/>
          <w:lang w:val="en-GB"/>
        </w:rPr>
        <w:t xml:space="preserve">     </w:t>
      </w:r>
      <w:bookmarkEnd w:id="147"/>
    </w:p>
    <w:p w14:paraId="259AE09A" w14:textId="77777777" w:rsidR="002340E8" w:rsidRPr="006622E6" w:rsidRDefault="002340E8" w:rsidP="002340E8">
      <w:pPr>
        <w:spacing w:line="120" w:lineRule="auto"/>
        <w:ind w:left="360"/>
        <w:rPr>
          <w:b/>
          <w:smallCaps/>
          <w:noProof/>
          <w:szCs w:val="22"/>
          <w:lang w:val="en-GB"/>
        </w:rPr>
      </w:pPr>
    </w:p>
    <w:p w14:paraId="41A73762" w14:textId="77777777" w:rsidR="002340E8" w:rsidRPr="006622E6" w:rsidRDefault="002340E8" w:rsidP="00F04AB7">
      <w:pPr>
        <w:rPr>
          <w:color w:val="000000"/>
          <w:szCs w:val="22"/>
          <w:lang w:val="en-GB"/>
        </w:rPr>
      </w:pPr>
      <w:r>
        <w:rPr>
          <w:szCs w:val="22"/>
          <w:lang w:val="en-GB"/>
        </w:rPr>
        <w:t xml:space="preserve">The findings obtained during the preparatory phase to prepare the project document confirmed that the approach identified during the PIF stage remains valid.  </w:t>
      </w:r>
    </w:p>
    <w:p w14:paraId="4704705C" w14:textId="77777777" w:rsidR="002340E8" w:rsidRPr="006622E6" w:rsidRDefault="002340E8" w:rsidP="002340E8">
      <w:pPr>
        <w:spacing w:line="120" w:lineRule="auto"/>
        <w:ind w:left="720"/>
        <w:rPr>
          <w:b/>
          <w:smallCaps/>
          <w:szCs w:val="22"/>
          <w:lang w:val="en-GB"/>
        </w:rPr>
      </w:pPr>
    </w:p>
    <w:tbl>
      <w:tblPr>
        <w:tblW w:w="954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7"/>
        <w:gridCol w:w="1440"/>
        <w:gridCol w:w="1440"/>
        <w:gridCol w:w="1440"/>
      </w:tblGrid>
      <w:tr w:rsidR="002340E8" w:rsidRPr="006622E6" w14:paraId="01C01BE7" w14:textId="77777777" w:rsidTr="00F04AB7">
        <w:trPr>
          <w:trHeight w:val="233"/>
        </w:trPr>
        <w:tc>
          <w:tcPr>
            <w:tcW w:w="9547" w:type="dxa"/>
            <w:gridSpan w:val="4"/>
          </w:tcPr>
          <w:p w14:paraId="10575763" w14:textId="77777777" w:rsidR="002340E8" w:rsidRPr="00F04AB7" w:rsidRDefault="002340E8" w:rsidP="003F62A1">
            <w:pPr>
              <w:rPr>
                <w:b/>
                <w:szCs w:val="22"/>
                <w:lang w:val="en-GB"/>
              </w:rPr>
            </w:pPr>
            <w:r w:rsidRPr="00F04AB7">
              <w:rPr>
                <w:b/>
                <w:szCs w:val="22"/>
                <w:lang w:val="en-GB"/>
              </w:rPr>
              <w:t>PPG Grant approved at PIF:</w:t>
            </w:r>
          </w:p>
        </w:tc>
      </w:tr>
      <w:tr w:rsidR="002340E8" w:rsidRPr="006622E6" w14:paraId="0DB5DEB8" w14:textId="77777777" w:rsidTr="00F04AB7">
        <w:trPr>
          <w:trHeight w:val="233"/>
        </w:trPr>
        <w:tc>
          <w:tcPr>
            <w:tcW w:w="5227" w:type="dxa"/>
            <w:vMerge w:val="restart"/>
          </w:tcPr>
          <w:p w14:paraId="41FB2377" w14:textId="77777777" w:rsidR="002340E8" w:rsidRPr="006622E6" w:rsidRDefault="002340E8" w:rsidP="003F62A1">
            <w:pPr>
              <w:jc w:val="center"/>
              <w:rPr>
                <w:b/>
                <w:i/>
                <w:szCs w:val="22"/>
                <w:lang w:val="en-GB"/>
              </w:rPr>
            </w:pPr>
          </w:p>
          <w:p w14:paraId="5A8C6F10" w14:textId="77777777" w:rsidR="002340E8" w:rsidRPr="006622E6" w:rsidRDefault="002340E8" w:rsidP="003F62A1">
            <w:pPr>
              <w:jc w:val="center"/>
              <w:rPr>
                <w:b/>
                <w:i/>
                <w:szCs w:val="22"/>
                <w:lang w:val="en-GB"/>
              </w:rPr>
            </w:pPr>
            <w:r w:rsidRPr="006622E6">
              <w:rPr>
                <w:b/>
                <w:i/>
                <w:szCs w:val="22"/>
                <w:lang w:val="en-GB"/>
              </w:rPr>
              <w:t>Project Preparation Activities Implemented</w:t>
            </w:r>
          </w:p>
          <w:p w14:paraId="588D99B2" w14:textId="77777777" w:rsidR="002340E8" w:rsidRPr="006622E6" w:rsidRDefault="002340E8" w:rsidP="003F62A1">
            <w:pPr>
              <w:rPr>
                <w:b/>
                <w:i/>
                <w:szCs w:val="22"/>
                <w:u w:val="single"/>
                <w:lang w:val="en-GB"/>
              </w:rPr>
            </w:pPr>
          </w:p>
        </w:tc>
        <w:tc>
          <w:tcPr>
            <w:tcW w:w="4320" w:type="dxa"/>
            <w:gridSpan w:val="3"/>
          </w:tcPr>
          <w:p w14:paraId="4B4E162F" w14:textId="77777777" w:rsidR="002340E8" w:rsidRPr="006622E6" w:rsidRDefault="002340E8" w:rsidP="003F62A1">
            <w:pPr>
              <w:jc w:val="center"/>
              <w:rPr>
                <w:b/>
                <w:i/>
                <w:szCs w:val="22"/>
                <w:lang w:val="en-GB"/>
              </w:rPr>
            </w:pPr>
            <w:r w:rsidRPr="006622E6">
              <w:rPr>
                <w:b/>
                <w:i/>
                <w:szCs w:val="22"/>
                <w:lang w:val="en-GB"/>
              </w:rPr>
              <w:t>GEF Amount ($)</w:t>
            </w:r>
          </w:p>
        </w:tc>
      </w:tr>
      <w:tr w:rsidR="002340E8" w:rsidRPr="006622E6" w14:paraId="70103CF3" w14:textId="77777777" w:rsidTr="00F04AB7">
        <w:trPr>
          <w:trHeight w:val="232"/>
        </w:trPr>
        <w:tc>
          <w:tcPr>
            <w:tcW w:w="5227" w:type="dxa"/>
            <w:vMerge/>
          </w:tcPr>
          <w:p w14:paraId="152E03ED" w14:textId="77777777" w:rsidR="002340E8" w:rsidRPr="006622E6" w:rsidRDefault="002340E8" w:rsidP="003F62A1">
            <w:pPr>
              <w:jc w:val="center"/>
              <w:rPr>
                <w:b/>
                <w:szCs w:val="22"/>
                <w:lang w:val="en-GB"/>
              </w:rPr>
            </w:pPr>
          </w:p>
        </w:tc>
        <w:tc>
          <w:tcPr>
            <w:tcW w:w="1440" w:type="dxa"/>
          </w:tcPr>
          <w:p w14:paraId="21594EBA" w14:textId="77777777" w:rsidR="002340E8" w:rsidRPr="006622E6" w:rsidRDefault="002340E8" w:rsidP="003F62A1">
            <w:pPr>
              <w:jc w:val="center"/>
              <w:rPr>
                <w:b/>
                <w:i/>
                <w:szCs w:val="22"/>
                <w:lang w:val="en-GB"/>
              </w:rPr>
            </w:pPr>
            <w:r w:rsidRPr="006622E6">
              <w:rPr>
                <w:b/>
                <w:i/>
                <w:szCs w:val="22"/>
                <w:lang w:val="en-GB"/>
              </w:rPr>
              <w:t>Budgeted Amount ($)</w:t>
            </w:r>
          </w:p>
        </w:tc>
        <w:tc>
          <w:tcPr>
            <w:tcW w:w="1440" w:type="dxa"/>
            <w:shd w:val="clear" w:color="auto" w:fill="auto"/>
          </w:tcPr>
          <w:p w14:paraId="7A2DEED0" w14:textId="77777777" w:rsidR="002340E8" w:rsidRPr="006622E6" w:rsidRDefault="002340E8" w:rsidP="003F62A1">
            <w:pPr>
              <w:ind w:left="-115" w:right="-115"/>
              <w:jc w:val="center"/>
              <w:rPr>
                <w:i/>
                <w:szCs w:val="22"/>
                <w:lang w:val="en-GB"/>
              </w:rPr>
            </w:pPr>
            <w:r w:rsidRPr="006622E6">
              <w:rPr>
                <w:b/>
                <w:i/>
                <w:szCs w:val="22"/>
                <w:lang w:val="en-GB"/>
              </w:rPr>
              <w:t>Amount Spent to date($)</w:t>
            </w:r>
          </w:p>
        </w:tc>
        <w:tc>
          <w:tcPr>
            <w:tcW w:w="1440" w:type="dxa"/>
            <w:shd w:val="clear" w:color="auto" w:fill="auto"/>
          </w:tcPr>
          <w:p w14:paraId="4F2F9913" w14:textId="77777777" w:rsidR="002340E8" w:rsidRPr="006622E6" w:rsidRDefault="002340E8" w:rsidP="003F62A1">
            <w:pPr>
              <w:ind w:left="-115" w:right="-115"/>
              <w:jc w:val="center"/>
              <w:rPr>
                <w:i/>
                <w:szCs w:val="22"/>
                <w:lang w:val="en-GB"/>
              </w:rPr>
            </w:pPr>
            <w:r>
              <w:rPr>
                <w:b/>
                <w:i/>
                <w:szCs w:val="22"/>
                <w:lang w:val="en-GB"/>
              </w:rPr>
              <w:t xml:space="preserve">Amount Committed </w:t>
            </w:r>
            <w:r w:rsidRPr="006622E6">
              <w:rPr>
                <w:b/>
                <w:i/>
                <w:szCs w:val="22"/>
                <w:lang w:val="en-GB"/>
              </w:rPr>
              <w:t>($)</w:t>
            </w:r>
          </w:p>
        </w:tc>
      </w:tr>
      <w:tr w:rsidR="002340E8" w:rsidRPr="006622E6" w14:paraId="58BC4573" w14:textId="77777777" w:rsidTr="00F04AB7">
        <w:tc>
          <w:tcPr>
            <w:tcW w:w="5227" w:type="dxa"/>
          </w:tcPr>
          <w:p w14:paraId="39FF2852" w14:textId="77777777" w:rsidR="002340E8" w:rsidRPr="006622E6" w:rsidRDefault="002340E8" w:rsidP="003F62A1">
            <w:pPr>
              <w:rPr>
                <w:szCs w:val="22"/>
                <w:lang w:val="en-GB"/>
              </w:rPr>
            </w:pPr>
            <w:r>
              <w:rPr>
                <w:noProof/>
                <w:szCs w:val="22"/>
              </w:rPr>
              <w:t>Background analysis of data and information management</w:t>
            </w:r>
          </w:p>
        </w:tc>
        <w:tc>
          <w:tcPr>
            <w:tcW w:w="1440" w:type="dxa"/>
            <w:vAlign w:val="center"/>
          </w:tcPr>
          <w:p w14:paraId="0CBA96CD" w14:textId="77777777" w:rsidR="002340E8" w:rsidRPr="006622E6" w:rsidRDefault="002340E8" w:rsidP="003F62A1">
            <w:pPr>
              <w:jc w:val="center"/>
              <w:rPr>
                <w:szCs w:val="22"/>
                <w:lang w:val="en-GB"/>
              </w:rPr>
            </w:pPr>
            <w:bookmarkStart w:id="148" w:name="ApprovedAmount_01"/>
            <w:bookmarkEnd w:id="148"/>
            <w:r>
              <w:rPr>
                <w:szCs w:val="22"/>
                <w:lang w:val="en-GB"/>
              </w:rPr>
              <w:t>3,000</w:t>
            </w:r>
          </w:p>
        </w:tc>
        <w:tc>
          <w:tcPr>
            <w:tcW w:w="1440" w:type="dxa"/>
            <w:shd w:val="clear" w:color="auto" w:fill="auto"/>
            <w:vAlign w:val="center"/>
          </w:tcPr>
          <w:p w14:paraId="6D37F51C" w14:textId="77777777" w:rsidR="002340E8" w:rsidRPr="006622E6" w:rsidRDefault="002340E8" w:rsidP="003F62A1">
            <w:pPr>
              <w:ind w:left="-115" w:right="-115"/>
              <w:jc w:val="center"/>
              <w:rPr>
                <w:szCs w:val="22"/>
                <w:lang w:val="en-GB"/>
              </w:rPr>
            </w:pPr>
            <w:bookmarkStart w:id="149" w:name="SpentAmount_01"/>
            <w:bookmarkEnd w:id="149"/>
            <w:r>
              <w:rPr>
                <w:szCs w:val="22"/>
                <w:lang w:val="en-GB"/>
              </w:rPr>
              <w:t>1,210</w:t>
            </w:r>
          </w:p>
        </w:tc>
        <w:tc>
          <w:tcPr>
            <w:tcW w:w="1440" w:type="dxa"/>
            <w:shd w:val="clear" w:color="auto" w:fill="auto"/>
            <w:vAlign w:val="center"/>
          </w:tcPr>
          <w:p w14:paraId="16C32DAF" w14:textId="77777777" w:rsidR="002340E8" w:rsidRPr="006622E6" w:rsidRDefault="002340E8" w:rsidP="003F62A1">
            <w:pPr>
              <w:jc w:val="center"/>
              <w:rPr>
                <w:szCs w:val="22"/>
                <w:lang w:val="en-GB"/>
              </w:rPr>
            </w:pPr>
            <w:bookmarkStart w:id="150" w:name="UncommittedAmount_01"/>
            <w:bookmarkEnd w:id="150"/>
            <w:r>
              <w:rPr>
                <w:szCs w:val="22"/>
                <w:lang w:val="en-GB"/>
              </w:rPr>
              <w:t>1,790</w:t>
            </w:r>
          </w:p>
        </w:tc>
      </w:tr>
      <w:tr w:rsidR="002340E8" w:rsidRPr="006622E6" w14:paraId="6DBE43C9" w14:textId="77777777" w:rsidTr="00F04AB7">
        <w:tc>
          <w:tcPr>
            <w:tcW w:w="5227" w:type="dxa"/>
          </w:tcPr>
          <w:p w14:paraId="49C1336E" w14:textId="77777777" w:rsidR="002340E8" w:rsidRPr="006622E6" w:rsidRDefault="002340E8" w:rsidP="003F62A1">
            <w:pPr>
              <w:rPr>
                <w:szCs w:val="22"/>
                <w:lang w:val="en-GB"/>
              </w:rPr>
            </w:pPr>
            <w:r>
              <w:rPr>
                <w:noProof/>
                <w:szCs w:val="22"/>
              </w:rPr>
              <w:t>Background analysis of planning, policy making and decision-making</w:t>
            </w:r>
          </w:p>
        </w:tc>
        <w:tc>
          <w:tcPr>
            <w:tcW w:w="1440" w:type="dxa"/>
            <w:vAlign w:val="center"/>
          </w:tcPr>
          <w:p w14:paraId="13DED6F5" w14:textId="77777777" w:rsidR="002340E8" w:rsidRPr="006622E6" w:rsidRDefault="002340E8" w:rsidP="003F62A1">
            <w:pPr>
              <w:jc w:val="center"/>
              <w:rPr>
                <w:szCs w:val="22"/>
                <w:lang w:val="en-GB"/>
              </w:rPr>
            </w:pPr>
            <w:bookmarkStart w:id="151" w:name="ApprovedAmount_02"/>
            <w:bookmarkEnd w:id="151"/>
            <w:r>
              <w:rPr>
                <w:szCs w:val="22"/>
                <w:lang w:val="en-GB"/>
              </w:rPr>
              <w:t>3,000</w:t>
            </w:r>
          </w:p>
        </w:tc>
        <w:tc>
          <w:tcPr>
            <w:tcW w:w="1440" w:type="dxa"/>
            <w:shd w:val="clear" w:color="auto" w:fill="auto"/>
            <w:vAlign w:val="center"/>
          </w:tcPr>
          <w:p w14:paraId="66E9403B" w14:textId="77777777" w:rsidR="002340E8" w:rsidRPr="006622E6" w:rsidRDefault="002340E8" w:rsidP="003F62A1">
            <w:pPr>
              <w:jc w:val="center"/>
              <w:rPr>
                <w:szCs w:val="22"/>
                <w:lang w:val="en-GB"/>
              </w:rPr>
            </w:pPr>
            <w:bookmarkStart w:id="152" w:name="SpentAmount_02"/>
            <w:bookmarkEnd w:id="152"/>
            <w:r>
              <w:rPr>
                <w:szCs w:val="22"/>
                <w:lang w:val="en-GB"/>
              </w:rPr>
              <w:t>1,000</w:t>
            </w:r>
          </w:p>
        </w:tc>
        <w:tc>
          <w:tcPr>
            <w:tcW w:w="1440" w:type="dxa"/>
            <w:shd w:val="clear" w:color="auto" w:fill="auto"/>
            <w:vAlign w:val="center"/>
          </w:tcPr>
          <w:p w14:paraId="1D51FF5D" w14:textId="77777777" w:rsidR="002340E8" w:rsidRPr="006622E6" w:rsidRDefault="002340E8" w:rsidP="003F62A1">
            <w:pPr>
              <w:jc w:val="center"/>
              <w:rPr>
                <w:szCs w:val="22"/>
                <w:lang w:val="en-GB"/>
              </w:rPr>
            </w:pPr>
            <w:bookmarkStart w:id="153" w:name="UncommittedAmount_02"/>
            <w:bookmarkEnd w:id="153"/>
            <w:r>
              <w:rPr>
                <w:szCs w:val="22"/>
                <w:lang w:val="en-GB"/>
              </w:rPr>
              <w:t>2,000</w:t>
            </w:r>
          </w:p>
        </w:tc>
      </w:tr>
      <w:tr w:rsidR="002340E8" w:rsidRPr="006622E6" w14:paraId="24C3E553" w14:textId="77777777" w:rsidTr="00F04AB7">
        <w:tc>
          <w:tcPr>
            <w:tcW w:w="5227" w:type="dxa"/>
          </w:tcPr>
          <w:p w14:paraId="373B6E48" w14:textId="77777777" w:rsidR="002340E8" w:rsidRPr="006622E6" w:rsidRDefault="002340E8" w:rsidP="003F62A1">
            <w:pPr>
              <w:rPr>
                <w:noProof/>
                <w:szCs w:val="22"/>
                <w:lang w:val="en-GB"/>
              </w:rPr>
            </w:pPr>
            <w:r w:rsidRPr="00BE70A2">
              <w:rPr>
                <w:noProof/>
                <w:szCs w:val="22"/>
              </w:rPr>
              <w:t>Project strategy, detailed budget, workplan, and logical framework</w:t>
            </w:r>
            <w:r>
              <w:rPr>
                <w:noProof/>
                <w:szCs w:val="22"/>
              </w:rPr>
              <w:t>:</w:t>
            </w:r>
            <w:r w:rsidRPr="00BE70A2">
              <w:rPr>
                <w:noProof/>
                <w:szCs w:val="22"/>
              </w:rPr>
              <w:t xml:space="preserve"> co</w:t>
            </w:r>
            <w:r>
              <w:rPr>
                <w:noProof/>
                <w:szCs w:val="22"/>
              </w:rPr>
              <w:t>sts will be basically one inter</w:t>
            </w:r>
            <w:r w:rsidRPr="00BE70A2">
              <w:rPr>
                <w:noProof/>
                <w:szCs w:val="22"/>
              </w:rPr>
              <w:t>national expert for five weeks</w:t>
            </w:r>
          </w:p>
        </w:tc>
        <w:tc>
          <w:tcPr>
            <w:tcW w:w="1440" w:type="dxa"/>
            <w:vAlign w:val="center"/>
          </w:tcPr>
          <w:p w14:paraId="7E028829" w14:textId="77777777" w:rsidR="002340E8" w:rsidRPr="006622E6" w:rsidRDefault="002340E8" w:rsidP="003F62A1">
            <w:pPr>
              <w:jc w:val="center"/>
              <w:rPr>
                <w:szCs w:val="22"/>
                <w:lang w:val="en-GB"/>
              </w:rPr>
            </w:pPr>
            <w:bookmarkStart w:id="154" w:name="ApprovedAmount_03"/>
            <w:bookmarkEnd w:id="154"/>
            <w:r>
              <w:rPr>
                <w:szCs w:val="22"/>
                <w:lang w:val="en-GB"/>
              </w:rPr>
              <w:t>4,000</w:t>
            </w:r>
          </w:p>
        </w:tc>
        <w:tc>
          <w:tcPr>
            <w:tcW w:w="1440" w:type="dxa"/>
            <w:shd w:val="clear" w:color="auto" w:fill="auto"/>
            <w:vAlign w:val="center"/>
          </w:tcPr>
          <w:p w14:paraId="422E7C17" w14:textId="77777777" w:rsidR="002340E8" w:rsidRPr="006622E6" w:rsidRDefault="002340E8" w:rsidP="003F62A1">
            <w:pPr>
              <w:jc w:val="center"/>
              <w:rPr>
                <w:szCs w:val="22"/>
                <w:lang w:val="en-GB"/>
              </w:rPr>
            </w:pPr>
            <w:bookmarkStart w:id="155" w:name="SpentAmount_03"/>
            <w:bookmarkEnd w:id="155"/>
            <w:r>
              <w:rPr>
                <w:szCs w:val="22"/>
                <w:lang w:val="en-GB"/>
              </w:rPr>
              <w:t>0</w:t>
            </w:r>
          </w:p>
        </w:tc>
        <w:tc>
          <w:tcPr>
            <w:tcW w:w="1440" w:type="dxa"/>
            <w:shd w:val="clear" w:color="auto" w:fill="auto"/>
            <w:vAlign w:val="center"/>
          </w:tcPr>
          <w:p w14:paraId="0C5B471D" w14:textId="77777777" w:rsidR="002340E8" w:rsidRPr="006622E6" w:rsidRDefault="002340E8" w:rsidP="003F62A1">
            <w:pPr>
              <w:jc w:val="center"/>
              <w:rPr>
                <w:szCs w:val="22"/>
                <w:lang w:val="en-GB"/>
              </w:rPr>
            </w:pPr>
            <w:bookmarkStart w:id="156" w:name="UncommittedAmount_03"/>
            <w:bookmarkEnd w:id="156"/>
            <w:r>
              <w:rPr>
                <w:szCs w:val="22"/>
                <w:lang w:val="en-GB"/>
              </w:rPr>
              <w:t>4,000</w:t>
            </w:r>
          </w:p>
        </w:tc>
      </w:tr>
      <w:tr w:rsidR="002340E8" w:rsidRPr="006622E6" w14:paraId="23E621EA" w14:textId="77777777" w:rsidTr="00F04AB7">
        <w:tc>
          <w:tcPr>
            <w:tcW w:w="5227" w:type="dxa"/>
          </w:tcPr>
          <w:p w14:paraId="0A416710" w14:textId="77777777" w:rsidR="002340E8" w:rsidRDefault="002340E8" w:rsidP="003F62A1">
            <w:pPr>
              <w:rPr>
                <w:noProof/>
                <w:szCs w:val="22"/>
                <w:lang w:val="en-GB"/>
              </w:rPr>
            </w:pPr>
            <w:r>
              <w:rPr>
                <w:noProof/>
                <w:szCs w:val="22"/>
              </w:rPr>
              <w:t>PPG Management</w:t>
            </w:r>
            <w:r w:rsidRPr="00BE70A2">
              <w:rPr>
                <w:noProof/>
                <w:szCs w:val="22"/>
              </w:rPr>
              <w:t>:  costs will be basically one national expert for four months, plus one validation workshop, plus communications, printin</w:t>
            </w:r>
            <w:r>
              <w:rPr>
                <w:noProof/>
                <w:szCs w:val="22"/>
              </w:rPr>
              <w:t>g</w:t>
            </w:r>
          </w:p>
        </w:tc>
        <w:tc>
          <w:tcPr>
            <w:tcW w:w="1440" w:type="dxa"/>
            <w:vAlign w:val="center"/>
          </w:tcPr>
          <w:p w14:paraId="0A1B9659" w14:textId="77777777" w:rsidR="002340E8" w:rsidRDefault="002340E8" w:rsidP="003F62A1">
            <w:pPr>
              <w:jc w:val="center"/>
              <w:rPr>
                <w:szCs w:val="22"/>
                <w:lang w:val="en-GB"/>
              </w:rPr>
            </w:pPr>
            <w:r>
              <w:rPr>
                <w:szCs w:val="22"/>
                <w:lang w:val="en-GB"/>
              </w:rPr>
              <w:t>13,000</w:t>
            </w:r>
          </w:p>
        </w:tc>
        <w:tc>
          <w:tcPr>
            <w:tcW w:w="1440" w:type="dxa"/>
            <w:shd w:val="clear" w:color="auto" w:fill="auto"/>
            <w:vAlign w:val="center"/>
          </w:tcPr>
          <w:p w14:paraId="5F639D63" w14:textId="77777777" w:rsidR="002340E8" w:rsidRDefault="002340E8" w:rsidP="003F62A1">
            <w:pPr>
              <w:jc w:val="center"/>
              <w:rPr>
                <w:szCs w:val="22"/>
                <w:lang w:val="en-GB"/>
              </w:rPr>
            </w:pPr>
            <w:r>
              <w:rPr>
                <w:szCs w:val="22"/>
                <w:lang w:val="en-GB"/>
              </w:rPr>
              <w:t>3,608</w:t>
            </w:r>
          </w:p>
        </w:tc>
        <w:tc>
          <w:tcPr>
            <w:tcW w:w="1440" w:type="dxa"/>
            <w:shd w:val="clear" w:color="auto" w:fill="auto"/>
            <w:vAlign w:val="center"/>
          </w:tcPr>
          <w:p w14:paraId="0B99BCA1" w14:textId="77777777" w:rsidR="002340E8" w:rsidRDefault="002340E8" w:rsidP="003F62A1">
            <w:pPr>
              <w:jc w:val="center"/>
              <w:rPr>
                <w:szCs w:val="22"/>
                <w:lang w:val="en-GB"/>
              </w:rPr>
            </w:pPr>
            <w:r>
              <w:rPr>
                <w:szCs w:val="22"/>
                <w:lang w:val="en-GB"/>
              </w:rPr>
              <w:t>9,392</w:t>
            </w:r>
          </w:p>
        </w:tc>
      </w:tr>
      <w:tr w:rsidR="002340E8" w:rsidRPr="006622E6" w14:paraId="6425BC3D" w14:textId="77777777" w:rsidTr="00F04AB7">
        <w:trPr>
          <w:trHeight w:val="288"/>
        </w:trPr>
        <w:tc>
          <w:tcPr>
            <w:tcW w:w="5227" w:type="dxa"/>
            <w:tcBorders>
              <w:top w:val="double" w:sz="4" w:space="0" w:color="auto"/>
            </w:tcBorders>
            <w:vAlign w:val="center"/>
          </w:tcPr>
          <w:p w14:paraId="4EAFD50A" w14:textId="77777777" w:rsidR="002340E8" w:rsidRPr="006622E6" w:rsidRDefault="002340E8" w:rsidP="003F62A1">
            <w:pPr>
              <w:rPr>
                <w:b/>
                <w:szCs w:val="22"/>
                <w:u w:val="single"/>
                <w:lang w:val="en-GB"/>
              </w:rPr>
            </w:pPr>
            <w:r w:rsidRPr="006622E6">
              <w:rPr>
                <w:b/>
                <w:szCs w:val="22"/>
                <w:lang w:val="en-GB"/>
              </w:rPr>
              <w:t>Total</w:t>
            </w:r>
          </w:p>
        </w:tc>
        <w:tc>
          <w:tcPr>
            <w:tcW w:w="1440" w:type="dxa"/>
            <w:tcBorders>
              <w:top w:val="double" w:sz="4" w:space="0" w:color="auto"/>
            </w:tcBorders>
            <w:vAlign w:val="center"/>
          </w:tcPr>
          <w:p w14:paraId="4A8CC1F7" w14:textId="77777777" w:rsidR="002340E8" w:rsidRPr="006622E6" w:rsidRDefault="002340E8" w:rsidP="003F62A1">
            <w:pPr>
              <w:jc w:val="center"/>
              <w:rPr>
                <w:szCs w:val="22"/>
                <w:lang w:val="en-GB"/>
              </w:rPr>
            </w:pPr>
            <w:bookmarkStart w:id="157" w:name="ApprovedTotal"/>
            <w:bookmarkEnd w:id="157"/>
            <w:r>
              <w:rPr>
                <w:szCs w:val="22"/>
                <w:lang w:val="en-GB"/>
              </w:rPr>
              <w:t>23</w:t>
            </w:r>
            <w:r w:rsidRPr="006622E6">
              <w:rPr>
                <w:szCs w:val="22"/>
                <w:lang w:val="en-GB"/>
              </w:rPr>
              <w:t>,000</w:t>
            </w:r>
          </w:p>
        </w:tc>
        <w:tc>
          <w:tcPr>
            <w:tcW w:w="1440" w:type="dxa"/>
            <w:tcBorders>
              <w:top w:val="double" w:sz="4" w:space="0" w:color="auto"/>
            </w:tcBorders>
            <w:shd w:val="clear" w:color="auto" w:fill="auto"/>
            <w:vAlign w:val="center"/>
          </w:tcPr>
          <w:p w14:paraId="14F9F8B3" w14:textId="77777777" w:rsidR="002340E8" w:rsidRPr="006622E6" w:rsidRDefault="002340E8" w:rsidP="003F62A1">
            <w:pPr>
              <w:jc w:val="center"/>
              <w:rPr>
                <w:szCs w:val="22"/>
                <w:lang w:val="en-GB"/>
              </w:rPr>
            </w:pPr>
            <w:bookmarkStart w:id="158" w:name="SpentTotal"/>
            <w:bookmarkEnd w:id="158"/>
            <w:r>
              <w:rPr>
                <w:szCs w:val="22"/>
                <w:lang w:val="en-GB"/>
              </w:rPr>
              <w:t>5,818</w:t>
            </w:r>
          </w:p>
        </w:tc>
        <w:tc>
          <w:tcPr>
            <w:tcW w:w="1440" w:type="dxa"/>
            <w:tcBorders>
              <w:top w:val="double" w:sz="4" w:space="0" w:color="auto"/>
            </w:tcBorders>
            <w:shd w:val="clear" w:color="auto" w:fill="auto"/>
            <w:vAlign w:val="center"/>
          </w:tcPr>
          <w:p w14:paraId="54C6A7F1" w14:textId="77777777" w:rsidR="002340E8" w:rsidRPr="006622E6" w:rsidRDefault="002340E8" w:rsidP="003F62A1">
            <w:pPr>
              <w:jc w:val="center"/>
              <w:rPr>
                <w:szCs w:val="22"/>
                <w:lang w:val="en-GB"/>
              </w:rPr>
            </w:pPr>
            <w:bookmarkStart w:id="159" w:name="UncommittedTotal"/>
            <w:bookmarkEnd w:id="159"/>
            <w:r>
              <w:rPr>
                <w:szCs w:val="22"/>
                <w:lang w:val="en-GB"/>
              </w:rPr>
              <w:t>17,182</w:t>
            </w:r>
          </w:p>
        </w:tc>
      </w:tr>
    </w:tbl>
    <w:p w14:paraId="4FDE933F" w14:textId="5C274F93" w:rsidR="00984AA7" w:rsidRPr="007D5C3F" w:rsidRDefault="00984AA7" w:rsidP="007D5C3F">
      <w:pPr>
        <w:suppressAutoHyphens/>
        <w:spacing w:after="120"/>
        <w:rPr>
          <w:spacing w:val="-2"/>
          <w:sz w:val="20"/>
          <w:u w:val="single"/>
        </w:rPr>
      </w:pPr>
      <w:bookmarkStart w:id="160" w:name="annex15"/>
    </w:p>
    <w:p w14:paraId="67104745" w14:textId="77777777" w:rsidR="00292429" w:rsidRPr="009353BC" w:rsidRDefault="00292429" w:rsidP="00F04AB7">
      <w:pPr>
        <w:spacing w:after="120"/>
        <w:sectPr w:rsidR="00292429" w:rsidRPr="009353BC" w:rsidSect="003B274E">
          <w:headerReference w:type="even" r:id="rId22"/>
          <w:footerReference w:type="even" r:id="rId23"/>
          <w:footerReference w:type="default" r:id="rId24"/>
          <w:headerReference w:type="first" r:id="rId25"/>
          <w:pgSz w:w="12240" w:h="15840" w:code="1"/>
          <w:pgMar w:top="1440" w:right="1440" w:bottom="1440" w:left="1440" w:header="576" w:footer="576" w:gutter="0"/>
          <w:cols w:space="720"/>
          <w:docGrid w:linePitch="360"/>
        </w:sectPr>
      </w:pPr>
    </w:p>
    <w:p w14:paraId="65ADA87D" w14:textId="77777777" w:rsidR="00793809" w:rsidRDefault="00793809" w:rsidP="00583BE6">
      <w:pPr>
        <w:pStyle w:val="Heading1"/>
        <w:spacing w:before="0" w:after="120"/>
        <w:rPr>
          <w:noProof/>
        </w:rPr>
      </w:pPr>
      <w:bookmarkStart w:id="161" w:name="_Toc389079768"/>
    </w:p>
    <w:p w14:paraId="09EE7C54" w14:textId="3E0CBD5E" w:rsidR="00793809" w:rsidRDefault="00793809" w:rsidP="00793809">
      <w:pPr>
        <w:pStyle w:val="Heading2"/>
        <w:spacing w:before="0" w:after="120"/>
      </w:pPr>
      <w:r w:rsidRPr="009353BC">
        <w:t>Annex</w:t>
      </w:r>
      <w:r>
        <w:t xml:space="preserve"> 8</w:t>
      </w:r>
      <w:r w:rsidRPr="00984AA7">
        <w:t xml:space="preserve">: </w:t>
      </w:r>
      <w:r w:rsidRPr="009353BC">
        <w:tab/>
      </w:r>
      <w:r>
        <w:t>Letter of Agreement between UNDP and the Government for the Provision of Support Services</w:t>
      </w:r>
    </w:p>
    <w:p w14:paraId="5A143237" w14:textId="2E742F60" w:rsidR="00793809" w:rsidRDefault="00793809" w:rsidP="00793809">
      <w:r w:rsidRPr="00793809">
        <w:t xml:space="preserve"> </w:t>
      </w:r>
      <w:r>
        <w:rPr>
          <w:noProof/>
        </w:rPr>
        <w:drawing>
          <wp:inline distT="0" distB="0" distL="0" distR="0" wp14:anchorId="2565C2FA" wp14:editId="02686AB8">
            <wp:extent cx="5943600" cy="7515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r>
        <w:rPr>
          <w:noProof/>
        </w:rPr>
        <w:drawing>
          <wp:inline distT="0" distB="0" distL="0" distR="0" wp14:anchorId="5860999C" wp14:editId="0AE5D6F5">
            <wp:extent cx="5934075" cy="6972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6972300"/>
                    </a:xfrm>
                    <a:prstGeom prst="rect">
                      <a:avLst/>
                    </a:prstGeom>
                    <a:noFill/>
                    <a:ln>
                      <a:noFill/>
                    </a:ln>
                  </pic:spPr>
                </pic:pic>
              </a:graphicData>
            </a:graphic>
          </wp:inline>
        </w:drawing>
      </w:r>
    </w:p>
    <w:p w14:paraId="3A4A3C75" w14:textId="09470898" w:rsidR="00793809" w:rsidRDefault="00793809" w:rsidP="00793809">
      <w:r>
        <w:rPr>
          <w:noProof/>
        </w:rPr>
        <w:drawing>
          <wp:inline distT="0" distB="0" distL="0" distR="0" wp14:anchorId="2F207995" wp14:editId="7ACF99AA">
            <wp:extent cx="5943600" cy="7963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63535"/>
                    </a:xfrm>
                    <a:prstGeom prst="rect">
                      <a:avLst/>
                    </a:prstGeom>
                    <a:noFill/>
                    <a:ln>
                      <a:noFill/>
                    </a:ln>
                  </pic:spPr>
                </pic:pic>
              </a:graphicData>
            </a:graphic>
          </wp:inline>
        </w:drawing>
      </w:r>
    </w:p>
    <w:p w14:paraId="05217009" w14:textId="528B2725" w:rsidR="00793809" w:rsidRPr="00793809" w:rsidRDefault="00793809" w:rsidP="00793809">
      <w:r>
        <w:rPr>
          <w:noProof/>
        </w:rPr>
        <w:drawing>
          <wp:inline distT="0" distB="0" distL="0" distR="0" wp14:anchorId="49B02865" wp14:editId="5DE21889">
            <wp:extent cx="6467475" cy="3486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9831" cy="3487420"/>
                    </a:xfrm>
                    <a:prstGeom prst="rect">
                      <a:avLst/>
                    </a:prstGeom>
                    <a:noFill/>
                    <a:ln>
                      <a:noFill/>
                    </a:ln>
                  </pic:spPr>
                </pic:pic>
              </a:graphicData>
            </a:graphic>
          </wp:inline>
        </w:drawing>
      </w:r>
    </w:p>
    <w:p w14:paraId="65DF2EA1" w14:textId="77777777" w:rsidR="00793809" w:rsidRDefault="00793809" w:rsidP="00793809"/>
    <w:p w14:paraId="09C981B0" w14:textId="77777777" w:rsidR="00793809" w:rsidRDefault="00793809" w:rsidP="00793809"/>
    <w:p w14:paraId="1280FBCE" w14:textId="6EA564AD" w:rsidR="00793809" w:rsidRPr="00793809" w:rsidRDefault="00793809" w:rsidP="00793809"/>
    <w:p w14:paraId="5225A9C3" w14:textId="77777777" w:rsidR="00793809" w:rsidRDefault="00793809" w:rsidP="00583BE6">
      <w:pPr>
        <w:pStyle w:val="Heading1"/>
        <w:spacing w:before="0" w:after="120"/>
        <w:rPr>
          <w:noProof/>
        </w:rPr>
      </w:pPr>
    </w:p>
    <w:p w14:paraId="78718820" w14:textId="77777777" w:rsidR="004B6BFF" w:rsidRDefault="002E04FD" w:rsidP="00583BE6">
      <w:pPr>
        <w:pStyle w:val="Heading1"/>
        <w:spacing w:before="0" w:after="120"/>
        <w:rPr>
          <w:noProof/>
        </w:rPr>
      </w:pPr>
      <w:r w:rsidRPr="009353BC">
        <w:rPr>
          <w:noProof/>
        </w:rPr>
        <w:t>PART</w:t>
      </w:r>
      <w:r w:rsidR="00FA4D3D">
        <w:rPr>
          <w:noProof/>
        </w:rPr>
        <w:t xml:space="preserve"> </w:t>
      </w:r>
      <w:r w:rsidRPr="00292429">
        <w:rPr>
          <w:noProof/>
        </w:rPr>
        <w:t>III</w:t>
      </w:r>
      <w:r w:rsidR="00984AA7" w:rsidRPr="00292429">
        <w:rPr>
          <w:noProof/>
        </w:rPr>
        <w:t xml:space="preserve">: </w:t>
      </w:r>
      <w:r w:rsidRPr="00292429">
        <w:rPr>
          <w:noProof/>
        </w:rPr>
        <w:tab/>
      </w:r>
      <w:r w:rsidRPr="009353BC">
        <w:rPr>
          <w:bCs w:val="0"/>
          <w:caps/>
        </w:rPr>
        <w:t>GEF</w:t>
      </w:r>
      <w:r w:rsidR="00FA4D3D">
        <w:rPr>
          <w:bCs w:val="0"/>
          <w:caps/>
        </w:rPr>
        <w:t xml:space="preserve"> </w:t>
      </w:r>
      <w:r w:rsidRPr="009353BC">
        <w:rPr>
          <w:rStyle w:val="Hyperlink"/>
          <w:bCs w:val="0"/>
          <w:caps/>
          <w:color w:val="auto"/>
        </w:rPr>
        <w:t>Letters</w:t>
      </w:r>
      <w:r w:rsidR="00FA4D3D">
        <w:rPr>
          <w:rStyle w:val="Hyperlink"/>
          <w:bCs w:val="0"/>
          <w:caps/>
          <w:color w:val="auto"/>
        </w:rPr>
        <w:t xml:space="preserve"> </w:t>
      </w:r>
      <w:r w:rsidRPr="009353BC">
        <w:rPr>
          <w:rStyle w:val="Hyperlink"/>
          <w:bCs w:val="0"/>
          <w:caps/>
          <w:color w:val="auto"/>
        </w:rPr>
        <w:t>of</w:t>
      </w:r>
      <w:r w:rsidR="00FA4D3D">
        <w:rPr>
          <w:rStyle w:val="Hyperlink"/>
          <w:bCs w:val="0"/>
          <w:caps/>
          <w:color w:val="auto"/>
        </w:rPr>
        <w:t xml:space="preserve"> </w:t>
      </w:r>
      <w:r w:rsidRPr="009353BC">
        <w:rPr>
          <w:rStyle w:val="Hyperlink"/>
          <w:bCs w:val="0"/>
          <w:caps/>
          <w:color w:val="auto"/>
        </w:rPr>
        <w:t>Endorsement</w:t>
      </w:r>
      <w:r w:rsidR="00FA4D3D">
        <w:rPr>
          <w:rStyle w:val="Hyperlink"/>
          <w:bCs w:val="0"/>
          <w:caps/>
          <w:color w:val="auto"/>
        </w:rPr>
        <w:t xml:space="preserve"> </w:t>
      </w:r>
      <w:r w:rsidRPr="009353BC">
        <w:rPr>
          <w:rStyle w:val="Hyperlink"/>
          <w:bCs w:val="0"/>
          <w:caps/>
          <w:color w:val="auto"/>
        </w:rPr>
        <w:t>and</w:t>
      </w:r>
      <w:r w:rsidR="00FA4D3D">
        <w:rPr>
          <w:rStyle w:val="Hyperlink"/>
          <w:bCs w:val="0"/>
          <w:caps/>
          <w:color w:val="auto"/>
        </w:rPr>
        <w:t xml:space="preserve"> </w:t>
      </w:r>
      <w:r w:rsidRPr="009353BC">
        <w:rPr>
          <w:rStyle w:val="Hyperlink"/>
          <w:bCs w:val="0"/>
          <w:caps/>
          <w:color w:val="auto"/>
        </w:rPr>
        <w:t>Co-Financing</w:t>
      </w:r>
      <w:bookmarkEnd w:id="161"/>
    </w:p>
    <w:p w14:paraId="36802538" w14:textId="46111C85" w:rsidR="002E04FD" w:rsidRPr="009353BC" w:rsidRDefault="002E04FD" w:rsidP="00D4139C">
      <w:pPr>
        <w:pStyle w:val="TOC2"/>
      </w:pPr>
      <w:r w:rsidRPr="009353BC">
        <w:t>Annex</w:t>
      </w:r>
      <w:r w:rsidR="00FA4D3D">
        <w:t xml:space="preserve"> </w:t>
      </w:r>
      <w:r w:rsidRPr="009353BC">
        <w:t>A</w:t>
      </w:r>
      <w:r w:rsidR="00984AA7" w:rsidRPr="00984AA7">
        <w:t xml:space="preserve">  </w:t>
      </w:r>
      <w:r w:rsidRPr="009353BC">
        <w:t>GEF</w:t>
      </w:r>
      <w:r w:rsidR="00FA4D3D">
        <w:t xml:space="preserve"> </w:t>
      </w:r>
      <w:r w:rsidRPr="009353BC">
        <w:t>Endorsement</w:t>
      </w:r>
      <w:r w:rsidR="00FA4D3D">
        <w:t xml:space="preserve"> </w:t>
      </w:r>
      <w:r w:rsidRPr="009353BC">
        <w:t>Letter</w:t>
      </w:r>
    </w:p>
    <w:p w14:paraId="6D2096E7" w14:textId="5CC0B476" w:rsidR="004B6BFF" w:rsidRDefault="002E04FD" w:rsidP="00D4139C">
      <w:pPr>
        <w:pStyle w:val="TOC2"/>
      </w:pPr>
      <w:r w:rsidRPr="009353BC">
        <w:rPr>
          <w:bCs/>
          <w:spacing w:val="1"/>
        </w:rPr>
        <w:t>Annex</w:t>
      </w:r>
      <w:r w:rsidR="00FA4D3D">
        <w:rPr>
          <w:bCs/>
          <w:spacing w:val="1"/>
        </w:rPr>
        <w:t xml:space="preserve"> </w:t>
      </w:r>
      <w:r w:rsidRPr="009353BC">
        <w:rPr>
          <w:bCs/>
          <w:spacing w:val="1"/>
        </w:rPr>
        <w:t>B</w:t>
      </w:r>
      <w:r w:rsidR="00984AA7" w:rsidRPr="00984AA7">
        <w:t xml:space="preserve">  </w:t>
      </w:r>
      <w:r w:rsidRPr="009353BC">
        <w:t>Letters</w:t>
      </w:r>
      <w:r w:rsidR="00FA4D3D">
        <w:t xml:space="preserve"> </w:t>
      </w:r>
      <w:r w:rsidRPr="009353BC">
        <w:t>of</w:t>
      </w:r>
      <w:r w:rsidR="00FA4D3D">
        <w:t xml:space="preserve"> </w:t>
      </w:r>
      <w:r w:rsidRPr="009353BC">
        <w:t>Co-Financing</w:t>
      </w:r>
      <w:bookmarkEnd w:id="160"/>
    </w:p>
    <w:p w14:paraId="67D7F47F" w14:textId="77777777" w:rsidR="009F26F2" w:rsidRPr="009F26F2" w:rsidRDefault="009F26F2" w:rsidP="009F26F2"/>
    <w:p w14:paraId="6BDA9D90" w14:textId="3C3B8BD4" w:rsidR="000F527F" w:rsidRPr="00120FA9" w:rsidRDefault="00855C03" w:rsidP="00583BE6">
      <w:pPr>
        <w:spacing w:after="120"/>
        <w:rPr>
          <w:i/>
        </w:rPr>
      </w:pPr>
      <w:bookmarkStart w:id="162" w:name="GEFLoE"/>
      <w:r w:rsidRPr="00120FA9">
        <w:rPr>
          <w:i/>
        </w:rPr>
        <w:t>Letters</w:t>
      </w:r>
      <w:r w:rsidR="00FA4D3D" w:rsidRPr="00120FA9">
        <w:rPr>
          <w:i/>
        </w:rPr>
        <w:t xml:space="preserve"> </w:t>
      </w:r>
      <w:r w:rsidRPr="00120FA9">
        <w:rPr>
          <w:i/>
        </w:rPr>
        <w:t>are</w:t>
      </w:r>
      <w:r w:rsidR="00FA4D3D" w:rsidRPr="00120FA9">
        <w:rPr>
          <w:i/>
        </w:rPr>
        <w:t xml:space="preserve"> </w:t>
      </w:r>
      <w:r w:rsidRPr="00120FA9">
        <w:rPr>
          <w:i/>
        </w:rPr>
        <w:t>attached</w:t>
      </w:r>
      <w:r w:rsidR="00FA4D3D" w:rsidRPr="00120FA9">
        <w:rPr>
          <w:i/>
        </w:rPr>
        <w:t xml:space="preserve"> </w:t>
      </w:r>
      <w:r w:rsidRPr="00120FA9">
        <w:rPr>
          <w:i/>
        </w:rPr>
        <w:t>in</w:t>
      </w:r>
      <w:r w:rsidR="00FA4D3D" w:rsidRPr="00120FA9">
        <w:rPr>
          <w:i/>
        </w:rPr>
        <w:t xml:space="preserve"> </w:t>
      </w:r>
      <w:r w:rsidRPr="00120FA9">
        <w:rPr>
          <w:i/>
        </w:rPr>
        <w:t>a</w:t>
      </w:r>
      <w:r w:rsidR="00FA4D3D" w:rsidRPr="00120FA9">
        <w:rPr>
          <w:i/>
        </w:rPr>
        <w:t xml:space="preserve"> </w:t>
      </w:r>
      <w:r w:rsidRPr="00120FA9">
        <w:rPr>
          <w:i/>
        </w:rPr>
        <w:t>separate</w:t>
      </w:r>
      <w:r w:rsidR="00FA4D3D" w:rsidRPr="00120FA9">
        <w:rPr>
          <w:i/>
        </w:rPr>
        <w:t xml:space="preserve"> </w:t>
      </w:r>
      <w:r w:rsidRPr="00120FA9">
        <w:rPr>
          <w:i/>
        </w:rPr>
        <w:t>attachment.</w:t>
      </w:r>
      <w:bookmarkEnd w:id="162"/>
    </w:p>
    <w:sectPr w:rsidR="000F527F" w:rsidRPr="00120FA9" w:rsidSect="003B274E">
      <w:pgSz w:w="12240" w:h="15840" w:code="1"/>
      <w:pgMar w:top="1440" w:right="1440" w:bottom="1440" w:left="1440" w:header="576" w:footer="576"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23C993" w15:done="0"/>
  <w15:commentEx w15:paraId="54F8C9FE" w15:done="0"/>
  <w15:commentEx w15:paraId="6769FAF3" w15:done="0"/>
  <w15:commentEx w15:paraId="67CD343C" w15:done="0"/>
  <w15:commentEx w15:paraId="4659DA95" w15:done="0"/>
  <w15:commentEx w15:paraId="0023587B" w15:done="0"/>
  <w15:commentEx w15:paraId="67060BB2" w15:done="0"/>
  <w15:commentEx w15:paraId="6DFBA186" w15:done="0"/>
  <w15:commentEx w15:paraId="22EB4A12" w15:done="0"/>
  <w15:commentEx w15:paraId="5FBBAEE2" w15:done="0"/>
  <w15:commentEx w15:paraId="5DFBE352" w15:done="0"/>
  <w15:commentEx w15:paraId="50053F6E" w15:done="0"/>
  <w15:commentEx w15:paraId="745F4B3B" w15:done="0"/>
  <w15:commentEx w15:paraId="06D60256" w15:done="0"/>
  <w15:commentEx w15:paraId="5B243FEF" w15:done="0"/>
  <w15:commentEx w15:paraId="18B5917D" w15:done="0"/>
  <w15:commentEx w15:paraId="089B1DD6" w15:done="0"/>
  <w15:commentEx w15:paraId="41D461C6" w15:done="0"/>
  <w15:commentEx w15:paraId="0BB7CA44" w15:done="0"/>
  <w15:commentEx w15:paraId="24D7444F" w15:done="0"/>
  <w15:commentEx w15:paraId="7164479D" w15:done="0"/>
  <w15:commentEx w15:paraId="2F1C45BA" w15:done="0"/>
  <w15:commentEx w15:paraId="6AABB56D" w15:done="0"/>
  <w15:commentEx w15:paraId="585C1407" w15:done="0"/>
  <w15:commentEx w15:paraId="5F792CEE" w15:done="0"/>
  <w15:commentEx w15:paraId="46BD7EE0" w15:done="0"/>
  <w15:commentEx w15:paraId="53904668" w15:done="0"/>
  <w15:commentEx w15:paraId="60E9F166" w15:done="0"/>
  <w15:commentEx w15:paraId="09DECC4C" w15:done="0"/>
  <w15:commentEx w15:paraId="435024D9" w15:done="0"/>
  <w15:commentEx w15:paraId="74A27D3C" w15:done="0"/>
  <w15:commentEx w15:paraId="18AB4FED" w15:done="0"/>
  <w15:commentEx w15:paraId="7F25E493" w15:done="0"/>
  <w15:commentEx w15:paraId="6BBEE56B" w15:done="0"/>
  <w15:commentEx w15:paraId="15742A31" w15:done="0"/>
  <w15:commentEx w15:paraId="24835811" w15:done="0"/>
  <w15:commentEx w15:paraId="5DD65BD7" w15:done="0"/>
  <w15:commentEx w15:paraId="5E724643" w15:done="0"/>
  <w15:commentEx w15:paraId="60FE65F5" w15:done="0"/>
  <w15:commentEx w15:paraId="1A9A5E3E" w15:done="0"/>
  <w15:commentEx w15:paraId="2F1E3C21" w15:done="0"/>
  <w15:commentEx w15:paraId="35F57C08" w15:done="0"/>
  <w15:commentEx w15:paraId="471E3DFB" w15:done="0"/>
  <w15:commentEx w15:paraId="6E3CA2A5" w15:done="0"/>
  <w15:commentEx w15:paraId="3BAD19D5" w15:done="0"/>
  <w15:commentEx w15:paraId="7AC4E2AE" w15:done="0"/>
  <w15:commentEx w15:paraId="6E393966" w15:done="0"/>
  <w15:commentEx w15:paraId="245BF891" w15:done="0"/>
  <w15:commentEx w15:paraId="775B858D" w15:done="0"/>
  <w15:commentEx w15:paraId="0D1F58E1" w15:done="0"/>
  <w15:commentEx w15:paraId="06A15D86" w15:done="0"/>
  <w15:commentEx w15:paraId="778D907A" w15:done="0"/>
  <w15:commentEx w15:paraId="0CEC9E5F" w15:done="0"/>
  <w15:commentEx w15:paraId="6C845456" w15:done="0"/>
  <w15:commentEx w15:paraId="2BA45F6E" w15:done="0"/>
  <w15:commentEx w15:paraId="5BEDBFEC" w15:done="0"/>
  <w15:commentEx w15:paraId="4AE8AD15" w15:done="0"/>
  <w15:commentEx w15:paraId="5B44CB21" w15:done="0"/>
  <w15:commentEx w15:paraId="79319C48" w15:done="0"/>
  <w15:commentEx w15:paraId="7F457A8D" w15:done="0"/>
  <w15:commentEx w15:paraId="45CE70EE" w15:done="0"/>
  <w15:commentEx w15:paraId="1BCF4084" w15:done="0"/>
  <w15:commentEx w15:paraId="78EACA90" w15:done="0"/>
  <w15:commentEx w15:paraId="6269E282" w15:done="0"/>
  <w15:commentEx w15:paraId="13237A28" w15:done="0"/>
  <w15:commentEx w15:paraId="41C3C52C" w15:done="0"/>
  <w15:commentEx w15:paraId="53121DB5" w15:done="0"/>
  <w15:commentEx w15:paraId="790A8609" w15:done="0"/>
  <w15:commentEx w15:paraId="23C50CF2" w15:done="0"/>
  <w15:commentEx w15:paraId="598E5530" w15:done="0"/>
  <w15:commentEx w15:paraId="4466F1E5" w15:done="0"/>
  <w15:commentEx w15:paraId="3C5AC7C4" w15:done="0"/>
  <w15:commentEx w15:paraId="01AE816C" w15:done="0"/>
  <w15:commentEx w15:paraId="1EA7D0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CD5EF" w14:textId="77777777" w:rsidR="00B9617C" w:rsidRDefault="00B9617C">
      <w:r>
        <w:separator/>
      </w:r>
    </w:p>
    <w:p w14:paraId="50080465" w14:textId="77777777" w:rsidR="00B9617C" w:rsidRDefault="00B9617C"/>
  </w:endnote>
  <w:endnote w:type="continuationSeparator" w:id="0">
    <w:p w14:paraId="59EA17F4" w14:textId="77777777" w:rsidR="00B9617C" w:rsidRDefault="00B9617C">
      <w:r>
        <w:continuationSeparator/>
      </w:r>
    </w:p>
    <w:p w14:paraId="04A5E242" w14:textId="77777777" w:rsidR="00B9617C" w:rsidRDefault="00B9617C"/>
  </w:endnote>
  <w:endnote w:type="continuationNotice" w:id="1">
    <w:p w14:paraId="062C3F77" w14:textId="77777777" w:rsidR="00B9617C" w:rsidRDefault="00B96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KBOO F+ Caecilia">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18AC" w14:textId="77777777" w:rsidR="009F0255" w:rsidRPr="00984AA7" w:rsidRDefault="009F0255">
    <w:pPr>
      <w:pStyle w:val="Footer"/>
      <w:framePr w:wrap="around" w:vAnchor="text" w:hAnchor="margin" w:xAlign="right" w:y="1"/>
      <w:rPr>
        <w:rStyle w:val="PageNumber"/>
        <w:u w:val="single"/>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49455CD2" w14:textId="77777777" w:rsidR="009F0255" w:rsidRDefault="009F02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9FE7B" w14:textId="77777777" w:rsidR="009F0255" w:rsidRPr="00984AA7" w:rsidRDefault="009F0255" w:rsidP="005C23F2">
    <w:pPr>
      <w:pStyle w:val="Footer"/>
      <w:framePr w:wrap="around" w:vAnchor="text" w:hAnchor="page" w:x="5617" w:y="83"/>
      <w:jc w:val="center"/>
      <w:rPr>
        <w:rStyle w:val="PageNumber"/>
        <w:sz w:val="18"/>
        <w:u w:val="single"/>
      </w:rPr>
    </w:pPr>
    <w:r>
      <w:rPr>
        <w:rStyle w:val="PageNumber"/>
        <w:sz w:val="18"/>
      </w:rPr>
      <w:fldChar w:fldCharType="begin"/>
    </w:r>
    <w:r>
      <w:rPr>
        <w:rStyle w:val="PageNumber"/>
        <w:sz w:val="18"/>
      </w:rPr>
      <w:instrText xml:space="preserve">PAGE  </w:instrText>
    </w:r>
    <w:r>
      <w:rPr>
        <w:rStyle w:val="PageNumber"/>
        <w:sz w:val="18"/>
      </w:rPr>
      <w:fldChar w:fldCharType="separate"/>
    </w:r>
    <w:r w:rsidR="001C47AB">
      <w:rPr>
        <w:rStyle w:val="PageNumber"/>
        <w:noProof/>
        <w:sz w:val="18"/>
      </w:rPr>
      <w:t>1</w:t>
    </w:r>
    <w:r>
      <w:rPr>
        <w:rStyle w:val="PageNumber"/>
        <w:sz w:val="18"/>
      </w:rPr>
      <w:fldChar w:fldCharType="end"/>
    </w:r>
  </w:p>
  <w:p w14:paraId="67D49963" w14:textId="77777777" w:rsidR="009F0255" w:rsidRDefault="009F02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D5C3B" w14:textId="77777777" w:rsidR="009F0255" w:rsidRPr="00984AA7" w:rsidRDefault="009F0255">
    <w:pPr>
      <w:pStyle w:val="Footer"/>
      <w:framePr w:wrap="around" w:vAnchor="text" w:hAnchor="margin" w:xAlign="right" w:y="1"/>
      <w:rPr>
        <w:rStyle w:val="PageNumber"/>
        <w:u w:val="single"/>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58219F" w14:textId="77777777" w:rsidR="009F0255" w:rsidRDefault="009F025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2A66" w14:textId="77777777" w:rsidR="009F0255" w:rsidRPr="00984AA7" w:rsidRDefault="009F0255">
    <w:pPr>
      <w:pStyle w:val="Footer"/>
      <w:framePr w:wrap="around" w:vAnchor="text" w:hAnchor="margin" w:xAlign="center" w:y="1"/>
      <w:rPr>
        <w:rStyle w:val="PageNumber"/>
        <w:u w:val="single"/>
      </w:rPr>
    </w:pPr>
    <w:r>
      <w:rPr>
        <w:rStyle w:val="PageNumber"/>
      </w:rPr>
      <w:fldChar w:fldCharType="begin"/>
    </w:r>
    <w:r>
      <w:rPr>
        <w:rStyle w:val="PageNumber"/>
      </w:rPr>
      <w:instrText xml:space="preserve">PAGE  </w:instrText>
    </w:r>
    <w:r>
      <w:rPr>
        <w:rStyle w:val="PageNumber"/>
      </w:rPr>
      <w:fldChar w:fldCharType="end"/>
    </w:r>
  </w:p>
  <w:p w14:paraId="26335F20" w14:textId="77777777" w:rsidR="009F0255" w:rsidRDefault="009F02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8FC18" w14:textId="77777777" w:rsidR="009F0255" w:rsidRPr="00984AA7" w:rsidRDefault="009F0255">
    <w:pPr>
      <w:pStyle w:val="Footer"/>
      <w:framePr w:wrap="around" w:vAnchor="text" w:hAnchor="margin" w:xAlign="center" w:y="1"/>
      <w:rPr>
        <w:rStyle w:val="PageNumber"/>
        <w:u w:val="single"/>
      </w:rPr>
    </w:pPr>
    <w:r>
      <w:rPr>
        <w:rStyle w:val="PageNumber"/>
      </w:rPr>
      <w:fldChar w:fldCharType="begin"/>
    </w:r>
    <w:r>
      <w:rPr>
        <w:rStyle w:val="PageNumber"/>
      </w:rPr>
      <w:instrText xml:space="preserve">PAGE  </w:instrText>
    </w:r>
    <w:r>
      <w:rPr>
        <w:rStyle w:val="PageNumber"/>
      </w:rPr>
      <w:fldChar w:fldCharType="separate"/>
    </w:r>
    <w:r w:rsidR="0027750B">
      <w:rPr>
        <w:rStyle w:val="PageNumber"/>
        <w:noProof/>
      </w:rPr>
      <w:t>91</w:t>
    </w:r>
    <w:r>
      <w:rPr>
        <w:rStyle w:val="PageNumber"/>
      </w:rPr>
      <w:fldChar w:fldCharType="end"/>
    </w:r>
  </w:p>
  <w:p w14:paraId="22CBFC76" w14:textId="77777777" w:rsidR="009F0255" w:rsidRPr="003D3BAB" w:rsidRDefault="009F0255" w:rsidP="00196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6267B" w14:textId="77777777" w:rsidR="00B9617C" w:rsidRDefault="00B9617C">
      <w:r>
        <w:separator/>
      </w:r>
    </w:p>
    <w:p w14:paraId="34AF0C42" w14:textId="77777777" w:rsidR="00B9617C" w:rsidRDefault="00B9617C"/>
  </w:footnote>
  <w:footnote w:type="continuationSeparator" w:id="0">
    <w:p w14:paraId="5F397F10" w14:textId="77777777" w:rsidR="00B9617C" w:rsidRDefault="00B9617C">
      <w:r>
        <w:continuationSeparator/>
      </w:r>
    </w:p>
    <w:p w14:paraId="3BCC7070" w14:textId="77777777" w:rsidR="00B9617C" w:rsidRDefault="00B9617C"/>
  </w:footnote>
  <w:footnote w:type="continuationNotice" w:id="1">
    <w:p w14:paraId="4E5868E0" w14:textId="77777777" w:rsidR="00B9617C" w:rsidRDefault="00B9617C"/>
  </w:footnote>
  <w:footnote w:id="2">
    <w:p w14:paraId="1AC7B172" w14:textId="1233D139" w:rsidR="009F0255" w:rsidRDefault="009F0255" w:rsidP="000D536F">
      <w:pPr>
        <w:pStyle w:val="FootnoteText"/>
      </w:pPr>
      <w:r>
        <w:rPr>
          <w:rStyle w:val="FootnoteReference"/>
        </w:rPr>
        <w:footnoteRef/>
      </w:r>
      <w:r>
        <w:t xml:space="preserve"> Further details of the project’s indicators are provided in the project document narrative and the logical framework.  For further information please see </w:t>
      </w:r>
      <w:hyperlink r:id="rId1" w:history="1">
        <w:r w:rsidRPr="00537849">
          <w:rPr>
            <w:rStyle w:val="Hyperlink"/>
          </w:rPr>
          <w:t>http://www.thegef.org/gef/Policies_and_Guidelines</w:t>
        </w:r>
      </w:hyperlink>
    </w:p>
  </w:footnote>
  <w:footnote w:id="3">
    <w:p w14:paraId="2103464B" w14:textId="77777777" w:rsidR="009F0255" w:rsidRPr="00B86A82" w:rsidRDefault="009F0255" w:rsidP="00523938">
      <w:pPr>
        <w:pStyle w:val="FootnoteText"/>
        <w:rPr>
          <w:sz w:val="18"/>
          <w:szCs w:val="18"/>
        </w:rPr>
      </w:pPr>
      <w:r w:rsidRPr="00B86A82">
        <w:rPr>
          <w:rStyle w:val="FootnoteReference"/>
          <w:szCs w:val="18"/>
        </w:rPr>
        <w:footnoteRef/>
      </w:r>
      <w:r>
        <w:rPr>
          <w:sz w:val="18"/>
          <w:szCs w:val="18"/>
        </w:rPr>
        <w:t xml:space="preserve"> </w:t>
      </w:r>
      <w:r w:rsidRPr="00B86A82">
        <w:rPr>
          <w:sz w:val="18"/>
          <w:szCs w:val="18"/>
        </w:rPr>
        <w:t>Women</w:t>
      </w:r>
      <w:r>
        <w:rPr>
          <w:sz w:val="18"/>
          <w:szCs w:val="18"/>
        </w:rPr>
        <w:t xml:space="preserve"> </w:t>
      </w:r>
      <w:r w:rsidRPr="00B86A82">
        <w:rPr>
          <w:sz w:val="18"/>
          <w:szCs w:val="18"/>
        </w:rPr>
        <w:t>consist</w:t>
      </w:r>
      <w:r>
        <w:rPr>
          <w:sz w:val="18"/>
          <w:szCs w:val="18"/>
        </w:rPr>
        <w:t xml:space="preserve"> </w:t>
      </w:r>
      <w:r w:rsidRPr="00B86A82">
        <w:rPr>
          <w:sz w:val="18"/>
          <w:szCs w:val="18"/>
        </w:rPr>
        <w:t>78%</w:t>
      </w:r>
      <w:r>
        <w:rPr>
          <w:sz w:val="18"/>
          <w:szCs w:val="18"/>
        </w:rPr>
        <w:t xml:space="preserve"> </w:t>
      </w:r>
      <w:r w:rsidRPr="00B86A82">
        <w:rPr>
          <w:sz w:val="18"/>
          <w:szCs w:val="18"/>
        </w:rPr>
        <w:t>of</w:t>
      </w:r>
      <w:r>
        <w:rPr>
          <w:sz w:val="18"/>
          <w:szCs w:val="18"/>
        </w:rPr>
        <w:t xml:space="preserve"> </w:t>
      </w:r>
      <w:r w:rsidRPr="00B86A82">
        <w:rPr>
          <w:sz w:val="18"/>
          <w:szCs w:val="18"/>
        </w:rPr>
        <w:t>the</w:t>
      </w:r>
      <w:r>
        <w:rPr>
          <w:sz w:val="18"/>
          <w:szCs w:val="18"/>
        </w:rPr>
        <w:t xml:space="preserve"> </w:t>
      </w:r>
      <w:r w:rsidRPr="00B86A82">
        <w:rPr>
          <w:sz w:val="18"/>
          <w:szCs w:val="18"/>
        </w:rPr>
        <w:t>unskilled</w:t>
      </w:r>
      <w:r>
        <w:rPr>
          <w:sz w:val="18"/>
          <w:szCs w:val="18"/>
        </w:rPr>
        <w:t xml:space="preserve"> </w:t>
      </w:r>
      <w:r w:rsidRPr="00B86A82">
        <w:rPr>
          <w:sz w:val="18"/>
          <w:szCs w:val="18"/>
        </w:rPr>
        <w:t>labour</w:t>
      </w:r>
      <w:r>
        <w:rPr>
          <w:sz w:val="18"/>
          <w:szCs w:val="18"/>
        </w:rPr>
        <w:t xml:space="preserve"> </w:t>
      </w:r>
      <w:r w:rsidRPr="00B86A82">
        <w:rPr>
          <w:sz w:val="18"/>
          <w:szCs w:val="18"/>
        </w:rPr>
        <w:t>force</w:t>
      </w:r>
      <w:r>
        <w:rPr>
          <w:sz w:val="18"/>
          <w:szCs w:val="18"/>
        </w:rPr>
        <w:t xml:space="preserve"> </w:t>
      </w:r>
      <w:r w:rsidRPr="00B86A82">
        <w:rPr>
          <w:sz w:val="18"/>
          <w:szCs w:val="18"/>
        </w:rPr>
        <w:t>leaving</w:t>
      </w:r>
      <w:r>
        <w:rPr>
          <w:sz w:val="18"/>
          <w:szCs w:val="18"/>
        </w:rPr>
        <w:t xml:space="preserve"> </w:t>
      </w:r>
      <w:r w:rsidRPr="00B86A82">
        <w:rPr>
          <w:sz w:val="18"/>
          <w:szCs w:val="18"/>
        </w:rPr>
        <w:t>the</w:t>
      </w:r>
      <w:r>
        <w:rPr>
          <w:sz w:val="18"/>
          <w:szCs w:val="18"/>
        </w:rPr>
        <w:t xml:space="preserve"> </w:t>
      </w:r>
      <w:r w:rsidRPr="00B86A82">
        <w:rPr>
          <w:sz w:val="18"/>
          <w:szCs w:val="18"/>
        </w:rPr>
        <w:t>country</w:t>
      </w:r>
      <w:r>
        <w:rPr>
          <w:sz w:val="18"/>
          <w:szCs w:val="18"/>
        </w:rPr>
        <w:t xml:space="preserve"> </w:t>
      </w:r>
      <w:r w:rsidRPr="00B86A82">
        <w:rPr>
          <w:sz w:val="18"/>
          <w:szCs w:val="18"/>
        </w:rPr>
        <w:t>to</w:t>
      </w:r>
      <w:r>
        <w:rPr>
          <w:sz w:val="18"/>
          <w:szCs w:val="18"/>
        </w:rPr>
        <w:t xml:space="preserve"> </w:t>
      </w:r>
      <w:r w:rsidRPr="00B86A82">
        <w:rPr>
          <w:sz w:val="18"/>
          <w:szCs w:val="18"/>
        </w:rPr>
        <w:t>work</w:t>
      </w:r>
      <w:r>
        <w:rPr>
          <w:sz w:val="18"/>
          <w:szCs w:val="18"/>
        </w:rPr>
        <w:t xml:space="preserve"> </w:t>
      </w:r>
      <w:r w:rsidRPr="00B86A82">
        <w:rPr>
          <w:sz w:val="18"/>
          <w:szCs w:val="18"/>
        </w:rPr>
        <w:t>in</w:t>
      </w:r>
      <w:r>
        <w:rPr>
          <w:sz w:val="18"/>
          <w:szCs w:val="18"/>
        </w:rPr>
        <w:t xml:space="preserve"> </w:t>
      </w:r>
      <w:r w:rsidRPr="00B86A82">
        <w:rPr>
          <w:sz w:val="18"/>
          <w:szCs w:val="18"/>
        </w:rPr>
        <w:t>Middle</w:t>
      </w:r>
      <w:r>
        <w:rPr>
          <w:sz w:val="18"/>
          <w:szCs w:val="18"/>
        </w:rPr>
        <w:t xml:space="preserve"> </w:t>
      </w:r>
      <w:r w:rsidRPr="00B86A82">
        <w:rPr>
          <w:sz w:val="18"/>
          <w:szCs w:val="18"/>
        </w:rPr>
        <w:t>Eastern</w:t>
      </w:r>
      <w:r>
        <w:rPr>
          <w:sz w:val="18"/>
          <w:szCs w:val="18"/>
        </w:rPr>
        <w:t xml:space="preserve"> </w:t>
      </w:r>
      <w:r w:rsidRPr="00B86A82">
        <w:rPr>
          <w:sz w:val="18"/>
          <w:szCs w:val="18"/>
        </w:rPr>
        <w:t>states</w:t>
      </w:r>
      <w:r w:rsidRPr="00984AA7">
        <w:rPr>
          <w:sz w:val="18"/>
          <w:szCs w:val="18"/>
        </w:rPr>
        <w:t xml:space="preserve"> </w:t>
      </w:r>
    </w:p>
  </w:footnote>
  <w:footnote w:id="4">
    <w:p w14:paraId="15AC6206" w14:textId="54E31D4E" w:rsidR="009F0255" w:rsidRDefault="009F0255" w:rsidP="00BC579E">
      <w:pPr>
        <w:pStyle w:val="FootnoteText"/>
      </w:pPr>
      <w:r>
        <w:rPr>
          <w:rStyle w:val="FootnoteReference"/>
        </w:rPr>
        <w:footnoteRef/>
      </w:r>
      <w:r>
        <w:t xml:space="preserve"> Sri Lanka has a high number of ministries; as of January 2014, the number stood at 57.  The table includes only those with mandates that impact and influence environmental management.  </w:t>
      </w:r>
    </w:p>
  </w:footnote>
  <w:footnote w:id="5">
    <w:p w14:paraId="11392B31" w14:textId="77777777" w:rsidR="009F0255" w:rsidRDefault="009F0255">
      <w:pPr>
        <w:pStyle w:val="FootnoteText"/>
      </w:pPr>
      <w:r>
        <w:rPr>
          <w:rStyle w:val="FootnoteReference"/>
        </w:rPr>
        <w:footnoteRef/>
      </w:r>
      <w:r>
        <w:t xml:space="preserve"> </w:t>
      </w:r>
      <w:hyperlink r:id="rId2" w:history="1">
        <w:r w:rsidRPr="00C9658E">
          <w:rPr>
            <w:noProof/>
            <w:color w:val="0000FF"/>
            <w:u w:val="single"/>
          </w:rPr>
          <w:t>www.icta.lk</w:t>
        </w:r>
      </w:hyperlink>
    </w:p>
  </w:footnote>
  <w:footnote w:id="6">
    <w:p w14:paraId="593AB451" w14:textId="77777777" w:rsidR="009F0255" w:rsidRDefault="009F0255">
      <w:pPr>
        <w:pStyle w:val="FootnoteText"/>
      </w:pPr>
      <w:r>
        <w:rPr>
          <w:rStyle w:val="FootnoteReference"/>
        </w:rPr>
        <w:footnoteRef/>
      </w:r>
      <w:r>
        <w:t xml:space="preserve"> </w:t>
      </w:r>
      <w:hyperlink r:id="rId3" w:history="1">
        <w:r w:rsidRPr="001C56CA">
          <w:rPr>
            <w:color w:val="0000FF"/>
            <w:u w:val="single"/>
            <w:lang w:val="en-GB"/>
          </w:rPr>
          <w:t>www.desinventar.lk</w:t>
        </w:r>
      </w:hyperlink>
    </w:p>
  </w:footnote>
  <w:footnote w:id="7">
    <w:p w14:paraId="3C246623" w14:textId="77777777" w:rsidR="009F0255" w:rsidRDefault="009F0255">
      <w:pPr>
        <w:pStyle w:val="FootnoteText"/>
      </w:pPr>
      <w:r>
        <w:rPr>
          <w:rStyle w:val="FootnoteReference"/>
        </w:rPr>
        <w:footnoteRef/>
      </w:r>
      <w:r>
        <w:t xml:space="preserve"> Forestry and Wildlife, Agriculture, Plantation, Land Development and Mining, Fisheries and Coastal, Industry and Tourism, Energy and Transport, Health, Sanitation and Urban Development</w:t>
      </w:r>
    </w:p>
  </w:footnote>
  <w:footnote w:id="8">
    <w:p w14:paraId="369CB8CA" w14:textId="50B489DA" w:rsidR="009F0255" w:rsidRDefault="009F0255">
      <w:pPr>
        <w:pStyle w:val="FootnoteText"/>
      </w:pPr>
      <w:r>
        <w:rPr>
          <w:rStyle w:val="FootnoteReference"/>
        </w:rPr>
        <w:footnoteRef/>
      </w:r>
      <w:r>
        <w:t xml:space="preserve"> </w:t>
      </w:r>
      <w:r w:rsidRPr="00175856">
        <w:t>The ten key areas are clean air, biodiversity, climate change, coastal, land, waste management, water management, green cities, greening industry and knowledge management.</w:t>
      </w:r>
    </w:p>
  </w:footnote>
  <w:footnote w:id="9">
    <w:p w14:paraId="3CA988A2" w14:textId="77777777" w:rsidR="009F0255" w:rsidRDefault="009F0255" w:rsidP="00D15C72">
      <w:pPr>
        <w:pStyle w:val="FootnoteText"/>
      </w:pPr>
      <w:r>
        <w:rPr>
          <w:rStyle w:val="FootnoteReference"/>
        </w:rPr>
        <w:footnoteRef/>
      </w:r>
      <w:r>
        <w:t xml:space="preserve"> Ratings will be based on a set of 12 criteria on a scale of 1 to 5.</w:t>
      </w:r>
    </w:p>
  </w:footnote>
  <w:footnote w:id="10">
    <w:p w14:paraId="5B6F16F8" w14:textId="0EFD9977" w:rsidR="009F0255" w:rsidRDefault="009F0255">
      <w:pPr>
        <w:pStyle w:val="FootnoteText"/>
      </w:pPr>
      <w:r>
        <w:rPr>
          <w:rStyle w:val="FootnoteReference"/>
        </w:rPr>
        <w:footnoteRef/>
      </w:r>
      <w:r>
        <w:t xml:space="preserve"> The Project Management Unit will be an administrative extension of the MoERE.  </w:t>
      </w:r>
    </w:p>
  </w:footnote>
  <w:footnote w:id="11">
    <w:p w14:paraId="0652ECC1" w14:textId="3CA06EF3" w:rsidR="009F0255" w:rsidRDefault="009F0255" w:rsidP="00911ACA">
      <w:pPr>
        <w:pStyle w:val="FootnoteText"/>
      </w:pPr>
      <w:r>
        <w:rPr>
          <w:rStyle w:val="FootnoteReference"/>
        </w:rPr>
        <w:footnoteRef/>
      </w:r>
      <w:r>
        <w:t xml:space="preserve"> Sri Lanka officially launched its UN-REDD national programme in June 2013.</w:t>
      </w:r>
    </w:p>
  </w:footnote>
  <w:footnote w:id="12">
    <w:p w14:paraId="36516D0C" w14:textId="77777777" w:rsidR="009F0255" w:rsidRDefault="009F0255" w:rsidP="00911ACA">
      <w:pPr>
        <w:pStyle w:val="FootnoteText"/>
      </w:pPr>
      <w:r>
        <w:rPr>
          <w:rStyle w:val="FootnoteReference"/>
        </w:rPr>
        <w:footnoteRef/>
      </w:r>
      <w:r>
        <w:t xml:space="preserve"> The project had an estimated end date of 31 December 2013.</w:t>
      </w:r>
    </w:p>
  </w:footnote>
  <w:footnote w:id="13">
    <w:p w14:paraId="4FD10228" w14:textId="219E9028" w:rsidR="009F0255" w:rsidRDefault="009F0255" w:rsidP="00FD40A9">
      <w:pPr>
        <w:pStyle w:val="FootnoteText"/>
      </w:pPr>
      <w:r>
        <w:rPr>
          <w:rStyle w:val="FootnoteReference"/>
        </w:rPr>
        <w:footnoteRef/>
      </w:r>
      <w:r>
        <w:t xml:space="preserve"> See </w:t>
      </w:r>
      <w:hyperlink r:id="rId4" w:history="1">
        <w:r w:rsidRPr="00665F3F">
          <w:t>http://www.thegef.org/gef/sites/thegef.org/files/documents/C.40.08_Branding_the_GEF%20final_0.pdf</w:t>
        </w:r>
      </w:hyperlink>
      <w:r>
        <w:t xml:space="preserve">.  </w:t>
      </w:r>
    </w:p>
  </w:footnote>
  <w:footnote w:id="14">
    <w:p w14:paraId="204C9F1C" w14:textId="1D469613" w:rsidR="009F0255" w:rsidRDefault="009F0255" w:rsidP="0037201A">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w:t>
      </w:r>
      <w:r>
        <w:t xml:space="preserve">.  </w:t>
      </w:r>
      <w:r w:rsidRPr="0077038E">
        <w:t>Meetings may be individual or group meetings, with government officials or non-state stakeholders.</w:t>
      </w:r>
    </w:p>
  </w:footnote>
  <w:footnote w:id="15">
    <w:p w14:paraId="3680C233" w14:textId="4203794A" w:rsidR="009F0255" w:rsidRDefault="009F0255" w:rsidP="0037201A">
      <w:pPr>
        <w:pStyle w:val="FootnoteText"/>
      </w:pPr>
      <w:r>
        <w:rPr>
          <w:rStyle w:val="FootnoteReference"/>
        </w:rPr>
        <w:footnoteRef/>
      </w:r>
      <w:r>
        <w:t xml:space="preserve"> </w:t>
      </w:r>
      <w:r w:rsidRPr="0077038E">
        <w:t>Tracking and progress reports include UNDP Quarterly Repor</w:t>
      </w:r>
      <w:r>
        <w:t>ts, Annual Performance Reports</w:t>
      </w:r>
      <w:r w:rsidRPr="0077038E">
        <w:t>, and Project Implement</w:t>
      </w:r>
      <w:r>
        <w:t xml:space="preserve">ation Reports.  </w:t>
      </w:r>
      <w:r w:rsidRPr="0077038E">
        <w:t>Each output will be tracked by a report that records the activities and milestones of each output using tools such as Gantt or PERT charts.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2D815" w14:textId="77777777" w:rsidR="009F0255" w:rsidRDefault="009F02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E347D" w14:textId="77777777" w:rsidR="009F0255" w:rsidRDefault="00B9617C">
    <w:pPr>
      <w:pStyle w:val="Header"/>
    </w:pPr>
    <w:r>
      <w:rPr>
        <w:noProof/>
      </w:rPr>
      <w:pict w14:anchorId="4C2A5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pt;height:223.3pt;rotation:315;z-index:-251658240;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C6936" w14:textId="77777777" w:rsidR="009F0255" w:rsidRDefault="00B9617C">
    <w:pPr>
      <w:pStyle w:val="Header"/>
    </w:pPr>
    <w:r>
      <w:rPr>
        <w:noProof/>
      </w:rPr>
      <w:pict w14:anchorId="0E990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pt;height:223.3pt;rotation:315;z-index:-251659264;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nsid w:val="04380D33"/>
    <w:multiLevelType w:val="hybridMultilevel"/>
    <w:tmpl w:val="00FAAD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B69DF"/>
    <w:multiLevelType w:val="hybridMultilevel"/>
    <w:tmpl w:val="B78AC48E"/>
    <w:lvl w:ilvl="0" w:tplc="DADA9D84">
      <w:start w:val="1"/>
      <w:numFmt w:val="decimal"/>
      <w:pStyle w:val="AProd"/>
      <w:lvlText w:val="%1."/>
      <w:lvlJc w:val="left"/>
      <w:pPr>
        <w:tabs>
          <w:tab w:val="num" w:pos="1260"/>
        </w:tabs>
        <w:ind w:left="1260" w:hanging="360"/>
      </w:pPr>
      <w:rPr>
        <w:strike w:val="0"/>
      </w:rPr>
    </w:lvl>
    <w:lvl w:ilvl="1" w:tplc="21BCAEB8">
      <w:start w:val="1"/>
      <w:numFmt w:val="bullet"/>
      <w:pStyle w:val="Abulletspace"/>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B9500D7"/>
    <w:multiLevelType w:val="singleLevel"/>
    <w:tmpl w:val="59268C42"/>
    <w:lvl w:ilvl="0">
      <w:start w:val="1"/>
      <w:numFmt w:val="bullet"/>
      <w:pStyle w:val="ListBullet"/>
      <w:lvlText w:val=""/>
      <w:lvlJc w:val="left"/>
      <w:pPr>
        <w:tabs>
          <w:tab w:val="num" w:pos="360"/>
        </w:tabs>
        <w:ind w:left="340" w:hanging="340"/>
      </w:pPr>
      <w:rPr>
        <w:rFonts w:ascii="Symbol" w:hAnsi="Symbol" w:hint="default"/>
        <w:sz w:val="12"/>
      </w:rPr>
    </w:lvl>
  </w:abstractNum>
  <w:abstractNum w:abstractNumId="4">
    <w:nsid w:val="10E72539"/>
    <w:multiLevelType w:val="hybridMultilevel"/>
    <w:tmpl w:val="899205CA"/>
    <w:lvl w:ilvl="0" w:tplc="04090001">
      <w:start w:val="1"/>
      <w:numFmt w:val="bullet"/>
      <w:lvlText w:val=""/>
      <w:lvlJc w:val="left"/>
      <w:pPr>
        <w:tabs>
          <w:tab w:val="num" w:pos="699"/>
        </w:tabs>
        <w:ind w:left="699" w:hanging="360"/>
      </w:pPr>
      <w:rPr>
        <w:rFonts w:ascii="Symbol" w:hAnsi="Symbol" w:hint="default"/>
        <w:strike w:val="0"/>
      </w:rPr>
    </w:lvl>
    <w:lvl w:ilvl="1" w:tplc="21BCAEB8">
      <w:start w:val="1"/>
      <w:numFmt w:val="bullet"/>
      <w:lvlText w:val=""/>
      <w:lvlJc w:val="left"/>
      <w:pPr>
        <w:tabs>
          <w:tab w:val="num" w:pos="519"/>
        </w:tabs>
        <w:ind w:left="519" w:hanging="360"/>
      </w:pPr>
      <w:rPr>
        <w:rFonts w:ascii="Symbol" w:hAnsi="Symbol" w:hint="default"/>
      </w:rPr>
    </w:lvl>
    <w:lvl w:ilvl="2" w:tplc="0409001B" w:tentative="1">
      <w:start w:val="1"/>
      <w:numFmt w:val="lowerRoman"/>
      <w:lvlText w:val="%3."/>
      <w:lvlJc w:val="right"/>
      <w:pPr>
        <w:tabs>
          <w:tab w:val="num" w:pos="1239"/>
        </w:tabs>
        <w:ind w:left="1239" w:hanging="180"/>
      </w:pPr>
    </w:lvl>
    <w:lvl w:ilvl="3" w:tplc="0409000F" w:tentative="1">
      <w:start w:val="1"/>
      <w:numFmt w:val="decimal"/>
      <w:lvlText w:val="%4."/>
      <w:lvlJc w:val="left"/>
      <w:pPr>
        <w:tabs>
          <w:tab w:val="num" w:pos="1959"/>
        </w:tabs>
        <w:ind w:left="1959" w:hanging="360"/>
      </w:pPr>
    </w:lvl>
    <w:lvl w:ilvl="4" w:tplc="04090019" w:tentative="1">
      <w:start w:val="1"/>
      <w:numFmt w:val="lowerLetter"/>
      <w:lvlText w:val="%5."/>
      <w:lvlJc w:val="left"/>
      <w:pPr>
        <w:tabs>
          <w:tab w:val="num" w:pos="2679"/>
        </w:tabs>
        <w:ind w:left="2679" w:hanging="360"/>
      </w:pPr>
    </w:lvl>
    <w:lvl w:ilvl="5" w:tplc="0409001B" w:tentative="1">
      <w:start w:val="1"/>
      <w:numFmt w:val="lowerRoman"/>
      <w:lvlText w:val="%6."/>
      <w:lvlJc w:val="right"/>
      <w:pPr>
        <w:tabs>
          <w:tab w:val="num" w:pos="3399"/>
        </w:tabs>
        <w:ind w:left="3399" w:hanging="180"/>
      </w:pPr>
    </w:lvl>
    <w:lvl w:ilvl="6" w:tplc="0409000F" w:tentative="1">
      <w:start w:val="1"/>
      <w:numFmt w:val="decimal"/>
      <w:lvlText w:val="%7."/>
      <w:lvlJc w:val="left"/>
      <w:pPr>
        <w:tabs>
          <w:tab w:val="num" w:pos="4119"/>
        </w:tabs>
        <w:ind w:left="4119" w:hanging="360"/>
      </w:pPr>
    </w:lvl>
    <w:lvl w:ilvl="7" w:tplc="04090019" w:tentative="1">
      <w:start w:val="1"/>
      <w:numFmt w:val="lowerLetter"/>
      <w:lvlText w:val="%8."/>
      <w:lvlJc w:val="left"/>
      <w:pPr>
        <w:tabs>
          <w:tab w:val="num" w:pos="4839"/>
        </w:tabs>
        <w:ind w:left="4839" w:hanging="360"/>
      </w:pPr>
    </w:lvl>
    <w:lvl w:ilvl="8" w:tplc="0409001B" w:tentative="1">
      <w:start w:val="1"/>
      <w:numFmt w:val="lowerRoman"/>
      <w:lvlText w:val="%9."/>
      <w:lvlJc w:val="right"/>
      <w:pPr>
        <w:tabs>
          <w:tab w:val="num" w:pos="5559"/>
        </w:tabs>
        <w:ind w:left="5559" w:hanging="180"/>
      </w:pPr>
    </w:lvl>
  </w:abstractNum>
  <w:abstractNum w:abstractNumId="5">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6">
    <w:nsid w:val="1B8D2A25"/>
    <w:multiLevelType w:val="hybridMultilevel"/>
    <w:tmpl w:val="FD5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63CA2"/>
    <w:multiLevelType w:val="hybridMultilevel"/>
    <w:tmpl w:val="1E2A7C58"/>
    <w:lvl w:ilvl="0" w:tplc="00E004F2">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D10331A"/>
    <w:multiLevelType w:val="hybridMultilevel"/>
    <w:tmpl w:val="3CE2232C"/>
    <w:lvl w:ilvl="0" w:tplc="0409000F">
      <w:start w:val="1"/>
      <w:numFmt w:val="decimal"/>
      <w:lvlText w:val="%1."/>
      <w:lvlJc w:val="left"/>
      <w:pPr>
        <w:tabs>
          <w:tab w:val="num" w:pos="0"/>
        </w:tabs>
        <w:ind w:left="0" w:hanging="360"/>
      </w:pPr>
      <w:rPr>
        <w:rFonts w:hint="default"/>
      </w:rPr>
    </w:lvl>
    <w:lvl w:ilvl="1" w:tplc="FFFFFFFF">
      <w:start w:val="1"/>
      <w:numFmt w:val="decimal"/>
      <w:lvlText w:val="%2."/>
      <w:lvlJc w:val="left"/>
      <w:pPr>
        <w:tabs>
          <w:tab w:val="num" w:pos="-720"/>
        </w:tabs>
        <w:ind w:left="-720" w:hanging="360"/>
      </w:pPr>
      <w:rPr>
        <w:rFonts w:cs="Times New Roman"/>
      </w:rPr>
    </w:lvl>
    <w:lvl w:ilvl="2" w:tplc="FFFFFFFF">
      <w:start w:val="1"/>
      <w:numFmt w:val="decimal"/>
      <w:lvlText w:val="%3."/>
      <w:lvlJc w:val="left"/>
      <w:pPr>
        <w:tabs>
          <w:tab w:val="num" w:pos="0"/>
        </w:tabs>
        <w:ind w:left="0" w:hanging="360"/>
      </w:pPr>
      <w:rPr>
        <w:rFonts w:cs="Times New Roman"/>
      </w:rPr>
    </w:lvl>
    <w:lvl w:ilvl="3" w:tplc="04090019">
      <w:start w:val="1"/>
      <w:numFmt w:val="lowerLetter"/>
      <w:lvlText w:val="%4."/>
      <w:lvlJc w:val="left"/>
      <w:pPr>
        <w:tabs>
          <w:tab w:val="num" w:pos="720"/>
        </w:tabs>
        <w:ind w:left="720" w:hanging="360"/>
      </w:pPr>
    </w:lvl>
    <w:lvl w:ilvl="4" w:tplc="FFFFFFFF">
      <w:start w:val="1"/>
      <w:numFmt w:val="decimal"/>
      <w:lvlText w:val="%5."/>
      <w:lvlJc w:val="left"/>
      <w:pPr>
        <w:tabs>
          <w:tab w:val="num" w:pos="1440"/>
        </w:tabs>
        <w:ind w:left="1440" w:hanging="360"/>
      </w:pPr>
      <w:rPr>
        <w:rFonts w:cs="Times New Roman"/>
      </w:rPr>
    </w:lvl>
    <w:lvl w:ilvl="5" w:tplc="FFFFFFFF">
      <w:start w:val="1"/>
      <w:numFmt w:val="decimal"/>
      <w:lvlText w:val="%6."/>
      <w:lvlJc w:val="left"/>
      <w:pPr>
        <w:tabs>
          <w:tab w:val="num" w:pos="2160"/>
        </w:tabs>
        <w:ind w:left="2160" w:hanging="360"/>
      </w:pPr>
      <w:rPr>
        <w:rFonts w:cs="Times New Roman"/>
      </w:rPr>
    </w:lvl>
    <w:lvl w:ilvl="6" w:tplc="FFFFFFFF">
      <w:start w:val="1"/>
      <w:numFmt w:val="decimal"/>
      <w:lvlText w:val="%7."/>
      <w:lvlJc w:val="left"/>
      <w:pPr>
        <w:tabs>
          <w:tab w:val="num" w:pos="2880"/>
        </w:tabs>
        <w:ind w:left="2880" w:hanging="360"/>
      </w:pPr>
      <w:rPr>
        <w:rFonts w:cs="Times New Roman"/>
      </w:rPr>
    </w:lvl>
    <w:lvl w:ilvl="7" w:tplc="FFFFFFFF">
      <w:start w:val="1"/>
      <w:numFmt w:val="decimal"/>
      <w:lvlText w:val="%8."/>
      <w:lvlJc w:val="left"/>
      <w:pPr>
        <w:tabs>
          <w:tab w:val="num" w:pos="3600"/>
        </w:tabs>
        <w:ind w:left="3600" w:hanging="360"/>
      </w:pPr>
      <w:rPr>
        <w:rFonts w:cs="Times New Roman"/>
      </w:rPr>
    </w:lvl>
    <w:lvl w:ilvl="8" w:tplc="FFFFFFFF">
      <w:start w:val="1"/>
      <w:numFmt w:val="decimal"/>
      <w:lvlText w:val="%9."/>
      <w:lvlJc w:val="left"/>
      <w:pPr>
        <w:tabs>
          <w:tab w:val="num" w:pos="4320"/>
        </w:tabs>
        <w:ind w:left="4320" w:hanging="360"/>
      </w:pPr>
      <w:rPr>
        <w:rFonts w:cs="Times New Roman"/>
      </w:rPr>
    </w:lvl>
  </w:abstractNum>
  <w:abstractNum w:abstractNumId="9">
    <w:nsid w:val="26F23A00"/>
    <w:multiLevelType w:val="multilevel"/>
    <w:tmpl w:val="87264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nsid w:val="288F353B"/>
    <w:multiLevelType w:val="hybridMultilevel"/>
    <w:tmpl w:val="A4C6B8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83C6D"/>
    <w:multiLevelType w:val="hybridMultilevel"/>
    <w:tmpl w:val="9D9025B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D652A3D"/>
    <w:multiLevelType w:val="hybridMultilevel"/>
    <w:tmpl w:val="21E8412E"/>
    <w:lvl w:ilvl="0" w:tplc="04090001">
      <w:start w:val="1"/>
      <w:numFmt w:val="bullet"/>
      <w:lvlText w:val=""/>
      <w:lvlJc w:val="left"/>
      <w:pPr>
        <w:tabs>
          <w:tab w:val="num" w:pos="1260"/>
        </w:tabs>
        <w:ind w:left="1260" w:hanging="360"/>
      </w:pPr>
      <w:rPr>
        <w:rFonts w:ascii="Symbol" w:hAnsi="Symbol" w:hint="default"/>
        <w:strike w:val="0"/>
      </w:rPr>
    </w:lvl>
    <w:lvl w:ilvl="1" w:tplc="21BCAEB8">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D327AA5"/>
    <w:multiLevelType w:val="hybridMultilevel"/>
    <w:tmpl w:val="C28C2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262DD"/>
    <w:multiLevelType w:val="hybridMultilevel"/>
    <w:tmpl w:val="F90CD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FC569D"/>
    <w:multiLevelType w:val="hybridMultilevel"/>
    <w:tmpl w:val="0EA665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11B5E7F"/>
    <w:multiLevelType w:val="hybridMultilevel"/>
    <w:tmpl w:val="DDFA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nsid w:val="56722CD2"/>
    <w:multiLevelType w:val="hybridMultilevel"/>
    <w:tmpl w:val="B0C4C0C4"/>
    <w:lvl w:ilvl="0" w:tplc="770A1EFA">
      <w:start w:val="1"/>
      <w:numFmt w:val="bullet"/>
      <w:lvlText w:val=""/>
      <w:lvlJc w:val="left"/>
      <w:pPr>
        <w:ind w:left="288" w:hanging="288"/>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EC4A2F"/>
    <w:multiLevelType w:val="hybridMultilevel"/>
    <w:tmpl w:val="BBB45C3A"/>
    <w:lvl w:ilvl="0" w:tplc="CBB8EF16">
      <w:start w:val="146"/>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2003DB"/>
    <w:multiLevelType w:val="hybridMultilevel"/>
    <w:tmpl w:val="26E238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D8208FA"/>
    <w:multiLevelType w:val="hybridMultilevel"/>
    <w:tmpl w:val="26E238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B003FEB"/>
    <w:multiLevelType w:val="hybridMultilevel"/>
    <w:tmpl w:val="210AE124"/>
    <w:lvl w:ilvl="0" w:tplc="0409000F">
      <w:start w:val="1"/>
      <w:numFmt w:val="decimal"/>
      <w:lvlText w:val="%1."/>
      <w:lvlJc w:val="left"/>
      <w:pPr>
        <w:tabs>
          <w:tab w:val="num" w:pos="360"/>
        </w:tabs>
        <w:ind w:left="360" w:hanging="360"/>
      </w:pPr>
    </w:lvl>
    <w:lvl w:ilvl="1" w:tplc="04090013">
      <w:start w:val="1"/>
      <w:numFmt w:val="upperRoman"/>
      <w:lvlText w:val="%2."/>
      <w:lvlJc w:val="righ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08159AD"/>
    <w:multiLevelType w:val="hybridMultilevel"/>
    <w:tmpl w:val="070EE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811EA1"/>
    <w:multiLevelType w:val="multilevel"/>
    <w:tmpl w:val="874AA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nsid w:val="7B46114F"/>
    <w:multiLevelType w:val="hybridMultilevel"/>
    <w:tmpl w:val="1BF4E706"/>
    <w:lvl w:ilvl="0" w:tplc="7E88CAD2">
      <w:start w:val="1"/>
      <w:numFmt w:val="bullet"/>
      <w:pStyle w:val="alog"/>
      <w:lvlText w:val=""/>
      <w:lvlJc w:val="left"/>
      <w:pPr>
        <w:tabs>
          <w:tab w:val="num" w:pos="450"/>
        </w:tabs>
        <w:ind w:left="450" w:hanging="360"/>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977912"/>
    <w:multiLevelType w:val="hybridMultilevel"/>
    <w:tmpl w:val="762272E6"/>
    <w:lvl w:ilvl="0" w:tplc="0409000F">
      <w:start w:val="1"/>
      <w:numFmt w:val="decimal"/>
      <w:pStyle w:val="Nnnn"/>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572758"/>
    <w:multiLevelType w:val="hybridMultilevel"/>
    <w:tmpl w:val="298ADF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22"/>
  </w:num>
  <w:num w:numId="3">
    <w:abstractNumId w:val="3"/>
  </w:num>
  <w:num w:numId="4">
    <w:abstractNumId w:val="2"/>
  </w:num>
  <w:num w:numId="5">
    <w:abstractNumId w:val="0"/>
  </w:num>
  <w:num w:numId="6">
    <w:abstractNumId w:val="37"/>
  </w:num>
  <w:num w:numId="7">
    <w:abstractNumId w:val="5"/>
  </w:num>
  <w:num w:numId="8">
    <w:abstractNumId w:val="18"/>
  </w:num>
  <w:num w:numId="9">
    <w:abstractNumId w:val="28"/>
  </w:num>
  <w:num w:numId="10">
    <w:abstractNumId w:val="16"/>
  </w:num>
  <w:num w:numId="11">
    <w:abstractNumId w:val="11"/>
  </w:num>
  <w:num w:numId="12">
    <w:abstractNumId w:val="24"/>
  </w:num>
  <w:num w:numId="13">
    <w:abstractNumId w:val="26"/>
  </w:num>
  <w:num w:numId="14">
    <w:abstractNumId w:val="27"/>
  </w:num>
  <w:num w:numId="15">
    <w:abstractNumId w:val="30"/>
  </w:num>
  <w:num w:numId="16">
    <w:abstractNumId w:val="31"/>
  </w:num>
  <w:num w:numId="17">
    <w:abstractNumId w:val="25"/>
  </w:num>
  <w:num w:numId="18">
    <w:abstractNumId w:val="35"/>
  </w:num>
  <w:num w:numId="19">
    <w:abstractNumId w:val="6"/>
  </w:num>
  <w:num w:numId="20">
    <w:abstractNumId w:val="8"/>
  </w:num>
  <w:num w:numId="21">
    <w:abstractNumId w:val="9"/>
  </w:num>
  <w:num w:numId="22">
    <w:abstractNumId w:val="34"/>
  </w:num>
  <w:num w:numId="23">
    <w:abstractNumId w:val="15"/>
  </w:num>
  <w:num w:numId="24">
    <w:abstractNumId w:val="10"/>
  </w:num>
  <w:num w:numId="25">
    <w:abstractNumId w:val="33"/>
  </w:num>
  <w:num w:numId="26">
    <w:abstractNumId w:val="7"/>
  </w:num>
  <w:num w:numId="27">
    <w:abstractNumId w:val="13"/>
  </w:num>
  <w:num w:numId="28">
    <w:abstractNumId w:val="1"/>
  </w:num>
  <w:num w:numId="29">
    <w:abstractNumId w:val="17"/>
  </w:num>
  <w:num w:numId="30">
    <w:abstractNumId w:val="29"/>
  </w:num>
  <w:num w:numId="31">
    <w:abstractNumId w:val="20"/>
  </w:num>
  <w:num w:numId="32">
    <w:abstractNumId w:val="14"/>
  </w:num>
  <w:num w:numId="33">
    <w:abstractNumId w:val="23"/>
  </w:num>
  <w:num w:numId="34">
    <w:abstractNumId w:val="19"/>
  </w:num>
  <w:num w:numId="35">
    <w:abstractNumId w:val="21"/>
  </w:num>
  <w:num w:numId="36">
    <w:abstractNumId w:val="32"/>
  </w:num>
  <w:num w:numId="37">
    <w:abstractNumId w:val="12"/>
  </w:num>
  <w:num w:numId="38">
    <w:abstractNumId w:val="4"/>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fe, Matthew">
    <w15:presenceInfo w15:providerId="AD" w15:userId="S-1-5-21-839522115-1580436667-1801674531-605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PA" w:vendorID="64" w:dllVersion="131078" w:nlCheck="1" w:checkStyle="1"/>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51">
      <o:colormru v:ext="edit" colors="#ff5050,#ff7c80,#f99,#cfc,#ffc,#9cf,#fc6,#ff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3726.enl&lt;/item&gt;&lt;/Libraries&gt;&lt;/ENLibraries&gt;"/>
  </w:docVars>
  <w:rsids>
    <w:rsidRoot w:val="00791C84"/>
    <w:rsid w:val="0000037F"/>
    <w:rsid w:val="00000383"/>
    <w:rsid w:val="00000C84"/>
    <w:rsid w:val="00000EEB"/>
    <w:rsid w:val="00001392"/>
    <w:rsid w:val="00001E71"/>
    <w:rsid w:val="00001FDF"/>
    <w:rsid w:val="00004020"/>
    <w:rsid w:val="00004945"/>
    <w:rsid w:val="00004963"/>
    <w:rsid w:val="000050E7"/>
    <w:rsid w:val="00006CE9"/>
    <w:rsid w:val="00006E15"/>
    <w:rsid w:val="00007783"/>
    <w:rsid w:val="00007AB3"/>
    <w:rsid w:val="000109DE"/>
    <w:rsid w:val="00011B85"/>
    <w:rsid w:val="00011D15"/>
    <w:rsid w:val="000123CB"/>
    <w:rsid w:val="000125F0"/>
    <w:rsid w:val="000126D3"/>
    <w:rsid w:val="000129FA"/>
    <w:rsid w:val="00012A96"/>
    <w:rsid w:val="0001309A"/>
    <w:rsid w:val="000132A1"/>
    <w:rsid w:val="00013BFB"/>
    <w:rsid w:val="00014852"/>
    <w:rsid w:val="0001561A"/>
    <w:rsid w:val="00015878"/>
    <w:rsid w:val="00020FBD"/>
    <w:rsid w:val="0002132E"/>
    <w:rsid w:val="00021720"/>
    <w:rsid w:val="00021E8F"/>
    <w:rsid w:val="00022B05"/>
    <w:rsid w:val="00024450"/>
    <w:rsid w:val="00024473"/>
    <w:rsid w:val="000246ED"/>
    <w:rsid w:val="000248FE"/>
    <w:rsid w:val="00024E28"/>
    <w:rsid w:val="00024EFB"/>
    <w:rsid w:val="000277A7"/>
    <w:rsid w:val="00027939"/>
    <w:rsid w:val="00030BE6"/>
    <w:rsid w:val="00031B4C"/>
    <w:rsid w:val="000325C3"/>
    <w:rsid w:val="00032FEB"/>
    <w:rsid w:val="00033109"/>
    <w:rsid w:val="00033A03"/>
    <w:rsid w:val="00033C39"/>
    <w:rsid w:val="00033E60"/>
    <w:rsid w:val="00034FEE"/>
    <w:rsid w:val="000357CF"/>
    <w:rsid w:val="00035A05"/>
    <w:rsid w:val="000365C4"/>
    <w:rsid w:val="00036D38"/>
    <w:rsid w:val="00037E32"/>
    <w:rsid w:val="00040179"/>
    <w:rsid w:val="0004083B"/>
    <w:rsid w:val="00040A1E"/>
    <w:rsid w:val="000421B3"/>
    <w:rsid w:val="000422B2"/>
    <w:rsid w:val="00042BAF"/>
    <w:rsid w:val="00043704"/>
    <w:rsid w:val="00043E0F"/>
    <w:rsid w:val="00044462"/>
    <w:rsid w:val="00045F86"/>
    <w:rsid w:val="0004664A"/>
    <w:rsid w:val="00046888"/>
    <w:rsid w:val="00047353"/>
    <w:rsid w:val="00047C62"/>
    <w:rsid w:val="00047F6E"/>
    <w:rsid w:val="00050B1F"/>
    <w:rsid w:val="000520B7"/>
    <w:rsid w:val="000527B5"/>
    <w:rsid w:val="00053331"/>
    <w:rsid w:val="00054148"/>
    <w:rsid w:val="000543E2"/>
    <w:rsid w:val="00054B48"/>
    <w:rsid w:val="000556BE"/>
    <w:rsid w:val="00056BA9"/>
    <w:rsid w:val="000572C6"/>
    <w:rsid w:val="000607EB"/>
    <w:rsid w:val="00060C59"/>
    <w:rsid w:val="00061DCD"/>
    <w:rsid w:val="00062DA8"/>
    <w:rsid w:val="0006344F"/>
    <w:rsid w:val="00064819"/>
    <w:rsid w:val="00064AB8"/>
    <w:rsid w:val="0006575D"/>
    <w:rsid w:val="00067E3F"/>
    <w:rsid w:val="000710F9"/>
    <w:rsid w:val="00071398"/>
    <w:rsid w:val="00071550"/>
    <w:rsid w:val="000734E3"/>
    <w:rsid w:val="00074747"/>
    <w:rsid w:val="00074C48"/>
    <w:rsid w:val="000755D0"/>
    <w:rsid w:val="000755DF"/>
    <w:rsid w:val="0007598D"/>
    <w:rsid w:val="00075CAB"/>
    <w:rsid w:val="0008028D"/>
    <w:rsid w:val="00080B29"/>
    <w:rsid w:val="00081D78"/>
    <w:rsid w:val="00082096"/>
    <w:rsid w:val="000843DF"/>
    <w:rsid w:val="00084F6F"/>
    <w:rsid w:val="00085DD4"/>
    <w:rsid w:val="00086277"/>
    <w:rsid w:val="00087B04"/>
    <w:rsid w:val="00087D00"/>
    <w:rsid w:val="00090559"/>
    <w:rsid w:val="0009207B"/>
    <w:rsid w:val="000924C0"/>
    <w:rsid w:val="00093D1C"/>
    <w:rsid w:val="00093EF0"/>
    <w:rsid w:val="000940F4"/>
    <w:rsid w:val="00094ACC"/>
    <w:rsid w:val="00094CBA"/>
    <w:rsid w:val="00094E04"/>
    <w:rsid w:val="00094F08"/>
    <w:rsid w:val="00095A9C"/>
    <w:rsid w:val="000970FA"/>
    <w:rsid w:val="000A03FA"/>
    <w:rsid w:val="000A0BAE"/>
    <w:rsid w:val="000A1680"/>
    <w:rsid w:val="000A1902"/>
    <w:rsid w:val="000A1D26"/>
    <w:rsid w:val="000A1E0E"/>
    <w:rsid w:val="000A24F2"/>
    <w:rsid w:val="000A2862"/>
    <w:rsid w:val="000A2974"/>
    <w:rsid w:val="000A30F4"/>
    <w:rsid w:val="000A47E7"/>
    <w:rsid w:val="000A7E4B"/>
    <w:rsid w:val="000B0030"/>
    <w:rsid w:val="000B098B"/>
    <w:rsid w:val="000B18FA"/>
    <w:rsid w:val="000B2B5D"/>
    <w:rsid w:val="000B31FE"/>
    <w:rsid w:val="000B35F9"/>
    <w:rsid w:val="000B3875"/>
    <w:rsid w:val="000B3C55"/>
    <w:rsid w:val="000B42F7"/>
    <w:rsid w:val="000B487E"/>
    <w:rsid w:val="000B4AD9"/>
    <w:rsid w:val="000B507F"/>
    <w:rsid w:val="000B591F"/>
    <w:rsid w:val="000B6281"/>
    <w:rsid w:val="000B6A7F"/>
    <w:rsid w:val="000C0404"/>
    <w:rsid w:val="000C0715"/>
    <w:rsid w:val="000C0EFE"/>
    <w:rsid w:val="000C129D"/>
    <w:rsid w:val="000C144C"/>
    <w:rsid w:val="000C150A"/>
    <w:rsid w:val="000C159D"/>
    <w:rsid w:val="000C1AD2"/>
    <w:rsid w:val="000C2796"/>
    <w:rsid w:val="000C336F"/>
    <w:rsid w:val="000C3DF4"/>
    <w:rsid w:val="000C3F9C"/>
    <w:rsid w:val="000C4C2E"/>
    <w:rsid w:val="000C562D"/>
    <w:rsid w:val="000C5CC3"/>
    <w:rsid w:val="000C757B"/>
    <w:rsid w:val="000C79B6"/>
    <w:rsid w:val="000C79B9"/>
    <w:rsid w:val="000D019C"/>
    <w:rsid w:val="000D0571"/>
    <w:rsid w:val="000D08CA"/>
    <w:rsid w:val="000D1B36"/>
    <w:rsid w:val="000D1CB7"/>
    <w:rsid w:val="000D3272"/>
    <w:rsid w:val="000D375C"/>
    <w:rsid w:val="000D43C1"/>
    <w:rsid w:val="000D48D5"/>
    <w:rsid w:val="000D4987"/>
    <w:rsid w:val="000D5091"/>
    <w:rsid w:val="000D536F"/>
    <w:rsid w:val="000D54D3"/>
    <w:rsid w:val="000D621B"/>
    <w:rsid w:val="000D654C"/>
    <w:rsid w:val="000D6AF0"/>
    <w:rsid w:val="000D7283"/>
    <w:rsid w:val="000D75C5"/>
    <w:rsid w:val="000D75CB"/>
    <w:rsid w:val="000E11D6"/>
    <w:rsid w:val="000E1361"/>
    <w:rsid w:val="000E330D"/>
    <w:rsid w:val="000E3E60"/>
    <w:rsid w:val="000E3FD3"/>
    <w:rsid w:val="000E4AD6"/>
    <w:rsid w:val="000E5771"/>
    <w:rsid w:val="000E5EBC"/>
    <w:rsid w:val="000E66AF"/>
    <w:rsid w:val="000E7398"/>
    <w:rsid w:val="000E79BD"/>
    <w:rsid w:val="000E7ACB"/>
    <w:rsid w:val="000E7F04"/>
    <w:rsid w:val="000F063E"/>
    <w:rsid w:val="000F25FD"/>
    <w:rsid w:val="000F2A4C"/>
    <w:rsid w:val="000F302A"/>
    <w:rsid w:val="000F34EC"/>
    <w:rsid w:val="000F39AE"/>
    <w:rsid w:val="000F420B"/>
    <w:rsid w:val="000F4348"/>
    <w:rsid w:val="000F44DD"/>
    <w:rsid w:val="000F527F"/>
    <w:rsid w:val="000F6A88"/>
    <w:rsid w:val="000F7355"/>
    <w:rsid w:val="000F77F4"/>
    <w:rsid w:val="000F78F5"/>
    <w:rsid w:val="000F7F2E"/>
    <w:rsid w:val="0010154E"/>
    <w:rsid w:val="00101946"/>
    <w:rsid w:val="001024ED"/>
    <w:rsid w:val="00103F65"/>
    <w:rsid w:val="00105011"/>
    <w:rsid w:val="00105059"/>
    <w:rsid w:val="00105A8B"/>
    <w:rsid w:val="00107244"/>
    <w:rsid w:val="00107A0D"/>
    <w:rsid w:val="00107B47"/>
    <w:rsid w:val="00107DA7"/>
    <w:rsid w:val="00107F07"/>
    <w:rsid w:val="0011060E"/>
    <w:rsid w:val="00111E6A"/>
    <w:rsid w:val="00112E59"/>
    <w:rsid w:val="001136A9"/>
    <w:rsid w:val="00113936"/>
    <w:rsid w:val="00114A6F"/>
    <w:rsid w:val="001152FA"/>
    <w:rsid w:val="0011559C"/>
    <w:rsid w:val="001166BD"/>
    <w:rsid w:val="00116CA7"/>
    <w:rsid w:val="00117061"/>
    <w:rsid w:val="00117505"/>
    <w:rsid w:val="00120FA9"/>
    <w:rsid w:val="001210FB"/>
    <w:rsid w:val="0012149B"/>
    <w:rsid w:val="00121719"/>
    <w:rsid w:val="00121923"/>
    <w:rsid w:val="00121CD2"/>
    <w:rsid w:val="001227B7"/>
    <w:rsid w:val="00123747"/>
    <w:rsid w:val="00123853"/>
    <w:rsid w:val="001245F5"/>
    <w:rsid w:val="00124810"/>
    <w:rsid w:val="001257B7"/>
    <w:rsid w:val="0012615B"/>
    <w:rsid w:val="00126B53"/>
    <w:rsid w:val="00127566"/>
    <w:rsid w:val="0013031F"/>
    <w:rsid w:val="00130553"/>
    <w:rsid w:val="00130A57"/>
    <w:rsid w:val="0013186A"/>
    <w:rsid w:val="00131F10"/>
    <w:rsid w:val="001322AF"/>
    <w:rsid w:val="001325EB"/>
    <w:rsid w:val="001338FD"/>
    <w:rsid w:val="001344AB"/>
    <w:rsid w:val="00134759"/>
    <w:rsid w:val="00134C8B"/>
    <w:rsid w:val="00134E2F"/>
    <w:rsid w:val="00135308"/>
    <w:rsid w:val="00135BAF"/>
    <w:rsid w:val="00135CD7"/>
    <w:rsid w:val="00137C8B"/>
    <w:rsid w:val="00137F41"/>
    <w:rsid w:val="001409B3"/>
    <w:rsid w:val="00141B69"/>
    <w:rsid w:val="00141D25"/>
    <w:rsid w:val="00141F4B"/>
    <w:rsid w:val="001423B4"/>
    <w:rsid w:val="0014267C"/>
    <w:rsid w:val="00142907"/>
    <w:rsid w:val="00143C4A"/>
    <w:rsid w:val="00144DFB"/>
    <w:rsid w:val="001451F4"/>
    <w:rsid w:val="00145C41"/>
    <w:rsid w:val="00145CC1"/>
    <w:rsid w:val="00145F70"/>
    <w:rsid w:val="00146029"/>
    <w:rsid w:val="0014607F"/>
    <w:rsid w:val="00146F0E"/>
    <w:rsid w:val="001476C9"/>
    <w:rsid w:val="00147DD7"/>
    <w:rsid w:val="00150EA3"/>
    <w:rsid w:val="00152E3D"/>
    <w:rsid w:val="00154C90"/>
    <w:rsid w:val="001553E6"/>
    <w:rsid w:val="0015562D"/>
    <w:rsid w:val="001561D3"/>
    <w:rsid w:val="0016014E"/>
    <w:rsid w:val="001602E0"/>
    <w:rsid w:val="00160A53"/>
    <w:rsid w:val="001614EA"/>
    <w:rsid w:val="00161731"/>
    <w:rsid w:val="00161E7C"/>
    <w:rsid w:val="001627D6"/>
    <w:rsid w:val="00162A55"/>
    <w:rsid w:val="00164A2A"/>
    <w:rsid w:val="001654B9"/>
    <w:rsid w:val="00165995"/>
    <w:rsid w:val="00166A45"/>
    <w:rsid w:val="001704A9"/>
    <w:rsid w:val="0017067B"/>
    <w:rsid w:val="0017121C"/>
    <w:rsid w:val="00172C45"/>
    <w:rsid w:val="0017364C"/>
    <w:rsid w:val="00175856"/>
    <w:rsid w:val="00176648"/>
    <w:rsid w:val="001769FD"/>
    <w:rsid w:val="001770E6"/>
    <w:rsid w:val="00177312"/>
    <w:rsid w:val="00177698"/>
    <w:rsid w:val="00177D08"/>
    <w:rsid w:val="00181E96"/>
    <w:rsid w:val="001833A0"/>
    <w:rsid w:val="001836CC"/>
    <w:rsid w:val="00183BD0"/>
    <w:rsid w:val="00183BDE"/>
    <w:rsid w:val="00183E68"/>
    <w:rsid w:val="00184287"/>
    <w:rsid w:val="00184EE7"/>
    <w:rsid w:val="00185D2B"/>
    <w:rsid w:val="001861E9"/>
    <w:rsid w:val="00187B4A"/>
    <w:rsid w:val="00187E62"/>
    <w:rsid w:val="00190525"/>
    <w:rsid w:val="0019146A"/>
    <w:rsid w:val="00191517"/>
    <w:rsid w:val="00191601"/>
    <w:rsid w:val="00192526"/>
    <w:rsid w:val="00192ECD"/>
    <w:rsid w:val="00195566"/>
    <w:rsid w:val="00195AA5"/>
    <w:rsid w:val="00195C3A"/>
    <w:rsid w:val="001960B1"/>
    <w:rsid w:val="00197DDD"/>
    <w:rsid w:val="001A0114"/>
    <w:rsid w:val="001A1A8F"/>
    <w:rsid w:val="001A252E"/>
    <w:rsid w:val="001A345B"/>
    <w:rsid w:val="001A4C54"/>
    <w:rsid w:val="001A5BA6"/>
    <w:rsid w:val="001A613F"/>
    <w:rsid w:val="001A67FC"/>
    <w:rsid w:val="001A7246"/>
    <w:rsid w:val="001A756B"/>
    <w:rsid w:val="001B1A12"/>
    <w:rsid w:val="001B290F"/>
    <w:rsid w:val="001B29C2"/>
    <w:rsid w:val="001B2D4A"/>
    <w:rsid w:val="001B2EE9"/>
    <w:rsid w:val="001B2F59"/>
    <w:rsid w:val="001B3509"/>
    <w:rsid w:val="001B3590"/>
    <w:rsid w:val="001B397A"/>
    <w:rsid w:val="001B3A0A"/>
    <w:rsid w:val="001B3F41"/>
    <w:rsid w:val="001B6E9D"/>
    <w:rsid w:val="001B71B3"/>
    <w:rsid w:val="001B76E4"/>
    <w:rsid w:val="001C0C34"/>
    <w:rsid w:val="001C14E5"/>
    <w:rsid w:val="001C1712"/>
    <w:rsid w:val="001C1E61"/>
    <w:rsid w:val="001C47AB"/>
    <w:rsid w:val="001C49CD"/>
    <w:rsid w:val="001C56CA"/>
    <w:rsid w:val="001C5C99"/>
    <w:rsid w:val="001C65D4"/>
    <w:rsid w:val="001C6AE6"/>
    <w:rsid w:val="001C6B5C"/>
    <w:rsid w:val="001D00CA"/>
    <w:rsid w:val="001D028D"/>
    <w:rsid w:val="001D2523"/>
    <w:rsid w:val="001D26A9"/>
    <w:rsid w:val="001D3BE5"/>
    <w:rsid w:val="001D3CBC"/>
    <w:rsid w:val="001D4243"/>
    <w:rsid w:val="001D43B3"/>
    <w:rsid w:val="001D4E16"/>
    <w:rsid w:val="001D58B2"/>
    <w:rsid w:val="001D7BB4"/>
    <w:rsid w:val="001E0134"/>
    <w:rsid w:val="001E0FD9"/>
    <w:rsid w:val="001E2046"/>
    <w:rsid w:val="001E26F8"/>
    <w:rsid w:val="001E2E3C"/>
    <w:rsid w:val="001E364A"/>
    <w:rsid w:val="001E3915"/>
    <w:rsid w:val="001E4EB2"/>
    <w:rsid w:val="001E501C"/>
    <w:rsid w:val="001E5157"/>
    <w:rsid w:val="001E5C66"/>
    <w:rsid w:val="001E6094"/>
    <w:rsid w:val="001E62FC"/>
    <w:rsid w:val="001E66AF"/>
    <w:rsid w:val="001E69D2"/>
    <w:rsid w:val="001E7716"/>
    <w:rsid w:val="001E776B"/>
    <w:rsid w:val="001E7BA7"/>
    <w:rsid w:val="001E7BCD"/>
    <w:rsid w:val="001F0E43"/>
    <w:rsid w:val="001F1EAC"/>
    <w:rsid w:val="001F2629"/>
    <w:rsid w:val="001F313F"/>
    <w:rsid w:val="001F3AB2"/>
    <w:rsid w:val="001F401B"/>
    <w:rsid w:val="001F58BB"/>
    <w:rsid w:val="001F58E2"/>
    <w:rsid w:val="001F5BD3"/>
    <w:rsid w:val="001F5E11"/>
    <w:rsid w:val="001F6E3C"/>
    <w:rsid w:val="00200A83"/>
    <w:rsid w:val="00201CC7"/>
    <w:rsid w:val="00203621"/>
    <w:rsid w:val="002038B9"/>
    <w:rsid w:val="0020398C"/>
    <w:rsid w:val="0020677B"/>
    <w:rsid w:val="00210175"/>
    <w:rsid w:val="00210D9D"/>
    <w:rsid w:val="00211495"/>
    <w:rsid w:val="002130F2"/>
    <w:rsid w:val="002149BE"/>
    <w:rsid w:val="00214B5F"/>
    <w:rsid w:val="00215653"/>
    <w:rsid w:val="00215E1E"/>
    <w:rsid w:val="00216D93"/>
    <w:rsid w:val="00217389"/>
    <w:rsid w:val="0021796F"/>
    <w:rsid w:val="00217A10"/>
    <w:rsid w:val="00217C71"/>
    <w:rsid w:val="002202F1"/>
    <w:rsid w:val="002212FC"/>
    <w:rsid w:val="00222248"/>
    <w:rsid w:val="00222C8A"/>
    <w:rsid w:val="00224A92"/>
    <w:rsid w:val="00225950"/>
    <w:rsid w:val="00226316"/>
    <w:rsid w:val="00226508"/>
    <w:rsid w:val="0022671F"/>
    <w:rsid w:val="00226950"/>
    <w:rsid w:val="00226C87"/>
    <w:rsid w:val="00227A27"/>
    <w:rsid w:val="00230213"/>
    <w:rsid w:val="0023054A"/>
    <w:rsid w:val="002338DD"/>
    <w:rsid w:val="002340D6"/>
    <w:rsid w:val="002340E8"/>
    <w:rsid w:val="00235BED"/>
    <w:rsid w:val="00236697"/>
    <w:rsid w:val="00236D47"/>
    <w:rsid w:val="00237A96"/>
    <w:rsid w:val="00237D4E"/>
    <w:rsid w:val="00237DCD"/>
    <w:rsid w:val="00240C68"/>
    <w:rsid w:val="00242036"/>
    <w:rsid w:val="002421DC"/>
    <w:rsid w:val="002429FC"/>
    <w:rsid w:val="00243D0C"/>
    <w:rsid w:val="00244116"/>
    <w:rsid w:val="0024502D"/>
    <w:rsid w:val="00245AE7"/>
    <w:rsid w:val="00245B95"/>
    <w:rsid w:val="0024666F"/>
    <w:rsid w:val="00246AF2"/>
    <w:rsid w:val="00247B48"/>
    <w:rsid w:val="002535E1"/>
    <w:rsid w:val="0025377F"/>
    <w:rsid w:val="00253C14"/>
    <w:rsid w:val="00254F72"/>
    <w:rsid w:val="00255334"/>
    <w:rsid w:val="00255820"/>
    <w:rsid w:val="00255DB6"/>
    <w:rsid w:val="00256000"/>
    <w:rsid w:val="00256A11"/>
    <w:rsid w:val="00257274"/>
    <w:rsid w:val="002575CE"/>
    <w:rsid w:val="00260C0A"/>
    <w:rsid w:val="00260C56"/>
    <w:rsid w:val="0026145C"/>
    <w:rsid w:val="002614BA"/>
    <w:rsid w:val="002616E0"/>
    <w:rsid w:val="00261855"/>
    <w:rsid w:val="00262C2B"/>
    <w:rsid w:val="00263229"/>
    <w:rsid w:val="002637F9"/>
    <w:rsid w:val="002644DA"/>
    <w:rsid w:val="002647DD"/>
    <w:rsid w:val="0026539F"/>
    <w:rsid w:val="00265AA9"/>
    <w:rsid w:val="00266975"/>
    <w:rsid w:val="00270A19"/>
    <w:rsid w:val="00270E9B"/>
    <w:rsid w:val="0027185D"/>
    <w:rsid w:val="00271C30"/>
    <w:rsid w:val="00271CF0"/>
    <w:rsid w:val="00273755"/>
    <w:rsid w:val="00274290"/>
    <w:rsid w:val="00274F83"/>
    <w:rsid w:val="00275C47"/>
    <w:rsid w:val="00276718"/>
    <w:rsid w:val="0027684E"/>
    <w:rsid w:val="002769D6"/>
    <w:rsid w:val="0027750B"/>
    <w:rsid w:val="00277683"/>
    <w:rsid w:val="00281625"/>
    <w:rsid w:val="002816B4"/>
    <w:rsid w:val="00281865"/>
    <w:rsid w:val="00281F90"/>
    <w:rsid w:val="0028368C"/>
    <w:rsid w:val="00284C73"/>
    <w:rsid w:val="00284D9C"/>
    <w:rsid w:val="00286F56"/>
    <w:rsid w:val="0028768B"/>
    <w:rsid w:val="00287E8F"/>
    <w:rsid w:val="002900A4"/>
    <w:rsid w:val="00290207"/>
    <w:rsid w:val="002903C8"/>
    <w:rsid w:val="00290BBC"/>
    <w:rsid w:val="00291B3F"/>
    <w:rsid w:val="002922FC"/>
    <w:rsid w:val="00292429"/>
    <w:rsid w:val="002931BD"/>
    <w:rsid w:val="00293AA0"/>
    <w:rsid w:val="0029583A"/>
    <w:rsid w:val="00296836"/>
    <w:rsid w:val="00296DAB"/>
    <w:rsid w:val="002A1AF5"/>
    <w:rsid w:val="002A2862"/>
    <w:rsid w:val="002A2BD6"/>
    <w:rsid w:val="002A323D"/>
    <w:rsid w:val="002A4705"/>
    <w:rsid w:val="002A5025"/>
    <w:rsid w:val="002A5B38"/>
    <w:rsid w:val="002A7BB8"/>
    <w:rsid w:val="002B0B94"/>
    <w:rsid w:val="002B0FFE"/>
    <w:rsid w:val="002B163B"/>
    <w:rsid w:val="002B16CC"/>
    <w:rsid w:val="002B22F5"/>
    <w:rsid w:val="002B2405"/>
    <w:rsid w:val="002B2D42"/>
    <w:rsid w:val="002B3240"/>
    <w:rsid w:val="002B32FE"/>
    <w:rsid w:val="002B4401"/>
    <w:rsid w:val="002B4556"/>
    <w:rsid w:val="002B47F6"/>
    <w:rsid w:val="002B4BFD"/>
    <w:rsid w:val="002B5C05"/>
    <w:rsid w:val="002B662A"/>
    <w:rsid w:val="002B6A7F"/>
    <w:rsid w:val="002B6EB0"/>
    <w:rsid w:val="002B73F1"/>
    <w:rsid w:val="002B7672"/>
    <w:rsid w:val="002B77CB"/>
    <w:rsid w:val="002C0349"/>
    <w:rsid w:val="002C0C77"/>
    <w:rsid w:val="002C0D54"/>
    <w:rsid w:val="002C0EDB"/>
    <w:rsid w:val="002C1358"/>
    <w:rsid w:val="002C25B6"/>
    <w:rsid w:val="002C5631"/>
    <w:rsid w:val="002C775A"/>
    <w:rsid w:val="002C7F85"/>
    <w:rsid w:val="002D200F"/>
    <w:rsid w:val="002D2022"/>
    <w:rsid w:val="002D281A"/>
    <w:rsid w:val="002D2D17"/>
    <w:rsid w:val="002D31F1"/>
    <w:rsid w:val="002D353B"/>
    <w:rsid w:val="002D5236"/>
    <w:rsid w:val="002D5DA3"/>
    <w:rsid w:val="002D6613"/>
    <w:rsid w:val="002D718F"/>
    <w:rsid w:val="002D7278"/>
    <w:rsid w:val="002D740C"/>
    <w:rsid w:val="002D7B41"/>
    <w:rsid w:val="002E0375"/>
    <w:rsid w:val="002E046A"/>
    <w:rsid w:val="002E049A"/>
    <w:rsid w:val="002E04FD"/>
    <w:rsid w:val="002E0F6E"/>
    <w:rsid w:val="002E2563"/>
    <w:rsid w:val="002E2653"/>
    <w:rsid w:val="002E2908"/>
    <w:rsid w:val="002E2F91"/>
    <w:rsid w:val="002E3757"/>
    <w:rsid w:val="002E4C94"/>
    <w:rsid w:val="002E5315"/>
    <w:rsid w:val="002E5CD9"/>
    <w:rsid w:val="002E6493"/>
    <w:rsid w:val="002E6749"/>
    <w:rsid w:val="002E6861"/>
    <w:rsid w:val="002E7B5D"/>
    <w:rsid w:val="002F1A5C"/>
    <w:rsid w:val="002F2459"/>
    <w:rsid w:val="002F2EAF"/>
    <w:rsid w:val="002F3108"/>
    <w:rsid w:val="002F375B"/>
    <w:rsid w:val="002F6928"/>
    <w:rsid w:val="002F705D"/>
    <w:rsid w:val="002F72D6"/>
    <w:rsid w:val="002F7B12"/>
    <w:rsid w:val="002F7F72"/>
    <w:rsid w:val="00300B82"/>
    <w:rsid w:val="003013AF"/>
    <w:rsid w:val="00302332"/>
    <w:rsid w:val="00302773"/>
    <w:rsid w:val="00303D99"/>
    <w:rsid w:val="00304025"/>
    <w:rsid w:val="003042E8"/>
    <w:rsid w:val="00304A58"/>
    <w:rsid w:val="00304B0C"/>
    <w:rsid w:val="00305987"/>
    <w:rsid w:val="00305D41"/>
    <w:rsid w:val="00306CB1"/>
    <w:rsid w:val="00307042"/>
    <w:rsid w:val="0030729D"/>
    <w:rsid w:val="00307D51"/>
    <w:rsid w:val="00307F12"/>
    <w:rsid w:val="00310450"/>
    <w:rsid w:val="003109FB"/>
    <w:rsid w:val="00310A6C"/>
    <w:rsid w:val="00310D8F"/>
    <w:rsid w:val="00311ACB"/>
    <w:rsid w:val="00311C2F"/>
    <w:rsid w:val="003124DF"/>
    <w:rsid w:val="003132AA"/>
    <w:rsid w:val="003136DF"/>
    <w:rsid w:val="003137BA"/>
    <w:rsid w:val="00313BD6"/>
    <w:rsid w:val="00313CDB"/>
    <w:rsid w:val="00313DF9"/>
    <w:rsid w:val="00314D43"/>
    <w:rsid w:val="00315A6D"/>
    <w:rsid w:val="003163E4"/>
    <w:rsid w:val="00316B14"/>
    <w:rsid w:val="00317D35"/>
    <w:rsid w:val="00320074"/>
    <w:rsid w:val="0032131A"/>
    <w:rsid w:val="003231CB"/>
    <w:rsid w:val="00323576"/>
    <w:rsid w:val="003246D4"/>
    <w:rsid w:val="0032551F"/>
    <w:rsid w:val="00325D16"/>
    <w:rsid w:val="00326685"/>
    <w:rsid w:val="003275CD"/>
    <w:rsid w:val="00327E39"/>
    <w:rsid w:val="0033061E"/>
    <w:rsid w:val="00331ECC"/>
    <w:rsid w:val="00332203"/>
    <w:rsid w:val="00332B51"/>
    <w:rsid w:val="0033493B"/>
    <w:rsid w:val="00335433"/>
    <w:rsid w:val="00335FA6"/>
    <w:rsid w:val="003368B3"/>
    <w:rsid w:val="00336D75"/>
    <w:rsid w:val="00337164"/>
    <w:rsid w:val="00340016"/>
    <w:rsid w:val="003408BC"/>
    <w:rsid w:val="00340C55"/>
    <w:rsid w:val="0034123E"/>
    <w:rsid w:val="003424CB"/>
    <w:rsid w:val="00342649"/>
    <w:rsid w:val="0034280E"/>
    <w:rsid w:val="00342B51"/>
    <w:rsid w:val="0034324A"/>
    <w:rsid w:val="003440F2"/>
    <w:rsid w:val="0034442B"/>
    <w:rsid w:val="00344E86"/>
    <w:rsid w:val="0034533C"/>
    <w:rsid w:val="003453C6"/>
    <w:rsid w:val="00345DC7"/>
    <w:rsid w:val="0034611C"/>
    <w:rsid w:val="0034618B"/>
    <w:rsid w:val="00346A98"/>
    <w:rsid w:val="00347D8C"/>
    <w:rsid w:val="00347F5B"/>
    <w:rsid w:val="003500F6"/>
    <w:rsid w:val="003511DD"/>
    <w:rsid w:val="003513D1"/>
    <w:rsid w:val="003517E0"/>
    <w:rsid w:val="00351B14"/>
    <w:rsid w:val="00351D43"/>
    <w:rsid w:val="0035200E"/>
    <w:rsid w:val="00352BEB"/>
    <w:rsid w:val="00353115"/>
    <w:rsid w:val="0035435F"/>
    <w:rsid w:val="0035442E"/>
    <w:rsid w:val="00354940"/>
    <w:rsid w:val="00354D01"/>
    <w:rsid w:val="00354DCB"/>
    <w:rsid w:val="0035533F"/>
    <w:rsid w:val="00355535"/>
    <w:rsid w:val="003556A6"/>
    <w:rsid w:val="00355A66"/>
    <w:rsid w:val="0036063D"/>
    <w:rsid w:val="00360DF8"/>
    <w:rsid w:val="003611B4"/>
    <w:rsid w:val="003617BA"/>
    <w:rsid w:val="0036193F"/>
    <w:rsid w:val="00362055"/>
    <w:rsid w:val="003622C6"/>
    <w:rsid w:val="00363CB0"/>
    <w:rsid w:val="0036482D"/>
    <w:rsid w:val="003648A9"/>
    <w:rsid w:val="0036569E"/>
    <w:rsid w:val="003656C0"/>
    <w:rsid w:val="00365936"/>
    <w:rsid w:val="00365D19"/>
    <w:rsid w:val="00366839"/>
    <w:rsid w:val="00366AA9"/>
    <w:rsid w:val="00367500"/>
    <w:rsid w:val="003705EF"/>
    <w:rsid w:val="00370633"/>
    <w:rsid w:val="003707D7"/>
    <w:rsid w:val="00371891"/>
    <w:rsid w:val="003719F0"/>
    <w:rsid w:val="0037201A"/>
    <w:rsid w:val="003720F2"/>
    <w:rsid w:val="00372CBE"/>
    <w:rsid w:val="00372F62"/>
    <w:rsid w:val="0037324E"/>
    <w:rsid w:val="0037390C"/>
    <w:rsid w:val="00375BC4"/>
    <w:rsid w:val="00377531"/>
    <w:rsid w:val="00380A4F"/>
    <w:rsid w:val="00381429"/>
    <w:rsid w:val="00381997"/>
    <w:rsid w:val="00382C99"/>
    <w:rsid w:val="00383CB7"/>
    <w:rsid w:val="00383F9C"/>
    <w:rsid w:val="003843A9"/>
    <w:rsid w:val="003843D4"/>
    <w:rsid w:val="00384795"/>
    <w:rsid w:val="00384CFC"/>
    <w:rsid w:val="0038531E"/>
    <w:rsid w:val="0038554C"/>
    <w:rsid w:val="003855C1"/>
    <w:rsid w:val="00385990"/>
    <w:rsid w:val="0038698D"/>
    <w:rsid w:val="00391511"/>
    <w:rsid w:val="00391D66"/>
    <w:rsid w:val="003924EF"/>
    <w:rsid w:val="00392803"/>
    <w:rsid w:val="00392DAE"/>
    <w:rsid w:val="0039479C"/>
    <w:rsid w:val="0039481D"/>
    <w:rsid w:val="00396AEF"/>
    <w:rsid w:val="00396B5F"/>
    <w:rsid w:val="00396C0F"/>
    <w:rsid w:val="00396EDF"/>
    <w:rsid w:val="00397BC4"/>
    <w:rsid w:val="00397C01"/>
    <w:rsid w:val="003A007B"/>
    <w:rsid w:val="003A0358"/>
    <w:rsid w:val="003A12A6"/>
    <w:rsid w:val="003A1AB2"/>
    <w:rsid w:val="003A3175"/>
    <w:rsid w:val="003A33B8"/>
    <w:rsid w:val="003A4942"/>
    <w:rsid w:val="003A5228"/>
    <w:rsid w:val="003A52C5"/>
    <w:rsid w:val="003A578B"/>
    <w:rsid w:val="003A5DCB"/>
    <w:rsid w:val="003A5EE2"/>
    <w:rsid w:val="003A6049"/>
    <w:rsid w:val="003A6936"/>
    <w:rsid w:val="003A69EA"/>
    <w:rsid w:val="003A6CF0"/>
    <w:rsid w:val="003A7F22"/>
    <w:rsid w:val="003B0B67"/>
    <w:rsid w:val="003B274E"/>
    <w:rsid w:val="003B2F38"/>
    <w:rsid w:val="003B3834"/>
    <w:rsid w:val="003B5096"/>
    <w:rsid w:val="003B5361"/>
    <w:rsid w:val="003B5A68"/>
    <w:rsid w:val="003B5E96"/>
    <w:rsid w:val="003B65D7"/>
    <w:rsid w:val="003B7140"/>
    <w:rsid w:val="003B71B1"/>
    <w:rsid w:val="003C09B7"/>
    <w:rsid w:val="003C0E63"/>
    <w:rsid w:val="003C1419"/>
    <w:rsid w:val="003C1E1E"/>
    <w:rsid w:val="003C2058"/>
    <w:rsid w:val="003C2216"/>
    <w:rsid w:val="003C2BBA"/>
    <w:rsid w:val="003C2FE7"/>
    <w:rsid w:val="003C3252"/>
    <w:rsid w:val="003C328A"/>
    <w:rsid w:val="003C620B"/>
    <w:rsid w:val="003C7FA5"/>
    <w:rsid w:val="003D01F1"/>
    <w:rsid w:val="003D0277"/>
    <w:rsid w:val="003D0A28"/>
    <w:rsid w:val="003D0AEA"/>
    <w:rsid w:val="003D4B6C"/>
    <w:rsid w:val="003D5248"/>
    <w:rsid w:val="003D5304"/>
    <w:rsid w:val="003D5A12"/>
    <w:rsid w:val="003D5AB7"/>
    <w:rsid w:val="003E0C13"/>
    <w:rsid w:val="003E1CEC"/>
    <w:rsid w:val="003E214F"/>
    <w:rsid w:val="003E28A0"/>
    <w:rsid w:val="003E2DB2"/>
    <w:rsid w:val="003E4AB7"/>
    <w:rsid w:val="003E5BE5"/>
    <w:rsid w:val="003E6BC0"/>
    <w:rsid w:val="003F01A5"/>
    <w:rsid w:val="003F06B3"/>
    <w:rsid w:val="003F239B"/>
    <w:rsid w:val="003F255D"/>
    <w:rsid w:val="003F2DA5"/>
    <w:rsid w:val="003F422E"/>
    <w:rsid w:val="003F52C3"/>
    <w:rsid w:val="003F5F43"/>
    <w:rsid w:val="003F62A1"/>
    <w:rsid w:val="003F69E7"/>
    <w:rsid w:val="003F7677"/>
    <w:rsid w:val="003F7C76"/>
    <w:rsid w:val="003F7D5B"/>
    <w:rsid w:val="004000D1"/>
    <w:rsid w:val="00400469"/>
    <w:rsid w:val="00400D07"/>
    <w:rsid w:val="00401D06"/>
    <w:rsid w:val="00401F2F"/>
    <w:rsid w:val="004023CF"/>
    <w:rsid w:val="00404FE5"/>
    <w:rsid w:val="0040557D"/>
    <w:rsid w:val="00405ED6"/>
    <w:rsid w:val="00406524"/>
    <w:rsid w:val="0040658F"/>
    <w:rsid w:val="00406A6B"/>
    <w:rsid w:val="00407773"/>
    <w:rsid w:val="00407878"/>
    <w:rsid w:val="00407D09"/>
    <w:rsid w:val="004105BE"/>
    <w:rsid w:val="00410A95"/>
    <w:rsid w:val="0041105A"/>
    <w:rsid w:val="00411470"/>
    <w:rsid w:val="0041213D"/>
    <w:rsid w:val="0041464F"/>
    <w:rsid w:val="00414B4A"/>
    <w:rsid w:val="00414DB6"/>
    <w:rsid w:val="0041547D"/>
    <w:rsid w:val="00416807"/>
    <w:rsid w:val="0041730D"/>
    <w:rsid w:val="00417AC6"/>
    <w:rsid w:val="00417C56"/>
    <w:rsid w:val="00417EEF"/>
    <w:rsid w:val="0042044F"/>
    <w:rsid w:val="00420B9D"/>
    <w:rsid w:val="0042197B"/>
    <w:rsid w:val="00422117"/>
    <w:rsid w:val="0042237A"/>
    <w:rsid w:val="00423124"/>
    <w:rsid w:val="00423235"/>
    <w:rsid w:val="00423355"/>
    <w:rsid w:val="00423A6F"/>
    <w:rsid w:val="00423B1C"/>
    <w:rsid w:val="0042415C"/>
    <w:rsid w:val="004249C4"/>
    <w:rsid w:val="00424ADF"/>
    <w:rsid w:val="00424FDC"/>
    <w:rsid w:val="00425A7B"/>
    <w:rsid w:val="004260B5"/>
    <w:rsid w:val="004260C0"/>
    <w:rsid w:val="00426492"/>
    <w:rsid w:val="00427699"/>
    <w:rsid w:val="004276B6"/>
    <w:rsid w:val="004304F1"/>
    <w:rsid w:val="0043059B"/>
    <w:rsid w:val="00430EE0"/>
    <w:rsid w:val="00430FB0"/>
    <w:rsid w:val="004315B0"/>
    <w:rsid w:val="0043393C"/>
    <w:rsid w:val="00435075"/>
    <w:rsid w:val="00435732"/>
    <w:rsid w:val="00436015"/>
    <w:rsid w:val="00436F68"/>
    <w:rsid w:val="004373DD"/>
    <w:rsid w:val="00437DA7"/>
    <w:rsid w:val="00437DED"/>
    <w:rsid w:val="00440239"/>
    <w:rsid w:val="00440447"/>
    <w:rsid w:val="004411DF"/>
    <w:rsid w:val="004414E7"/>
    <w:rsid w:val="00441A48"/>
    <w:rsid w:val="004420DB"/>
    <w:rsid w:val="00442C8B"/>
    <w:rsid w:val="00443DA6"/>
    <w:rsid w:val="00445EC6"/>
    <w:rsid w:val="00446092"/>
    <w:rsid w:val="00447B7F"/>
    <w:rsid w:val="00450A7C"/>
    <w:rsid w:val="004511FD"/>
    <w:rsid w:val="00451BD9"/>
    <w:rsid w:val="00452311"/>
    <w:rsid w:val="004525BD"/>
    <w:rsid w:val="00452B77"/>
    <w:rsid w:val="00454694"/>
    <w:rsid w:val="0045588A"/>
    <w:rsid w:val="00456AD6"/>
    <w:rsid w:val="00460CA0"/>
    <w:rsid w:val="00461181"/>
    <w:rsid w:val="004616B9"/>
    <w:rsid w:val="004616FF"/>
    <w:rsid w:val="0046184C"/>
    <w:rsid w:val="00461E42"/>
    <w:rsid w:val="004624F9"/>
    <w:rsid w:val="004632E1"/>
    <w:rsid w:val="00465414"/>
    <w:rsid w:val="004658C2"/>
    <w:rsid w:val="004665B9"/>
    <w:rsid w:val="004666FB"/>
    <w:rsid w:val="0046691C"/>
    <w:rsid w:val="004674E1"/>
    <w:rsid w:val="004706A1"/>
    <w:rsid w:val="0047132D"/>
    <w:rsid w:val="00471B99"/>
    <w:rsid w:val="0047220F"/>
    <w:rsid w:val="004738D8"/>
    <w:rsid w:val="00473D29"/>
    <w:rsid w:val="00474BB2"/>
    <w:rsid w:val="00475F7C"/>
    <w:rsid w:val="00476A5C"/>
    <w:rsid w:val="004774CE"/>
    <w:rsid w:val="00477C80"/>
    <w:rsid w:val="004815E4"/>
    <w:rsid w:val="00486BB5"/>
    <w:rsid w:val="004871DE"/>
    <w:rsid w:val="00487EFB"/>
    <w:rsid w:val="00490042"/>
    <w:rsid w:val="004900F2"/>
    <w:rsid w:val="004904A7"/>
    <w:rsid w:val="00490CC6"/>
    <w:rsid w:val="004910B9"/>
    <w:rsid w:val="0049179D"/>
    <w:rsid w:val="004918A3"/>
    <w:rsid w:val="00491C27"/>
    <w:rsid w:val="00491E98"/>
    <w:rsid w:val="00493539"/>
    <w:rsid w:val="00493D69"/>
    <w:rsid w:val="00494523"/>
    <w:rsid w:val="004952EB"/>
    <w:rsid w:val="00495AE5"/>
    <w:rsid w:val="00495B86"/>
    <w:rsid w:val="00495E13"/>
    <w:rsid w:val="00496119"/>
    <w:rsid w:val="004971D0"/>
    <w:rsid w:val="0049738E"/>
    <w:rsid w:val="004975CB"/>
    <w:rsid w:val="004A0DEA"/>
    <w:rsid w:val="004A1119"/>
    <w:rsid w:val="004A1820"/>
    <w:rsid w:val="004A1BE8"/>
    <w:rsid w:val="004A1C27"/>
    <w:rsid w:val="004A5892"/>
    <w:rsid w:val="004A5903"/>
    <w:rsid w:val="004A5C24"/>
    <w:rsid w:val="004A73BB"/>
    <w:rsid w:val="004A7517"/>
    <w:rsid w:val="004A7F9C"/>
    <w:rsid w:val="004B0103"/>
    <w:rsid w:val="004B062F"/>
    <w:rsid w:val="004B1474"/>
    <w:rsid w:val="004B1794"/>
    <w:rsid w:val="004B19B4"/>
    <w:rsid w:val="004B28B8"/>
    <w:rsid w:val="004B2BF1"/>
    <w:rsid w:val="004B2CE3"/>
    <w:rsid w:val="004B2E4A"/>
    <w:rsid w:val="004B2E8E"/>
    <w:rsid w:val="004B36AB"/>
    <w:rsid w:val="004B4256"/>
    <w:rsid w:val="004B4D5C"/>
    <w:rsid w:val="004B4ED6"/>
    <w:rsid w:val="004B55C7"/>
    <w:rsid w:val="004B6899"/>
    <w:rsid w:val="004B6BFF"/>
    <w:rsid w:val="004B7692"/>
    <w:rsid w:val="004B7693"/>
    <w:rsid w:val="004B781C"/>
    <w:rsid w:val="004B7A1C"/>
    <w:rsid w:val="004C0CF1"/>
    <w:rsid w:val="004C10AE"/>
    <w:rsid w:val="004C14A2"/>
    <w:rsid w:val="004C1E4A"/>
    <w:rsid w:val="004C22B9"/>
    <w:rsid w:val="004C3749"/>
    <w:rsid w:val="004C39DB"/>
    <w:rsid w:val="004C3EA9"/>
    <w:rsid w:val="004C41BD"/>
    <w:rsid w:val="004C48EF"/>
    <w:rsid w:val="004C5B9D"/>
    <w:rsid w:val="004C62F4"/>
    <w:rsid w:val="004C6E2C"/>
    <w:rsid w:val="004C7D16"/>
    <w:rsid w:val="004D0A9C"/>
    <w:rsid w:val="004D0AB8"/>
    <w:rsid w:val="004D124D"/>
    <w:rsid w:val="004D19BD"/>
    <w:rsid w:val="004D1D98"/>
    <w:rsid w:val="004D3953"/>
    <w:rsid w:val="004D4941"/>
    <w:rsid w:val="004D554D"/>
    <w:rsid w:val="004D5B14"/>
    <w:rsid w:val="004D61D9"/>
    <w:rsid w:val="004D6BA0"/>
    <w:rsid w:val="004D7194"/>
    <w:rsid w:val="004D7AAF"/>
    <w:rsid w:val="004D7AFF"/>
    <w:rsid w:val="004E00BF"/>
    <w:rsid w:val="004E01FF"/>
    <w:rsid w:val="004E06F2"/>
    <w:rsid w:val="004E07BC"/>
    <w:rsid w:val="004E1756"/>
    <w:rsid w:val="004E2BE6"/>
    <w:rsid w:val="004E31BF"/>
    <w:rsid w:val="004E3526"/>
    <w:rsid w:val="004E4127"/>
    <w:rsid w:val="004E4962"/>
    <w:rsid w:val="004E4C66"/>
    <w:rsid w:val="004E4DD0"/>
    <w:rsid w:val="004E4FF1"/>
    <w:rsid w:val="004E5176"/>
    <w:rsid w:val="004E5664"/>
    <w:rsid w:val="004F0370"/>
    <w:rsid w:val="004F03ED"/>
    <w:rsid w:val="004F05EF"/>
    <w:rsid w:val="004F0947"/>
    <w:rsid w:val="004F133D"/>
    <w:rsid w:val="004F13D3"/>
    <w:rsid w:val="004F1C58"/>
    <w:rsid w:val="004F1E15"/>
    <w:rsid w:val="004F2334"/>
    <w:rsid w:val="004F2685"/>
    <w:rsid w:val="004F3778"/>
    <w:rsid w:val="004F3808"/>
    <w:rsid w:val="004F3913"/>
    <w:rsid w:val="004F4A2C"/>
    <w:rsid w:val="004F4D5E"/>
    <w:rsid w:val="004F6299"/>
    <w:rsid w:val="004F63DA"/>
    <w:rsid w:val="004F64F3"/>
    <w:rsid w:val="004F6C9A"/>
    <w:rsid w:val="004F6E86"/>
    <w:rsid w:val="0050061C"/>
    <w:rsid w:val="00500ACA"/>
    <w:rsid w:val="00500B49"/>
    <w:rsid w:val="00503724"/>
    <w:rsid w:val="00503E0B"/>
    <w:rsid w:val="005043D1"/>
    <w:rsid w:val="00504BE9"/>
    <w:rsid w:val="00504E48"/>
    <w:rsid w:val="0050518F"/>
    <w:rsid w:val="00505626"/>
    <w:rsid w:val="00506391"/>
    <w:rsid w:val="00506606"/>
    <w:rsid w:val="005066B3"/>
    <w:rsid w:val="00507439"/>
    <w:rsid w:val="00507CAD"/>
    <w:rsid w:val="00507CCC"/>
    <w:rsid w:val="00510647"/>
    <w:rsid w:val="00511032"/>
    <w:rsid w:val="0051240A"/>
    <w:rsid w:val="005133B2"/>
    <w:rsid w:val="00513408"/>
    <w:rsid w:val="0051362A"/>
    <w:rsid w:val="00514A5C"/>
    <w:rsid w:val="0051632C"/>
    <w:rsid w:val="00516841"/>
    <w:rsid w:val="00517CF4"/>
    <w:rsid w:val="005202EF"/>
    <w:rsid w:val="0052050F"/>
    <w:rsid w:val="0052063F"/>
    <w:rsid w:val="00520904"/>
    <w:rsid w:val="005209AD"/>
    <w:rsid w:val="0052197C"/>
    <w:rsid w:val="00521EB5"/>
    <w:rsid w:val="00522516"/>
    <w:rsid w:val="00522C40"/>
    <w:rsid w:val="00522DD5"/>
    <w:rsid w:val="00522E46"/>
    <w:rsid w:val="00523938"/>
    <w:rsid w:val="00523ED7"/>
    <w:rsid w:val="0052513D"/>
    <w:rsid w:val="00527503"/>
    <w:rsid w:val="00527C0C"/>
    <w:rsid w:val="00530D83"/>
    <w:rsid w:val="0053170D"/>
    <w:rsid w:val="005328DC"/>
    <w:rsid w:val="00532B3A"/>
    <w:rsid w:val="00532E89"/>
    <w:rsid w:val="00532F24"/>
    <w:rsid w:val="005351A0"/>
    <w:rsid w:val="005352B1"/>
    <w:rsid w:val="00535815"/>
    <w:rsid w:val="00535C10"/>
    <w:rsid w:val="0053661A"/>
    <w:rsid w:val="0053663D"/>
    <w:rsid w:val="0053681C"/>
    <w:rsid w:val="005369DA"/>
    <w:rsid w:val="00537455"/>
    <w:rsid w:val="005409AC"/>
    <w:rsid w:val="00541548"/>
    <w:rsid w:val="0054189C"/>
    <w:rsid w:val="00541C8C"/>
    <w:rsid w:val="00542001"/>
    <w:rsid w:val="0054269F"/>
    <w:rsid w:val="00542E2D"/>
    <w:rsid w:val="0054324E"/>
    <w:rsid w:val="0054425F"/>
    <w:rsid w:val="005446C9"/>
    <w:rsid w:val="0054477E"/>
    <w:rsid w:val="005468D9"/>
    <w:rsid w:val="00546F3A"/>
    <w:rsid w:val="0055070C"/>
    <w:rsid w:val="00550A84"/>
    <w:rsid w:val="00550BB7"/>
    <w:rsid w:val="00550F9D"/>
    <w:rsid w:val="00551CFC"/>
    <w:rsid w:val="00552B3F"/>
    <w:rsid w:val="0055345E"/>
    <w:rsid w:val="00553FE9"/>
    <w:rsid w:val="00554002"/>
    <w:rsid w:val="00554617"/>
    <w:rsid w:val="005557B5"/>
    <w:rsid w:val="00555E42"/>
    <w:rsid w:val="005561F9"/>
    <w:rsid w:val="00556507"/>
    <w:rsid w:val="005577AD"/>
    <w:rsid w:val="00557EB6"/>
    <w:rsid w:val="00557FC2"/>
    <w:rsid w:val="0056004E"/>
    <w:rsid w:val="005602C0"/>
    <w:rsid w:val="00562997"/>
    <w:rsid w:val="00562DDC"/>
    <w:rsid w:val="00564427"/>
    <w:rsid w:val="005672C7"/>
    <w:rsid w:val="00567336"/>
    <w:rsid w:val="0056780C"/>
    <w:rsid w:val="00567C3E"/>
    <w:rsid w:val="00570BFB"/>
    <w:rsid w:val="0057172E"/>
    <w:rsid w:val="00571B74"/>
    <w:rsid w:val="00572D97"/>
    <w:rsid w:val="00573906"/>
    <w:rsid w:val="00573B38"/>
    <w:rsid w:val="0057486F"/>
    <w:rsid w:val="005753D4"/>
    <w:rsid w:val="00575E7B"/>
    <w:rsid w:val="00576509"/>
    <w:rsid w:val="0057714E"/>
    <w:rsid w:val="00577C67"/>
    <w:rsid w:val="005802F8"/>
    <w:rsid w:val="00581129"/>
    <w:rsid w:val="005811D4"/>
    <w:rsid w:val="005826EF"/>
    <w:rsid w:val="00582ACE"/>
    <w:rsid w:val="00582D24"/>
    <w:rsid w:val="00583BE6"/>
    <w:rsid w:val="0058422B"/>
    <w:rsid w:val="00584F2F"/>
    <w:rsid w:val="00585296"/>
    <w:rsid w:val="00586969"/>
    <w:rsid w:val="00586F35"/>
    <w:rsid w:val="005872C8"/>
    <w:rsid w:val="00587F72"/>
    <w:rsid w:val="00590525"/>
    <w:rsid w:val="00590C73"/>
    <w:rsid w:val="005918D8"/>
    <w:rsid w:val="00591DE9"/>
    <w:rsid w:val="00593369"/>
    <w:rsid w:val="00594354"/>
    <w:rsid w:val="00594432"/>
    <w:rsid w:val="005949DF"/>
    <w:rsid w:val="00594E3A"/>
    <w:rsid w:val="00596271"/>
    <w:rsid w:val="005962B0"/>
    <w:rsid w:val="00596340"/>
    <w:rsid w:val="00596F7D"/>
    <w:rsid w:val="00597348"/>
    <w:rsid w:val="0059738E"/>
    <w:rsid w:val="005A0704"/>
    <w:rsid w:val="005A112D"/>
    <w:rsid w:val="005A1BC2"/>
    <w:rsid w:val="005A2533"/>
    <w:rsid w:val="005A28DD"/>
    <w:rsid w:val="005A29BC"/>
    <w:rsid w:val="005A31F0"/>
    <w:rsid w:val="005A32CE"/>
    <w:rsid w:val="005A34A7"/>
    <w:rsid w:val="005A4110"/>
    <w:rsid w:val="005A41A7"/>
    <w:rsid w:val="005A4546"/>
    <w:rsid w:val="005A4E08"/>
    <w:rsid w:val="005A57A8"/>
    <w:rsid w:val="005A5C09"/>
    <w:rsid w:val="005A6640"/>
    <w:rsid w:val="005A66AA"/>
    <w:rsid w:val="005A7BCD"/>
    <w:rsid w:val="005B0428"/>
    <w:rsid w:val="005B0BDF"/>
    <w:rsid w:val="005B158D"/>
    <w:rsid w:val="005B15FA"/>
    <w:rsid w:val="005B233E"/>
    <w:rsid w:val="005B3386"/>
    <w:rsid w:val="005B3891"/>
    <w:rsid w:val="005B3D25"/>
    <w:rsid w:val="005B400C"/>
    <w:rsid w:val="005B41EE"/>
    <w:rsid w:val="005B4518"/>
    <w:rsid w:val="005B4557"/>
    <w:rsid w:val="005B49DA"/>
    <w:rsid w:val="005B619E"/>
    <w:rsid w:val="005B6B24"/>
    <w:rsid w:val="005B7261"/>
    <w:rsid w:val="005C0D3F"/>
    <w:rsid w:val="005C1716"/>
    <w:rsid w:val="005C2012"/>
    <w:rsid w:val="005C2336"/>
    <w:rsid w:val="005C23F2"/>
    <w:rsid w:val="005C2945"/>
    <w:rsid w:val="005C2AC8"/>
    <w:rsid w:val="005C33DF"/>
    <w:rsid w:val="005C3424"/>
    <w:rsid w:val="005C47E5"/>
    <w:rsid w:val="005C5292"/>
    <w:rsid w:val="005C649D"/>
    <w:rsid w:val="005C724F"/>
    <w:rsid w:val="005C79AB"/>
    <w:rsid w:val="005D183C"/>
    <w:rsid w:val="005D2495"/>
    <w:rsid w:val="005D2F71"/>
    <w:rsid w:val="005D4C0D"/>
    <w:rsid w:val="005D5FF5"/>
    <w:rsid w:val="005D6081"/>
    <w:rsid w:val="005D628D"/>
    <w:rsid w:val="005D6D6E"/>
    <w:rsid w:val="005D7A4E"/>
    <w:rsid w:val="005E01A6"/>
    <w:rsid w:val="005E029D"/>
    <w:rsid w:val="005E0C32"/>
    <w:rsid w:val="005E1AA2"/>
    <w:rsid w:val="005E41C3"/>
    <w:rsid w:val="005E5332"/>
    <w:rsid w:val="005E6C4C"/>
    <w:rsid w:val="005E799B"/>
    <w:rsid w:val="005F0509"/>
    <w:rsid w:val="005F0D0C"/>
    <w:rsid w:val="005F1F71"/>
    <w:rsid w:val="005F2486"/>
    <w:rsid w:val="005F25CA"/>
    <w:rsid w:val="005F29CA"/>
    <w:rsid w:val="005F2DDC"/>
    <w:rsid w:val="005F33FD"/>
    <w:rsid w:val="005F3E61"/>
    <w:rsid w:val="005F3F25"/>
    <w:rsid w:val="005F50BB"/>
    <w:rsid w:val="005F54F5"/>
    <w:rsid w:val="005F6285"/>
    <w:rsid w:val="005F6573"/>
    <w:rsid w:val="005F74AB"/>
    <w:rsid w:val="00600A28"/>
    <w:rsid w:val="00600A83"/>
    <w:rsid w:val="006014DB"/>
    <w:rsid w:val="00601766"/>
    <w:rsid w:val="006017F7"/>
    <w:rsid w:val="00601855"/>
    <w:rsid w:val="00601C63"/>
    <w:rsid w:val="00603385"/>
    <w:rsid w:val="00603627"/>
    <w:rsid w:val="00604072"/>
    <w:rsid w:val="006049C5"/>
    <w:rsid w:val="006049FA"/>
    <w:rsid w:val="006052AF"/>
    <w:rsid w:val="006054EA"/>
    <w:rsid w:val="00607208"/>
    <w:rsid w:val="0060757F"/>
    <w:rsid w:val="0060796B"/>
    <w:rsid w:val="00607C79"/>
    <w:rsid w:val="00610023"/>
    <w:rsid w:val="006116A1"/>
    <w:rsid w:val="006125B2"/>
    <w:rsid w:val="0061367B"/>
    <w:rsid w:val="0061380C"/>
    <w:rsid w:val="00613E68"/>
    <w:rsid w:val="0061488B"/>
    <w:rsid w:val="00615122"/>
    <w:rsid w:val="00616448"/>
    <w:rsid w:val="00616B25"/>
    <w:rsid w:val="006172FF"/>
    <w:rsid w:val="00617971"/>
    <w:rsid w:val="0062024B"/>
    <w:rsid w:val="00620CAD"/>
    <w:rsid w:val="00621064"/>
    <w:rsid w:val="006218C6"/>
    <w:rsid w:val="00621D08"/>
    <w:rsid w:val="0062237D"/>
    <w:rsid w:val="0062278C"/>
    <w:rsid w:val="006234A3"/>
    <w:rsid w:val="00623807"/>
    <w:rsid w:val="00624E53"/>
    <w:rsid w:val="006255AE"/>
    <w:rsid w:val="00626079"/>
    <w:rsid w:val="00626BF1"/>
    <w:rsid w:val="006272B7"/>
    <w:rsid w:val="00627BC2"/>
    <w:rsid w:val="00627D20"/>
    <w:rsid w:val="00630103"/>
    <w:rsid w:val="006304DE"/>
    <w:rsid w:val="00631A2F"/>
    <w:rsid w:val="00632311"/>
    <w:rsid w:val="006332E9"/>
    <w:rsid w:val="00633622"/>
    <w:rsid w:val="00633879"/>
    <w:rsid w:val="00634C3E"/>
    <w:rsid w:val="00635790"/>
    <w:rsid w:val="0063582E"/>
    <w:rsid w:val="00636546"/>
    <w:rsid w:val="00637116"/>
    <w:rsid w:val="00642C74"/>
    <w:rsid w:val="0064312D"/>
    <w:rsid w:val="00645D4C"/>
    <w:rsid w:val="0064607E"/>
    <w:rsid w:val="00646D25"/>
    <w:rsid w:val="00650CC1"/>
    <w:rsid w:val="00651007"/>
    <w:rsid w:val="00651C01"/>
    <w:rsid w:val="006520F9"/>
    <w:rsid w:val="006523A5"/>
    <w:rsid w:val="00652FE8"/>
    <w:rsid w:val="006538D6"/>
    <w:rsid w:val="006538E0"/>
    <w:rsid w:val="00653F63"/>
    <w:rsid w:val="0065420E"/>
    <w:rsid w:val="006542F4"/>
    <w:rsid w:val="006548D0"/>
    <w:rsid w:val="0065548B"/>
    <w:rsid w:val="0065598F"/>
    <w:rsid w:val="00655E2B"/>
    <w:rsid w:val="00656001"/>
    <w:rsid w:val="00656935"/>
    <w:rsid w:val="00656C1F"/>
    <w:rsid w:val="006579F7"/>
    <w:rsid w:val="00657C50"/>
    <w:rsid w:val="0066079E"/>
    <w:rsid w:val="0066083A"/>
    <w:rsid w:val="00660A7A"/>
    <w:rsid w:val="0066128E"/>
    <w:rsid w:val="0066157E"/>
    <w:rsid w:val="00661971"/>
    <w:rsid w:val="0066262A"/>
    <w:rsid w:val="00663A1B"/>
    <w:rsid w:val="006651D8"/>
    <w:rsid w:val="00665340"/>
    <w:rsid w:val="006669D6"/>
    <w:rsid w:val="00667682"/>
    <w:rsid w:val="00667723"/>
    <w:rsid w:val="00671B27"/>
    <w:rsid w:val="00673420"/>
    <w:rsid w:val="0067459A"/>
    <w:rsid w:val="006764AA"/>
    <w:rsid w:val="00677E89"/>
    <w:rsid w:val="00680127"/>
    <w:rsid w:val="0068030D"/>
    <w:rsid w:val="0068041F"/>
    <w:rsid w:val="00680C61"/>
    <w:rsid w:val="006817A4"/>
    <w:rsid w:val="00681B1D"/>
    <w:rsid w:val="00681F71"/>
    <w:rsid w:val="00682097"/>
    <w:rsid w:val="006827C6"/>
    <w:rsid w:val="0068280E"/>
    <w:rsid w:val="0068292C"/>
    <w:rsid w:val="00682D9A"/>
    <w:rsid w:val="006835C1"/>
    <w:rsid w:val="006857A2"/>
    <w:rsid w:val="00685F28"/>
    <w:rsid w:val="00685FAB"/>
    <w:rsid w:val="00687F5C"/>
    <w:rsid w:val="00690A74"/>
    <w:rsid w:val="00691C92"/>
    <w:rsid w:val="00693681"/>
    <w:rsid w:val="006943EE"/>
    <w:rsid w:val="006947D5"/>
    <w:rsid w:val="0069494A"/>
    <w:rsid w:val="00695887"/>
    <w:rsid w:val="00695FEA"/>
    <w:rsid w:val="006964CE"/>
    <w:rsid w:val="0069663F"/>
    <w:rsid w:val="006968B1"/>
    <w:rsid w:val="00696E1E"/>
    <w:rsid w:val="00696E55"/>
    <w:rsid w:val="00697B5A"/>
    <w:rsid w:val="006A00EB"/>
    <w:rsid w:val="006A1028"/>
    <w:rsid w:val="006A1CEE"/>
    <w:rsid w:val="006A2892"/>
    <w:rsid w:val="006A317A"/>
    <w:rsid w:val="006A31AF"/>
    <w:rsid w:val="006A3766"/>
    <w:rsid w:val="006A3C6E"/>
    <w:rsid w:val="006A446C"/>
    <w:rsid w:val="006A4C6B"/>
    <w:rsid w:val="006A589E"/>
    <w:rsid w:val="006A5E48"/>
    <w:rsid w:val="006A6039"/>
    <w:rsid w:val="006A65BC"/>
    <w:rsid w:val="006A7B98"/>
    <w:rsid w:val="006B0216"/>
    <w:rsid w:val="006B0C7E"/>
    <w:rsid w:val="006B104C"/>
    <w:rsid w:val="006B18FC"/>
    <w:rsid w:val="006B196B"/>
    <w:rsid w:val="006B28A6"/>
    <w:rsid w:val="006B2AB4"/>
    <w:rsid w:val="006B3019"/>
    <w:rsid w:val="006B5216"/>
    <w:rsid w:val="006B56AC"/>
    <w:rsid w:val="006B5D1B"/>
    <w:rsid w:val="006B61A0"/>
    <w:rsid w:val="006B647A"/>
    <w:rsid w:val="006B6FB6"/>
    <w:rsid w:val="006B714F"/>
    <w:rsid w:val="006B791A"/>
    <w:rsid w:val="006B7A76"/>
    <w:rsid w:val="006C08A1"/>
    <w:rsid w:val="006C0F4D"/>
    <w:rsid w:val="006C1376"/>
    <w:rsid w:val="006C1C8C"/>
    <w:rsid w:val="006C3FB3"/>
    <w:rsid w:val="006C4A28"/>
    <w:rsid w:val="006C4CA5"/>
    <w:rsid w:val="006C5B6D"/>
    <w:rsid w:val="006C5CFF"/>
    <w:rsid w:val="006C5DFF"/>
    <w:rsid w:val="006C6575"/>
    <w:rsid w:val="006C6718"/>
    <w:rsid w:val="006C6972"/>
    <w:rsid w:val="006C6E04"/>
    <w:rsid w:val="006C71B2"/>
    <w:rsid w:val="006C7578"/>
    <w:rsid w:val="006C76E4"/>
    <w:rsid w:val="006D0044"/>
    <w:rsid w:val="006D073C"/>
    <w:rsid w:val="006D0776"/>
    <w:rsid w:val="006D0827"/>
    <w:rsid w:val="006D0987"/>
    <w:rsid w:val="006D0ABD"/>
    <w:rsid w:val="006D0DA9"/>
    <w:rsid w:val="006D0E9D"/>
    <w:rsid w:val="006D1B13"/>
    <w:rsid w:val="006D1C9E"/>
    <w:rsid w:val="006D29B4"/>
    <w:rsid w:val="006D2B43"/>
    <w:rsid w:val="006D2CFA"/>
    <w:rsid w:val="006D3041"/>
    <w:rsid w:val="006D3633"/>
    <w:rsid w:val="006D3E03"/>
    <w:rsid w:val="006D4103"/>
    <w:rsid w:val="006D424A"/>
    <w:rsid w:val="006D4380"/>
    <w:rsid w:val="006D5B61"/>
    <w:rsid w:val="006D79D5"/>
    <w:rsid w:val="006E0022"/>
    <w:rsid w:val="006E01AC"/>
    <w:rsid w:val="006E02CA"/>
    <w:rsid w:val="006E0903"/>
    <w:rsid w:val="006E0A3E"/>
    <w:rsid w:val="006E14A9"/>
    <w:rsid w:val="006E1F13"/>
    <w:rsid w:val="006E2C4B"/>
    <w:rsid w:val="006E3983"/>
    <w:rsid w:val="006E4958"/>
    <w:rsid w:val="006E4B1A"/>
    <w:rsid w:val="006E4E17"/>
    <w:rsid w:val="006E51F0"/>
    <w:rsid w:val="006E786B"/>
    <w:rsid w:val="006E7CA4"/>
    <w:rsid w:val="006F00A8"/>
    <w:rsid w:val="006F02C6"/>
    <w:rsid w:val="006F0B22"/>
    <w:rsid w:val="006F3BF2"/>
    <w:rsid w:val="006F3C91"/>
    <w:rsid w:val="006F4AA3"/>
    <w:rsid w:val="006F4CB7"/>
    <w:rsid w:val="006F725D"/>
    <w:rsid w:val="007002C5"/>
    <w:rsid w:val="00700309"/>
    <w:rsid w:val="00700683"/>
    <w:rsid w:val="00700E3A"/>
    <w:rsid w:val="0070109F"/>
    <w:rsid w:val="00701E7C"/>
    <w:rsid w:val="00701EEE"/>
    <w:rsid w:val="007022B4"/>
    <w:rsid w:val="007028C6"/>
    <w:rsid w:val="00704783"/>
    <w:rsid w:val="0070569E"/>
    <w:rsid w:val="007057B5"/>
    <w:rsid w:val="007060E2"/>
    <w:rsid w:val="00706164"/>
    <w:rsid w:val="00706B00"/>
    <w:rsid w:val="0071140B"/>
    <w:rsid w:val="007114BF"/>
    <w:rsid w:val="00711A34"/>
    <w:rsid w:val="0071204B"/>
    <w:rsid w:val="0071211F"/>
    <w:rsid w:val="00712F16"/>
    <w:rsid w:val="0071353F"/>
    <w:rsid w:val="00713775"/>
    <w:rsid w:val="00714BDA"/>
    <w:rsid w:val="00715553"/>
    <w:rsid w:val="00715BD8"/>
    <w:rsid w:val="0071662F"/>
    <w:rsid w:val="007176BE"/>
    <w:rsid w:val="007202F7"/>
    <w:rsid w:val="007209DD"/>
    <w:rsid w:val="00721337"/>
    <w:rsid w:val="00722ADD"/>
    <w:rsid w:val="00722F75"/>
    <w:rsid w:val="0072366C"/>
    <w:rsid w:val="0072398F"/>
    <w:rsid w:val="00724A93"/>
    <w:rsid w:val="00725DF5"/>
    <w:rsid w:val="0072621F"/>
    <w:rsid w:val="00730820"/>
    <w:rsid w:val="00730DD6"/>
    <w:rsid w:val="007311C9"/>
    <w:rsid w:val="0073149C"/>
    <w:rsid w:val="00731CE0"/>
    <w:rsid w:val="007320EE"/>
    <w:rsid w:val="007325AD"/>
    <w:rsid w:val="00732F15"/>
    <w:rsid w:val="0073347D"/>
    <w:rsid w:val="007335B2"/>
    <w:rsid w:val="00733A09"/>
    <w:rsid w:val="0073435A"/>
    <w:rsid w:val="00734817"/>
    <w:rsid w:val="00735232"/>
    <w:rsid w:val="00736B6E"/>
    <w:rsid w:val="00740891"/>
    <w:rsid w:val="00740BFE"/>
    <w:rsid w:val="00740CEB"/>
    <w:rsid w:val="00740DFE"/>
    <w:rsid w:val="00741167"/>
    <w:rsid w:val="007411A9"/>
    <w:rsid w:val="007415D4"/>
    <w:rsid w:val="00742618"/>
    <w:rsid w:val="00742AFC"/>
    <w:rsid w:val="00742CD3"/>
    <w:rsid w:val="00745960"/>
    <w:rsid w:val="00746DBB"/>
    <w:rsid w:val="00750593"/>
    <w:rsid w:val="00750894"/>
    <w:rsid w:val="007515BA"/>
    <w:rsid w:val="00752140"/>
    <w:rsid w:val="0075250D"/>
    <w:rsid w:val="007529EB"/>
    <w:rsid w:val="0075387E"/>
    <w:rsid w:val="007559AE"/>
    <w:rsid w:val="00756ED9"/>
    <w:rsid w:val="007607A7"/>
    <w:rsid w:val="00761580"/>
    <w:rsid w:val="007615A9"/>
    <w:rsid w:val="007630B8"/>
    <w:rsid w:val="0076356D"/>
    <w:rsid w:val="007652B4"/>
    <w:rsid w:val="007659F9"/>
    <w:rsid w:val="00765D5D"/>
    <w:rsid w:val="00767068"/>
    <w:rsid w:val="007675E0"/>
    <w:rsid w:val="00767649"/>
    <w:rsid w:val="00767DF9"/>
    <w:rsid w:val="007700F2"/>
    <w:rsid w:val="00772226"/>
    <w:rsid w:val="00772346"/>
    <w:rsid w:val="00772E9A"/>
    <w:rsid w:val="00772EA6"/>
    <w:rsid w:val="007733A7"/>
    <w:rsid w:val="00773689"/>
    <w:rsid w:val="00775E1B"/>
    <w:rsid w:val="00776178"/>
    <w:rsid w:val="00776CA2"/>
    <w:rsid w:val="00776D50"/>
    <w:rsid w:val="00777270"/>
    <w:rsid w:val="00777CE9"/>
    <w:rsid w:val="00781872"/>
    <w:rsid w:val="007821DD"/>
    <w:rsid w:val="00782A20"/>
    <w:rsid w:val="007845D0"/>
    <w:rsid w:val="007862C9"/>
    <w:rsid w:val="00787435"/>
    <w:rsid w:val="007874ED"/>
    <w:rsid w:val="00787AED"/>
    <w:rsid w:val="00787B52"/>
    <w:rsid w:val="00790670"/>
    <w:rsid w:val="0079124C"/>
    <w:rsid w:val="00791373"/>
    <w:rsid w:val="007914C9"/>
    <w:rsid w:val="0079154D"/>
    <w:rsid w:val="00791C84"/>
    <w:rsid w:val="00792D37"/>
    <w:rsid w:val="00793809"/>
    <w:rsid w:val="00793960"/>
    <w:rsid w:val="00793B2A"/>
    <w:rsid w:val="00793B5D"/>
    <w:rsid w:val="0079436F"/>
    <w:rsid w:val="00794A13"/>
    <w:rsid w:val="00795533"/>
    <w:rsid w:val="00796D4D"/>
    <w:rsid w:val="007973FB"/>
    <w:rsid w:val="00797D97"/>
    <w:rsid w:val="007A06A4"/>
    <w:rsid w:val="007A086F"/>
    <w:rsid w:val="007A4AC8"/>
    <w:rsid w:val="007A554C"/>
    <w:rsid w:val="007A5B42"/>
    <w:rsid w:val="007A5E4C"/>
    <w:rsid w:val="007A6863"/>
    <w:rsid w:val="007A70D2"/>
    <w:rsid w:val="007B0810"/>
    <w:rsid w:val="007B0D62"/>
    <w:rsid w:val="007B13CC"/>
    <w:rsid w:val="007B18A3"/>
    <w:rsid w:val="007B1A9D"/>
    <w:rsid w:val="007B1AFE"/>
    <w:rsid w:val="007B1C2F"/>
    <w:rsid w:val="007B281D"/>
    <w:rsid w:val="007B28EE"/>
    <w:rsid w:val="007B2CC9"/>
    <w:rsid w:val="007B316F"/>
    <w:rsid w:val="007B5011"/>
    <w:rsid w:val="007B53A4"/>
    <w:rsid w:val="007B64B6"/>
    <w:rsid w:val="007C0BFA"/>
    <w:rsid w:val="007C0CFE"/>
    <w:rsid w:val="007C0E63"/>
    <w:rsid w:val="007C143A"/>
    <w:rsid w:val="007C2216"/>
    <w:rsid w:val="007C2A48"/>
    <w:rsid w:val="007C3620"/>
    <w:rsid w:val="007C4B38"/>
    <w:rsid w:val="007C4F33"/>
    <w:rsid w:val="007C530D"/>
    <w:rsid w:val="007C57DB"/>
    <w:rsid w:val="007C5EE5"/>
    <w:rsid w:val="007C649A"/>
    <w:rsid w:val="007C67A3"/>
    <w:rsid w:val="007C6879"/>
    <w:rsid w:val="007C768D"/>
    <w:rsid w:val="007C7880"/>
    <w:rsid w:val="007C7942"/>
    <w:rsid w:val="007C7F12"/>
    <w:rsid w:val="007D0C20"/>
    <w:rsid w:val="007D1388"/>
    <w:rsid w:val="007D1A14"/>
    <w:rsid w:val="007D231A"/>
    <w:rsid w:val="007D291A"/>
    <w:rsid w:val="007D2FAC"/>
    <w:rsid w:val="007D33C9"/>
    <w:rsid w:val="007D3A43"/>
    <w:rsid w:val="007D3FA0"/>
    <w:rsid w:val="007D41A7"/>
    <w:rsid w:val="007D43E4"/>
    <w:rsid w:val="007D4919"/>
    <w:rsid w:val="007D5857"/>
    <w:rsid w:val="007D5C3F"/>
    <w:rsid w:val="007D6017"/>
    <w:rsid w:val="007D6583"/>
    <w:rsid w:val="007D67E0"/>
    <w:rsid w:val="007D72B8"/>
    <w:rsid w:val="007D7E95"/>
    <w:rsid w:val="007E057C"/>
    <w:rsid w:val="007E0DE4"/>
    <w:rsid w:val="007E14BA"/>
    <w:rsid w:val="007E3187"/>
    <w:rsid w:val="007E32F6"/>
    <w:rsid w:val="007E3EE9"/>
    <w:rsid w:val="007E49AB"/>
    <w:rsid w:val="007E5855"/>
    <w:rsid w:val="007E5EEA"/>
    <w:rsid w:val="007E660E"/>
    <w:rsid w:val="007E690A"/>
    <w:rsid w:val="007E7D98"/>
    <w:rsid w:val="007F035F"/>
    <w:rsid w:val="007F0B25"/>
    <w:rsid w:val="007F12FE"/>
    <w:rsid w:val="007F1CE3"/>
    <w:rsid w:val="007F2159"/>
    <w:rsid w:val="007F2AA1"/>
    <w:rsid w:val="007F3238"/>
    <w:rsid w:val="007F560F"/>
    <w:rsid w:val="007F62BF"/>
    <w:rsid w:val="007F640A"/>
    <w:rsid w:val="007F6459"/>
    <w:rsid w:val="007F6BDF"/>
    <w:rsid w:val="007F6E43"/>
    <w:rsid w:val="007F727F"/>
    <w:rsid w:val="007F72C8"/>
    <w:rsid w:val="007F7669"/>
    <w:rsid w:val="007F7F95"/>
    <w:rsid w:val="00800319"/>
    <w:rsid w:val="00800BE2"/>
    <w:rsid w:val="00800D9D"/>
    <w:rsid w:val="00800E52"/>
    <w:rsid w:val="0080149D"/>
    <w:rsid w:val="008016A4"/>
    <w:rsid w:val="00801B9A"/>
    <w:rsid w:val="00802AD3"/>
    <w:rsid w:val="0080346B"/>
    <w:rsid w:val="00803BBE"/>
    <w:rsid w:val="00803EDD"/>
    <w:rsid w:val="00804180"/>
    <w:rsid w:val="00805CF6"/>
    <w:rsid w:val="00806151"/>
    <w:rsid w:val="00806AC2"/>
    <w:rsid w:val="00806E45"/>
    <w:rsid w:val="008076CF"/>
    <w:rsid w:val="00810B70"/>
    <w:rsid w:val="00811B0C"/>
    <w:rsid w:val="00813383"/>
    <w:rsid w:val="00813460"/>
    <w:rsid w:val="0081384F"/>
    <w:rsid w:val="00813948"/>
    <w:rsid w:val="0081405F"/>
    <w:rsid w:val="00814D1C"/>
    <w:rsid w:val="00814F6F"/>
    <w:rsid w:val="00817A7F"/>
    <w:rsid w:val="0082078C"/>
    <w:rsid w:val="008208B9"/>
    <w:rsid w:val="00820FB9"/>
    <w:rsid w:val="00821F35"/>
    <w:rsid w:val="00822500"/>
    <w:rsid w:val="008228E1"/>
    <w:rsid w:val="00823237"/>
    <w:rsid w:val="008233A0"/>
    <w:rsid w:val="00825B21"/>
    <w:rsid w:val="008263AC"/>
    <w:rsid w:val="008263F3"/>
    <w:rsid w:val="00827E06"/>
    <w:rsid w:val="00830179"/>
    <w:rsid w:val="0083049B"/>
    <w:rsid w:val="008312DF"/>
    <w:rsid w:val="008314EC"/>
    <w:rsid w:val="00832499"/>
    <w:rsid w:val="0083289E"/>
    <w:rsid w:val="00832BF1"/>
    <w:rsid w:val="00832C29"/>
    <w:rsid w:val="00832DC0"/>
    <w:rsid w:val="0083387C"/>
    <w:rsid w:val="00833E06"/>
    <w:rsid w:val="00834542"/>
    <w:rsid w:val="00835B59"/>
    <w:rsid w:val="0083637C"/>
    <w:rsid w:val="008379D2"/>
    <w:rsid w:val="00840A5C"/>
    <w:rsid w:val="00841221"/>
    <w:rsid w:val="00842DE9"/>
    <w:rsid w:val="00844AE8"/>
    <w:rsid w:val="00844B3B"/>
    <w:rsid w:val="00844B97"/>
    <w:rsid w:val="00844E25"/>
    <w:rsid w:val="008451BC"/>
    <w:rsid w:val="008459E8"/>
    <w:rsid w:val="00846FEC"/>
    <w:rsid w:val="00847070"/>
    <w:rsid w:val="0085119A"/>
    <w:rsid w:val="0085124F"/>
    <w:rsid w:val="008515B7"/>
    <w:rsid w:val="00851B18"/>
    <w:rsid w:val="008520E9"/>
    <w:rsid w:val="008531BE"/>
    <w:rsid w:val="008533C8"/>
    <w:rsid w:val="00853C7C"/>
    <w:rsid w:val="008540FE"/>
    <w:rsid w:val="008543AF"/>
    <w:rsid w:val="00854453"/>
    <w:rsid w:val="00854DD5"/>
    <w:rsid w:val="008554E6"/>
    <w:rsid w:val="00855999"/>
    <w:rsid w:val="00855A1E"/>
    <w:rsid w:val="00855C03"/>
    <w:rsid w:val="00856098"/>
    <w:rsid w:val="00856201"/>
    <w:rsid w:val="0085667F"/>
    <w:rsid w:val="00856E1E"/>
    <w:rsid w:val="008573AC"/>
    <w:rsid w:val="008577E3"/>
    <w:rsid w:val="00860431"/>
    <w:rsid w:val="00860819"/>
    <w:rsid w:val="00861526"/>
    <w:rsid w:val="00862B27"/>
    <w:rsid w:val="00863961"/>
    <w:rsid w:val="00863C03"/>
    <w:rsid w:val="008641C5"/>
    <w:rsid w:val="00865FB2"/>
    <w:rsid w:val="00866861"/>
    <w:rsid w:val="008707A6"/>
    <w:rsid w:val="00870D80"/>
    <w:rsid w:val="008720FA"/>
    <w:rsid w:val="00872CF0"/>
    <w:rsid w:val="00872E01"/>
    <w:rsid w:val="00873341"/>
    <w:rsid w:val="00873A64"/>
    <w:rsid w:val="0087425F"/>
    <w:rsid w:val="008743B7"/>
    <w:rsid w:val="008746D4"/>
    <w:rsid w:val="0087480F"/>
    <w:rsid w:val="00874B63"/>
    <w:rsid w:val="00874C48"/>
    <w:rsid w:val="00875202"/>
    <w:rsid w:val="008752F6"/>
    <w:rsid w:val="00875704"/>
    <w:rsid w:val="00876964"/>
    <w:rsid w:val="008802B3"/>
    <w:rsid w:val="00880CCE"/>
    <w:rsid w:val="00882207"/>
    <w:rsid w:val="00883380"/>
    <w:rsid w:val="008844E3"/>
    <w:rsid w:val="0088480E"/>
    <w:rsid w:val="008853A6"/>
    <w:rsid w:val="008856CF"/>
    <w:rsid w:val="008862FD"/>
    <w:rsid w:val="00890962"/>
    <w:rsid w:val="008913D6"/>
    <w:rsid w:val="00891E10"/>
    <w:rsid w:val="00891F43"/>
    <w:rsid w:val="00892213"/>
    <w:rsid w:val="008925ED"/>
    <w:rsid w:val="008929BC"/>
    <w:rsid w:val="008932E4"/>
    <w:rsid w:val="008938DA"/>
    <w:rsid w:val="00896264"/>
    <w:rsid w:val="008971F1"/>
    <w:rsid w:val="008979A3"/>
    <w:rsid w:val="008A0851"/>
    <w:rsid w:val="008A113D"/>
    <w:rsid w:val="008A148A"/>
    <w:rsid w:val="008A200F"/>
    <w:rsid w:val="008A363B"/>
    <w:rsid w:val="008A3BAB"/>
    <w:rsid w:val="008A4F0E"/>
    <w:rsid w:val="008A50DB"/>
    <w:rsid w:val="008A59E2"/>
    <w:rsid w:val="008A59EF"/>
    <w:rsid w:val="008A5BC7"/>
    <w:rsid w:val="008A6476"/>
    <w:rsid w:val="008A7987"/>
    <w:rsid w:val="008B0518"/>
    <w:rsid w:val="008B0825"/>
    <w:rsid w:val="008B1918"/>
    <w:rsid w:val="008B1F3B"/>
    <w:rsid w:val="008B20E1"/>
    <w:rsid w:val="008B23B6"/>
    <w:rsid w:val="008B386D"/>
    <w:rsid w:val="008B3FD7"/>
    <w:rsid w:val="008B66FB"/>
    <w:rsid w:val="008B7391"/>
    <w:rsid w:val="008B73BA"/>
    <w:rsid w:val="008B7A67"/>
    <w:rsid w:val="008C0334"/>
    <w:rsid w:val="008C0804"/>
    <w:rsid w:val="008C0D35"/>
    <w:rsid w:val="008C0D85"/>
    <w:rsid w:val="008C133B"/>
    <w:rsid w:val="008C18E7"/>
    <w:rsid w:val="008C21EF"/>
    <w:rsid w:val="008C2D17"/>
    <w:rsid w:val="008C409F"/>
    <w:rsid w:val="008C521F"/>
    <w:rsid w:val="008C5626"/>
    <w:rsid w:val="008C6B59"/>
    <w:rsid w:val="008C6BF0"/>
    <w:rsid w:val="008C7095"/>
    <w:rsid w:val="008C7397"/>
    <w:rsid w:val="008C74FF"/>
    <w:rsid w:val="008D0605"/>
    <w:rsid w:val="008D08C7"/>
    <w:rsid w:val="008D0A02"/>
    <w:rsid w:val="008D0F14"/>
    <w:rsid w:val="008D14AC"/>
    <w:rsid w:val="008D16CB"/>
    <w:rsid w:val="008D1D14"/>
    <w:rsid w:val="008D342A"/>
    <w:rsid w:val="008D3B49"/>
    <w:rsid w:val="008D6A58"/>
    <w:rsid w:val="008D6E92"/>
    <w:rsid w:val="008D7785"/>
    <w:rsid w:val="008D77E2"/>
    <w:rsid w:val="008D7EF7"/>
    <w:rsid w:val="008E07E2"/>
    <w:rsid w:val="008E0FA9"/>
    <w:rsid w:val="008E3246"/>
    <w:rsid w:val="008E37CC"/>
    <w:rsid w:val="008E3FA6"/>
    <w:rsid w:val="008E4DB5"/>
    <w:rsid w:val="008E55BF"/>
    <w:rsid w:val="008E6F93"/>
    <w:rsid w:val="008E7DEC"/>
    <w:rsid w:val="008E7DF6"/>
    <w:rsid w:val="008F093D"/>
    <w:rsid w:val="008F0982"/>
    <w:rsid w:val="008F0C07"/>
    <w:rsid w:val="008F1A1F"/>
    <w:rsid w:val="008F21DC"/>
    <w:rsid w:val="008F22A8"/>
    <w:rsid w:val="008F237C"/>
    <w:rsid w:val="008F23A1"/>
    <w:rsid w:val="008F2481"/>
    <w:rsid w:val="008F2817"/>
    <w:rsid w:val="008F2FB9"/>
    <w:rsid w:val="008F374C"/>
    <w:rsid w:val="008F4184"/>
    <w:rsid w:val="008F4297"/>
    <w:rsid w:val="008F54BA"/>
    <w:rsid w:val="008F6A3A"/>
    <w:rsid w:val="008F7C60"/>
    <w:rsid w:val="00900285"/>
    <w:rsid w:val="00901DD0"/>
    <w:rsid w:val="0090247D"/>
    <w:rsid w:val="00902975"/>
    <w:rsid w:val="00902E2E"/>
    <w:rsid w:val="00902F39"/>
    <w:rsid w:val="00903289"/>
    <w:rsid w:val="00903F3B"/>
    <w:rsid w:val="0090539F"/>
    <w:rsid w:val="00905E74"/>
    <w:rsid w:val="00906706"/>
    <w:rsid w:val="00906F1C"/>
    <w:rsid w:val="00907631"/>
    <w:rsid w:val="00907A37"/>
    <w:rsid w:val="00907F58"/>
    <w:rsid w:val="00911ACA"/>
    <w:rsid w:val="00912C6C"/>
    <w:rsid w:val="00913CCA"/>
    <w:rsid w:val="009141E6"/>
    <w:rsid w:val="00914FA6"/>
    <w:rsid w:val="00915932"/>
    <w:rsid w:val="009206C1"/>
    <w:rsid w:val="00920E54"/>
    <w:rsid w:val="00921624"/>
    <w:rsid w:val="00921BEA"/>
    <w:rsid w:val="00922318"/>
    <w:rsid w:val="00922508"/>
    <w:rsid w:val="00922B4C"/>
    <w:rsid w:val="009236DC"/>
    <w:rsid w:val="009239F5"/>
    <w:rsid w:val="00923D78"/>
    <w:rsid w:val="0092419D"/>
    <w:rsid w:val="00924B18"/>
    <w:rsid w:val="00924FCE"/>
    <w:rsid w:val="009250F0"/>
    <w:rsid w:val="00925FAF"/>
    <w:rsid w:val="009262D6"/>
    <w:rsid w:val="00927D9A"/>
    <w:rsid w:val="00927EEA"/>
    <w:rsid w:val="009300C6"/>
    <w:rsid w:val="0093057D"/>
    <w:rsid w:val="00930823"/>
    <w:rsid w:val="00930B9C"/>
    <w:rsid w:val="00931335"/>
    <w:rsid w:val="00931639"/>
    <w:rsid w:val="00931A21"/>
    <w:rsid w:val="00933894"/>
    <w:rsid w:val="00933DA6"/>
    <w:rsid w:val="00933FD1"/>
    <w:rsid w:val="00934014"/>
    <w:rsid w:val="009349EE"/>
    <w:rsid w:val="0093503D"/>
    <w:rsid w:val="009353BC"/>
    <w:rsid w:val="0093564E"/>
    <w:rsid w:val="00935C38"/>
    <w:rsid w:val="00935D2E"/>
    <w:rsid w:val="009372C8"/>
    <w:rsid w:val="00937CC6"/>
    <w:rsid w:val="00940793"/>
    <w:rsid w:val="0094089A"/>
    <w:rsid w:val="00940CA3"/>
    <w:rsid w:val="009410E2"/>
    <w:rsid w:val="009410EA"/>
    <w:rsid w:val="00941D58"/>
    <w:rsid w:val="00942486"/>
    <w:rsid w:val="00942B26"/>
    <w:rsid w:val="00942D01"/>
    <w:rsid w:val="009439CE"/>
    <w:rsid w:val="00943FAD"/>
    <w:rsid w:val="00944EED"/>
    <w:rsid w:val="00945821"/>
    <w:rsid w:val="00945E1D"/>
    <w:rsid w:val="00945FF5"/>
    <w:rsid w:val="00952717"/>
    <w:rsid w:val="00952B92"/>
    <w:rsid w:val="009531DF"/>
    <w:rsid w:val="009537B6"/>
    <w:rsid w:val="00953B29"/>
    <w:rsid w:val="00953D67"/>
    <w:rsid w:val="009546AB"/>
    <w:rsid w:val="00954D35"/>
    <w:rsid w:val="0095506F"/>
    <w:rsid w:val="00955567"/>
    <w:rsid w:val="0095607B"/>
    <w:rsid w:val="00956FF9"/>
    <w:rsid w:val="0096003C"/>
    <w:rsid w:val="0096047C"/>
    <w:rsid w:val="00960D6E"/>
    <w:rsid w:val="00960E9C"/>
    <w:rsid w:val="0096142C"/>
    <w:rsid w:val="009614D6"/>
    <w:rsid w:val="00962065"/>
    <w:rsid w:val="00962839"/>
    <w:rsid w:val="00962CBA"/>
    <w:rsid w:val="00963C13"/>
    <w:rsid w:val="00964533"/>
    <w:rsid w:val="0096506D"/>
    <w:rsid w:val="00965209"/>
    <w:rsid w:val="0096664B"/>
    <w:rsid w:val="009667BF"/>
    <w:rsid w:val="0097154D"/>
    <w:rsid w:val="00971993"/>
    <w:rsid w:val="009723C1"/>
    <w:rsid w:val="0097280D"/>
    <w:rsid w:val="00972F91"/>
    <w:rsid w:val="00973195"/>
    <w:rsid w:val="00973D72"/>
    <w:rsid w:val="00974284"/>
    <w:rsid w:val="009744E9"/>
    <w:rsid w:val="0097473E"/>
    <w:rsid w:val="009757CC"/>
    <w:rsid w:val="009758EB"/>
    <w:rsid w:val="009759F5"/>
    <w:rsid w:val="00975E85"/>
    <w:rsid w:val="00976D69"/>
    <w:rsid w:val="009779FB"/>
    <w:rsid w:val="00980087"/>
    <w:rsid w:val="0098213B"/>
    <w:rsid w:val="00982CF3"/>
    <w:rsid w:val="00982F1D"/>
    <w:rsid w:val="00983320"/>
    <w:rsid w:val="009835F3"/>
    <w:rsid w:val="009839EE"/>
    <w:rsid w:val="00983FAF"/>
    <w:rsid w:val="00984452"/>
    <w:rsid w:val="00984531"/>
    <w:rsid w:val="009845FC"/>
    <w:rsid w:val="00984AA7"/>
    <w:rsid w:val="009864A3"/>
    <w:rsid w:val="00986D7B"/>
    <w:rsid w:val="00990513"/>
    <w:rsid w:val="009906AD"/>
    <w:rsid w:val="009908F7"/>
    <w:rsid w:val="009931A1"/>
    <w:rsid w:val="009937FC"/>
    <w:rsid w:val="00993AB4"/>
    <w:rsid w:val="00993E35"/>
    <w:rsid w:val="00994272"/>
    <w:rsid w:val="0099477E"/>
    <w:rsid w:val="00995317"/>
    <w:rsid w:val="00997097"/>
    <w:rsid w:val="0099744F"/>
    <w:rsid w:val="009A1002"/>
    <w:rsid w:val="009A1380"/>
    <w:rsid w:val="009A1A9C"/>
    <w:rsid w:val="009A1EA3"/>
    <w:rsid w:val="009A1FD4"/>
    <w:rsid w:val="009A27C9"/>
    <w:rsid w:val="009A297C"/>
    <w:rsid w:val="009A4649"/>
    <w:rsid w:val="009A4747"/>
    <w:rsid w:val="009A4894"/>
    <w:rsid w:val="009A4DBE"/>
    <w:rsid w:val="009A5713"/>
    <w:rsid w:val="009A5835"/>
    <w:rsid w:val="009A6508"/>
    <w:rsid w:val="009A6783"/>
    <w:rsid w:val="009B1C57"/>
    <w:rsid w:val="009B25D9"/>
    <w:rsid w:val="009B2C53"/>
    <w:rsid w:val="009B3A5F"/>
    <w:rsid w:val="009B3DBE"/>
    <w:rsid w:val="009B4052"/>
    <w:rsid w:val="009B435F"/>
    <w:rsid w:val="009B4CE1"/>
    <w:rsid w:val="009B5290"/>
    <w:rsid w:val="009B53DF"/>
    <w:rsid w:val="009B5526"/>
    <w:rsid w:val="009B597E"/>
    <w:rsid w:val="009B5E7F"/>
    <w:rsid w:val="009C0EDD"/>
    <w:rsid w:val="009C1811"/>
    <w:rsid w:val="009C1B19"/>
    <w:rsid w:val="009C313F"/>
    <w:rsid w:val="009C4450"/>
    <w:rsid w:val="009C44A0"/>
    <w:rsid w:val="009C5B55"/>
    <w:rsid w:val="009C61B9"/>
    <w:rsid w:val="009C6321"/>
    <w:rsid w:val="009C6500"/>
    <w:rsid w:val="009C73CD"/>
    <w:rsid w:val="009C7B0A"/>
    <w:rsid w:val="009D0C63"/>
    <w:rsid w:val="009D0FA5"/>
    <w:rsid w:val="009D358B"/>
    <w:rsid w:val="009D40A9"/>
    <w:rsid w:val="009D4433"/>
    <w:rsid w:val="009D51DE"/>
    <w:rsid w:val="009D61F6"/>
    <w:rsid w:val="009D62D8"/>
    <w:rsid w:val="009D684D"/>
    <w:rsid w:val="009D6DAB"/>
    <w:rsid w:val="009D79FE"/>
    <w:rsid w:val="009D7A24"/>
    <w:rsid w:val="009E0683"/>
    <w:rsid w:val="009E1384"/>
    <w:rsid w:val="009E1C8B"/>
    <w:rsid w:val="009E1DE5"/>
    <w:rsid w:val="009E1F28"/>
    <w:rsid w:val="009E3BF2"/>
    <w:rsid w:val="009E419B"/>
    <w:rsid w:val="009E45FB"/>
    <w:rsid w:val="009E4DAC"/>
    <w:rsid w:val="009E4F49"/>
    <w:rsid w:val="009E5A70"/>
    <w:rsid w:val="009E5F5E"/>
    <w:rsid w:val="009E60FF"/>
    <w:rsid w:val="009E65FE"/>
    <w:rsid w:val="009E69C8"/>
    <w:rsid w:val="009E7451"/>
    <w:rsid w:val="009E7461"/>
    <w:rsid w:val="009E77BE"/>
    <w:rsid w:val="009F0255"/>
    <w:rsid w:val="009F0587"/>
    <w:rsid w:val="009F0B25"/>
    <w:rsid w:val="009F26F2"/>
    <w:rsid w:val="009F2C12"/>
    <w:rsid w:val="009F3B17"/>
    <w:rsid w:val="009F482D"/>
    <w:rsid w:val="009F57D2"/>
    <w:rsid w:val="009F606C"/>
    <w:rsid w:val="009F6845"/>
    <w:rsid w:val="009F71F5"/>
    <w:rsid w:val="009F7F00"/>
    <w:rsid w:val="009F7FD8"/>
    <w:rsid w:val="00A017AC"/>
    <w:rsid w:val="00A017E0"/>
    <w:rsid w:val="00A03AFD"/>
    <w:rsid w:val="00A03C4E"/>
    <w:rsid w:val="00A0550C"/>
    <w:rsid w:val="00A06002"/>
    <w:rsid w:val="00A06D2A"/>
    <w:rsid w:val="00A10855"/>
    <w:rsid w:val="00A10FD2"/>
    <w:rsid w:val="00A10FF7"/>
    <w:rsid w:val="00A12F96"/>
    <w:rsid w:val="00A13507"/>
    <w:rsid w:val="00A13A1B"/>
    <w:rsid w:val="00A14605"/>
    <w:rsid w:val="00A15095"/>
    <w:rsid w:val="00A1578E"/>
    <w:rsid w:val="00A16080"/>
    <w:rsid w:val="00A16DFC"/>
    <w:rsid w:val="00A177E3"/>
    <w:rsid w:val="00A17FF4"/>
    <w:rsid w:val="00A20E09"/>
    <w:rsid w:val="00A2101D"/>
    <w:rsid w:val="00A2109E"/>
    <w:rsid w:val="00A21257"/>
    <w:rsid w:val="00A218DE"/>
    <w:rsid w:val="00A2210E"/>
    <w:rsid w:val="00A229C5"/>
    <w:rsid w:val="00A22F0E"/>
    <w:rsid w:val="00A2374F"/>
    <w:rsid w:val="00A23AA4"/>
    <w:rsid w:val="00A23FD5"/>
    <w:rsid w:val="00A25872"/>
    <w:rsid w:val="00A26FBB"/>
    <w:rsid w:val="00A3020F"/>
    <w:rsid w:val="00A3027E"/>
    <w:rsid w:val="00A30754"/>
    <w:rsid w:val="00A30F00"/>
    <w:rsid w:val="00A31052"/>
    <w:rsid w:val="00A317F0"/>
    <w:rsid w:val="00A32A49"/>
    <w:rsid w:val="00A32F91"/>
    <w:rsid w:val="00A33684"/>
    <w:rsid w:val="00A33802"/>
    <w:rsid w:val="00A34064"/>
    <w:rsid w:val="00A344B4"/>
    <w:rsid w:val="00A351B6"/>
    <w:rsid w:val="00A3521E"/>
    <w:rsid w:val="00A35F1C"/>
    <w:rsid w:val="00A35FBD"/>
    <w:rsid w:val="00A36494"/>
    <w:rsid w:val="00A36E7B"/>
    <w:rsid w:val="00A3723F"/>
    <w:rsid w:val="00A37B9D"/>
    <w:rsid w:val="00A4037E"/>
    <w:rsid w:val="00A404BB"/>
    <w:rsid w:val="00A40C69"/>
    <w:rsid w:val="00A40ED8"/>
    <w:rsid w:val="00A412DE"/>
    <w:rsid w:val="00A4139A"/>
    <w:rsid w:val="00A4196B"/>
    <w:rsid w:val="00A419F0"/>
    <w:rsid w:val="00A41B63"/>
    <w:rsid w:val="00A41C40"/>
    <w:rsid w:val="00A43DE0"/>
    <w:rsid w:val="00A448AE"/>
    <w:rsid w:val="00A44C45"/>
    <w:rsid w:val="00A456FD"/>
    <w:rsid w:val="00A45779"/>
    <w:rsid w:val="00A45ACC"/>
    <w:rsid w:val="00A46AB8"/>
    <w:rsid w:val="00A47D37"/>
    <w:rsid w:val="00A47FD1"/>
    <w:rsid w:val="00A5001A"/>
    <w:rsid w:val="00A5141A"/>
    <w:rsid w:val="00A51E95"/>
    <w:rsid w:val="00A51ECD"/>
    <w:rsid w:val="00A52E20"/>
    <w:rsid w:val="00A535EA"/>
    <w:rsid w:val="00A540A7"/>
    <w:rsid w:val="00A558F6"/>
    <w:rsid w:val="00A56A4F"/>
    <w:rsid w:val="00A57F07"/>
    <w:rsid w:val="00A60383"/>
    <w:rsid w:val="00A608C4"/>
    <w:rsid w:val="00A60EAC"/>
    <w:rsid w:val="00A6133B"/>
    <w:rsid w:val="00A62091"/>
    <w:rsid w:val="00A630FD"/>
    <w:rsid w:val="00A631AA"/>
    <w:rsid w:val="00A648F6"/>
    <w:rsid w:val="00A64AF6"/>
    <w:rsid w:val="00A64CE5"/>
    <w:rsid w:val="00A64DBF"/>
    <w:rsid w:val="00A64F5C"/>
    <w:rsid w:val="00A6737A"/>
    <w:rsid w:val="00A6784E"/>
    <w:rsid w:val="00A67988"/>
    <w:rsid w:val="00A7084D"/>
    <w:rsid w:val="00A70FA4"/>
    <w:rsid w:val="00A70FB9"/>
    <w:rsid w:val="00A711BA"/>
    <w:rsid w:val="00A723C2"/>
    <w:rsid w:val="00A723DB"/>
    <w:rsid w:val="00A72A84"/>
    <w:rsid w:val="00A74076"/>
    <w:rsid w:val="00A74A08"/>
    <w:rsid w:val="00A74CA1"/>
    <w:rsid w:val="00A753AF"/>
    <w:rsid w:val="00A76AA2"/>
    <w:rsid w:val="00A77278"/>
    <w:rsid w:val="00A8156A"/>
    <w:rsid w:val="00A81BA7"/>
    <w:rsid w:val="00A827EC"/>
    <w:rsid w:val="00A8326C"/>
    <w:rsid w:val="00A83570"/>
    <w:rsid w:val="00A838D3"/>
    <w:rsid w:val="00A83B69"/>
    <w:rsid w:val="00A83E7D"/>
    <w:rsid w:val="00A84D27"/>
    <w:rsid w:val="00A86554"/>
    <w:rsid w:val="00A8695E"/>
    <w:rsid w:val="00A86A2F"/>
    <w:rsid w:val="00A86B64"/>
    <w:rsid w:val="00A86DFB"/>
    <w:rsid w:val="00A87E29"/>
    <w:rsid w:val="00A901AC"/>
    <w:rsid w:val="00A902D5"/>
    <w:rsid w:val="00A909C5"/>
    <w:rsid w:val="00A90F90"/>
    <w:rsid w:val="00A915E2"/>
    <w:rsid w:val="00A9241A"/>
    <w:rsid w:val="00A924D1"/>
    <w:rsid w:val="00A92954"/>
    <w:rsid w:val="00A92A89"/>
    <w:rsid w:val="00A9340F"/>
    <w:rsid w:val="00A95FA1"/>
    <w:rsid w:val="00A96735"/>
    <w:rsid w:val="00A968B9"/>
    <w:rsid w:val="00A96B33"/>
    <w:rsid w:val="00A9788F"/>
    <w:rsid w:val="00A97C60"/>
    <w:rsid w:val="00AA1304"/>
    <w:rsid w:val="00AA1CB1"/>
    <w:rsid w:val="00AA215F"/>
    <w:rsid w:val="00AA2203"/>
    <w:rsid w:val="00AA22B8"/>
    <w:rsid w:val="00AA26E7"/>
    <w:rsid w:val="00AA2EDF"/>
    <w:rsid w:val="00AA33B1"/>
    <w:rsid w:val="00AA35AD"/>
    <w:rsid w:val="00AA4AD5"/>
    <w:rsid w:val="00AA4D17"/>
    <w:rsid w:val="00AA7AEC"/>
    <w:rsid w:val="00AB028B"/>
    <w:rsid w:val="00AB107D"/>
    <w:rsid w:val="00AB1E29"/>
    <w:rsid w:val="00AB49D0"/>
    <w:rsid w:val="00AB4E9E"/>
    <w:rsid w:val="00AB57D9"/>
    <w:rsid w:val="00AB6840"/>
    <w:rsid w:val="00AB6921"/>
    <w:rsid w:val="00AC0F9B"/>
    <w:rsid w:val="00AC322B"/>
    <w:rsid w:val="00AC3C27"/>
    <w:rsid w:val="00AC3F9B"/>
    <w:rsid w:val="00AC4BE3"/>
    <w:rsid w:val="00AC5D1C"/>
    <w:rsid w:val="00AC6C37"/>
    <w:rsid w:val="00AD0232"/>
    <w:rsid w:val="00AD1FB4"/>
    <w:rsid w:val="00AD2336"/>
    <w:rsid w:val="00AD311B"/>
    <w:rsid w:val="00AD3220"/>
    <w:rsid w:val="00AD3854"/>
    <w:rsid w:val="00AD3D10"/>
    <w:rsid w:val="00AD48E8"/>
    <w:rsid w:val="00AD4A71"/>
    <w:rsid w:val="00AD5689"/>
    <w:rsid w:val="00AD598D"/>
    <w:rsid w:val="00AD670C"/>
    <w:rsid w:val="00AD7A2C"/>
    <w:rsid w:val="00AE015C"/>
    <w:rsid w:val="00AE02EE"/>
    <w:rsid w:val="00AE10DE"/>
    <w:rsid w:val="00AE222C"/>
    <w:rsid w:val="00AE2AC3"/>
    <w:rsid w:val="00AE340F"/>
    <w:rsid w:val="00AE38A6"/>
    <w:rsid w:val="00AE4B70"/>
    <w:rsid w:val="00AE4DD8"/>
    <w:rsid w:val="00AE56BF"/>
    <w:rsid w:val="00AE6318"/>
    <w:rsid w:val="00AE71C8"/>
    <w:rsid w:val="00AE7258"/>
    <w:rsid w:val="00AE7340"/>
    <w:rsid w:val="00AE7A82"/>
    <w:rsid w:val="00AF01E8"/>
    <w:rsid w:val="00AF04EB"/>
    <w:rsid w:val="00AF0B41"/>
    <w:rsid w:val="00AF151C"/>
    <w:rsid w:val="00AF2593"/>
    <w:rsid w:val="00AF30BB"/>
    <w:rsid w:val="00AF343E"/>
    <w:rsid w:val="00AF41D7"/>
    <w:rsid w:val="00AF4EE1"/>
    <w:rsid w:val="00AF5D12"/>
    <w:rsid w:val="00B0149B"/>
    <w:rsid w:val="00B01968"/>
    <w:rsid w:val="00B01A8F"/>
    <w:rsid w:val="00B02345"/>
    <w:rsid w:val="00B02555"/>
    <w:rsid w:val="00B0271B"/>
    <w:rsid w:val="00B027DF"/>
    <w:rsid w:val="00B02EA9"/>
    <w:rsid w:val="00B033BA"/>
    <w:rsid w:val="00B03A94"/>
    <w:rsid w:val="00B03DA9"/>
    <w:rsid w:val="00B041E6"/>
    <w:rsid w:val="00B044C9"/>
    <w:rsid w:val="00B05A1F"/>
    <w:rsid w:val="00B05CFB"/>
    <w:rsid w:val="00B06668"/>
    <w:rsid w:val="00B06981"/>
    <w:rsid w:val="00B0727E"/>
    <w:rsid w:val="00B0755C"/>
    <w:rsid w:val="00B10124"/>
    <w:rsid w:val="00B121CD"/>
    <w:rsid w:val="00B14DBF"/>
    <w:rsid w:val="00B1545A"/>
    <w:rsid w:val="00B16187"/>
    <w:rsid w:val="00B16AF3"/>
    <w:rsid w:val="00B16FD2"/>
    <w:rsid w:val="00B1737C"/>
    <w:rsid w:val="00B20A92"/>
    <w:rsid w:val="00B2129E"/>
    <w:rsid w:val="00B218A8"/>
    <w:rsid w:val="00B21C59"/>
    <w:rsid w:val="00B21F34"/>
    <w:rsid w:val="00B22838"/>
    <w:rsid w:val="00B22EC5"/>
    <w:rsid w:val="00B23071"/>
    <w:rsid w:val="00B25FF1"/>
    <w:rsid w:val="00B264C4"/>
    <w:rsid w:val="00B26DC3"/>
    <w:rsid w:val="00B3184B"/>
    <w:rsid w:val="00B319E7"/>
    <w:rsid w:val="00B327BD"/>
    <w:rsid w:val="00B32BEA"/>
    <w:rsid w:val="00B331BE"/>
    <w:rsid w:val="00B33E73"/>
    <w:rsid w:val="00B34325"/>
    <w:rsid w:val="00B34A60"/>
    <w:rsid w:val="00B34C24"/>
    <w:rsid w:val="00B35FB8"/>
    <w:rsid w:val="00B360EC"/>
    <w:rsid w:val="00B36DB5"/>
    <w:rsid w:val="00B37F17"/>
    <w:rsid w:val="00B401BB"/>
    <w:rsid w:val="00B40250"/>
    <w:rsid w:val="00B4080D"/>
    <w:rsid w:val="00B40823"/>
    <w:rsid w:val="00B40B65"/>
    <w:rsid w:val="00B40F9B"/>
    <w:rsid w:val="00B41D2E"/>
    <w:rsid w:val="00B41E5F"/>
    <w:rsid w:val="00B4333C"/>
    <w:rsid w:val="00B435B0"/>
    <w:rsid w:val="00B438BE"/>
    <w:rsid w:val="00B44383"/>
    <w:rsid w:val="00B452BC"/>
    <w:rsid w:val="00B455A4"/>
    <w:rsid w:val="00B478C2"/>
    <w:rsid w:val="00B51A69"/>
    <w:rsid w:val="00B520BE"/>
    <w:rsid w:val="00B5225F"/>
    <w:rsid w:val="00B52592"/>
    <w:rsid w:val="00B5396B"/>
    <w:rsid w:val="00B53F8F"/>
    <w:rsid w:val="00B5424A"/>
    <w:rsid w:val="00B542FE"/>
    <w:rsid w:val="00B54A23"/>
    <w:rsid w:val="00B54FBD"/>
    <w:rsid w:val="00B5641B"/>
    <w:rsid w:val="00B572E3"/>
    <w:rsid w:val="00B57370"/>
    <w:rsid w:val="00B60598"/>
    <w:rsid w:val="00B60ABC"/>
    <w:rsid w:val="00B61061"/>
    <w:rsid w:val="00B612B1"/>
    <w:rsid w:val="00B62783"/>
    <w:rsid w:val="00B62D5D"/>
    <w:rsid w:val="00B64207"/>
    <w:rsid w:val="00B644D9"/>
    <w:rsid w:val="00B64F5E"/>
    <w:rsid w:val="00B65054"/>
    <w:rsid w:val="00B6543B"/>
    <w:rsid w:val="00B654E6"/>
    <w:rsid w:val="00B65633"/>
    <w:rsid w:val="00B66798"/>
    <w:rsid w:val="00B67394"/>
    <w:rsid w:val="00B67F63"/>
    <w:rsid w:val="00B7016D"/>
    <w:rsid w:val="00B7089B"/>
    <w:rsid w:val="00B713AC"/>
    <w:rsid w:val="00B7247B"/>
    <w:rsid w:val="00B737B4"/>
    <w:rsid w:val="00B73B60"/>
    <w:rsid w:val="00B7416E"/>
    <w:rsid w:val="00B742D4"/>
    <w:rsid w:val="00B74CCD"/>
    <w:rsid w:val="00B75817"/>
    <w:rsid w:val="00B7650F"/>
    <w:rsid w:val="00B767AC"/>
    <w:rsid w:val="00B76D6A"/>
    <w:rsid w:val="00B772D5"/>
    <w:rsid w:val="00B77354"/>
    <w:rsid w:val="00B80363"/>
    <w:rsid w:val="00B80404"/>
    <w:rsid w:val="00B80414"/>
    <w:rsid w:val="00B80483"/>
    <w:rsid w:val="00B8056E"/>
    <w:rsid w:val="00B815A9"/>
    <w:rsid w:val="00B829CB"/>
    <w:rsid w:val="00B82DDD"/>
    <w:rsid w:val="00B82E2E"/>
    <w:rsid w:val="00B83A70"/>
    <w:rsid w:val="00B83B25"/>
    <w:rsid w:val="00B84385"/>
    <w:rsid w:val="00B847C0"/>
    <w:rsid w:val="00B850BA"/>
    <w:rsid w:val="00B85DE4"/>
    <w:rsid w:val="00B8711B"/>
    <w:rsid w:val="00B872E8"/>
    <w:rsid w:val="00B87525"/>
    <w:rsid w:val="00B879EC"/>
    <w:rsid w:val="00B87A90"/>
    <w:rsid w:val="00B87E53"/>
    <w:rsid w:val="00B9002E"/>
    <w:rsid w:val="00B90397"/>
    <w:rsid w:val="00B906D3"/>
    <w:rsid w:val="00B909A8"/>
    <w:rsid w:val="00B9126E"/>
    <w:rsid w:val="00B9289D"/>
    <w:rsid w:val="00B9303D"/>
    <w:rsid w:val="00B93AE6"/>
    <w:rsid w:val="00B9433E"/>
    <w:rsid w:val="00B94461"/>
    <w:rsid w:val="00B9513A"/>
    <w:rsid w:val="00B95A69"/>
    <w:rsid w:val="00B95F76"/>
    <w:rsid w:val="00B9617C"/>
    <w:rsid w:val="00B96650"/>
    <w:rsid w:val="00B966E2"/>
    <w:rsid w:val="00B96C4C"/>
    <w:rsid w:val="00B97BCB"/>
    <w:rsid w:val="00BA017B"/>
    <w:rsid w:val="00BA0948"/>
    <w:rsid w:val="00BA2C48"/>
    <w:rsid w:val="00BA2DCA"/>
    <w:rsid w:val="00BA3F70"/>
    <w:rsid w:val="00BA442B"/>
    <w:rsid w:val="00BA4C71"/>
    <w:rsid w:val="00BA5B7D"/>
    <w:rsid w:val="00BA6FAB"/>
    <w:rsid w:val="00BA7102"/>
    <w:rsid w:val="00BA78F4"/>
    <w:rsid w:val="00BB0D9F"/>
    <w:rsid w:val="00BB189C"/>
    <w:rsid w:val="00BB1CB4"/>
    <w:rsid w:val="00BB1E46"/>
    <w:rsid w:val="00BB2057"/>
    <w:rsid w:val="00BB214A"/>
    <w:rsid w:val="00BB2551"/>
    <w:rsid w:val="00BB372A"/>
    <w:rsid w:val="00BB4049"/>
    <w:rsid w:val="00BB40D5"/>
    <w:rsid w:val="00BB4C1B"/>
    <w:rsid w:val="00BB4DF8"/>
    <w:rsid w:val="00BB532A"/>
    <w:rsid w:val="00BB53F3"/>
    <w:rsid w:val="00BB57D8"/>
    <w:rsid w:val="00BB718E"/>
    <w:rsid w:val="00BB77B8"/>
    <w:rsid w:val="00BC13AC"/>
    <w:rsid w:val="00BC29C0"/>
    <w:rsid w:val="00BC3DD9"/>
    <w:rsid w:val="00BC421E"/>
    <w:rsid w:val="00BC48B3"/>
    <w:rsid w:val="00BC4F9F"/>
    <w:rsid w:val="00BC5728"/>
    <w:rsid w:val="00BC579E"/>
    <w:rsid w:val="00BC5D4C"/>
    <w:rsid w:val="00BC6907"/>
    <w:rsid w:val="00BC701A"/>
    <w:rsid w:val="00BC72DD"/>
    <w:rsid w:val="00BC7D93"/>
    <w:rsid w:val="00BD1CE1"/>
    <w:rsid w:val="00BD1EF9"/>
    <w:rsid w:val="00BD26EA"/>
    <w:rsid w:val="00BD2BBA"/>
    <w:rsid w:val="00BD3772"/>
    <w:rsid w:val="00BD4180"/>
    <w:rsid w:val="00BD4D12"/>
    <w:rsid w:val="00BD4F1C"/>
    <w:rsid w:val="00BD5316"/>
    <w:rsid w:val="00BD6604"/>
    <w:rsid w:val="00BD70DB"/>
    <w:rsid w:val="00BD7252"/>
    <w:rsid w:val="00BE00C8"/>
    <w:rsid w:val="00BE01CA"/>
    <w:rsid w:val="00BE137E"/>
    <w:rsid w:val="00BE19B9"/>
    <w:rsid w:val="00BE2EB1"/>
    <w:rsid w:val="00BE3429"/>
    <w:rsid w:val="00BE347F"/>
    <w:rsid w:val="00BE3F3C"/>
    <w:rsid w:val="00BE45A8"/>
    <w:rsid w:val="00BE4857"/>
    <w:rsid w:val="00BE4B66"/>
    <w:rsid w:val="00BE516B"/>
    <w:rsid w:val="00BE5377"/>
    <w:rsid w:val="00BE63E6"/>
    <w:rsid w:val="00BE66C4"/>
    <w:rsid w:val="00BF0B0E"/>
    <w:rsid w:val="00BF34DD"/>
    <w:rsid w:val="00BF356E"/>
    <w:rsid w:val="00BF39B4"/>
    <w:rsid w:val="00BF5732"/>
    <w:rsid w:val="00BF5F0E"/>
    <w:rsid w:val="00BF672C"/>
    <w:rsid w:val="00BF6D4C"/>
    <w:rsid w:val="00BF6F6A"/>
    <w:rsid w:val="00C00AEF"/>
    <w:rsid w:val="00C00BB1"/>
    <w:rsid w:val="00C01670"/>
    <w:rsid w:val="00C04536"/>
    <w:rsid w:val="00C04B26"/>
    <w:rsid w:val="00C04C8F"/>
    <w:rsid w:val="00C0545D"/>
    <w:rsid w:val="00C100A9"/>
    <w:rsid w:val="00C11294"/>
    <w:rsid w:val="00C11D29"/>
    <w:rsid w:val="00C11E07"/>
    <w:rsid w:val="00C12A05"/>
    <w:rsid w:val="00C13313"/>
    <w:rsid w:val="00C13B94"/>
    <w:rsid w:val="00C140FE"/>
    <w:rsid w:val="00C142D5"/>
    <w:rsid w:val="00C14360"/>
    <w:rsid w:val="00C14489"/>
    <w:rsid w:val="00C14DFD"/>
    <w:rsid w:val="00C150FC"/>
    <w:rsid w:val="00C153D0"/>
    <w:rsid w:val="00C154D5"/>
    <w:rsid w:val="00C15935"/>
    <w:rsid w:val="00C15E8D"/>
    <w:rsid w:val="00C165DF"/>
    <w:rsid w:val="00C17006"/>
    <w:rsid w:val="00C170FB"/>
    <w:rsid w:val="00C17CDA"/>
    <w:rsid w:val="00C17DA5"/>
    <w:rsid w:val="00C20A00"/>
    <w:rsid w:val="00C2194A"/>
    <w:rsid w:val="00C221CA"/>
    <w:rsid w:val="00C22290"/>
    <w:rsid w:val="00C2247B"/>
    <w:rsid w:val="00C22862"/>
    <w:rsid w:val="00C22FA3"/>
    <w:rsid w:val="00C23282"/>
    <w:rsid w:val="00C25EFC"/>
    <w:rsid w:val="00C26894"/>
    <w:rsid w:val="00C26B57"/>
    <w:rsid w:val="00C26CC4"/>
    <w:rsid w:val="00C26EE0"/>
    <w:rsid w:val="00C277E3"/>
    <w:rsid w:val="00C27A3D"/>
    <w:rsid w:val="00C27ABE"/>
    <w:rsid w:val="00C27B97"/>
    <w:rsid w:val="00C27F74"/>
    <w:rsid w:val="00C27FE5"/>
    <w:rsid w:val="00C300CA"/>
    <w:rsid w:val="00C303A3"/>
    <w:rsid w:val="00C315B1"/>
    <w:rsid w:val="00C320CD"/>
    <w:rsid w:val="00C3479F"/>
    <w:rsid w:val="00C34A3B"/>
    <w:rsid w:val="00C34DAC"/>
    <w:rsid w:val="00C34F9C"/>
    <w:rsid w:val="00C35173"/>
    <w:rsid w:val="00C35355"/>
    <w:rsid w:val="00C358DF"/>
    <w:rsid w:val="00C36335"/>
    <w:rsid w:val="00C37BD7"/>
    <w:rsid w:val="00C37F78"/>
    <w:rsid w:val="00C40063"/>
    <w:rsid w:val="00C416B6"/>
    <w:rsid w:val="00C42A7D"/>
    <w:rsid w:val="00C4434B"/>
    <w:rsid w:val="00C44D7E"/>
    <w:rsid w:val="00C45BBC"/>
    <w:rsid w:val="00C45CEA"/>
    <w:rsid w:val="00C4603C"/>
    <w:rsid w:val="00C4657A"/>
    <w:rsid w:val="00C465ED"/>
    <w:rsid w:val="00C47C27"/>
    <w:rsid w:val="00C5049A"/>
    <w:rsid w:val="00C51E44"/>
    <w:rsid w:val="00C52B51"/>
    <w:rsid w:val="00C53CDC"/>
    <w:rsid w:val="00C53F09"/>
    <w:rsid w:val="00C54839"/>
    <w:rsid w:val="00C553BE"/>
    <w:rsid w:val="00C5671C"/>
    <w:rsid w:val="00C609FA"/>
    <w:rsid w:val="00C60C51"/>
    <w:rsid w:val="00C60E0C"/>
    <w:rsid w:val="00C6138D"/>
    <w:rsid w:val="00C61901"/>
    <w:rsid w:val="00C62756"/>
    <w:rsid w:val="00C669ED"/>
    <w:rsid w:val="00C66E50"/>
    <w:rsid w:val="00C672DA"/>
    <w:rsid w:val="00C6753A"/>
    <w:rsid w:val="00C67589"/>
    <w:rsid w:val="00C6764C"/>
    <w:rsid w:val="00C67E01"/>
    <w:rsid w:val="00C70679"/>
    <w:rsid w:val="00C70A2D"/>
    <w:rsid w:val="00C718B5"/>
    <w:rsid w:val="00C7238B"/>
    <w:rsid w:val="00C73575"/>
    <w:rsid w:val="00C74088"/>
    <w:rsid w:val="00C741D9"/>
    <w:rsid w:val="00C74545"/>
    <w:rsid w:val="00C74740"/>
    <w:rsid w:val="00C74C9E"/>
    <w:rsid w:val="00C752C9"/>
    <w:rsid w:val="00C75BA1"/>
    <w:rsid w:val="00C761CD"/>
    <w:rsid w:val="00C762B7"/>
    <w:rsid w:val="00C76DAF"/>
    <w:rsid w:val="00C7754B"/>
    <w:rsid w:val="00C77693"/>
    <w:rsid w:val="00C778CC"/>
    <w:rsid w:val="00C77A36"/>
    <w:rsid w:val="00C80281"/>
    <w:rsid w:val="00C80D3F"/>
    <w:rsid w:val="00C83342"/>
    <w:rsid w:val="00C84264"/>
    <w:rsid w:val="00C846BD"/>
    <w:rsid w:val="00C85807"/>
    <w:rsid w:val="00C85AE2"/>
    <w:rsid w:val="00C902B3"/>
    <w:rsid w:val="00C9072B"/>
    <w:rsid w:val="00C90732"/>
    <w:rsid w:val="00C90F28"/>
    <w:rsid w:val="00C916F3"/>
    <w:rsid w:val="00C923B5"/>
    <w:rsid w:val="00C92F1B"/>
    <w:rsid w:val="00C93B4D"/>
    <w:rsid w:val="00C94D6F"/>
    <w:rsid w:val="00C9658E"/>
    <w:rsid w:val="00C975D0"/>
    <w:rsid w:val="00C97755"/>
    <w:rsid w:val="00C9775B"/>
    <w:rsid w:val="00CA1D04"/>
    <w:rsid w:val="00CA3CD5"/>
    <w:rsid w:val="00CA434C"/>
    <w:rsid w:val="00CA4DE6"/>
    <w:rsid w:val="00CA5B30"/>
    <w:rsid w:val="00CA5CF5"/>
    <w:rsid w:val="00CA672C"/>
    <w:rsid w:val="00CA68DC"/>
    <w:rsid w:val="00CA708A"/>
    <w:rsid w:val="00CA7602"/>
    <w:rsid w:val="00CB0B8C"/>
    <w:rsid w:val="00CB0C66"/>
    <w:rsid w:val="00CB20E4"/>
    <w:rsid w:val="00CB2353"/>
    <w:rsid w:val="00CB2562"/>
    <w:rsid w:val="00CB2727"/>
    <w:rsid w:val="00CB30C5"/>
    <w:rsid w:val="00CB3C1D"/>
    <w:rsid w:val="00CB3C89"/>
    <w:rsid w:val="00CB469A"/>
    <w:rsid w:val="00CB470A"/>
    <w:rsid w:val="00CB5AA5"/>
    <w:rsid w:val="00CB5B05"/>
    <w:rsid w:val="00CB6511"/>
    <w:rsid w:val="00CB65E4"/>
    <w:rsid w:val="00CB6BB9"/>
    <w:rsid w:val="00CB6CE5"/>
    <w:rsid w:val="00CB775A"/>
    <w:rsid w:val="00CB7CF7"/>
    <w:rsid w:val="00CB7EFF"/>
    <w:rsid w:val="00CC11FC"/>
    <w:rsid w:val="00CC135D"/>
    <w:rsid w:val="00CC17C6"/>
    <w:rsid w:val="00CC1CEA"/>
    <w:rsid w:val="00CC1F0C"/>
    <w:rsid w:val="00CC2EB1"/>
    <w:rsid w:val="00CC2F70"/>
    <w:rsid w:val="00CC32C8"/>
    <w:rsid w:val="00CC431E"/>
    <w:rsid w:val="00CC4F25"/>
    <w:rsid w:val="00CC532A"/>
    <w:rsid w:val="00CC5879"/>
    <w:rsid w:val="00CC625D"/>
    <w:rsid w:val="00CC7204"/>
    <w:rsid w:val="00CC75A9"/>
    <w:rsid w:val="00CD0E6F"/>
    <w:rsid w:val="00CD1225"/>
    <w:rsid w:val="00CD1887"/>
    <w:rsid w:val="00CD2062"/>
    <w:rsid w:val="00CD3A33"/>
    <w:rsid w:val="00CD55B6"/>
    <w:rsid w:val="00CD6369"/>
    <w:rsid w:val="00CD6C76"/>
    <w:rsid w:val="00CD6E3A"/>
    <w:rsid w:val="00CD7D83"/>
    <w:rsid w:val="00CE1FC3"/>
    <w:rsid w:val="00CE3CAE"/>
    <w:rsid w:val="00CE41D7"/>
    <w:rsid w:val="00CE4F58"/>
    <w:rsid w:val="00CE5548"/>
    <w:rsid w:val="00CE6072"/>
    <w:rsid w:val="00CE712E"/>
    <w:rsid w:val="00CE7FDA"/>
    <w:rsid w:val="00CF03E2"/>
    <w:rsid w:val="00CF0525"/>
    <w:rsid w:val="00CF06B5"/>
    <w:rsid w:val="00CF0A6F"/>
    <w:rsid w:val="00CF1059"/>
    <w:rsid w:val="00CF11F4"/>
    <w:rsid w:val="00CF2517"/>
    <w:rsid w:val="00CF2F10"/>
    <w:rsid w:val="00CF37BB"/>
    <w:rsid w:val="00CF381E"/>
    <w:rsid w:val="00CF4B27"/>
    <w:rsid w:val="00CF59FC"/>
    <w:rsid w:val="00CF5A87"/>
    <w:rsid w:val="00D00656"/>
    <w:rsid w:val="00D00815"/>
    <w:rsid w:val="00D0099B"/>
    <w:rsid w:val="00D02304"/>
    <w:rsid w:val="00D023BF"/>
    <w:rsid w:val="00D02A7F"/>
    <w:rsid w:val="00D03A6F"/>
    <w:rsid w:val="00D03BB5"/>
    <w:rsid w:val="00D04682"/>
    <w:rsid w:val="00D04883"/>
    <w:rsid w:val="00D04962"/>
    <w:rsid w:val="00D04CD7"/>
    <w:rsid w:val="00D04E4B"/>
    <w:rsid w:val="00D052AB"/>
    <w:rsid w:val="00D05664"/>
    <w:rsid w:val="00D0589B"/>
    <w:rsid w:val="00D0753F"/>
    <w:rsid w:val="00D07796"/>
    <w:rsid w:val="00D10C70"/>
    <w:rsid w:val="00D12808"/>
    <w:rsid w:val="00D13138"/>
    <w:rsid w:val="00D13F53"/>
    <w:rsid w:val="00D15C72"/>
    <w:rsid w:val="00D15E09"/>
    <w:rsid w:val="00D15E59"/>
    <w:rsid w:val="00D17189"/>
    <w:rsid w:val="00D171A6"/>
    <w:rsid w:val="00D2086B"/>
    <w:rsid w:val="00D21132"/>
    <w:rsid w:val="00D2321D"/>
    <w:rsid w:val="00D2409D"/>
    <w:rsid w:val="00D2566C"/>
    <w:rsid w:val="00D25867"/>
    <w:rsid w:val="00D25C63"/>
    <w:rsid w:val="00D2644E"/>
    <w:rsid w:val="00D26DAE"/>
    <w:rsid w:val="00D26F6B"/>
    <w:rsid w:val="00D27694"/>
    <w:rsid w:val="00D279BD"/>
    <w:rsid w:val="00D27FC4"/>
    <w:rsid w:val="00D30642"/>
    <w:rsid w:val="00D30B12"/>
    <w:rsid w:val="00D313F1"/>
    <w:rsid w:val="00D31DA5"/>
    <w:rsid w:val="00D325A6"/>
    <w:rsid w:val="00D32957"/>
    <w:rsid w:val="00D32C06"/>
    <w:rsid w:val="00D331F8"/>
    <w:rsid w:val="00D337E0"/>
    <w:rsid w:val="00D345E6"/>
    <w:rsid w:val="00D35979"/>
    <w:rsid w:val="00D35C4D"/>
    <w:rsid w:val="00D367D6"/>
    <w:rsid w:val="00D3741D"/>
    <w:rsid w:val="00D40DB9"/>
    <w:rsid w:val="00D4139C"/>
    <w:rsid w:val="00D419D6"/>
    <w:rsid w:val="00D43A50"/>
    <w:rsid w:val="00D43AF5"/>
    <w:rsid w:val="00D43D0C"/>
    <w:rsid w:val="00D44168"/>
    <w:rsid w:val="00D445CB"/>
    <w:rsid w:val="00D44690"/>
    <w:rsid w:val="00D44F67"/>
    <w:rsid w:val="00D45237"/>
    <w:rsid w:val="00D462DD"/>
    <w:rsid w:val="00D463BA"/>
    <w:rsid w:val="00D46C92"/>
    <w:rsid w:val="00D47100"/>
    <w:rsid w:val="00D51ED7"/>
    <w:rsid w:val="00D52466"/>
    <w:rsid w:val="00D526A0"/>
    <w:rsid w:val="00D54931"/>
    <w:rsid w:val="00D54BB2"/>
    <w:rsid w:val="00D55BF0"/>
    <w:rsid w:val="00D57134"/>
    <w:rsid w:val="00D573AD"/>
    <w:rsid w:val="00D57C06"/>
    <w:rsid w:val="00D60B07"/>
    <w:rsid w:val="00D60C10"/>
    <w:rsid w:val="00D61DEC"/>
    <w:rsid w:val="00D62823"/>
    <w:rsid w:val="00D637B4"/>
    <w:rsid w:val="00D63C4F"/>
    <w:rsid w:val="00D63D3E"/>
    <w:rsid w:val="00D6447F"/>
    <w:rsid w:val="00D653FF"/>
    <w:rsid w:val="00D66A84"/>
    <w:rsid w:val="00D675FE"/>
    <w:rsid w:val="00D67778"/>
    <w:rsid w:val="00D67E48"/>
    <w:rsid w:val="00D701A3"/>
    <w:rsid w:val="00D70E78"/>
    <w:rsid w:val="00D70F09"/>
    <w:rsid w:val="00D71002"/>
    <w:rsid w:val="00D711F8"/>
    <w:rsid w:val="00D71926"/>
    <w:rsid w:val="00D724E0"/>
    <w:rsid w:val="00D742E3"/>
    <w:rsid w:val="00D7583C"/>
    <w:rsid w:val="00D75975"/>
    <w:rsid w:val="00D76061"/>
    <w:rsid w:val="00D760DA"/>
    <w:rsid w:val="00D7619E"/>
    <w:rsid w:val="00D77747"/>
    <w:rsid w:val="00D77CAC"/>
    <w:rsid w:val="00D80945"/>
    <w:rsid w:val="00D81368"/>
    <w:rsid w:val="00D82B89"/>
    <w:rsid w:val="00D82E2A"/>
    <w:rsid w:val="00D84CD1"/>
    <w:rsid w:val="00D86284"/>
    <w:rsid w:val="00D87216"/>
    <w:rsid w:val="00D8736A"/>
    <w:rsid w:val="00D87989"/>
    <w:rsid w:val="00D87FAA"/>
    <w:rsid w:val="00D90F86"/>
    <w:rsid w:val="00D9107A"/>
    <w:rsid w:val="00D9138C"/>
    <w:rsid w:val="00D915A8"/>
    <w:rsid w:val="00D91614"/>
    <w:rsid w:val="00D917D4"/>
    <w:rsid w:val="00D920D6"/>
    <w:rsid w:val="00D929EA"/>
    <w:rsid w:val="00D93DA8"/>
    <w:rsid w:val="00D94A68"/>
    <w:rsid w:val="00D94AF4"/>
    <w:rsid w:val="00D9547B"/>
    <w:rsid w:val="00D95EE1"/>
    <w:rsid w:val="00D971EA"/>
    <w:rsid w:val="00DA0EC3"/>
    <w:rsid w:val="00DA1A1C"/>
    <w:rsid w:val="00DA1A80"/>
    <w:rsid w:val="00DA1FA2"/>
    <w:rsid w:val="00DA2AFE"/>
    <w:rsid w:val="00DA2FBC"/>
    <w:rsid w:val="00DA3FCC"/>
    <w:rsid w:val="00DA438B"/>
    <w:rsid w:val="00DA451B"/>
    <w:rsid w:val="00DA490C"/>
    <w:rsid w:val="00DA4C37"/>
    <w:rsid w:val="00DA4E53"/>
    <w:rsid w:val="00DA737E"/>
    <w:rsid w:val="00DA7569"/>
    <w:rsid w:val="00DA770D"/>
    <w:rsid w:val="00DB0558"/>
    <w:rsid w:val="00DB1578"/>
    <w:rsid w:val="00DB1B60"/>
    <w:rsid w:val="00DB31C3"/>
    <w:rsid w:val="00DB3872"/>
    <w:rsid w:val="00DB4959"/>
    <w:rsid w:val="00DB4C52"/>
    <w:rsid w:val="00DB506A"/>
    <w:rsid w:val="00DB68E3"/>
    <w:rsid w:val="00DB734C"/>
    <w:rsid w:val="00DC0CAE"/>
    <w:rsid w:val="00DC16A8"/>
    <w:rsid w:val="00DC1808"/>
    <w:rsid w:val="00DC1A41"/>
    <w:rsid w:val="00DC2595"/>
    <w:rsid w:val="00DC2D58"/>
    <w:rsid w:val="00DC2D5E"/>
    <w:rsid w:val="00DC3D7F"/>
    <w:rsid w:val="00DC41B4"/>
    <w:rsid w:val="00DC4449"/>
    <w:rsid w:val="00DC650F"/>
    <w:rsid w:val="00DC6A74"/>
    <w:rsid w:val="00DC7185"/>
    <w:rsid w:val="00DC7E1E"/>
    <w:rsid w:val="00DC7F30"/>
    <w:rsid w:val="00DD09A6"/>
    <w:rsid w:val="00DD1A77"/>
    <w:rsid w:val="00DD1C74"/>
    <w:rsid w:val="00DD1CF6"/>
    <w:rsid w:val="00DD28A9"/>
    <w:rsid w:val="00DD2B84"/>
    <w:rsid w:val="00DD2D0D"/>
    <w:rsid w:val="00DD2D50"/>
    <w:rsid w:val="00DD2EB2"/>
    <w:rsid w:val="00DD3E62"/>
    <w:rsid w:val="00DD4A80"/>
    <w:rsid w:val="00DD6661"/>
    <w:rsid w:val="00DD6D1D"/>
    <w:rsid w:val="00DD7492"/>
    <w:rsid w:val="00DD765F"/>
    <w:rsid w:val="00DD7BED"/>
    <w:rsid w:val="00DE059B"/>
    <w:rsid w:val="00DE09EF"/>
    <w:rsid w:val="00DE1313"/>
    <w:rsid w:val="00DE1487"/>
    <w:rsid w:val="00DE165D"/>
    <w:rsid w:val="00DE1D30"/>
    <w:rsid w:val="00DE2040"/>
    <w:rsid w:val="00DE215C"/>
    <w:rsid w:val="00DE25C1"/>
    <w:rsid w:val="00DE3387"/>
    <w:rsid w:val="00DE4143"/>
    <w:rsid w:val="00DE46B8"/>
    <w:rsid w:val="00DE52C8"/>
    <w:rsid w:val="00DE68BC"/>
    <w:rsid w:val="00DE6D55"/>
    <w:rsid w:val="00DE7961"/>
    <w:rsid w:val="00DE7C8C"/>
    <w:rsid w:val="00DF03EF"/>
    <w:rsid w:val="00DF0812"/>
    <w:rsid w:val="00DF1137"/>
    <w:rsid w:val="00DF1258"/>
    <w:rsid w:val="00DF1F13"/>
    <w:rsid w:val="00DF1FC2"/>
    <w:rsid w:val="00DF3219"/>
    <w:rsid w:val="00DF3CAB"/>
    <w:rsid w:val="00DF3EA5"/>
    <w:rsid w:val="00DF45B0"/>
    <w:rsid w:val="00DF4853"/>
    <w:rsid w:val="00DF4878"/>
    <w:rsid w:val="00DF5BFA"/>
    <w:rsid w:val="00E00C5E"/>
    <w:rsid w:val="00E01244"/>
    <w:rsid w:val="00E0277D"/>
    <w:rsid w:val="00E02BF5"/>
    <w:rsid w:val="00E02F9F"/>
    <w:rsid w:val="00E03A5A"/>
    <w:rsid w:val="00E0529A"/>
    <w:rsid w:val="00E05815"/>
    <w:rsid w:val="00E0666F"/>
    <w:rsid w:val="00E0677A"/>
    <w:rsid w:val="00E07AB7"/>
    <w:rsid w:val="00E07E84"/>
    <w:rsid w:val="00E10D8C"/>
    <w:rsid w:val="00E110A7"/>
    <w:rsid w:val="00E11A95"/>
    <w:rsid w:val="00E11B69"/>
    <w:rsid w:val="00E1377D"/>
    <w:rsid w:val="00E137CC"/>
    <w:rsid w:val="00E13836"/>
    <w:rsid w:val="00E13BB6"/>
    <w:rsid w:val="00E13D8C"/>
    <w:rsid w:val="00E140B8"/>
    <w:rsid w:val="00E142D5"/>
    <w:rsid w:val="00E14B39"/>
    <w:rsid w:val="00E158B6"/>
    <w:rsid w:val="00E16A33"/>
    <w:rsid w:val="00E16F28"/>
    <w:rsid w:val="00E172FD"/>
    <w:rsid w:val="00E17375"/>
    <w:rsid w:val="00E17E16"/>
    <w:rsid w:val="00E20323"/>
    <w:rsid w:val="00E20A6D"/>
    <w:rsid w:val="00E215A1"/>
    <w:rsid w:val="00E22692"/>
    <w:rsid w:val="00E2287E"/>
    <w:rsid w:val="00E22C7E"/>
    <w:rsid w:val="00E2312C"/>
    <w:rsid w:val="00E23AD3"/>
    <w:rsid w:val="00E23B56"/>
    <w:rsid w:val="00E241CB"/>
    <w:rsid w:val="00E2563B"/>
    <w:rsid w:val="00E257E9"/>
    <w:rsid w:val="00E25ADA"/>
    <w:rsid w:val="00E262FD"/>
    <w:rsid w:val="00E269DD"/>
    <w:rsid w:val="00E31077"/>
    <w:rsid w:val="00E310EE"/>
    <w:rsid w:val="00E317ED"/>
    <w:rsid w:val="00E32540"/>
    <w:rsid w:val="00E32921"/>
    <w:rsid w:val="00E32C06"/>
    <w:rsid w:val="00E33060"/>
    <w:rsid w:val="00E335F7"/>
    <w:rsid w:val="00E3408B"/>
    <w:rsid w:val="00E35093"/>
    <w:rsid w:val="00E36408"/>
    <w:rsid w:val="00E40C91"/>
    <w:rsid w:val="00E40DAB"/>
    <w:rsid w:val="00E415AD"/>
    <w:rsid w:val="00E42AE8"/>
    <w:rsid w:val="00E43903"/>
    <w:rsid w:val="00E448D6"/>
    <w:rsid w:val="00E449F9"/>
    <w:rsid w:val="00E44B17"/>
    <w:rsid w:val="00E44D31"/>
    <w:rsid w:val="00E456F4"/>
    <w:rsid w:val="00E45F09"/>
    <w:rsid w:val="00E501C2"/>
    <w:rsid w:val="00E50E31"/>
    <w:rsid w:val="00E50F4A"/>
    <w:rsid w:val="00E513F7"/>
    <w:rsid w:val="00E5380E"/>
    <w:rsid w:val="00E54E46"/>
    <w:rsid w:val="00E55974"/>
    <w:rsid w:val="00E55DB1"/>
    <w:rsid w:val="00E55FA7"/>
    <w:rsid w:val="00E56E90"/>
    <w:rsid w:val="00E57E86"/>
    <w:rsid w:val="00E60DA6"/>
    <w:rsid w:val="00E61288"/>
    <w:rsid w:val="00E618F5"/>
    <w:rsid w:val="00E62C44"/>
    <w:rsid w:val="00E62F39"/>
    <w:rsid w:val="00E630A5"/>
    <w:rsid w:val="00E63450"/>
    <w:rsid w:val="00E63F77"/>
    <w:rsid w:val="00E6452F"/>
    <w:rsid w:val="00E64A17"/>
    <w:rsid w:val="00E66023"/>
    <w:rsid w:val="00E664E1"/>
    <w:rsid w:val="00E66895"/>
    <w:rsid w:val="00E66C31"/>
    <w:rsid w:val="00E67AC7"/>
    <w:rsid w:val="00E67DD0"/>
    <w:rsid w:val="00E67F81"/>
    <w:rsid w:val="00E67F94"/>
    <w:rsid w:val="00E70AD7"/>
    <w:rsid w:val="00E71034"/>
    <w:rsid w:val="00E71933"/>
    <w:rsid w:val="00E71A70"/>
    <w:rsid w:val="00E7276C"/>
    <w:rsid w:val="00E73056"/>
    <w:rsid w:val="00E73D7E"/>
    <w:rsid w:val="00E73E8F"/>
    <w:rsid w:val="00E73F9C"/>
    <w:rsid w:val="00E7573D"/>
    <w:rsid w:val="00E764EF"/>
    <w:rsid w:val="00E77638"/>
    <w:rsid w:val="00E77F71"/>
    <w:rsid w:val="00E80104"/>
    <w:rsid w:val="00E80184"/>
    <w:rsid w:val="00E803C6"/>
    <w:rsid w:val="00E82403"/>
    <w:rsid w:val="00E839BB"/>
    <w:rsid w:val="00E84C32"/>
    <w:rsid w:val="00E85617"/>
    <w:rsid w:val="00E861C0"/>
    <w:rsid w:val="00E86CF3"/>
    <w:rsid w:val="00E86D0F"/>
    <w:rsid w:val="00E870E6"/>
    <w:rsid w:val="00E875C9"/>
    <w:rsid w:val="00E90017"/>
    <w:rsid w:val="00E9038D"/>
    <w:rsid w:val="00E91E77"/>
    <w:rsid w:val="00E9378D"/>
    <w:rsid w:val="00E93B29"/>
    <w:rsid w:val="00E94409"/>
    <w:rsid w:val="00E94F72"/>
    <w:rsid w:val="00E950E0"/>
    <w:rsid w:val="00E956BB"/>
    <w:rsid w:val="00E9662B"/>
    <w:rsid w:val="00E972DA"/>
    <w:rsid w:val="00EA06AB"/>
    <w:rsid w:val="00EA0BE7"/>
    <w:rsid w:val="00EA17C8"/>
    <w:rsid w:val="00EA2B8B"/>
    <w:rsid w:val="00EA2BC8"/>
    <w:rsid w:val="00EA3E47"/>
    <w:rsid w:val="00EA44A8"/>
    <w:rsid w:val="00EA4666"/>
    <w:rsid w:val="00EA4E15"/>
    <w:rsid w:val="00EA6301"/>
    <w:rsid w:val="00EA6A80"/>
    <w:rsid w:val="00EA6D8C"/>
    <w:rsid w:val="00EA6F24"/>
    <w:rsid w:val="00EA7F0E"/>
    <w:rsid w:val="00EA7F1E"/>
    <w:rsid w:val="00EB2443"/>
    <w:rsid w:val="00EB290F"/>
    <w:rsid w:val="00EB29BA"/>
    <w:rsid w:val="00EB2CB4"/>
    <w:rsid w:val="00EB322E"/>
    <w:rsid w:val="00EB36CD"/>
    <w:rsid w:val="00EB3E5A"/>
    <w:rsid w:val="00EB420D"/>
    <w:rsid w:val="00EB4DDC"/>
    <w:rsid w:val="00EB5185"/>
    <w:rsid w:val="00EB7AB0"/>
    <w:rsid w:val="00EB7D15"/>
    <w:rsid w:val="00EC0A7A"/>
    <w:rsid w:val="00EC17B7"/>
    <w:rsid w:val="00EC235A"/>
    <w:rsid w:val="00EC262B"/>
    <w:rsid w:val="00EC289E"/>
    <w:rsid w:val="00EC2B89"/>
    <w:rsid w:val="00EC3692"/>
    <w:rsid w:val="00EC3D6E"/>
    <w:rsid w:val="00EC3F17"/>
    <w:rsid w:val="00EC3F38"/>
    <w:rsid w:val="00EC4758"/>
    <w:rsid w:val="00EC4834"/>
    <w:rsid w:val="00EC4BC7"/>
    <w:rsid w:val="00EC5734"/>
    <w:rsid w:val="00EC62F7"/>
    <w:rsid w:val="00EC676A"/>
    <w:rsid w:val="00EC6E62"/>
    <w:rsid w:val="00EC7084"/>
    <w:rsid w:val="00EC72B0"/>
    <w:rsid w:val="00EC72E5"/>
    <w:rsid w:val="00ED096F"/>
    <w:rsid w:val="00ED1197"/>
    <w:rsid w:val="00ED19E0"/>
    <w:rsid w:val="00ED33C6"/>
    <w:rsid w:val="00ED3712"/>
    <w:rsid w:val="00ED3771"/>
    <w:rsid w:val="00ED3886"/>
    <w:rsid w:val="00ED3FDB"/>
    <w:rsid w:val="00ED438A"/>
    <w:rsid w:val="00ED5FA6"/>
    <w:rsid w:val="00ED63B7"/>
    <w:rsid w:val="00EE04D6"/>
    <w:rsid w:val="00EE099B"/>
    <w:rsid w:val="00EE26B6"/>
    <w:rsid w:val="00EE2B69"/>
    <w:rsid w:val="00EE3708"/>
    <w:rsid w:val="00EE38DC"/>
    <w:rsid w:val="00EE7337"/>
    <w:rsid w:val="00EE77C5"/>
    <w:rsid w:val="00EF05C8"/>
    <w:rsid w:val="00EF07EF"/>
    <w:rsid w:val="00EF0BF5"/>
    <w:rsid w:val="00EF25D4"/>
    <w:rsid w:val="00EF2981"/>
    <w:rsid w:val="00EF3C0F"/>
    <w:rsid w:val="00EF3F9D"/>
    <w:rsid w:val="00EF4195"/>
    <w:rsid w:val="00EF4F8C"/>
    <w:rsid w:val="00EF593D"/>
    <w:rsid w:val="00EF758A"/>
    <w:rsid w:val="00F002C8"/>
    <w:rsid w:val="00F004E8"/>
    <w:rsid w:val="00F005EF"/>
    <w:rsid w:val="00F00A40"/>
    <w:rsid w:val="00F0104A"/>
    <w:rsid w:val="00F01472"/>
    <w:rsid w:val="00F0307E"/>
    <w:rsid w:val="00F03965"/>
    <w:rsid w:val="00F04AB7"/>
    <w:rsid w:val="00F05279"/>
    <w:rsid w:val="00F05DE3"/>
    <w:rsid w:val="00F060E1"/>
    <w:rsid w:val="00F06572"/>
    <w:rsid w:val="00F07AE3"/>
    <w:rsid w:val="00F10132"/>
    <w:rsid w:val="00F1083E"/>
    <w:rsid w:val="00F10A1B"/>
    <w:rsid w:val="00F11435"/>
    <w:rsid w:val="00F117DF"/>
    <w:rsid w:val="00F1189A"/>
    <w:rsid w:val="00F118FB"/>
    <w:rsid w:val="00F12E12"/>
    <w:rsid w:val="00F1313D"/>
    <w:rsid w:val="00F13E11"/>
    <w:rsid w:val="00F14DD7"/>
    <w:rsid w:val="00F1544F"/>
    <w:rsid w:val="00F172B9"/>
    <w:rsid w:val="00F17CD2"/>
    <w:rsid w:val="00F17F4B"/>
    <w:rsid w:val="00F20AAE"/>
    <w:rsid w:val="00F20ADA"/>
    <w:rsid w:val="00F21840"/>
    <w:rsid w:val="00F21F79"/>
    <w:rsid w:val="00F22281"/>
    <w:rsid w:val="00F2241B"/>
    <w:rsid w:val="00F2276E"/>
    <w:rsid w:val="00F22E32"/>
    <w:rsid w:val="00F254EF"/>
    <w:rsid w:val="00F263A4"/>
    <w:rsid w:val="00F266C2"/>
    <w:rsid w:val="00F268DF"/>
    <w:rsid w:val="00F26BB6"/>
    <w:rsid w:val="00F271FB"/>
    <w:rsid w:val="00F27499"/>
    <w:rsid w:val="00F30087"/>
    <w:rsid w:val="00F302C2"/>
    <w:rsid w:val="00F30854"/>
    <w:rsid w:val="00F313C3"/>
    <w:rsid w:val="00F35BDB"/>
    <w:rsid w:val="00F362B0"/>
    <w:rsid w:val="00F36D37"/>
    <w:rsid w:val="00F3727F"/>
    <w:rsid w:val="00F37A9B"/>
    <w:rsid w:val="00F37FD0"/>
    <w:rsid w:val="00F40395"/>
    <w:rsid w:val="00F40592"/>
    <w:rsid w:val="00F4124A"/>
    <w:rsid w:val="00F41C5B"/>
    <w:rsid w:val="00F41F1F"/>
    <w:rsid w:val="00F424FE"/>
    <w:rsid w:val="00F42A82"/>
    <w:rsid w:val="00F42DBB"/>
    <w:rsid w:val="00F42ED1"/>
    <w:rsid w:val="00F43086"/>
    <w:rsid w:val="00F435B5"/>
    <w:rsid w:val="00F43990"/>
    <w:rsid w:val="00F44FAC"/>
    <w:rsid w:val="00F4723D"/>
    <w:rsid w:val="00F47D12"/>
    <w:rsid w:val="00F500DB"/>
    <w:rsid w:val="00F50471"/>
    <w:rsid w:val="00F510F3"/>
    <w:rsid w:val="00F51337"/>
    <w:rsid w:val="00F51AAE"/>
    <w:rsid w:val="00F53210"/>
    <w:rsid w:val="00F53869"/>
    <w:rsid w:val="00F53901"/>
    <w:rsid w:val="00F55E13"/>
    <w:rsid w:val="00F56891"/>
    <w:rsid w:val="00F56F9B"/>
    <w:rsid w:val="00F5792B"/>
    <w:rsid w:val="00F57D7A"/>
    <w:rsid w:val="00F60ACD"/>
    <w:rsid w:val="00F61708"/>
    <w:rsid w:val="00F61C15"/>
    <w:rsid w:val="00F61D1C"/>
    <w:rsid w:val="00F62D18"/>
    <w:rsid w:val="00F62D1B"/>
    <w:rsid w:val="00F62E5C"/>
    <w:rsid w:val="00F63977"/>
    <w:rsid w:val="00F63A97"/>
    <w:rsid w:val="00F63D02"/>
    <w:rsid w:val="00F63D6D"/>
    <w:rsid w:val="00F64220"/>
    <w:rsid w:val="00F6423D"/>
    <w:rsid w:val="00F65400"/>
    <w:rsid w:val="00F660AA"/>
    <w:rsid w:val="00F666C2"/>
    <w:rsid w:val="00F66F15"/>
    <w:rsid w:val="00F6708C"/>
    <w:rsid w:val="00F70339"/>
    <w:rsid w:val="00F705C7"/>
    <w:rsid w:val="00F71361"/>
    <w:rsid w:val="00F72A6D"/>
    <w:rsid w:val="00F72A7E"/>
    <w:rsid w:val="00F72DA3"/>
    <w:rsid w:val="00F731C1"/>
    <w:rsid w:val="00F73C3D"/>
    <w:rsid w:val="00F73C81"/>
    <w:rsid w:val="00F73E11"/>
    <w:rsid w:val="00F7429D"/>
    <w:rsid w:val="00F747CF"/>
    <w:rsid w:val="00F757E1"/>
    <w:rsid w:val="00F75D96"/>
    <w:rsid w:val="00F76372"/>
    <w:rsid w:val="00F768B3"/>
    <w:rsid w:val="00F76E8C"/>
    <w:rsid w:val="00F7766B"/>
    <w:rsid w:val="00F779EA"/>
    <w:rsid w:val="00F80977"/>
    <w:rsid w:val="00F80F38"/>
    <w:rsid w:val="00F80F61"/>
    <w:rsid w:val="00F81131"/>
    <w:rsid w:val="00F814CC"/>
    <w:rsid w:val="00F81831"/>
    <w:rsid w:val="00F8254E"/>
    <w:rsid w:val="00F84FAD"/>
    <w:rsid w:val="00F85398"/>
    <w:rsid w:val="00F861DE"/>
    <w:rsid w:val="00F86D30"/>
    <w:rsid w:val="00F86F4E"/>
    <w:rsid w:val="00F872CE"/>
    <w:rsid w:val="00F87C81"/>
    <w:rsid w:val="00F904D9"/>
    <w:rsid w:val="00F90688"/>
    <w:rsid w:val="00F909C4"/>
    <w:rsid w:val="00F90EC1"/>
    <w:rsid w:val="00F92001"/>
    <w:rsid w:val="00F92D58"/>
    <w:rsid w:val="00F931DE"/>
    <w:rsid w:val="00F931FF"/>
    <w:rsid w:val="00F93370"/>
    <w:rsid w:val="00F93EA2"/>
    <w:rsid w:val="00F9433F"/>
    <w:rsid w:val="00F947A2"/>
    <w:rsid w:val="00F948EB"/>
    <w:rsid w:val="00F961C0"/>
    <w:rsid w:val="00F97531"/>
    <w:rsid w:val="00FA05F3"/>
    <w:rsid w:val="00FA07AA"/>
    <w:rsid w:val="00FA0884"/>
    <w:rsid w:val="00FA0C9D"/>
    <w:rsid w:val="00FA104C"/>
    <w:rsid w:val="00FA22E8"/>
    <w:rsid w:val="00FA233D"/>
    <w:rsid w:val="00FA303A"/>
    <w:rsid w:val="00FA33D7"/>
    <w:rsid w:val="00FA35E3"/>
    <w:rsid w:val="00FA381C"/>
    <w:rsid w:val="00FA4D3D"/>
    <w:rsid w:val="00FA4D5F"/>
    <w:rsid w:val="00FA544B"/>
    <w:rsid w:val="00FA584C"/>
    <w:rsid w:val="00FA5EBD"/>
    <w:rsid w:val="00FA62B5"/>
    <w:rsid w:val="00FA77D3"/>
    <w:rsid w:val="00FA780E"/>
    <w:rsid w:val="00FB03C4"/>
    <w:rsid w:val="00FB2A8A"/>
    <w:rsid w:val="00FB2DB1"/>
    <w:rsid w:val="00FB361D"/>
    <w:rsid w:val="00FB51C9"/>
    <w:rsid w:val="00FB5302"/>
    <w:rsid w:val="00FB5AA3"/>
    <w:rsid w:val="00FB61D1"/>
    <w:rsid w:val="00FB6282"/>
    <w:rsid w:val="00FB68A5"/>
    <w:rsid w:val="00FB77C7"/>
    <w:rsid w:val="00FB7E21"/>
    <w:rsid w:val="00FB7F59"/>
    <w:rsid w:val="00FC0C89"/>
    <w:rsid w:val="00FC1406"/>
    <w:rsid w:val="00FC177A"/>
    <w:rsid w:val="00FC19BC"/>
    <w:rsid w:val="00FC1F03"/>
    <w:rsid w:val="00FC2541"/>
    <w:rsid w:val="00FC4004"/>
    <w:rsid w:val="00FC4C70"/>
    <w:rsid w:val="00FC50F4"/>
    <w:rsid w:val="00FC53DB"/>
    <w:rsid w:val="00FC545A"/>
    <w:rsid w:val="00FC5ACD"/>
    <w:rsid w:val="00FC5CD9"/>
    <w:rsid w:val="00FD09FC"/>
    <w:rsid w:val="00FD218D"/>
    <w:rsid w:val="00FD3EF1"/>
    <w:rsid w:val="00FD406C"/>
    <w:rsid w:val="00FD40A9"/>
    <w:rsid w:val="00FD4C9B"/>
    <w:rsid w:val="00FD5C07"/>
    <w:rsid w:val="00FD636A"/>
    <w:rsid w:val="00FD6A4A"/>
    <w:rsid w:val="00FE0240"/>
    <w:rsid w:val="00FE1EC0"/>
    <w:rsid w:val="00FE4389"/>
    <w:rsid w:val="00FE7872"/>
    <w:rsid w:val="00FF0D01"/>
    <w:rsid w:val="00FF216C"/>
    <w:rsid w:val="00FF2CF8"/>
    <w:rsid w:val="00FF3BA5"/>
    <w:rsid w:val="00FF4264"/>
    <w:rsid w:val="00FF46AF"/>
    <w:rsid w:val="00FF4CD7"/>
    <w:rsid w:val="00FF5B5A"/>
    <w:rsid w:val="00FF65F5"/>
    <w:rsid w:val="00FF756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5050,#ff7c80,#f99,#cfc,#ffc,#9cf,#fc6,#ff6"/>
    </o:shapedefaults>
    <o:shapelayout v:ext="edit">
      <o:idmap v:ext="edit" data="1"/>
    </o:shapelayout>
  </w:shapeDefaults>
  <w:decimalSymbol w:val="."/>
  <w:listSeparator w:val=","/>
  <w14:docId w14:val="4B99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A10"/>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D462DD"/>
    <w:pPr>
      <w:keepNext/>
      <w:spacing w:before="240" w:after="240"/>
      <w:outlineLvl w:val="1"/>
    </w:pPr>
    <w:rPr>
      <w:i/>
      <w:iCs/>
    </w:rPr>
  </w:style>
  <w:style w:type="paragraph" w:styleId="Heading3">
    <w:name w:val="heading 3"/>
    <w:basedOn w:val="Normal"/>
    <w:next w:val="Normal"/>
    <w:link w:val="Heading3Char"/>
    <w:qFormat/>
    <w:rsid w:val="00C303A3"/>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qFormat/>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ootnote Reference1,Char Char"/>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uiPriority w:val="99"/>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locked/>
    <w:rsid w:val="004F2685"/>
  </w:style>
  <w:style w:type="character" w:styleId="CommentReference">
    <w:name w:val="annotation reference"/>
    <w:uiPriority w:val="99"/>
    <w:rsid w:val="00B06981"/>
    <w:rPr>
      <w:sz w:val="16"/>
      <w:szCs w:val="16"/>
    </w:rPr>
  </w:style>
  <w:style w:type="paragraph" w:styleId="CommentText">
    <w:name w:val="annotation text"/>
    <w:basedOn w:val="Normal"/>
    <w:link w:val="CommentTextChar"/>
    <w:uiPriority w:val="99"/>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link w:val="BodyText3Char"/>
    <w:rsid w:val="00B06981"/>
    <w:pPr>
      <w:jc w:val="both"/>
    </w:pPr>
    <w:rPr>
      <w:szCs w:val="20"/>
      <w:lang w:eastAsia="ru-RU"/>
    </w:rPr>
  </w:style>
  <w:style w:type="paragraph" w:styleId="TOC2">
    <w:name w:val="toc 2"/>
    <w:basedOn w:val="Normal"/>
    <w:next w:val="Normal"/>
    <w:autoRedefine/>
    <w:uiPriority w:val="39"/>
    <w:rsid w:val="00D4139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aliases w:val=" web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5"/>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uiPriority w:val="99"/>
    <w:locked/>
    <w:rsid w:val="00A5001A"/>
  </w:style>
  <w:style w:type="character" w:customStyle="1" w:styleId="Heading3Char">
    <w:name w:val="Heading 3 Char"/>
    <w:basedOn w:val="DefaultParagraphFont"/>
    <w:link w:val="Heading3"/>
    <w:rsid w:val="00C303A3"/>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Bullets">
    <w:name w:val="Bullets"/>
    <w:basedOn w:val="Normal"/>
    <w:link w:val="BulletsChar"/>
    <w:qFormat/>
    <w:rsid w:val="00523938"/>
    <w:pPr>
      <w:numPr>
        <w:numId w:val="15"/>
      </w:numPr>
      <w:spacing w:before="60"/>
    </w:pPr>
    <w:rPr>
      <w:rFonts w:cs="Angsana New"/>
      <w:noProof/>
      <w:szCs w:val="22"/>
    </w:rPr>
  </w:style>
  <w:style w:type="paragraph" w:customStyle="1" w:styleId="AProd">
    <w:name w:val="A Prod"/>
    <w:basedOn w:val="Normal"/>
    <w:link w:val="AProdChar"/>
    <w:qFormat/>
    <w:rsid w:val="00372F62"/>
    <w:pPr>
      <w:numPr>
        <w:numId w:val="4"/>
      </w:numPr>
      <w:tabs>
        <w:tab w:val="clear" w:pos="1260"/>
        <w:tab w:val="left" w:pos="547"/>
      </w:tabs>
      <w:spacing w:after="120"/>
      <w:ind w:left="0" w:firstLine="0"/>
    </w:pPr>
    <w:rPr>
      <w:szCs w:val="22"/>
    </w:rPr>
  </w:style>
  <w:style w:type="paragraph" w:customStyle="1" w:styleId="ACaption">
    <w:name w:val="A Caption"/>
    <w:basedOn w:val="Caption"/>
    <w:link w:val="ACaptionChar"/>
    <w:qFormat/>
    <w:rsid w:val="004276B6"/>
    <w:pPr>
      <w:keepNext/>
      <w:spacing w:after="120"/>
    </w:pPr>
    <w:rPr>
      <w:rFonts w:ascii="Times New Roman" w:hAnsi="Times New Roman"/>
      <w:b w:val="0"/>
      <w:caps w:val="0"/>
      <w:szCs w:val="20"/>
    </w:rPr>
  </w:style>
  <w:style w:type="character" w:customStyle="1" w:styleId="AProdChar">
    <w:name w:val="A Prod Char"/>
    <w:basedOn w:val="DefaultParagraphFont"/>
    <w:link w:val="AProd"/>
    <w:rsid w:val="00372F62"/>
    <w:rPr>
      <w:sz w:val="22"/>
      <w:szCs w:val="22"/>
    </w:rPr>
  </w:style>
  <w:style w:type="paragraph" w:customStyle="1" w:styleId="Activities">
    <w:name w:val="Activities"/>
    <w:basedOn w:val="Footer"/>
    <w:link w:val="ActivitiesChar"/>
    <w:rsid w:val="00D742E3"/>
    <w:pPr>
      <w:tabs>
        <w:tab w:val="left" w:pos="720"/>
      </w:tabs>
      <w:spacing w:after="120"/>
      <w:ind w:left="720" w:hanging="720"/>
    </w:pPr>
    <w:rPr>
      <w:szCs w:val="22"/>
    </w:rPr>
  </w:style>
  <w:style w:type="character" w:customStyle="1" w:styleId="CaptionChar">
    <w:name w:val="Caption Char"/>
    <w:basedOn w:val="DefaultParagraphFont"/>
    <w:link w:val="Caption"/>
    <w:rsid w:val="00BC579E"/>
    <w:rPr>
      <w:rFonts w:ascii="Times New Roman Bold" w:hAnsi="Times New Roman Bold"/>
      <w:b/>
      <w:bCs/>
      <w:caps/>
      <w:sz w:val="22"/>
      <w:szCs w:val="24"/>
    </w:rPr>
  </w:style>
  <w:style w:type="character" w:customStyle="1" w:styleId="ACaptionChar">
    <w:name w:val="A Caption Char"/>
    <w:basedOn w:val="CaptionChar"/>
    <w:link w:val="ACaption"/>
    <w:rsid w:val="004276B6"/>
    <w:rPr>
      <w:rFonts w:ascii="Times New Roman Bold" w:hAnsi="Times New Roman Bold"/>
      <w:b w:val="0"/>
      <w:bCs/>
      <w:caps w:val="0"/>
      <w:sz w:val="22"/>
      <w:szCs w:val="24"/>
    </w:rPr>
  </w:style>
  <w:style w:type="paragraph" w:customStyle="1" w:styleId="ATarget">
    <w:name w:val="A Target"/>
    <w:basedOn w:val="Footer"/>
    <w:link w:val="ATargetChar"/>
    <w:qFormat/>
    <w:rsid w:val="00A968B9"/>
    <w:pPr>
      <w:tabs>
        <w:tab w:val="left" w:pos="2430"/>
      </w:tabs>
      <w:ind w:left="2430" w:hanging="1710"/>
    </w:pPr>
    <w:rPr>
      <w:i/>
      <w:szCs w:val="22"/>
    </w:rPr>
  </w:style>
  <w:style w:type="character" w:customStyle="1" w:styleId="ActivitiesChar">
    <w:name w:val="Activities Char"/>
    <w:basedOn w:val="FooterChar"/>
    <w:link w:val="Activities"/>
    <w:rsid w:val="00D742E3"/>
    <w:rPr>
      <w:sz w:val="22"/>
      <w:szCs w:val="22"/>
    </w:rPr>
  </w:style>
  <w:style w:type="paragraph" w:customStyle="1" w:styleId="AnOutput">
    <w:name w:val="An Output"/>
    <w:basedOn w:val="Normal"/>
    <w:link w:val="AnOutputChar"/>
    <w:qFormat/>
    <w:rsid w:val="00D32957"/>
    <w:pPr>
      <w:spacing w:before="120" w:after="120"/>
      <w:ind w:left="1440" w:hanging="1440"/>
    </w:pPr>
    <w:rPr>
      <w:b/>
      <w:szCs w:val="22"/>
    </w:rPr>
  </w:style>
  <w:style w:type="character" w:customStyle="1" w:styleId="ATargetChar">
    <w:name w:val="A Target Char"/>
    <w:basedOn w:val="FooterChar"/>
    <w:link w:val="ATarget"/>
    <w:rsid w:val="00A968B9"/>
    <w:rPr>
      <w:i/>
      <w:sz w:val="22"/>
      <w:szCs w:val="22"/>
    </w:rPr>
  </w:style>
  <w:style w:type="character" w:customStyle="1" w:styleId="AnOutputChar">
    <w:name w:val="An Output Char"/>
    <w:basedOn w:val="DefaultParagraphFont"/>
    <w:link w:val="AnOutput"/>
    <w:rsid w:val="00D32957"/>
    <w:rPr>
      <w:b/>
      <w:sz w:val="22"/>
      <w:szCs w:val="22"/>
    </w:rPr>
  </w:style>
  <w:style w:type="paragraph" w:customStyle="1" w:styleId="AProdoc">
    <w:name w:val="A Prodoc"/>
    <w:basedOn w:val="Normal"/>
    <w:link w:val="AProdocChar"/>
    <w:qFormat/>
    <w:rsid w:val="00F757E1"/>
    <w:pPr>
      <w:tabs>
        <w:tab w:val="num" w:pos="540"/>
      </w:tabs>
      <w:spacing w:before="120" w:after="120"/>
    </w:pPr>
  </w:style>
  <w:style w:type="paragraph" w:customStyle="1" w:styleId="AIndicator">
    <w:name w:val="A Indicator"/>
    <w:basedOn w:val="Footer"/>
    <w:link w:val="AIndicatorChar"/>
    <w:qFormat/>
    <w:rsid w:val="00F21840"/>
    <w:pPr>
      <w:tabs>
        <w:tab w:val="left" w:pos="720"/>
        <w:tab w:val="left" w:pos="2430"/>
      </w:tabs>
      <w:ind w:left="2430" w:hanging="1710"/>
    </w:pPr>
    <w:rPr>
      <w:i/>
      <w:szCs w:val="22"/>
    </w:rPr>
  </w:style>
  <w:style w:type="character" w:customStyle="1" w:styleId="AIndicatorChar">
    <w:name w:val="A Indicator Char"/>
    <w:basedOn w:val="FooterChar"/>
    <w:link w:val="AIndicator"/>
    <w:rsid w:val="00F21840"/>
    <w:rPr>
      <w:i/>
      <w:sz w:val="22"/>
      <w:szCs w:val="22"/>
    </w:rPr>
  </w:style>
  <w:style w:type="paragraph" w:customStyle="1" w:styleId="AActivity">
    <w:name w:val="A Activity"/>
    <w:basedOn w:val="Footer"/>
    <w:link w:val="AActivityChar"/>
    <w:qFormat/>
    <w:rsid w:val="00305987"/>
    <w:pPr>
      <w:tabs>
        <w:tab w:val="left" w:pos="720"/>
      </w:tabs>
      <w:ind w:left="720" w:hanging="720"/>
    </w:pPr>
  </w:style>
  <w:style w:type="character" w:customStyle="1" w:styleId="AActivityChar">
    <w:name w:val="A Activity Char"/>
    <w:basedOn w:val="FooterChar"/>
    <w:link w:val="AActivity"/>
    <w:rsid w:val="00305987"/>
    <w:rPr>
      <w:sz w:val="22"/>
      <w:szCs w:val="24"/>
    </w:rPr>
  </w:style>
  <w:style w:type="paragraph" w:customStyle="1" w:styleId="AOutput1">
    <w:name w:val="A Output1"/>
    <w:basedOn w:val="Normal"/>
    <w:link w:val="AOutput1Char"/>
    <w:qFormat/>
    <w:rsid w:val="0037201A"/>
    <w:pPr>
      <w:spacing w:after="120"/>
    </w:pPr>
    <w:rPr>
      <w:b/>
      <w:bCs/>
      <w:szCs w:val="22"/>
      <w:lang w:val="en-GB"/>
    </w:rPr>
  </w:style>
  <w:style w:type="character" w:customStyle="1" w:styleId="AOutput1Char">
    <w:name w:val="A Output1 Char"/>
    <w:basedOn w:val="DefaultParagraphFont"/>
    <w:link w:val="AOutput1"/>
    <w:rsid w:val="0037201A"/>
    <w:rPr>
      <w:b/>
      <w:bCs/>
      <w:sz w:val="22"/>
      <w:szCs w:val="22"/>
      <w:lang w:val="en-GB"/>
    </w:rPr>
  </w:style>
  <w:style w:type="paragraph" w:customStyle="1" w:styleId="ALog0">
    <w:name w:val="A Log"/>
    <w:basedOn w:val="Normal"/>
    <w:link w:val="ALogChar"/>
    <w:qFormat/>
    <w:rsid w:val="0037201A"/>
    <w:pPr>
      <w:widowControl w:val="0"/>
      <w:tabs>
        <w:tab w:val="num" w:pos="450"/>
      </w:tabs>
      <w:adjustRightInd w:val="0"/>
      <w:spacing w:after="120"/>
      <w:ind w:left="175" w:hanging="175"/>
      <w:textAlignment w:val="baseline"/>
    </w:pPr>
    <w:rPr>
      <w:sz w:val="20"/>
      <w:szCs w:val="20"/>
      <w:lang w:val="en-GB"/>
    </w:rPr>
  </w:style>
  <w:style w:type="character" w:customStyle="1" w:styleId="ALogChar">
    <w:name w:val="A Log Char"/>
    <w:basedOn w:val="DefaultParagraphFont"/>
    <w:link w:val="ALog0"/>
    <w:rsid w:val="0037201A"/>
    <w:rPr>
      <w:lang w:val="en-GB"/>
    </w:rPr>
  </w:style>
  <w:style w:type="paragraph" w:customStyle="1" w:styleId="AOutput">
    <w:name w:val="A Output"/>
    <w:basedOn w:val="Footer"/>
    <w:link w:val="AOutputChar"/>
    <w:qFormat/>
    <w:rsid w:val="00D32957"/>
    <w:pPr>
      <w:spacing w:before="240" w:after="120"/>
      <w:ind w:left="1440" w:hanging="1440"/>
    </w:pPr>
    <w:rPr>
      <w:b/>
      <w:szCs w:val="22"/>
    </w:rPr>
  </w:style>
  <w:style w:type="character" w:customStyle="1" w:styleId="AOutputChar">
    <w:name w:val="A Output Char"/>
    <w:basedOn w:val="FooterChar"/>
    <w:link w:val="AOutput"/>
    <w:rsid w:val="00D32957"/>
    <w:rPr>
      <w:b/>
      <w:sz w:val="22"/>
      <w:szCs w:val="22"/>
    </w:rPr>
  </w:style>
  <w:style w:type="paragraph" w:customStyle="1" w:styleId="alog">
    <w:name w:val="a log"/>
    <w:basedOn w:val="Normal"/>
    <w:link w:val="alogChar0"/>
    <w:qFormat/>
    <w:rsid w:val="00775E1B"/>
    <w:pPr>
      <w:widowControl w:val="0"/>
      <w:numPr>
        <w:numId w:val="18"/>
      </w:numPr>
      <w:adjustRightInd w:val="0"/>
      <w:spacing w:after="120"/>
      <w:ind w:left="175" w:hanging="175"/>
      <w:textAlignment w:val="baseline"/>
    </w:pPr>
    <w:rPr>
      <w:sz w:val="20"/>
      <w:szCs w:val="20"/>
    </w:rPr>
  </w:style>
  <w:style w:type="character" w:customStyle="1" w:styleId="alogChar0">
    <w:name w:val="a log Char"/>
    <w:basedOn w:val="DefaultParagraphFont"/>
    <w:link w:val="alog"/>
    <w:rsid w:val="00775E1B"/>
  </w:style>
  <w:style w:type="paragraph" w:customStyle="1" w:styleId="TIndicator1">
    <w:name w:val="T.Indicator1"/>
    <w:basedOn w:val="Footer"/>
    <w:link w:val="TIndicator1Char"/>
    <w:qFormat/>
    <w:rsid w:val="00107B47"/>
    <w:pPr>
      <w:tabs>
        <w:tab w:val="left" w:pos="2430"/>
      </w:tabs>
      <w:ind w:left="2430" w:hanging="1710"/>
    </w:pPr>
    <w:rPr>
      <w:i/>
      <w:szCs w:val="22"/>
    </w:rPr>
  </w:style>
  <w:style w:type="character" w:customStyle="1" w:styleId="TIndicator1Char">
    <w:name w:val="T.Indicator1 Char"/>
    <w:basedOn w:val="FooterChar"/>
    <w:link w:val="TIndicator1"/>
    <w:rsid w:val="00107B47"/>
    <w:rPr>
      <w:i/>
      <w:sz w:val="22"/>
      <w:szCs w:val="22"/>
    </w:rPr>
  </w:style>
  <w:style w:type="paragraph" w:customStyle="1" w:styleId="Abulletspace">
    <w:name w:val="A bullet space"/>
    <w:basedOn w:val="Normal"/>
    <w:link w:val="AbulletspaceChar"/>
    <w:qFormat/>
    <w:rsid w:val="00C303A3"/>
    <w:pPr>
      <w:numPr>
        <w:ilvl w:val="1"/>
        <w:numId w:val="4"/>
      </w:numPr>
      <w:tabs>
        <w:tab w:val="clear" w:pos="1080"/>
      </w:tabs>
      <w:spacing w:after="120"/>
      <w:ind w:left="720"/>
      <w:contextualSpacing/>
    </w:pPr>
  </w:style>
  <w:style w:type="character" w:customStyle="1" w:styleId="AbulletspaceChar">
    <w:name w:val="A bullet space Char"/>
    <w:basedOn w:val="DefaultParagraphFont"/>
    <w:link w:val="Abulletspace"/>
    <w:rsid w:val="00C303A3"/>
    <w:rPr>
      <w:sz w:val="22"/>
      <w:szCs w:val="24"/>
    </w:rPr>
  </w:style>
  <w:style w:type="character" w:customStyle="1" w:styleId="AProdocChar">
    <w:name w:val="A Prodoc Char"/>
    <w:basedOn w:val="DefaultParagraphFont"/>
    <w:link w:val="AProdoc"/>
    <w:rsid w:val="00767649"/>
    <w:rPr>
      <w:sz w:val="22"/>
      <w:szCs w:val="24"/>
    </w:rPr>
  </w:style>
  <w:style w:type="paragraph" w:customStyle="1" w:styleId="Prodoc">
    <w:name w:val="Prodoc"/>
    <w:basedOn w:val="Normal"/>
    <w:qFormat/>
    <w:rsid w:val="00C923B5"/>
    <w:pPr>
      <w:tabs>
        <w:tab w:val="num" w:pos="0"/>
      </w:tabs>
      <w:spacing w:before="120" w:after="120"/>
    </w:pPr>
    <w:rPr>
      <w:szCs w:val="22"/>
    </w:rPr>
  </w:style>
  <w:style w:type="paragraph" w:customStyle="1" w:styleId="xl66">
    <w:name w:val="xl66"/>
    <w:basedOn w:val="Normal"/>
    <w:rsid w:val="00C92F1B"/>
    <w:pPr>
      <w:spacing w:before="100" w:beforeAutospacing="1" w:after="100" w:afterAutospacing="1"/>
    </w:pPr>
    <w:rPr>
      <w:b/>
      <w:bCs/>
      <w:sz w:val="18"/>
      <w:szCs w:val="18"/>
    </w:rPr>
  </w:style>
  <w:style w:type="paragraph" w:customStyle="1" w:styleId="xl67">
    <w:name w:val="xl67"/>
    <w:basedOn w:val="Normal"/>
    <w:rsid w:val="00C92F1B"/>
    <w:pPr>
      <w:spacing w:before="100" w:beforeAutospacing="1" w:after="100" w:afterAutospacing="1"/>
    </w:pPr>
    <w:rPr>
      <w:b/>
      <w:bCs/>
      <w:sz w:val="18"/>
      <w:szCs w:val="18"/>
    </w:rPr>
  </w:style>
  <w:style w:type="paragraph" w:customStyle="1" w:styleId="xl68">
    <w:name w:val="xl68"/>
    <w:basedOn w:val="Normal"/>
    <w:rsid w:val="00C92F1B"/>
    <w:pPr>
      <w:spacing w:before="100" w:beforeAutospacing="1" w:after="100" w:afterAutospacing="1"/>
      <w:jc w:val="center"/>
    </w:pPr>
    <w:rPr>
      <w:sz w:val="18"/>
      <w:szCs w:val="18"/>
    </w:rPr>
  </w:style>
  <w:style w:type="paragraph" w:customStyle="1" w:styleId="xl69">
    <w:name w:val="xl69"/>
    <w:basedOn w:val="Normal"/>
    <w:rsid w:val="00C92F1B"/>
    <w:pPr>
      <w:spacing w:before="100" w:beforeAutospacing="1" w:after="100" w:afterAutospacing="1"/>
    </w:pPr>
    <w:rPr>
      <w:sz w:val="18"/>
      <w:szCs w:val="18"/>
    </w:rPr>
  </w:style>
  <w:style w:type="paragraph" w:customStyle="1" w:styleId="xl70">
    <w:name w:val="xl70"/>
    <w:basedOn w:val="Normal"/>
    <w:rsid w:val="00C92F1B"/>
    <w:pPr>
      <w:spacing w:before="100" w:beforeAutospacing="1" w:after="100" w:afterAutospacing="1"/>
      <w:jc w:val="center"/>
    </w:pPr>
    <w:rPr>
      <w:b/>
      <w:bCs/>
      <w:sz w:val="18"/>
      <w:szCs w:val="18"/>
    </w:rPr>
  </w:style>
  <w:style w:type="paragraph" w:customStyle="1" w:styleId="xl71">
    <w:name w:val="xl71"/>
    <w:basedOn w:val="Normal"/>
    <w:rsid w:val="00C92F1B"/>
    <w:pPr>
      <w:pBdr>
        <w:bottom w:val="single" w:sz="4" w:space="0" w:color="auto"/>
      </w:pBdr>
      <w:spacing w:before="100" w:beforeAutospacing="1" w:after="100" w:afterAutospacing="1"/>
      <w:jc w:val="center"/>
    </w:pPr>
    <w:rPr>
      <w:sz w:val="18"/>
      <w:szCs w:val="18"/>
    </w:rPr>
  </w:style>
  <w:style w:type="paragraph" w:customStyle="1" w:styleId="xl72">
    <w:name w:val="xl72"/>
    <w:basedOn w:val="Normal"/>
    <w:rsid w:val="00C92F1B"/>
    <w:pPr>
      <w:pBdr>
        <w:left w:val="single" w:sz="8" w:space="0" w:color="auto"/>
        <w:bottom w:val="single" w:sz="4" w:space="0" w:color="auto"/>
      </w:pBdr>
      <w:spacing w:before="100" w:beforeAutospacing="1" w:after="100" w:afterAutospacing="1"/>
      <w:jc w:val="center"/>
    </w:pPr>
    <w:rPr>
      <w:sz w:val="18"/>
      <w:szCs w:val="18"/>
    </w:rPr>
  </w:style>
  <w:style w:type="paragraph" w:customStyle="1" w:styleId="xl73">
    <w:name w:val="xl73"/>
    <w:basedOn w:val="Normal"/>
    <w:rsid w:val="00C92F1B"/>
    <w:pPr>
      <w:pBdr>
        <w:bottom w:val="single" w:sz="8" w:space="0" w:color="auto"/>
      </w:pBdr>
      <w:spacing w:before="100" w:beforeAutospacing="1" w:after="100" w:afterAutospacing="1"/>
      <w:jc w:val="center"/>
    </w:pPr>
    <w:rPr>
      <w:b/>
      <w:bCs/>
      <w:sz w:val="18"/>
      <w:szCs w:val="18"/>
    </w:rPr>
  </w:style>
  <w:style w:type="paragraph" w:customStyle="1" w:styleId="xl74">
    <w:name w:val="xl74"/>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75">
    <w:name w:val="xl75"/>
    <w:basedOn w:val="Normal"/>
    <w:rsid w:val="00C92F1B"/>
    <w:pPr>
      <w:pBdr>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76">
    <w:name w:val="xl76"/>
    <w:basedOn w:val="Normal"/>
    <w:rsid w:val="00C92F1B"/>
    <w:pPr>
      <w:pBdr>
        <w:left w:val="single" w:sz="8" w:space="0" w:color="auto"/>
        <w:bottom w:val="single" w:sz="8" w:space="0" w:color="auto"/>
      </w:pBdr>
      <w:shd w:val="clear" w:color="000000" w:fill="DCE6F1"/>
      <w:spacing w:before="100" w:beforeAutospacing="1" w:after="100" w:afterAutospacing="1"/>
      <w:jc w:val="center"/>
      <w:textAlignment w:val="center"/>
    </w:pPr>
    <w:rPr>
      <w:b/>
      <w:bCs/>
      <w:sz w:val="18"/>
      <w:szCs w:val="18"/>
    </w:rPr>
  </w:style>
  <w:style w:type="paragraph" w:customStyle="1" w:styleId="xl77">
    <w:name w:val="xl77"/>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8">
    <w:name w:val="xl78"/>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9">
    <w:name w:val="xl79"/>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0">
    <w:name w:val="xl80"/>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1">
    <w:name w:val="xl81"/>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2">
    <w:name w:val="xl82"/>
    <w:basedOn w:val="Normal"/>
    <w:rsid w:val="00C92F1B"/>
    <w:pPr>
      <w:pBdr>
        <w:top w:val="single" w:sz="8" w:space="0" w:color="auto"/>
        <w:left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3">
    <w:name w:val="xl83"/>
    <w:basedOn w:val="Normal"/>
    <w:rsid w:val="00C92F1B"/>
    <w:pPr>
      <w:spacing w:before="100" w:beforeAutospacing="1" w:after="100" w:afterAutospacing="1"/>
    </w:pPr>
    <w:rPr>
      <w:rFonts w:ascii="Arial" w:hAnsi="Arial" w:cs="Arial"/>
      <w:sz w:val="18"/>
      <w:szCs w:val="18"/>
    </w:rPr>
  </w:style>
  <w:style w:type="paragraph" w:customStyle="1" w:styleId="xl84">
    <w:name w:val="xl84"/>
    <w:basedOn w:val="Normal"/>
    <w:rsid w:val="00C92F1B"/>
    <w:pPr>
      <w:pBdr>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85">
    <w:name w:val="xl85"/>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6">
    <w:name w:val="xl86"/>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7">
    <w:name w:val="xl87"/>
    <w:basedOn w:val="Normal"/>
    <w:rsid w:val="00C92F1B"/>
    <w:pPr>
      <w:pBdr>
        <w:bottom w:val="dotted" w:sz="4" w:space="0" w:color="auto"/>
        <w:right w:val="single" w:sz="8" w:space="0" w:color="auto"/>
      </w:pBdr>
      <w:shd w:val="clear" w:color="000000" w:fill="EBF1DE"/>
      <w:spacing w:before="100" w:beforeAutospacing="1" w:after="100" w:afterAutospacing="1"/>
      <w:jc w:val="center"/>
      <w:textAlignment w:val="center"/>
    </w:pPr>
    <w:rPr>
      <w:sz w:val="18"/>
      <w:szCs w:val="18"/>
    </w:rPr>
  </w:style>
  <w:style w:type="paragraph" w:customStyle="1" w:styleId="xl88">
    <w:name w:val="xl88"/>
    <w:basedOn w:val="Normal"/>
    <w:rsid w:val="00C92F1B"/>
    <w:pPr>
      <w:pBdr>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9">
    <w:name w:val="xl89"/>
    <w:basedOn w:val="Normal"/>
    <w:rsid w:val="00C92F1B"/>
    <w:pPr>
      <w:shd w:val="clear" w:color="000000" w:fill="EBF1DE"/>
      <w:spacing w:before="100" w:beforeAutospacing="1" w:after="100" w:afterAutospacing="1"/>
    </w:pPr>
    <w:rPr>
      <w:rFonts w:ascii="Arial" w:hAnsi="Arial" w:cs="Arial"/>
      <w:sz w:val="18"/>
      <w:szCs w:val="18"/>
    </w:rPr>
  </w:style>
  <w:style w:type="paragraph" w:customStyle="1" w:styleId="xl90">
    <w:name w:val="xl90"/>
    <w:basedOn w:val="Normal"/>
    <w:rsid w:val="00C92F1B"/>
    <w:pPr>
      <w:pBdr>
        <w:top w:val="single" w:sz="4" w:space="0" w:color="auto"/>
        <w:bottom w:val="single" w:sz="4" w:space="0" w:color="auto"/>
      </w:pBdr>
      <w:spacing w:before="100" w:beforeAutospacing="1" w:after="100" w:afterAutospacing="1"/>
      <w:jc w:val="center"/>
    </w:pPr>
    <w:rPr>
      <w:sz w:val="18"/>
      <w:szCs w:val="18"/>
    </w:rPr>
  </w:style>
  <w:style w:type="paragraph" w:customStyle="1" w:styleId="xl91">
    <w:name w:val="xl91"/>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3">
    <w:name w:val="xl93"/>
    <w:basedOn w:val="Normal"/>
    <w:rsid w:val="00C92F1B"/>
    <w:pPr>
      <w:pBdr>
        <w:bottom w:val="dotted"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94">
    <w:name w:val="xl94"/>
    <w:basedOn w:val="Normal"/>
    <w:rsid w:val="00C92F1B"/>
    <w:pPr>
      <w:pBdr>
        <w:top w:val="dotted" w:sz="4" w:space="0" w:color="auto"/>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7">
    <w:name w:val="xl97"/>
    <w:basedOn w:val="Normal"/>
    <w:rsid w:val="00C92F1B"/>
    <w:pPr>
      <w:pBdr>
        <w:top w:val="single" w:sz="4" w:space="0" w:color="auto"/>
        <w:bottom w:val="single" w:sz="4" w:space="0" w:color="auto"/>
      </w:pBdr>
      <w:spacing w:before="100" w:beforeAutospacing="1" w:after="100" w:afterAutospacing="1"/>
      <w:textAlignment w:val="top"/>
    </w:pPr>
    <w:rPr>
      <w:sz w:val="18"/>
      <w:szCs w:val="18"/>
    </w:rPr>
  </w:style>
  <w:style w:type="paragraph" w:customStyle="1" w:styleId="xl98">
    <w:name w:val="xl98"/>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99">
    <w:name w:val="xl9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0">
    <w:name w:val="xl100"/>
    <w:basedOn w:val="Normal"/>
    <w:rsid w:val="00C92F1B"/>
    <w:pPr>
      <w:pBdr>
        <w:top w:val="single" w:sz="4" w:space="0" w:color="auto"/>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101">
    <w:name w:val="xl101"/>
    <w:basedOn w:val="Normal"/>
    <w:rsid w:val="00C92F1B"/>
    <w:pPr>
      <w:pBdr>
        <w:top w:val="dotted" w:sz="4" w:space="0" w:color="auto"/>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2">
    <w:name w:val="xl102"/>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3">
    <w:name w:val="xl103"/>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4">
    <w:name w:val="xl104"/>
    <w:basedOn w:val="Normal"/>
    <w:rsid w:val="00C92F1B"/>
    <w:pPr>
      <w:pBdr>
        <w:top w:val="dotted" w:sz="4" w:space="0" w:color="auto"/>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05">
    <w:name w:val="xl105"/>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6">
    <w:name w:val="xl106"/>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7">
    <w:name w:val="xl107"/>
    <w:basedOn w:val="Normal"/>
    <w:rsid w:val="00C92F1B"/>
    <w:pPr>
      <w:pBdr>
        <w:top w:val="dotted" w:sz="4" w:space="0" w:color="auto"/>
        <w:lef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08">
    <w:name w:val="xl108"/>
    <w:basedOn w:val="Normal"/>
    <w:rsid w:val="00C92F1B"/>
    <w:pPr>
      <w:pBdr>
        <w:top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9">
    <w:name w:val="xl10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10">
    <w:name w:val="xl110"/>
    <w:basedOn w:val="Normal"/>
    <w:rsid w:val="00C92F1B"/>
    <w:pPr>
      <w:shd w:val="clear" w:color="000000" w:fill="EBF1DE"/>
      <w:spacing w:before="100" w:beforeAutospacing="1" w:after="100" w:afterAutospacing="1"/>
      <w:textAlignment w:val="top"/>
    </w:pPr>
    <w:rPr>
      <w:b/>
      <w:bCs/>
      <w:sz w:val="18"/>
      <w:szCs w:val="18"/>
    </w:rPr>
  </w:style>
  <w:style w:type="paragraph" w:customStyle="1" w:styleId="xl111">
    <w:name w:val="xl111"/>
    <w:basedOn w:val="Normal"/>
    <w:rsid w:val="00C92F1B"/>
    <w:pPr>
      <w:pBdr>
        <w:top w:val="dotted" w:sz="4" w:space="0" w:color="auto"/>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12">
    <w:name w:val="xl112"/>
    <w:basedOn w:val="Normal"/>
    <w:rsid w:val="00C92F1B"/>
    <w:pPr>
      <w:shd w:val="clear" w:color="000000" w:fill="FFFFFF"/>
      <w:spacing w:before="100" w:beforeAutospacing="1" w:after="100" w:afterAutospacing="1"/>
      <w:jc w:val="center"/>
    </w:pPr>
    <w:rPr>
      <w:sz w:val="18"/>
      <w:szCs w:val="18"/>
    </w:rPr>
  </w:style>
  <w:style w:type="paragraph" w:customStyle="1" w:styleId="xl113">
    <w:name w:val="xl113"/>
    <w:basedOn w:val="Normal"/>
    <w:rsid w:val="00C92F1B"/>
    <w:pPr>
      <w:pBdr>
        <w:top w:val="dotted" w:sz="4"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4">
    <w:name w:val="xl114"/>
    <w:basedOn w:val="Normal"/>
    <w:rsid w:val="00C92F1B"/>
    <w:pPr>
      <w:pBdr>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5">
    <w:name w:val="xl115"/>
    <w:basedOn w:val="Normal"/>
    <w:rsid w:val="00C92F1B"/>
    <w:pPr>
      <w:shd w:val="clear" w:color="000000" w:fill="FFFFFF"/>
      <w:spacing w:before="100" w:beforeAutospacing="1" w:after="100" w:afterAutospacing="1"/>
    </w:pPr>
    <w:rPr>
      <w:sz w:val="18"/>
      <w:szCs w:val="18"/>
    </w:rPr>
  </w:style>
  <w:style w:type="paragraph" w:customStyle="1" w:styleId="xl116">
    <w:name w:val="xl116"/>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b/>
      <w:bCs/>
      <w:sz w:val="20"/>
      <w:szCs w:val="20"/>
    </w:rPr>
  </w:style>
  <w:style w:type="paragraph" w:customStyle="1" w:styleId="xl117">
    <w:name w:val="xl117"/>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b/>
      <w:bCs/>
      <w:sz w:val="20"/>
      <w:szCs w:val="20"/>
    </w:rPr>
  </w:style>
  <w:style w:type="paragraph" w:customStyle="1" w:styleId="xl118">
    <w:name w:val="xl118"/>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19">
    <w:name w:val="xl119"/>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20">
    <w:name w:val="xl120"/>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sz w:val="20"/>
      <w:szCs w:val="20"/>
    </w:rPr>
  </w:style>
  <w:style w:type="paragraph" w:customStyle="1" w:styleId="xl121">
    <w:name w:val="xl121"/>
    <w:basedOn w:val="Normal"/>
    <w:rsid w:val="00C92F1B"/>
    <w:pPr>
      <w:pBdr>
        <w:left w:val="dotted" w:sz="4" w:space="0" w:color="auto"/>
        <w:bottom w:val="dotted" w:sz="4" w:space="0" w:color="auto"/>
        <w:right w:val="dotted" w:sz="4" w:space="0" w:color="auto"/>
      </w:pBdr>
      <w:spacing w:before="100" w:beforeAutospacing="1" w:after="100" w:afterAutospacing="1"/>
      <w:jc w:val="center"/>
      <w:textAlignment w:val="center"/>
    </w:pPr>
    <w:rPr>
      <w:b/>
      <w:bCs/>
      <w:sz w:val="20"/>
      <w:szCs w:val="20"/>
    </w:rPr>
  </w:style>
  <w:style w:type="paragraph" w:customStyle="1" w:styleId="xl122">
    <w:name w:val="xl122"/>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3">
    <w:name w:val="xl123"/>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4">
    <w:name w:val="xl124"/>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5">
    <w:name w:val="xl125"/>
    <w:basedOn w:val="Normal"/>
    <w:rsid w:val="00C92F1B"/>
    <w:pPr>
      <w:pBdr>
        <w:bottom w:val="dotted" w:sz="4" w:space="0" w:color="auto"/>
        <w:right w:val="single" w:sz="8" w:space="0" w:color="auto"/>
      </w:pBdr>
      <w:shd w:val="clear" w:color="000000" w:fill="A6A6A6"/>
      <w:spacing w:before="100" w:beforeAutospacing="1" w:after="100" w:afterAutospacing="1"/>
      <w:textAlignment w:val="center"/>
    </w:pPr>
    <w:rPr>
      <w:sz w:val="20"/>
      <w:szCs w:val="20"/>
    </w:rPr>
  </w:style>
  <w:style w:type="paragraph" w:customStyle="1" w:styleId="xl126">
    <w:name w:val="xl126"/>
    <w:basedOn w:val="Normal"/>
    <w:rsid w:val="00C92F1B"/>
    <w:pPr>
      <w:pBdr>
        <w:bottom w:val="dotted" w:sz="4" w:space="0" w:color="auto"/>
      </w:pBdr>
      <w:shd w:val="clear" w:color="000000" w:fill="A6A6A6"/>
      <w:spacing w:before="100" w:beforeAutospacing="1" w:after="100" w:afterAutospacing="1"/>
    </w:pPr>
    <w:rPr>
      <w:sz w:val="20"/>
      <w:szCs w:val="20"/>
    </w:rPr>
  </w:style>
  <w:style w:type="paragraph" w:customStyle="1" w:styleId="xl127">
    <w:name w:val="xl127"/>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8">
    <w:name w:val="xl128"/>
    <w:basedOn w:val="Normal"/>
    <w:rsid w:val="00C92F1B"/>
    <w:pPr>
      <w:pBdr>
        <w:bottom w:val="dotted" w:sz="4" w:space="0" w:color="auto"/>
      </w:pBdr>
      <w:spacing w:before="100" w:beforeAutospacing="1" w:after="100" w:afterAutospacing="1"/>
    </w:pPr>
    <w:rPr>
      <w:sz w:val="20"/>
      <w:szCs w:val="20"/>
    </w:rPr>
  </w:style>
  <w:style w:type="paragraph" w:customStyle="1" w:styleId="xl129">
    <w:name w:val="xl129"/>
    <w:basedOn w:val="Normal"/>
    <w:rsid w:val="00C92F1B"/>
    <w:pPr>
      <w:pBdr>
        <w:bottom w:val="dotted" w:sz="4" w:space="0" w:color="auto"/>
      </w:pBdr>
      <w:spacing w:before="100" w:beforeAutospacing="1" w:after="100" w:afterAutospacing="1"/>
      <w:textAlignment w:val="center"/>
    </w:pPr>
    <w:rPr>
      <w:sz w:val="20"/>
      <w:szCs w:val="20"/>
    </w:rPr>
  </w:style>
  <w:style w:type="paragraph" w:customStyle="1" w:styleId="xl130">
    <w:name w:val="xl130"/>
    <w:basedOn w:val="Normal"/>
    <w:rsid w:val="00C92F1B"/>
    <w:pPr>
      <w:pBdr>
        <w:bottom w:val="dotted" w:sz="4" w:space="0" w:color="auto"/>
      </w:pBdr>
      <w:shd w:val="clear" w:color="000000" w:fill="92D050"/>
      <w:spacing w:before="100" w:beforeAutospacing="1" w:after="100" w:afterAutospacing="1"/>
      <w:textAlignment w:val="center"/>
    </w:pPr>
    <w:rPr>
      <w:sz w:val="20"/>
      <w:szCs w:val="20"/>
    </w:rPr>
  </w:style>
  <w:style w:type="paragraph" w:customStyle="1" w:styleId="xl131">
    <w:name w:val="xl131"/>
    <w:basedOn w:val="Normal"/>
    <w:rsid w:val="00C92F1B"/>
    <w:pPr>
      <w:pBdr>
        <w:bottom w:val="dotted" w:sz="4" w:space="0" w:color="auto"/>
      </w:pBdr>
      <w:shd w:val="clear" w:color="000000" w:fill="FFFFFF"/>
      <w:spacing w:before="100" w:beforeAutospacing="1" w:after="100" w:afterAutospacing="1"/>
      <w:textAlignment w:val="center"/>
    </w:pPr>
    <w:rPr>
      <w:sz w:val="20"/>
      <w:szCs w:val="20"/>
    </w:rPr>
  </w:style>
  <w:style w:type="paragraph" w:customStyle="1" w:styleId="xl132">
    <w:name w:val="xl132"/>
    <w:basedOn w:val="Normal"/>
    <w:rsid w:val="00C92F1B"/>
    <w:pPr>
      <w:pBdr>
        <w:top w:val="dotted" w:sz="4" w:space="0" w:color="auto"/>
        <w:left w:val="dotted" w:sz="4" w:space="0" w:color="auto"/>
        <w:bottom w:val="single" w:sz="8" w:space="0" w:color="auto"/>
        <w:right w:val="dotted" w:sz="4"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4">
    <w:name w:val="xl134"/>
    <w:basedOn w:val="Normal"/>
    <w:rsid w:val="00C92F1B"/>
    <w:pPr>
      <w:pBdr>
        <w:top w:val="dotted" w:sz="4" w:space="0" w:color="auto"/>
        <w:bottom w:val="single" w:sz="8" w:space="0" w:color="auto"/>
      </w:pBdr>
      <w:spacing w:before="100" w:beforeAutospacing="1" w:after="100" w:afterAutospacing="1"/>
      <w:textAlignment w:val="center"/>
    </w:pPr>
    <w:rPr>
      <w:sz w:val="20"/>
      <w:szCs w:val="20"/>
    </w:rPr>
  </w:style>
  <w:style w:type="paragraph" w:customStyle="1" w:styleId="xl135">
    <w:name w:val="xl135"/>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6">
    <w:name w:val="xl136"/>
    <w:basedOn w:val="Normal"/>
    <w:rsid w:val="00C92F1B"/>
    <w:pPr>
      <w:pBdr>
        <w:top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37">
    <w:name w:val="xl137"/>
    <w:basedOn w:val="Normal"/>
    <w:rsid w:val="00C92F1B"/>
    <w:pPr>
      <w:pBdr>
        <w:top w:val="single" w:sz="4" w:space="0" w:color="auto"/>
        <w:bottom w:val="single" w:sz="4" w:space="0" w:color="auto"/>
      </w:pBdr>
      <w:spacing w:before="100" w:beforeAutospacing="1" w:after="100" w:afterAutospacing="1"/>
    </w:pPr>
    <w:rPr>
      <w:sz w:val="18"/>
      <w:szCs w:val="18"/>
    </w:rPr>
  </w:style>
  <w:style w:type="paragraph" w:customStyle="1" w:styleId="xl138">
    <w:name w:val="xl138"/>
    <w:basedOn w:val="Normal"/>
    <w:rsid w:val="00C92F1B"/>
    <w:pPr>
      <w:pBdr>
        <w:bottom w:val="single" w:sz="4" w:space="0" w:color="auto"/>
      </w:pBdr>
      <w:spacing w:before="100" w:beforeAutospacing="1" w:after="100" w:afterAutospacing="1"/>
    </w:pPr>
    <w:rPr>
      <w:sz w:val="18"/>
      <w:szCs w:val="18"/>
    </w:rPr>
  </w:style>
  <w:style w:type="paragraph" w:customStyle="1" w:styleId="xl139">
    <w:name w:val="xl139"/>
    <w:basedOn w:val="Normal"/>
    <w:rsid w:val="00C92F1B"/>
    <w:pPr>
      <w:spacing w:before="100" w:beforeAutospacing="1" w:after="100" w:afterAutospacing="1"/>
      <w:textAlignment w:val="top"/>
    </w:pPr>
    <w:rPr>
      <w:b/>
      <w:bCs/>
      <w:sz w:val="18"/>
      <w:szCs w:val="18"/>
    </w:rPr>
  </w:style>
  <w:style w:type="paragraph" w:customStyle="1" w:styleId="xl140">
    <w:name w:val="xl140"/>
    <w:basedOn w:val="Normal"/>
    <w:rsid w:val="00C92F1B"/>
    <w:pPr>
      <w:pBdr>
        <w:bottom w:val="single" w:sz="8" w:space="0" w:color="auto"/>
      </w:pBdr>
      <w:spacing w:before="100" w:beforeAutospacing="1" w:after="100" w:afterAutospacing="1"/>
      <w:textAlignment w:val="top"/>
    </w:pPr>
    <w:rPr>
      <w:sz w:val="18"/>
      <w:szCs w:val="18"/>
    </w:rPr>
  </w:style>
  <w:style w:type="paragraph" w:customStyle="1" w:styleId="xl141">
    <w:name w:val="xl141"/>
    <w:basedOn w:val="Normal"/>
    <w:rsid w:val="00C92F1B"/>
    <w:pPr>
      <w:pBdr>
        <w:bottom w:val="single" w:sz="8" w:space="0" w:color="auto"/>
      </w:pBdr>
      <w:shd w:val="clear" w:color="000000" w:fill="DCE6F1"/>
      <w:spacing w:before="100" w:beforeAutospacing="1" w:after="100" w:afterAutospacing="1"/>
      <w:textAlignment w:val="top"/>
    </w:pPr>
    <w:rPr>
      <w:b/>
      <w:bCs/>
      <w:sz w:val="18"/>
      <w:szCs w:val="18"/>
    </w:rPr>
  </w:style>
  <w:style w:type="paragraph" w:customStyle="1" w:styleId="xl142">
    <w:name w:val="xl142"/>
    <w:basedOn w:val="Normal"/>
    <w:rsid w:val="00C92F1B"/>
    <w:pPr>
      <w:shd w:val="clear" w:color="000000" w:fill="FFFFFF"/>
      <w:spacing w:before="100" w:beforeAutospacing="1" w:after="100" w:afterAutospacing="1"/>
      <w:textAlignment w:val="top"/>
    </w:pPr>
    <w:rPr>
      <w:sz w:val="18"/>
      <w:szCs w:val="18"/>
    </w:rPr>
  </w:style>
  <w:style w:type="paragraph" w:customStyle="1" w:styleId="xl143">
    <w:name w:val="xl143"/>
    <w:basedOn w:val="Normal"/>
    <w:rsid w:val="00C92F1B"/>
    <w:pPr>
      <w:pBdr>
        <w:top w:val="dotted" w:sz="4" w:space="0" w:color="auto"/>
        <w:left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44">
    <w:name w:val="xl144"/>
    <w:basedOn w:val="Normal"/>
    <w:rsid w:val="00C92F1B"/>
    <w:pPr>
      <w:spacing w:before="100" w:beforeAutospacing="1" w:after="100" w:afterAutospacing="1"/>
      <w:textAlignment w:val="top"/>
    </w:pPr>
    <w:rPr>
      <w:sz w:val="18"/>
      <w:szCs w:val="18"/>
    </w:rPr>
  </w:style>
  <w:style w:type="paragraph" w:customStyle="1" w:styleId="xl145">
    <w:name w:val="xl145"/>
    <w:basedOn w:val="Normal"/>
    <w:rsid w:val="00C92F1B"/>
    <w:pPr>
      <w:pBdr>
        <w:top w:val="single" w:sz="4" w:space="0" w:color="auto"/>
        <w:bottom w:val="single" w:sz="4" w:space="0" w:color="auto"/>
      </w:pBdr>
      <w:shd w:val="clear" w:color="000000" w:fill="EBF1DE"/>
      <w:spacing w:before="100" w:beforeAutospacing="1" w:after="100" w:afterAutospacing="1"/>
      <w:textAlignment w:val="top"/>
    </w:pPr>
    <w:rPr>
      <w:b/>
      <w:bCs/>
      <w:sz w:val="18"/>
      <w:szCs w:val="18"/>
    </w:rPr>
  </w:style>
  <w:style w:type="paragraph" w:customStyle="1" w:styleId="xl146">
    <w:name w:val="xl146"/>
    <w:basedOn w:val="Normal"/>
    <w:rsid w:val="00C92F1B"/>
    <w:pPr>
      <w:pBdr>
        <w:top w:val="dotted" w:sz="4" w:space="0" w:color="auto"/>
        <w:left w:val="single"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7">
    <w:name w:val="xl147"/>
    <w:basedOn w:val="Normal"/>
    <w:rsid w:val="00C92F1B"/>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Normal"/>
    <w:rsid w:val="00C92F1B"/>
    <w:pPr>
      <w:pBdr>
        <w:bottom w:val="single" w:sz="8" w:space="0" w:color="auto"/>
      </w:pBdr>
      <w:spacing w:before="100" w:beforeAutospacing="1" w:after="100" w:afterAutospacing="1"/>
      <w:jc w:val="center"/>
    </w:pPr>
    <w:rPr>
      <w:sz w:val="18"/>
      <w:szCs w:val="18"/>
    </w:rPr>
  </w:style>
  <w:style w:type="paragraph" w:customStyle="1" w:styleId="xl149">
    <w:name w:val="xl149"/>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0">
    <w:name w:val="xl150"/>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1">
    <w:name w:val="xl151"/>
    <w:basedOn w:val="Normal"/>
    <w:rsid w:val="00C92F1B"/>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2">
    <w:name w:val="xl152"/>
    <w:basedOn w:val="Normal"/>
    <w:rsid w:val="00C92F1B"/>
    <w:pPr>
      <w:pBdr>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3">
    <w:name w:val="xl153"/>
    <w:basedOn w:val="Normal"/>
    <w:rsid w:val="006E3983"/>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54">
    <w:name w:val="xl154"/>
    <w:basedOn w:val="Normal"/>
    <w:rsid w:val="006E3983"/>
    <w:pPr>
      <w:pBdr>
        <w:bottom w:val="single" w:sz="8" w:space="0" w:color="auto"/>
      </w:pBdr>
      <w:spacing w:before="100" w:beforeAutospacing="1" w:after="100" w:afterAutospacing="1"/>
      <w:jc w:val="center"/>
    </w:pPr>
    <w:rPr>
      <w:sz w:val="18"/>
      <w:szCs w:val="18"/>
    </w:rPr>
  </w:style>
  <w:style w:type="paragraph" w:customStyle="1" w:styleId="xl155">
    <w:name w:val="xl155"/>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6">
    <w:name w:val="xl156"/>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7">
    <w:name w:val="xl157"/>
    <w:basedOn w:val="Normal"/>
    <w:rsid w:val="006E3983"/>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Normal"/>
    <w:rsid w:val="006E3983"/>
    <w:pPr>
      <w:pBdr>
        <w:left w:val="single" w:sz="8" w:space="0" w:color="auto"/>
      </w:pBdr>
      <w:shd w:val="clear" w:color="000000" w:fill="FFFFFF"/>
      <w:spacing w:before="100" w:beforeAutospacing="1" w:after="100" w:afterAutospacing="1"/>
      <w:jc w:val="center"/>
      <w:textAlignment w:val="center"/>
    </w:pPr>
    <w:rPr>
      <w:sz w:val="18"/>
      <w:szCs w:val="18"/>
    </w:rPr>
  </w:style>
  <w:style w:type="character" w:customStyle="1" w:styleId="BulletsChar">
    <w:name w:val="Bullets Char"/>
    <w:basedOn w:val="DefaultParagraphFont"/>
    <w:link w:val="Bullets"/>
    <w:rsid w:val="003F62A1"/>
    <w:rPr>
      <w:rFonts w:cs="Angsana New"/>
      <w:noProof/>
      <w:sz w:val="22"/>
      <w:szCs w:val="22"/>
    </w:rPr>
  </w:style>
  <w:style w:type="character" w:customStyle="1" w:styleId="BodyText3Char">
    <w:name w:val="Body Text 3 Char"/>
    <w:basedOn w:val="DefaultParagraphFont"/>
    <w:link w:val="BodyText3"/>
    <w:rsid w:val="00F04AB7"/>
    <w:rPr>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A10"/>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D462DD"/>
    <w:pPr>
      <w:keepNext/>
      <w:spacing w:before="240" w:after="240"/>
      <w:outlineLvl w:val="1"/>
    </w:pPr>
    <w:rPr>
      <w:i/>
      <w:iCs/>
    </w:rPr>
  </w:style>
  <w:style w:type="paragraph" w:styleId="Heading3">
    <w:name w:val="heading 3"/>
    <w:basedOn w:val="Normal"/>
    <w:next w:val="Normal"/>
    <w:link w:val="Heading3Char"/>
    <w:qFormat/>
    <w:rsid w:val="00C303A3"/>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qFormat/>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ootnote Reference1,Char Char"/>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uiPriority w:val="99"/>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locked/>
    <w:rsid w:val="004F2685"/>
  </w:style>
  <w:style w:type="character" w:styleId="CommentReference">
    <w:name w:val="annotation reference"/>
    <w:uiPriority w:val="99"/>
    <w:rsid w:val="00B06981"/>
    <w:rPr>
      <w:sz w:val="16"/>
      <w:szCs w:val="16"/>
    </w:rPr>
  </w:style>
  <w:style w:type="paragraph" w:styleId="CommentText">
    <w:name w:val="annotation text"/>
    <w:basedOn w:val="Normal"/>
    <w:link w:val="CommentTextChar"/>
    <w:uiPriority w:val="99"/>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link w:val="BodyText3Char"/>
    <w:rsid w:val="00B06981"/>
    <w:pPr>
      <w:jc w:val="both"/>
    </w:pPr>
    <w:rPr>
      <w:szCs w:val="20"/>
      <w:lang w:eastAsia="ru-RU"/>
    </w:rPr>
  </w:style>
  <w:style w:type="paragraph" w:styleId="TOC2">
    <w:name w:val="toc 2"/>
    <w:basedOn w:val="Normal"/>
    <w:next w:val="Normal"/>
    <w:autoRedefine/>
    <w:uiPriority w:val="39"/>
    <w:rsid w:val="00D4139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aliases w:val=" web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5"/>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uiPriority w:val="99"/>
    <w:locked/>
    <w:rsid w:val="00A5001A"/>
  </w:style>
  <w:style w:type="character" w:customStyle="1" w:styleId="Heading3Char">
    <w:name w:val="Heading 3 Char"/>
    <w:basedOn w:val="DefaultParagraphFont"/>
    <w:link w:val="Heading3"/>
    <w:rsid w:val="00C303A3"/>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Bullets">
    <w:name w:val="Bullets"/>
    <w:basedOn w:val="Normal"/>
    <w:link w:val="BulletsChar"/>
    <w:qFormat/>
    <w:rsid w:val="00523938"/>
    <w:pPr>
      <w:numPr>
        <w:numId w:val="15"/>
      </w:numPr>
      <w:spacing w:before="60"/>
    </w:pPr>
    <w:rPr>
      <w:rFonts w:cs="Angsana New"/>
      <w:noProof/>
      <w:szCs w:val="22"/>
    </w:rPr>
  </w:style>
  <w:style w:type="paragraph" w:customStyle="1" w:styleId="AProd">
    <w:name w:val="A Prod"/>
    <w:basedOn w:val="Normal"/>
    <w:link w:val="AProdChar"/>
    <w:qFormat/>
    <w:rsid w:val="00372F62"/>
    <w:pPr>
      <w:numPr>
        <w:numId w:val="4"/>
      </w:numPr>
      <w:tabs>
        <w:tab w:val="clear" w:pos="1260"/>
        <w:tab w:val="left" w:pos="547"/>
      </w:tabs>
      <w:spacing w:after="120"/>
      <w:ind w:left="0" w:firstLine="0"/>
    </w:pPr>
    <w:rPr>
      <w:szCs w:val="22"/>
    </w:rPr>
  </w:style>
  <w:style w:type="paragraph" w:customStyle="1" w:styleId="ACaption">
    <w:name w:val="A Caption"/>
    <w:basedOn w:val="Caption"/>
    <w:link w:val="ACaptionChar"/>
    <w:qFormat/>
    <w:rsid w:val="004276B6"/>
    <w:pPr>
      <w:keepNext/>
      <w:spacing w:after="120"/>
    </w:pPr>
    <w:rPr>
      <w:rFonts w:ascii="Times New Roman" w:hAnsi="Times New Roman"/>
      <w:b w:val="0"/>
      <w:caps w:val="0"/>
      <w:szCs w:val="20"/>
    </w:rPr>
  </w:style>
  <w:style w:type="character" w:customStyle="1" w:styleId="AProdChar">
    <w:name w:val="A Prod Char"/>
    <w:basedOn w:val="DefaultParagraphFont"/>
    <w:link w:val="AProd"/>
    <w:rsid w:val="00372F62"/>
    <w:rPr>
      <w:sz w:val="22"/>
      <w:szCs w:val="22"/>
    </w:rPr>
  </w:style>
  <w:style w:type="paragraph" w:customStyle="1" w:styleId="Activities">
    <w:name w:val="Activities"/>
    <w:basedOn w:val="Footer"/>
    <w:link w:val="ActivitiesChar"/>
    <w:rsid w:val="00D742E3"/>
    <w:pPr>
      <w:tabs>
        <w:tab w:val="left" w:pos="720"/>
      </w:tabs>
      <w:spacing w:after="120"/>
      <w:ind w:left="720" w:hanging="720"/>
    </w:pPr>
    <w:rPr>
      <w:szCs w:val="22"/>
    </w:rPr>
  </w:style>
  <w:style w:type="character" w:customStyle="1" w:styleId="CaptionChar">
    <w:name w:val="Caption Char"/>
    <w:basedOn w:val="DefaultParagraphFont"/>
    <w:link w:val="Caption"/>
    <w:rsid w:val="00BC579E"/>
    <w:rPr>
      <w:rFonts w:ascii="Times New Roman Bold" w:hAnsi="Times New Roman Bold"/>
      <w:b/>
      <w:bCs/>
      <w:caps/>
      <w:sz w:val="22"/>
      <w:szCs w:val="24"/>
    </w:rPr>
  </w:style>
  <w:style w:type="character" w:customStyle="1" w:styleId="ACaptionChar">
    <w:name w:val="A Caption Char"/>
    <w:basedOn w:val="CaptionChar"/>
    <w:link w:val="ACaption"/>
    <w:rsid w:val="004276B6"/>
    <w:rPr>
      <w:rFonts w:ascii="Times New Roman Bold" w:hAnsi="Times New Roman Bold"/>
      <w:b w:val="0"/>
      <w:bCs/>
      <w:caps w:val="0"/>
      <w:sz w:val="22"/>
      <w:szCs w:val="24"/>
    </w:rPr>
  </w:style>
  <w:style w:type="paragraph" w:customStyle="1" w:styleId="ATarget">
    <w:name w:val="A Target"/>
    <w:basedOn w:val="Footer"/>
    <w:link w:val="ATargetChar"/>
    <w:qFormat/>
    <w:rsid w:val="00A968B9"/>
    <w:pPr>
      <w:tabs>
        <w:tab w:val="left" w:pos="2430"/>
      </w:tabs>
      <w:ind w:left="2430" w:hanging="1710"/>
    </w:pPr>
    <w:rPr>
      <w:i/>
      <w:szCs w:val="22"/>
    </w:rPr>
  </w:style>
  <w:style w:type="character" w:customStyle="1" w:styleId="ActivitiesChar">
    <w:name w:val="Activities Char"/>
    <w:basedOn w:val="FooterChar"/>
    <w:link w:val="Activities"/>
    <w:rsid w:val="00D742E3"/>
    <w:rPr>
      <w:sz w:val="22"/>
      <w:szCs w:val="22"/>
    </w:rPr>
  </w:style>
  <w:style w:type="paragraph" w:customStyle="1" w:styleId="AnOutput">
    <w:name w:val="An Output"/>
    <w:basedOn w:val="Normal"/>
    <w:link w:val="AnOutputChar"/>
    <w:qFormat/>
    <w:rsid w:val="00D32957"/>
    <w:pPr>
      <w:spacing w:before="120" w:after="120"/>
      <w:ind w:left="1440" w:hanging="1440"/>
    </w:pPr>
    <w:rPr>
      <w:b/>
      <w:szCs w:val="22"/>
    </w:rPr>
  </w:style>
  <w:style w:type="character" w:customStyle="1" w:styleId="ATargetChar">
    <w:name w:val="A Target Char"/>
    <w:basedOn w:val="FooterChar"/>
    <w:link w:val="ATarget"/>
    <w:rsid w:val="00A968B9"/>
    <w:rPr>
      <w:i/>
      <w:sz w:val="22"/>
      <w:szCs w:val="22"/>
    </w:rPr>
  </w:style>
  <w:style w:type="character" w:customStyle="1" w:styleId="AnOutputChar">
    <w:name w:val="An Output Char"/>
    <w:basedOn w:val="DefaultParagraphFont"/>
    <w:link w:val="AnOutput"/>
    <w:rsid w:val="00D32957"/>
    <w:rPr>
      <w:b/>
      <w:sz w:val="22"/>
      <w:szCs w:val="22"/>
    </w:rPr>
  </w:style>
  <w:style w:type="paragraph" w:customStyle="1" w:styleId="AProdoc">
    <w:name w:val="A Prodoc"/>
    <w:basedOn w:val="Normal"/>
    <w:link w:val="AProdocChar"/>
    <w:qFormat/>
    <w:rsid w:val="00F757E1"/>
    <w:pPr>
      <w:tabs>
        <w:tab w:val="num" w:pos="540"/>
      </w:tabs>
      <w:spacing w:before="120" w:after="120"/>
    </w:pPr>
  </w:style>
  <w:style w:type="paragraph" w:customStyle="1" w:styleId="AIndicator">
    <w:name w:val="A Indicator"/>
    <w:basedOn w:val="Footer"/>
    <w:link w:val="AIndicatorChar"/>
    <w:qFormat/>
    <w:rsid w:val="00F21840"/>
    <w:pPr>
      <w:tabs>
        <w:tab w:val="left" w:pos="720"/>
        <w:tab w:val="left" w:pos="2430"/>
      </w:tabs>
      <w:ind w:left="2430" w:hanging="1710"/>
    </w:pPr>
    <w:rPr>
      <w:i/>
      <w:szCs w:val="22"/>
    </w:rPr>
  </w:style>
  <w:style w:type="character" w:customStyle="1" w:styleId="AIndicatorChar">
    <w:name w:val="A Indicator Char"/>
    <w:basedOn w:val="FooterChar"/>
    <w:link w:val="AIndicator"/>
    <w:rsid w:val="00F21840"/>
    <w:rPr>
      <w:i/>
      <w:sz w:val="22"/>
      <w:szCs w:val="22"/>
    </w:rPr>
  </w:style>
  <w:style w:type="paragraph" w:customStyle="1" w:styleId="AActivity">
    <w:name w:val="A Activity"/>
    <w:basedOn w:val="Footer"/>
    <w:link w:val="AActivityChar"/>
    <w:qFormat/>
    <w:rsid w:val="00305987"/>
    <w:pPr>
      <w:tabs>
        <w:tab w:val="left" w:pos="720"/>
      </w:tabs>
      <w:ind w:left="720" w:hanging="720"/>
    </w:pPr>
  </w:style>
  <w:style w:type="character" w:customStyle="1" w:styleId="AActivityChar">
    <w:name w:val="A Activity Char"/>
    <w:basedOn w:val="FooterChar"/>
    <w:link w:val="AActivity"/>
    <w:rsid w:val="00305987"/>
    <w:rPr>
      <w:sz w:val="22"/>
      <w:szCs w:val="24"/>
    </w:rPr>
  </w:style>
  <w:style w:type="paragraph" w:customStyle="1" w:styleId="AOutput1">
    <w:name w:val="A Output1"/>
    <w:basedOn w:val="Normal"/>
    <w:link w:val="AOutput1Char"/>
    <w:qFormat/>
    <w:rsid w:val="0037201A"/>
    <w:pPr>
      <w:spacing w:after="120"/>
    </w:pPr>
    <w:rPr>
      <w:b/>
      <w:bCs/>
      <w:szCs w:val="22"/>
      <w:lang w:val="en-GB"/>
    </w:rPr>
  </w:style>
  <w:style w:type="character" w:customStyle="1" w:styleId="AOutput1Char">
    <w:name w:val="A Output1 Char"/>
    <w:basedOn w:val="DefaultParagraphFont"/>
    <w:link w:val="AOutput1"/>
    <w:rsid w:val="0037201A"/>
    <w:rPr>
      <w:b/>
      <w:bCs/>
      <w:sz w:val="22"/>
      <w:szCs w:val="22"/>
      <w:lang w:val="en-GB"/>
    </w:rPr>
  </w:style>
  <w:style w:type="paragraph" w:customStyle="1" w:styleId="ALog0">
    <w:name w:val="A Log"/>
    <w:basedOn w:val="Normal"/>
    <w:link w:val="ALogChar"/>
    <w:qFormat/>
    <w:rsid w:val="0037201A"/>
    <w:pPr>
      <w:widowControl w:val="0"/>
      <w:tabs>
        <w:tab w:val="num" w:pos="450"/>
      </w:tabs>
      <w:adjustRightInd w:val="0"/>
      <w:spacing w:after="120"/>
      <w:ind w:left="175" w:hanging="175"/>
      <w:textAlignment w:val="baseline"/>
    </w:pPr>
    <w:rPr>
      <w:sz w:val="20"/>
      <w:szCs w:val="20"/>
      <w:lang w:val="en-GB"/>
    </w:rPr>
  </w:style>
  <w:style w:type="character" w:customStyle="1" w:styleId="ALogChar">
    <w:name w:val="A Log Char"/>
    <w:basedOn w:val="DefaultParagraphFont"/>
    <w:link w:val="ALog0"/>
    <w:rsid w:val="0037201A"/>
    <w:rPr>
      <w:lang w:val="en-GB"/>
    </w:rPr>
  </w:style>
  <w:style w:type="paragraph" w:customStyle="1" w:styleId="AOutput">
    <w:name w:val="A Output"/>
    <w:basedOn w:val="Footer"/>
    <w:link w:val="AOutputChar"/>
    <w:qFormat/>
    <w:rsid w:val="00D32957"/>
    <w:pPr>
      <w:spacing w:before="240" w:after="120"/>
      <w:ind w:left="1440" w:hanging="1440"/>
    </w:pPr>
    <w:rPr>
      <w:b/>
      <w:szCs w:val="22"/>
    </w:rPr>
  </w:style>
  <w:style w:type="character" w:customStyle="1" w:styleId="AOutputChar">
    <w:name w:val="A Output Char"/>
    <w:basedOn w:val="FooterChar"/>
    <w:link w:val="AOutput"/>
    <w:rsid w:val="00D32957"/>
    <w:rPr>
      <w:b/>
      <w:sz w:val="22"/>
      <w:szCs w:val="22"/>
    </w:rPr>
  </w:style>
  <w:style w:type="paragraph" w:customStyle="1" w:styleId="alog">
    <w:name w:val="a log"/>
    <w:basedOn w:val="Normal"/>
    <w:link w:val="alogChar0"/>
    <w:qFormat/>
    <w:rsid w:val="00775E1B"/>
    <w:pPr>
      <w:widowControl w:val="0"/>
      <w:numPr>
        <w:numId w:val="18"/>
      </w:numPr>
      <w:adjustRightInd w:val="0"/>
      <w:spacing w:after="120"/>
      <w:ind w:left="175" w:hanging="175"/>
      <w:textAlignment w:val="baseline"/>
    </w:pPr>
    <w:rPr>
      <w:sz w:val="20"/>
      <w:szCs w:val="20"/>
    </w:rPr>
  </w:style>
  <w:style w:type="character" w:customStyle="1" w:styleId="alogChar0">
    <w:name w:val="a log Char"/>
    <w:basedOn w:val="DefaultParagraphFont"/>
    <w:link w:val="alog"/>
    <w:rsid w:val="00775E1B"/>
  </w:style>
  <w:style w:type="paragraph" w:customStyle="1" w:styleId="TIndicator1">
    <w:name w:val="T.Indicator1"/>
    <w:basedOn w:val="Footer"/>
    <w:link w:val="TIndicator1Char"/>
    <w:qFormat/>
    <w:rsid w:val="00107B47"/>
    <w:pPr>
      <w:tabs>
        <w:tab w:val="left" w:pos="2430"/>
      </w:tabs>
      <w:ind w:left="2430" w:hanging="1710"/>
    </w:pPr>
    <w:rPr>
      <w:i/>
      <w:szCs w:val="22"/>
    </w:rPr>
  </w:style>
  <w:style w:type="character" w:customStyle="1" w:styleId="TIndicator1Char">
    <w:name w:val="T.Indicator1 Char"/>
    <w:basedOn w:val="FooterChar"/>
    <w:link w:val="TIndicator1"/>
    <w:rsid w:val="00107B47"/>
    <w:rPr>
      <w:i/>
      <w:sz w:val="22"/>
      <w:szCs w:val="22"/>
    </w:rPr>
  </w:style>
  <w:style w:type="paragraph" w:customStyle="1" w:styleId="Abulletspace">
    <w:name w:val="A bullet space"/>
    <w:basedOn w:val="Normal"/>
    <w:link w:val="AbulletspaceChar"/>
    <w:qFormat/>
    <w:rsid w:val="00C303A3"/>
    <w:pPr>
      <w:numPr>
        <w:ilvl w:val="1"/>
        <w:numId w:val="4"/>
      </w:numPr>
      <w:tabs>
        <w:tab w:val="clear" w:pos="1080"/>
      </w:tabs>
      <w:spacing w:after="120"/>
      <w:ind w:left="720"/>
      <w:contextualSpacing/>
    </w:pPr>
  </w:style>
  <w:style w:type="character" w:customStyle="1" w:styleId="AbulletspaceChar">
    <w:name w:val="A bullet space Char"/>
    <w:basedOn w:val="DefaultParagraphFont"/>
    <w:link w:val="Abulletspace"/>
    <w:rsid w:val="00C303A3"/>
    <w:rPr>
      <w:sz w:val="22"/>
      <w:szCs w:val="24"/>
    </w:rPr>
  </w:style>
  <w:style w:type="character" w:customStyle="1" w:styleId="AProdocChar">
    <w:name w:val="A Prodoc Char"/>
    <w:basedOn w:val="DefaultParagraphFont"/>
    <w:link w:val="AProdoc"/>
    <w:rsid w:val="00767649"/>
    <w:rPr>
      <w:sz w:val="22"/>
      <w:szCs w:val="24"/>
    </w:rPr>
  </w:style>
  <w:style w:type="paragraph" w:customStyle="1" w:styleId="Prodoc">
    <w:name w:val="Prodoc"/>
    <w:basedOn w:val="Normal"/>
    <w:qFormat/>
    <w:rsid w:val="00C923B5"/>
    <w:pPr>
      <w:tabs>
        <w:tab w:val="num" w:pos="0"/>
      </w:tabs>
      <w:spacing w:before="120" w:after="120"/>
    </w:pPr>
    <w:rPr>
      <w:szCs w:val="22"/>
    </w:rPr>
  </w:style>
  <w:style w:type="paragraph" w:customStyle="1" w:styleId="xl66">
    <w:name w:val="xl66"/>
    <w:basedOn w:val="Normal"/>
    <w:rsid w:val="00C92F1B"/>
    <w:pPr>
      <w:spacing w:before="100" w:beforeAutospacing="1" w:after="100" w:afterAutospacing="1"/>
    </w:pPr>
    <w:rPr>
      <w:b/>
      <w:bCs/>
      <w:sz w:val="18"/>
      <w:szCs w:val="18"/>
    </w:rPr>
  </w:style>
  <w:style w:type="paragraph" w:customStyle="1" w:styleId="xl67">
    <w:name w:val="xl67"/>
    <w:basedOn w:val="Normal"/>
    <w:rsid w:val="00C92F1B"/>
    <w:pPr>
      <w:spacing w:before="100" w:beforeAutospacing="1" w:after="100" w:afterAutospacing="1"/>
    </w:pPr>
    <w:rPr>
      <w:b/>
      <w:bCs/>
      <w:sz w:val="18"/>
      <w:szCs w:val="18"/>
    </w:rPr>
  </w:style>
  <w:style w:type="paragraph" w:customStyle="1" w:styleId="xl68">
    <w:name w:val="xl68"/>
    <w:basedOn w:val="Normal"/>
    <w:rsid w:val="00C92F1B"/>
    <w:pPr>
      <w:spacing w:before="100" w:beforeAutospacing="1" w:after="100" w:afterAutospacing="1"/>
      <w:jc w:val="center"/>
    </w:pPr>
    <w:rPr>
      <w:sz w:val="18"/>
      <w:szCs w:val="18"/>
    </w:rPr>
  </w:style>
  <w:style w:type="paragraph" w:customStyle="1" w:styleId="xl69">
    <w:name w:val="xl69"/>
    <w:basedOn w:val="Normal"/>
    <w:rsid w:val="00C92F1B"/>
    <w:pPr>
      <w:spacing w:before="100" w:beforeAutospacing="1" w:after="100" w:afterAutospacing="1"/>
    </w:pPr>
    <w:rPr>
      <w:sz w:val="18"/>
      <w:szCs w:val="18"/>
    </w:rPr>
  </w:style>
  <w:style w:type="paragraph" w:customStyle="1" w:styleId="xl70">
    <w:name w:val="xl70"/>
    <w:basedOn w:val="Normal"/>
    <w:rsid w:val="00C92F1B"/>
    <w:pPr>
      <w:spacing w:before="100" w:beforeAutospacing="1" w:after="100" w:afterAutospacing="1"/>
      <w:jc w:val="center"/>
    </w:pPr>
    <w:rPr>
      <w:b/>
      <w:bCs/>
      <w:sz w:val="18"/>
      <w:szCs w:val="18"/>
    </w:rPr>
  </w:style>
  <w:style w:type="paragraph" w:customStyle="1" w:styleId="xl71">
    <w:name w:val="xl71"/>
    <w:basedOn w:val="Normal"/>
    <w:rsid w:val="00C92F1B"/>
    <w:pPr>
      <w:pBdr>
        <w:bottom w:val="single" w:sz="4" w:space="0" w:color="auto"/>
      </w:pBdr>
      <w:spacing w:before="100" w:beforeAutospacing="1" w:after="100" w:afterAutospacing="1"/>
      <w:jc w:val="center"/>
    </w:pPr>
    <w:rPr>
      <w:sz w:val="18"/>
      <w:szCs w:val="18"/>
    </w:rPr>
  </w:style>
  <w:style w:type="paragraph" w:customStyle="1" w:styleId="xl72">
    <w:name w:val="xl72"/>
    <w:basedOn w:val="Normal"/>
    <w:rsid w:val="00C92F1B"/>
    <w:pPr>
      <w:pBdr>
        <w:left w:val="single" w:sz="8" w:space="0" w:color="auto"/>
        <w:bottom w:val="single" w:sz="4" w:space="0" w:color="auto"/>
      </w:pBdr>
      <w:spacing w:before="100" w:beforeAutospacing="1" w:after="100" w:afterAutospacing="1"/>
      <w:jc w:val="center"/>
    </w:pPr>
    <w:rPr>
      <w:sz w:val="18"/>
      <w:szCs w:val="18"/>
    </w:rPr>
  </w:style>
  <w:style w:type="paragraph" w:customStyle="1" w:styleId="xl73">
    <w:name w:val="xl73"/>
    <w:basedOn w:val="Normal"/>
    <w:rsid w:val="00C92F1B"/>
    <w:pPr>
      <w:pBdr>
        <w:bottom w:val="single" w:sz="8" w:space="0" w:color="auto"/>
      </w:pBdr>
      <w:spacing w:before="100" w:beforeAutospacing="1" w:after="100" w:afterAutospacing="1"/>
      <w:jc w:val="center"/>
    </w:pPr>
    <w:rPr>
      <w:b/>
      <w:bCs/>
      <w:sz w:val="18"/>
      <w:szCs w:val="18"/>
    </w:rPr>
  </w:style>
  <w:style w:type="paragraph" w:customStyle="1" w:styleId="xl74">
    <w:name w:val="xl74"/>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75">
    <w:name w:val="xl75"/>
    <w:basedOn w:val="Normal"/>
    <w:rsid w:val="00C92F1B"/>
    <w:pPr>
      <w:pBdr>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76">
    <w:name w:val="xl76"/>
    <w:basedOn w:val="Normal"/>
    <w:rsid w:val="00C92F1B"/>
    <w:pPr>
      <w:pBdr>
        <w:left w:val="single" w:sz="8" w:space="0" w:color="auto"/>
        <w:bottom w:val="single" w:sz="8" w:space="0" w:color="auto"/>
      </w:pBdr>
      <w:shd w:val="clear" w:color="000000" w:fill="DCE6F1"/>
      <w:spacing w:before="100" w:beforeAutospacing="1" w:after="100" w:afterAutospacing="1"/>
      <w:jc w:val="center"/>
      <w:textAlignment w:val="center"/>
    </w:pPr>
    <w:rPr>
      <w:b/>
      <w:bCs/>
      <w:sz w:val="18"/>
      <w:szCs w:val="18"/>
    </w:rPr>
  </w:style>
  <w:style w:type="paragraph" w:customStyle="1" w:styleId="xl77">
    <w:name w:val="xl77"/>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8">
    <w:name w:val="xl78"/>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9">
    <w:name w:val="xl79"/>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0">
    <w:name w:val="xl80"/>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1">
    <w:name w:val="xl81"/>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2">
    <w:name w:val="xl82"/>
    <w:basedOn w:val="Normal"/>
    <w:rsid w:val="00C92F1B"/>
    <w:pPr>
      <w:pBdr>
        <w:top w:val="single" w:sz="8" w:space="0" w:color="auto"/>
        <w:left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3">
    <w:name w:val="xl83"/>
    <w:basedOn w:val="Normal"/>
    <w:rsid w:val="00C92F1B"/>
    <w:pPr>
      <w:spacing w:before="100" w:beforeAutospacing="1" w:after="100" w:afterAutospacing="1"/>
    </w:pPr>
    <w:rPr>
      <w:rFonts w:ascii="Arial" w:hAnsi="Arial" w:cs="Arial"/>
      <w:sz w:val="18"/>
      <w:szCs w:val="18"/>
    </w:rPr>
  </w:style>
  <w:style w:type="paragraph" w:customStyle="1" w:styleId="xl84">
    <w:name w:val="xl84"/>
    <w:basedOn w:val="Normal"/>
    <w:rsid w:val="00C92F1B"/>
    <w:pPr>
      <w:pBdr>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85">
    <w:name w:val="xl85"/>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6">
    <w:name w:val="xl86"/>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7">
    <w:name w:val="xl87"/>
    <w:basedOn w:val="Normal"/>
    <w:rsid w:val="00C92F1B"/>
    <w:pPr>
      <w:pBdr>
        <w:bottom w:val="dotted" w:sz="4" w:space="0" w:color="auto"/>
        <w:right w:val="single" w:sz="8" w:space="0" w:color="auto"/>
      </w:pBdr>
      <w:shd w:val="clear" w:color="000000" w:fill="EBF1DE"/>
      <w:spacing w:before="100" w:beforeAutospacing="1" w:after="100" w:afterAutospacing="1"/>
      <w:jc w:val="center"/>
      <w:textAlignment w:val="center"/>
    </w:pPr>
    <w:rPr>
      <w:sz w:val="18"/>
      <w:szCs w:val="18"/>
    </w:rPr>
  </w:style>
  <w:style w:type="paragraph" w:customStyle="1" w:styleId="xl88">
    <w:name w:val="xl88"/>
    <w:basedOn w:val="Normal"/>
    <w:rsid w:val="00C92F1B"/>
    <w:pPr>
      <w:pBdr>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9">
    <w:name w:val="xl89"/>
    <w:basedOn w:val="Normal"/>
    <w:rsid w:val="00C92F1B"/>
    <w:pPr>
      <w:shd w:val="clear" w:color="000000" w:fill="EBF1DE"/>
      <w:spacing w:before="100" w:beforeAutospacing="1" w:after="100" w:afterAutospacing="1"/>
    </w:pPr>
    <w:rPr>
      <w:rFonts w:ascii="Arial" w:hAnsi="Arial" w:cs="Arial"/>
      <w:sz w:val="18"/>
      <w:szCs w:val="18"/>
    </w:rPr>
  </w:style>
  <w:style w:type="paragraph" w:customStyle="1" w:styleId="xl90">
    <w:name w:val="xl90"/>
    <w:basedOn w:val="Normal"/>
    <w:rsid w:val="00C92F1B"/>
    <w:pPr>
      <w:pBdr>
        <w:top w:val="single" w:sz="4" w:space="0" w:color="auto"/>
        <w:bottom w:val="single" w:sz="4" w:space="0" w:color="auto"/>
      </w:pBdr>
      <w:spacing w:before="100" w:beforeAutospacing="1" w:after="100" w:afterAutospacing="1"/>
      <w:jc w:val="center"/>
    </w:pPr>
    <w:rPr>
      <w:sz w:val="18"/>
      <w:szCs w:val="18"/>
    </w:rPr>
  </w:style>
  <w:style w:type="paragraph" w:customStyle="1" w:styleId="xl91">
    <w:name w:val="xl91"/>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3">
    <w:name w:val="xl93"/>
    <w:basedOn w:val="Normal"/>
    <w:rsid w:val="00C92F1B"/>
    <w:pPr>
      <w:pBdr>
        <w:bottom w:val="dotted"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94">
    <w:name w:val="xl94"/>
    <w:basedOn w:val="Normal"/>
    <w:rsid w:val="00C92F1B"/>
    <w:pPr>
      <w:pBdr>
        <w:top w:val="dotted" w:sz="4" w:space="0" w:color="auto"/>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7">
    <w:name w:val="xl97"/>
    <w:basedOn w:val="Normal"/>
    <w:rsid w:val="00C92F1B"/>
    <w:pPr>
      <w:pBdr>
        <w:top w:val="single" w:sz="4" w:space="0" w:color="auto"/>
        <w:bottom w:val="single" w:sz="4" w:space="0" w:color="auto"/>
      </w:pBdr>
      <w:spacing w:before="100" w:beforeAutospacing="1" w:after="100" w:afterAutospacing="1"/>
      <w:textAlignment w:val="top"/>
    </w:pPr>
    <w:rPr>
      <w:sz w:val="18"/>
      <w:szCs w:val="18"/>
    </w:rPr>
  </w:style>
  <w:style w:type="paragraph" w:customStyle="1" w:styleId="xl98">
    <w:name w:val="xl98"/>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99">
    <w:name w:val="xl9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0">
    <w:name w:val="xl100"/>
    <w:basedOn w:val="Normal"/>
    <w:rsid w:val="00C92F1B"/>
    <w:pPr>
      <w:pBdr>
        <w:top w:val="single" w:sz="4" w:space="0" w:color="auto"/>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101">
    <w:name w:val="xl101"/>
    <w:basedOn w:val="Normal"/>
    <w:rsid w:val="00C92F1B"/>
    <w:pPr>
      <w:pBdr>
        <w:top w:val="dotted" w:sz="4" w:space="0" w:color="auto"/>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2">
    <w:name w:val="xl102"/>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3">
    <w:name w:val="xl103"/>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4">
    <w:name w:val="xl104"/>
    <w:basedOn w:val="Normal"/>
    <w:rsid w:val="00C92F1B"/>
    <w:pPr>
      <w:pBdr>
        <w:top w:val="dotted" w:sz="4" w:space="0" w:color="auto"/>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05">
    <w:name w:val="xl105"/>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6">
    <w:name w:val="xl106"/>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7">
    <w:name w:val="xl107"/>
    <w:basedOn w:val="Normal"/>
    <w:rsid w:val="00C92F1B"/>
    <w:pPr>
      <w:pBdr>
        <w:top w:val="dotted" w:sz="4" w:space="0" w:color="auto"/>
        <w:lef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08">
    <w:name w:val="xl108"/>
    <w:basedOn w:val="Normal"/>
    <w:rsid w:val="00C92F1B"/>
    <w:pPr>
      <w:pBdr>
        <w:top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9">
    <w:name w:val="xl10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10">
    <w:name w:val="xl110"/>
    <w:basedOn w:val="Normal"/>
    <w:rsid w:val="00C92F1B"/>
    <w:pPr>
      <w:shd w:val="clear" w:color="000000" w:fill="EBF1DE"/>
      <w:spacing w:before="100" w:beforeAutospacing="1" w:after="100" w:afterAutospacing="1"/>
      <w:textAlignment w:val="top"/>
    </w:pPr>
    <w:rPr>
      <w:b/>
      <w:bCs/>
      <w:sz w:val="18"/>
      <w:szCs w:val="18"/>
    </w:rPr>
  </w:style>
  <w:style w:type="paragraph" w:customStyle="1" w:styleId="xl111">
    <w:name w:val="xl111"/>
    <w:basedOn w:val="Normal"/>
    <w:rsid w:val="00C92F1B"/>
    <w:pPr>
      <w:pBdr>
        <w:top w:val="dotted" w:sz="4" w:space="0" w:color="auto"/>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12">
    <w:name w:val="xl112"/>
    <w:basedOn w:val="Normal"/>
    <w:rsid w:val="00C92F1B"/>
    <w:pPr>
      <w:shd w:val="clear" w:color="000000" w:fill="FFFFFF"/>
      <w:spacing w:before="100" w:beforeAutospacing="1" w:after="100" w:afterAutospacing="1"/>
      <w:jc w:val="center"/>
    </w:pPr>
    <w:rPr>
      <w:sz w:val="18"/>
      <w:szCs w:val="18"/>
    </w:rPr>
  </w:style>
  <w:style w:type="paragraph" w:customStyle="1" w:styleId="xl113">
    <w:name w:val="xl113"/>
    <w:basedOn w:val="Normal"/>
    <w:rsid w:val="00C92F1B"/>
    <w:pPr>
      <w:pBdr>
        <w:top w:val="dotted" w:sz="4"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4">
    <w:name w:val="xl114"/>
    <w:basedOn w:val="Normal"/>
    <w:rsid w:val="00C92F1B"/>
    <w:pPr>
      <w:pBdr>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5">
    <w:name w:val="xl115"/>
    <w:basedOn w:val="Normal"/>
    <w:rsid w:val="00C92F1B"/>
    <w:pPr>
      <w:shd w:val="clear" w:color="000000" w:fill="FFFFFF"/>
      <w:spacing w:before="100" w:beforeAutospacing="1" w:after="100" w:afterAutospacing="1"/>
    </w:pPr>
    <w:rPr>
      <w:sz w:val="18"/>
      <w:szCs w:val="18"/>
    </w:rPr>
  </w:style>
  <w:style w:type="paragraph" w:customStyle="1" w:styleId="xl116">
    <w:name w:val="xl116"/>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b/>
      <w:bCs/>
      <w:sz w:val="20"/>
      <w:szCs w:val="20"/>
    </w:rPr>
  </w:style>
  <w:style w:type="paragraph" w:customStyle="1" w:styleId="xl117">
    <w:name w:val="xl117"/>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b/>
      <w:bCs/>
      <w:sz w:val="20"/>
      <w:szCs w:val="20"/>
    </w:rPr>
  </w:style>
  <w:style w:type="paragraph" w:customStyle="1" w:styleId="xl118">
    <w:name w:val="xl118"/>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19">
    <w:name w:val="xl119"/>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20">
    <w:name w:val="xl120"/>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sz w:val="20"/>
      <w:szCs w:val="20"/>
    </w:rPr>
  </w:style>
  <w:style w:type="paragraph" w:customStyle="1" w:styleId="xl121">
    <w:name w:val="xl121"/>
    <w:basedOn w:val="Normal"/>
    <w:rsid w:val="00C92F1B"/>
    <w:pPr>
      <w:pBdr>
        <w:left w:val="dotted" w:sz="4" w:space="0" w:color="auto"/>
        <w:bottom w:val="dotted" w:sz="4" w:space="0" w:color="auto"/>
        <w:right w:val="dotted" w:sz="4" w:space="0" w:color="auto"/>
      </w:pBdr>
      <w:spacing w:before="100" w:beforeAutospacing="1" w:after="100" w:afterAutospacing="1"/>
      <w:jc w:val="center"/>
      <w:textAlignment w:val="center"/>
    </w:pPr>
    <w:rPr>
      <w:b/>
      <w:bCs/>
      <w:sz w:val="20"/>
      <w:szCs w:val="20"/>
    </w:rPr>
  </w:style>
  <w:style w:type="paragraph" w:customStyle="1" w:styleId="xl122">
    <w:name w:val="xl122"/>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3">
    <w:name w:val="xl123"/>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4">
    <w:name w:val="xl124"/>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5">
    <w:name w:val="xl125"/>
    <w:basedOn w:val="Normal"/>
    <w:rsid w:val="00C92F1B"/>
    <w:pPr>
      <w:pBdr>
        <w:bottom w:val="dotted" w:sz="4" w:space="0" w:color="auto"/>
        <w:right w:val="single" w:sz="8" w:space="0" w:color="auto"/>
      </w:pBdr>
      <w:shd w:val="clear" w:color="000000" w:fill="A6A6A6"/>
      <w:spacing w:before="100" w:beforeAutospacing="1" w:after="100" w:afterAutospacing="1"/>
      <w:textAlignment w:val="center"/>
    </w:pPr>
    <w:rPr>
      <w:sz w:val="20"/>
      <w:szCs w:val="20"/>
    </w:rPr>
  </w:style>
  <w:style w:type="paragraph" w:customStyle="1" w:styleId="xl126">
    <w:name w:val="xl126"/>
    <w:basedOn w:val="Normal"/>
    <w:rsid w:val="00C92F1B"/>
    <w:pPr>
      <w:pBdr>
        <w:bottom w:val="dotted" w:sz="4" w:space="0" w:color="auto"/>
      </w:pBdr>
      <w:shd w:val="clear" w:color="000000" w:fill="A6A6A6"/>
      <w:spacing w:before="100" w:beforeAutospacing="1" w:after="100" w:afterAutospacing="1"/>
    </w:pPr>
    <w:rPr>
      <w:sz w:val="20"/>
      <w:szCs w:val="20"/>
    </w:rPr>
  </w:style>
  <w:style w:type="paragraph" w:customStyle="1" w:styleId="xl127">
    <w:name w:val="xl127"/>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8">
    <w:name w:val="xl128"/>
    <w:basedOn w:val="Normal"/>
    <w:rsid w:val="00C92F1B"/>
    <w:pPr>
      <w:pBdr>
        <w:bottom w:val="dotted" w:sz="4" w:space="0" w:color="auto"/>
      </w:pBdr>
      <w:spacing w:before="100" w:beforeAutospacing="1" w:after="100" w:afterAutospacing="1"/>
    </w:pPr>
    <w:rPr>
      <w:sz w:val="20"/>
      <w:szCs w:val="20"/>
    </w:rPr>
  </w:style>
  <w:style w:type="paragraph" w:customStyle="1" w:styleId="xl129">
    <w:name w:val="xl129"/>
    <w:basedOn w:val="Normal"/>
    <w:rsid w:val="00C92F1B"/>
    <w:pPr>
      <w:pBdr>
        <w:bottom w:val="dotted" w:sz="4" w:space="0" w:color="auto"/>
      </w:pBdr>
      <w:spacing w:before="100" w:beforeAutospacing="1" w:after="100" w:afterAutospacing="1"/>
      <w:textAlignment w:val="center"/>
    </w:pPr>
    <w:rPr>
      <w:sz w:val="20"/>
      <w:szCs w:val="20"/>
    </w:rPr>
  </w:style>
  <w:style w:type="paragraph" w:customStyle="1" w:styleId="xl130">
    <w:name w:val="xl130"/>
    <w:basedOn w:val="Normal"/>
    <w:rsid w:val="00C92F1B"/>
    <w:pPr>
      <w:pBdr>
        <w:bottom w:val="dotted" w:sz="4" w:space="0" w:color="auto"/>
      </w:pBdr>
      <w:shd w:val="clear" w:color="000000" w:fill="92D050"/>
      <w:spacing w:before="100" w:beforeAutospacing="1" w:after="100" w:afterAutospacing="1"/>
      <w:textAlignment w:val="center"/>
    </w:pPr>
    <w:rPr>
      <w:sz w:val="20"/>
      <w:szCs w:val="20"/>
    </w:rPr>
  </w:style>
  <w:style w:type="paragraph" w:customStyle="1" w:styleId="xl131">
    <w:name w:val="xl131"/>
    <w:basedOn w:val="Normal"/>
    <w:rsid w:val="00C92F1B"/>
    <w:pPr>
      <w:pBdr>
        <w:bottom w:val="dotted" w:sz="4" w:space="0" w:color="auto"/>
      </w:pBdr>
      <w:shd w:val="clear" w:color="000000" w:fill="FFFFFF"/>
      <w:spacing w:before="100" w:beforeAutospacing="1" w:after="100" w:afterAutospacing="1"/>
      <w:textAlignment w:val="center"/>
    </w:pPr>
    <w:rPr>
      <w:sz w:val="20"/>
      <w:szCs w:val="20"/>
    </w:rPr>
  </w:style>
  <w:style w:type="paragraph" w:customStyle="1" w:styleId="xl132">
    <w:name w:val="xl132"/>
    <w:basedOn w:val="Normal"/>
    <w:rsid w:val="00C92F1B"/>
    <w:pPr>
      <w:pBdr>
        <w:top w:val="dotted" w:sz="4" w:space="0" w:color="auto"/>
        <w:left w:val="dotted" w:sz="4" w:space="0" w:color="auto"/>
        <w:bottom w:val="single" w:sz="8" w:space="0" w:color="auto"/>
        <w:right w:val="dotted" w:sz="4"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4">
    <w:name w:val="xl134"/>
    <w:basedOn w:val="Normal"/>
    <w:rsid w:val="00C92F1B"/>
    <w:pPr>
      <w:pBdr>
        <w:top w:val="dotted" w:sz="4" w:space="0" w:color="auto"/>
        <w:bottom w:val="single" w:sz="8" w:space="0" w:color="auto"/>
      </w:pBdr>
      <w:spacing w:before="100" w:beforeAutospacing="1" w:after="100" w:afterAutospacing="1"/>
      <w:textAlignment w:val="center"/>
    </w:pPr>
    <w:rPr>
      <w:sz w:val="20"/>
      <w:szCs w:val="20"/>
    </w:rPr>
  </w:style>
  <w:style w:type="paragraph" w:customStyle="1" w:styleId="xl135">
    <w:name w:val="xl135"/>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6">
    <w:name w:val="xl136"/>
    <w:basedOn w:val="Normal"/>
    <w:rsid w:val="00C92F1B"/>
    <w:pPr>
      <w:pBdr>
        <w:top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37">
    <w:name w:val="xl137"/>
    <w:basedOn w:val="Normal"/>
    <w:rsid w:val="00C92F1B"/>
    <w:pPr>
      <w:pBdr>
        <w:top w:val="single" w:sz="4" w:space="0" w:color="auto"/>
        <w:bottom w:val="single" w:sz="4" w:space="0" w:color="auto"/>
      </w:pBdr>
      <w:spacing w:before="100" w:beforeAutospacing="1" w:after="100" w:afterAutospacing="1"/>
    </w:pPr>
    <w:rPr>
      <w:sz w:val="18"/>
      <w:szCs w:val="18"/>
    </w:rPr>
  </w:style>
  <w:style w:type="paragraph" w:customStyle="1" w:styleId="xl138">
    <w:name w:val="xl138"/>
    <w:basedOn w:val="Normal"/>
    <w:rsid w:val="00C92F1B"/>
    <w:pPr>
      <w:pBdr>
        <w:bottom w:val="single" w:sz="4" w:space="0" w:color="auto"/>
      </w:pBdr>
      <w:spacing w:before="100" w:beforeAutospacing="1" w:after="100" w:afterAutospacing="1"/>
    </w:pPr>
    <w:rPr>
      <w:sz w:val="18"/>
      <w:szCs w:val="18"/>
    </w:rPr>
  </w:style>
  <w:style w:type="paragraph" w:customStyle="1" w:styleId="xl139">
    <w:name w:val="xl139"/>
    <w:basedOn w:val="Normal"/>
    <w:rsid w:val="00C92F1B"/>
    <w:pPr>
      <w:spacing w:before="100" w:beforeAutospacing="1" w:after="100" w:afterAutospacing="1"/>
      <w:textAlignment w:val="top"/>
    </w:pPr>
    <w:rPr>
      <w:b/>
      <w:bCs/>
      <w:sz w:val="18"/>
      <w:szCs w:val="18"/>
    </w:rPr>
  </w:style>
  <w:style w:type="paragraph" w:customStyle="1" w:styleId="xl140">
    <w:name w:val="xl140"/>
    <w:basedOn w:val="Normal"/>
    <w:rsid w:val="00C92F1B"/>
    <w:pPr>
      <w:pBdr>
        <w:bottom w:val="single" w:sz="8" w:space="0" w:color="auto"/>
      </w:pBdr>
      <w:spacing w:before="100" w:beforeAutospacing="1" w:after="100" w:afterAutospacing="1"/>
      <w:textAlignment w:val="top"/>
    </w:pPr>
    <w:rPr>
      <w:sz w:val="18"/>
      <w:szCs w:val="18"/>
    </w:rPr>
  </w:style>
  <w:style w:type="paragraph" w:customStyle="1" w:styleId="xl141">
    <w:name w:val="xl141"/>
    <w:basedOn w:val="Normal"/>
    <w:rsid w:val="00C92F1B"/>
    <w:pPr>
      <w:pBdr>
        <w:bottom w:val="single" w:sz="8" w:space="0" w:color="auto"/>
      </w:pBdr>
      <w:shd w:val="clear" w:color="000000" w:fill="DCE6F1"/>
      <w:spacing w:before="100" w:beforeAutospacing="1" w:after="100" w:afterAutospacing="1"/>
      <w:textAlignment w:val="top"/>
    </w:pPr>
    <w:rPr>
      <w:b/>
      <w:bCs/>
      <w:sz w:val="18"/>
      <w:szCs w:val="18"/>
    </w:rPr>
  </w:style>
  <w:style w:type="paragraph" w:customStyle="1" w:styleId="xl142">
    <w:name w:val="xl142"/>
    <w:basedOn w:val="Normal"/>
    <w:rsid w:val="00C92F1B"/>
    <w:pPr>
      <w:shd w:val="clear" w:color="000000" w:fill="FFFFFF"/>
      <w:spacing w:before="100" w:beforeAutospacing="1" w:after="100" w:afterAutospacing="1"/>
      <w:textAlignment w:val="top"/>
    </w:pPr>
    <w:rPr>
      <w:sz w:val="18"/>
      <w:szCs w:val="18"/>
    </w:rPr>
  </w:style>
  <w:style w:type="paragraph" w:customStyle="1" w:styleId="xl143">
    <w:name w:val="xl143"/>
    <w:basedOn w:val="Normal"/>
    <w:rsid w:val="00C92F1B"/>
    <w:pPr>
      <w:pBdr>
        <w:top w:val="dotted" w:sz="4" w:space="0" w:color="auto"/>
        <w:left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44">
    <w:name w:val="xl144"/>
    <w:basedOn w:val="Normal"/>
    <w:rsid w:val="00C92F1B"/>
    <w:pPr>
      <w:spacing w:before="100" w:beforeAutospacing="1" w:after="100" w:afterAutospacing="1"/>
      <w:textAlignment w:val="top"/>
    </w:pPr>
    <w:rPr>
      <w:sz w:val="18"/>
      <w:szCs w:val="18"/>
    </w:rPr>
  </w:style>
  <w:style w:type="paragraph" w:customStyle="1" w:styleId="xl145">
    <w:name w:val="xl145"/>
    <w:basedOn w:val="Normal"/>
    <w:rsid w:val="00C92F1B"/>
    <w:pPr>
      <w:pBdr>
        <w:top w:val="single" w:sz="4" w:space="0" w:color="auto"/>
        <w:bottom w:val="single" w:sz="4" w:space="0" w:color="auto"/>
      </w:pBdr>
      <w:shd w:val="clear" w:color="000000" w:fill="EBF1DE"/>
      <w:spacing w:before="100" w:beforeAutospacing="1" w:after="100" w:afterAutospacing="1"/>
      <w:textAlignment w:val="top"/>
    </w:pPr>
    <w:rPr>
      <w:b/>
      <w:bCs/>
      <w:sz w:val="18"/>
      <w:szCs w:val="18"/>
    </w:rPr>
  </w:style>
  <w:style w:type="paragraph" w:customStyle="1" w:styleId="xl146">
    <w:name w:val="xl146"/>
    <w:basedOn w:val="Normal"/>
    <w:rsid w:val="00C92F1B"/>
    <w:pPr>
      <w:pBdr>
        <w:top w:val="dotted" w:sz="4" w:space="0" w:color="auto"/>
        <w:left w:val="single"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7">
    <w:name w:val="xl147"/>
    <w:basedOn w:val="Normal"/>
    <w:rsid w:val="00C92F1B"/>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Normal"/>
    <w:rsid w:val="00C92F1B"/>
    <w:pPr>
      <w:pBdr>
        <w:bottom w:val="single" w:sz="8" w:space="0" w:color="auto"/>
      </w:pBdr>
      <w:spacing w:before="100" w:beforeAutospacing="1" w:after="100" w:afterAutospacing="1"/>
      <w:jc w:val="center"/>
    </w:pPr>
    <w:rPr>
      <w:sz w:val="18"/>
      <w:szCs w:val="18"/>
    </w:rPr>
  </w:style>
  <w:style w:type="paragraph" w:customStyle="1" w:styleId="xl149">
    <w:name w:val="xl149"/>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0">
    <w:name w:val="xl150"/>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1">
    <w:name w:val="xl151"/>
    <w:basedOn w:val="Normal"/>
    <w:rsid w:val="00C92F1B"/>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2">
    <w:name w:val="xl152"/>
    <w:basedOn w:val="Normal"/>
    <w:rsid w:val="00C92F1B"/>
    <w:pPr>
      <w:pBdr>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3">
    <w:name w:val="xl153"/>
    <w:basedOn w:val="Normal"/>
    <w:rsid w:val="006E3983"/>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54">
    <w:name w:val="xl154"/>
    <w:basedOn w:val="Normal"/>
    <w:rsid w:val="006E3983"/>
    <w:pPr>
      <w:pBdr>
        <w:bottom w:val="single" w:sz="8" w:space="0" w:color="auto"/>
      </w:pBdr>
      <w:spacing w:before="100" w:beforeAutospacing="1" w:after="100" w:afterAutospacing="1"/>
      <w:jc w:val="center"/>
    </w:pPr>
    <w:rPr>
      <w:sz w:val="18"/>
      <w:szCs w:val="18"/>
    </w:rPr>
  </w:style>
  <w:style w:type="paragraph" w:customStyle="1" w:styleId="xl155">
    <w:name w:val="xl155"/>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6">
    <w:name w:val="xl156"/>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7">
    <w:name w:val="xl157"/>
    <w:basedOn w:val="Normal"/>
    <w:rsid w:val="006E3983"/>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Normal"/>
    <w:rsid w:val="006E3983"/>
    <w:pPr>
      <w:pBdr>
        <w:left w:val="single" w:sz="8" w:space="0" w:color="auto"/>
      </w:pBdr>
      <w:shd w:val="clear" w:color="000000" w:fill="FFFFFF"/>
      <w:spacing w:before="100" w:beforeAutospacing="1" w:after="100" w:afterAutospacing="1"/>
      <w:jc w:val="center"/>
      <w:textAlignment w:val="center"/>
    </w:pPr>
    <w:rPr>
      <w:sz w:val="18"/>
      <w:szCs w:val="18"/>
    </w:rPr>
  </w:style>
  <w:style w:type="character" w:customStyle="1" w:styleId="BulletsChar">
    <w:name w:val="Bullets Char"/>
    <w:basedOn w:val="DefaultParagraphFont"/>
    <w:link w:val="Bullets"/>
    <w:rsid w:val="003F62A1"/>
    <w:rPr>
      <w:rFonts w:cs="Angsana New"/>
      <w:noProof/>
      <w:sz w:val="22"/>
      <w:szCs w:val="22"/>
    </w:rPr>
  </w:style>
  <w:style w:type="character" w:customStyle="1" w:styleId="BodyText3Char">
    <w:name w:val="Body Text 3 Char"/>
    <w:basedOn w:val="DefaultParagraphFont"/>
    <w:link w:val="BodyText3"/>
    <w:rsid w:val="00F04AB7"/>
    <w:rPr>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1427">
      <w:bodyDiv w:val="1"/>
      <w:marLeft w:val="0"/>
      <w:marRight w:val="0"/>
      <w:marTop w:val="0"/>
      <w:marBottom w:val="0"/>
      <w:divBdr>
        <w:top w:val="none" w:sz="0" w:space="0" w:color="auto"/>
        <w:left w:val="none" w:sz="0" w:space="0" w:color="auto"/>
        <w:bottom w:val="none" w:sz="0" w:space="0" w:color="auto"/>
        <w:right w:val="none" w:sz="0" w:space="0" w:color="auto"/>
      </w:divBdr>
    </w:div>
    <w:div w:id="100951832">
      <w:bodyDiv w:val="1"/>
      <w:marLeft w:val="0"/>
      <w:marRight w:val="0"/>
      <w:marTop w:val="0"/>
      <w:marBottom w:val="0"/>
      <w:divBdr>
        <w:top w:val="none" w:sz="0" w:space="0" w:color="auto"/>
        <w:left w:val="none" w:sz="0" w:space="0" w:color="auto"/>
        <w:bottom w:val="none" w:sz="0" w:space="0" w:color="auto"/>
        <w:right w:val="none" w:sz="0" w:space="0" w:color="auto"/>
      </w:divBdr>
    </w:div>
    <w:div w:id="115832370">
      <w:bodyDiv w:val="1"/>
      <w:marLeft w:val="0"/>
      <w:marRight w:val="0"/>
      <w:marTop w:val="0"/>
      <w:marBottom w:val="0"/>
      <w:divBdr>
        <w:top w:val="none" w:sz="0" w:space="0" w:color="auto"/>
        <w:left w:val="none" w:sz="0" w:space="0" w:color="auto"/>
        <w:bottom w:val="none" w:sz="0" w:space="0" w:color="auto"/>
        <w:right w:val="none" w:sz="0" w:space="0" w:color="auto"/>
      </w:divBdr>
    </w:div>
    <w:div w:id="149761538">
      <w:bodyDiv w:val="1"/>
      <w:marLeft w:val="0"/>
      <w:marRight w:val="0"/>
      <w:marTop w:val="0"/>
      <w:marBottom w:val="0"/>
      <w:divBdr>
        <w:top w:val="none" w:sz="0" w:space="0" w:color="auto"/>
        <w:left w:val="none" w:sz="0" w:space="0" w:color="auto"/>
        <w:bottom w:val="none" w:sz="0" w:space="0" w:color="auto"/>
        <w:right w:val="none" w:sz="0" w:space="0" w:color="auto"/>
      </w:divBdr>
    </w:div>
    <w:div w:id="166479379">
      <w:bodyDiv w:val="1"/>
      <w:marLeft w:val="0"/>
      <w:marRight w:val="0"/>
      <w:marTop w:val="0"/>
      <w:marBottom w:val="0"/>
      <w:divBdr>
        <w:top w:val="none" w:sz="0" w:space="0" w:color="auto"/>
        <w:left w:val="none" w:sz="0" w:space="0" w:color="auto"/>
        <w:bottom w:val="none" w:sz="0" w:space="0" w:color="auto"/>
        <w:right w:val="none" w:sz="0" w:space="0" w:color="auto"/>
      </w:divBdr>
    </w:div>
    <w:div w:id="223755110">
      <w:bodyDiv w:val="1"/>
      <w:marLeft w:val="0"/>
      <w:marRight w:val="0"/>
      <w:marTop w:val="0"/>
      <w:marBottom w:val="0"/>
      <w:divBdr>
        <w:top w:val="none" w:sz="0" w:space="0" w:color="auto"/>
        <w:left w:val="none" w:sz="0" w:space="0" w:color="auto"/>
        <w:bottom w:val="none" w:sz="0" w:space="0" w:color="auto"/>
        <w:right w:val="none" w:sz="0" w:space="0" w:color="auto"/>
      </w:divBdr>
    </w:div>
    <w:div w:id="233702322">
      <w:bodyDiv w:val="1"/>
      <w:marLeft w:val="0"/>
      <w:marRight w:val="0"/>
      <w:marTop w:val="0"/>
      <w:marBottom w:val="0"/>
      <w:divBdr>
        <w:top w:val="none" w:sz="0" w:space="0" w:color="auto"/>
        <w:left w:val="none" w:sz="0" w:space="0" w:color="auto"/>
        <w:bottom w:val="none" w:sz="0" w:space="0" w:color="auto"/>
        <w:right w:val="none" w:sz="0" w:space="0" w:color="auto"/>
      </w:divBdr>
    </w:div>
    <w:div w:id="240992113">
      <w:bodyDiv w:val="1"/>
      <w:marLeft w:val="0"/>
      <w:marRight w:val="0"/>
      <w:marTop w:val="0"/>
      <w:marBottom w:val="0"/>
      <w:divBdr>
        <w:top w:val="none" w:sz="0" w:space="0" w:color="auto"/>
        <w:left w:val="none" w:sz="0" w:space="0" w:color="auto"/>
        <w:bottom w:val="none" w:sz="0" w:space="0" w:color="auto"/>
        <w:right w:val="none" w:sz="0" w:space="0" w:color="auto"/>
      </w:divBdr>
    </w:div>
    <w:div w:id="284586123">
      <w:bodyDiv w:val="1"/>
      <w:marLeft w:val="0"/>
      <w:marRight w:val="0"/>
      <w:marTop w:val="0"/>
      <w:marBottom w:val="0"/>
      <w:divBdr>
        <w:top w:val="none" w:sz="0" w:space="0" w:color="auto"/>
        <w:left w:val="none" w:sz="0" w:space="0" w:color="auto"/>
        <w:bottom w:val="none" w:sz="0" w:space="0" w:color="auto"/>
        <w:right w:val="none" w:sz="0" w:space="0" w:color="auto"/>
      </w:divBdr>
    </w:div>
    <w:div w:id="305745845">
      <w:bodyDiv w:val="1"/>
      <w:marLeft w:val="0"/>
      <w:marRight w:val="0"/>
      <w:marTop w:val="0"/>
      <w:marBottom w:val="0"/>
      <w:divBdr>
        <w:top w:val="none" w:sz="0" w:space="0" w:color="auto"/>
        <w:left w:val="none" w:sz="0" w:space="0" w:color="auto"/>
        <w:bottom w:val="none" w:sz="0" w:space="0" w:color="auto"/>
        <w:right w:val="none" w:sz="0" w:space="0" w:color="auto"/>
      </w:divBdr>
    </w:div>
    <w:div w:id="385030791">
      <w:bodyDiv w:val="1"/>
      <w:marLeft w:val="0"/>
      <w:marRight w:val="0"/>
      <w:marTop w:val="0"/>
      <w:marBottom w:val="0"/>
      <w:divBdr>
        <w:top w:val="none" w:sz="0" w:space="0" w:color="auto"/>
        <w:left w:val="none" w:sz="0" w:space="0" w:color="auto"/>
        <w:bottom w:val="none" w:sz="0" w:space="0" w:color="auto"/>
        <w:right w:val="none" w:sz="0" w:space="0" w:color="auto"/>
      </w:divBdr>
    </w:div>
    <w:div w:id="465507084">
      <w:bodyDiv w:val="1"/>
      <w:marLeft w:val="0"/>
      <w:marRight w:val="0"/>
      <w:marTop w:val="0"/>
      <w:marBottom w:val="0"/>
      <w:divBdr>
        <w:top w:val="none" w:sz="0" w:space="0" w:color="auto"/>
        <w:left w:val="none" w:sz="0" w:space="0" w:color="auto"/>
        <w:bottom w:val="none" w:sz="0" w:space="0" w:color="auto"/>
        <w:right w:val="none" w:sz="0" w:space="0" w:color="auto"/>
      </w:divBdr>
    </w:div>
    <w:div w:id="533226670">
      <w:bodyDiv w:val="1"/>
      <w:marLeft w:val="0"/>
      <w:marRight w:val="0"/>
      <w:marTop w:val="0"/>
      <w:marBottom w:val="0"/>
      <w:divBdr>
        <w:top w:val="none" w:sz="0" w:space="0" w:color="auto"/>
        <w:left w:val="none" w:sz="0" w:space="0" w:color="auto"/>
        <w:bottom w:val="none" w:sz="0" w:space="0" w:color="auto"/>
        <w:right w:val="none" w:sz="0" w:space="0" w:color="auto"/>
      </w:divBdr>
    </w:div>
    <w:div w:id="547189288">
      <w:bodyDiv w:val="1"/>
      <w:marLeft w:val="0"/>
      <w:marRight w:val="0"/>
      <w:marTop w:val="0"/>
      <w:marBottom w:val="0"/>
      <w:divBdr>
        <w:top w:val="none" w:sz="0" w:space="0" w:color="auto"/>
        <w:left w:val="none" w:sz="0" w:space="0" w:color="auto"/>
        <w:bottom w:val="none" w:sz="0" w:space="0" w:color="auto"/>
        <w:right w:val="none" w:sz="0" w:space="0" w:color="auto"/>
      </w:divBdr>
    </w:div>
    <w:div w:id="548498984">
      <w:bodyDiv w:val="1"/>
      <w:marLeft w:val="0"/>
      <w:marRight w:val="0"/>
      <w:marTop w:val="0"/>
      <w:marBottom w:val="0"/>
      <w:divBdr>
        <w:top w:val="none" w:sz="0" w:space="0" w:color="auto"/>
        <w:left w:val="none" w:sz="0" w:space="0" w:color="auto"/>
        <w:bottom w:val="none" w:sz="0" w:space="0" w:color="auto"/>
        <w:right w:val="none" w:sz="0" w:space="0" w:color="auto"/>
      </w:divBdr>
    </w:div>
    <w:div w:id="595602694">
      <w:bodyDiv w:val="1"/>
      <w:marLeft w:val="0"/>
      <w:marRight w:val="0"/>
      <w:marTop w:val="0"/>
      <w:marBottom w:val="0"/>
      <w:divBdr>
        <w:top w:val="none" w:sz="0" w:space="0" w:color="auto"/>
        <w:left w:val="none" w:sz="0" w:space="0" w:color="auto"/>
        <w:bottom w:val="none" w:sz="0" w:space="0" w:color="auto"/>
        <w:right w:val="none" w:sz="0" w:space="0" w:color="auto"/>
      </w:divBdr>
    </w:div>
    <w:div w:id="654652818">
      <w:bodyDiv w:val="1"/>
      <w:marLeft w:val="0"/>
      <w:marRight w:val="0"/>
      <w:marTop w:val="0"/>
      <w:marBottom w:val="0"/>
      <w:divBdr>
        <w:top w:val="none" w:sz="0" w:space="0" w:color="auto"/>
        <w:left w:val="none" w:sz="0" w:space="0" w:color="auto"/>
        <w:bottom w:val="none" w:sz="0" w:space="0" w:color="auto"/>
        <w:right w:val="none" w:sz="0" w:space="0" w:color="auto"/>
      </w:divBdr>
    </w:div>
    <w:div w:id="659043459">
      <w:bodyDiv w:val="1"/>
      <w:marLeft w:val="0"/>
      <w:marRight w:val="0"/>
      <w:marTop w:val="0"/>
      <w:marBottom w:val="0"/>
      <w:divBdr>
        <w:top w:val="none" w:sz="0" w:space="0" w:color="auto"/>
        <w:left w:val="none" w:sz="0" w:space="0" w:color="auto"/>
        <w:bottom w:val="none" w:sz="0" w:space="0" w:color="auto"/>
        <w:right w:val="none" w:sz="0" w:space="0" w:color="auto"/>
      </w:divBdr>
    </w:div>
    <w:div w:id="759452405">
      <w:bodyDiv w:val="1"/>
      <w:marLeft w:val="0"/>
      <w:marRight w:val="0"/>
      <w:marTop w:val="0"/>
      <w:marBottom w:val="0"/>
      <w:divBdr>
        <w:top w:val="none" w:sz="0" w:space="0" w:color="auto"/>
        <w:left w:val="none" w:sz="0" w:space="0" w:color="auto"/>
        <w:bottom w:val="none" w:sz="0" w:space="0" w:color="auto"/>
        <w:right w:val="none" w:sz="0" w:space="0" w:color="auto"/>
      </w:divBdr>
    </w:div>
    <w:div w:id="804467741">
      <w:bodyDiv w:val="1"/>
      <w:marLeft w:val="0"/>
      <w:marRight w:val="0"/>
      <w:marTop w:val="0"/>
      <w:marBottom w:val="0"/>
      <w:divBdr>
        <w:top w:val="none" w:sz="0" w:space="0" w:color="auto"/>
        <w:left w:val="none" w:sz="0" w:space="0" w:color="auto"/>
        <w:bottom w:val="none" w:sz="0" w:space="0" w:color="auto"/>
        <w:right w:val="none" w:sz="0" w:space="0" w:color="auto"/>
      </w:divBdr>
    </w:div>
    <w:div w:id="828057700">
      <w:bodyDiv w:val="1"/>
      <w:marLeft w:val="0"/>
      <w:marRight w:val="0"/>
      <w:marTop w:val="0"/>
      <w:marBottom w:val="0"/>
      <w:divBdr>
        <w:top w:val="none" w:sz="0" w:space="0" w:color="auto"/>
        <w:left w:val="none" w:sz="0" w:space="0" w:color="auto"/>
        <w:bottom w:val="none" w:sz="0" w:space="0" w:color="auto"/>
        <w:right w:val="none" w:sz="0" w:space="0" w:color="auto"/>
      </w:divBdr>
    </w:div>
    <w:div w:id="855341001">
      <w:bodyDiv w:val="1"/>
      <w:marLeft w:val="0"/>
      <w:marRight w:val="0"/>
      <w:marTop w:val="0"/>
      <w:marBottom w:val="0"/>
      <w:divBdr>
        <w:top w:val="none" w:sz="0" w:space="0" w:color="auto"/>
        <w:left w:val="none" w:sz="0" w:space="0" w:color="auto"/>
        <w:bottom w:val="none" w:sz="0" w:space="0" w:color="auto"/>
        <w:right w:val="none" w:sz="0" w:space="0" w:color="auto"/>
      </w:divBdr>
    </w:div>
    <w:div w:id="873230623">
      <w:bodyDiv w:val="1"/>
      <w:marLeft w:val="0"/>
      <w:marRight w:val="0"/>
      <w:marTop w:val="0"/>
      <w:marBottom w:val="0"/>
      <w:divBdr>
        <w:top w:val="none" w:sz="0" w:space="0" w:color="auto"/>
        <w:left w:val="none" w:sz="0" w:space="0" w:color="auto"/>
        <w:bottom w:val="none" w:sz="0" w:space="0" w:color="auto"/>
        <w:right w:val="none" w:sz="0" w:space="0" w:color="auto"/>
      </w:divBdr>
    </w:div>
    <w:div w:id="874318839">
      <w:bodyDiv w:val="1"/>
      <w:marLeft w:val="0"/>
      <w:marRight w:val="0"/>
      <w:marTop w:val="0"/>
      <w:marBottom w:val="0"/>
      <w:divBdr>
        <w:top w:val="none" w:sz="0" w:space="0" w:color="auto"/>
        <w:left w:val="none" w:sz="0" w:space="0" w:color="auto"/>
        <w:bottom w:val="none" w:sz="0" w:space="0" w:color="auto"/>
        <w:right w:val="none" w:sz="0" w:space="0" w:color="auto"/>
      </w:divBdr>
    </w:div>
    <w:div w:id="893347118">
      <w:bodyDiv w:val="1"/>
      <w:marLeft w:val="0"/>
      <w:marRight w:val="0"/>
      <w:marTop w:val="0"/>
      <w:marBottom w:val="0"/>
      <w:divBdr>
        <w:top w:val="none" w:sz="0" w:space="0" w:color="auto"/>
        <w:left w:val="none" w:sz="0" w:space="0" w:color="auto"/>
        <w:bottom w:val="none" w:sz="0" w:space="0" w:color="auto"/>
        <w:right w:val="none" w:sz="0" w:space="0" w:color="auto"/>
      </w:divBdr>
    </w:div>
    <w:div w:id="899902535">
      <w:bodyDiv w:val="1"/>
      <w:marLeft w:val="0"/>
      <w:marRight w:val="0"/>
      <w:marTop w:val="0"/>
      <w:marBottom w:val="0"/>
      <w:divBdr>
        <w:top w:val="none" w:sz="0" w:space="0" w:color="auto"/>
        <w:left w:val="none" w:sz="0" w:space="0" w:color="auto"/>
        <w:bottom w:val="none" w:sz="0" w:space="0" w:color="auto"/>
        <w:right w:val="none" w:sz="0" w:space="0" w:color="auto"/>
      </w:divBdr>
    </w:div>
    <w:div w:id="917521105">
      <w:bodyDiv w:val="1"/>
      <w:marLeft w:val="0"/>
      <w:marRight w:val="0"/>
      <w:marTop w:val="0"/>
      <w:marBottom w:val="0"/>
      <w:divBdr>
        <w:top w:val="none" w:sz="0" w:space="0" w:color="auto"/>
        <w:left w:val="none" w:sz="0" w:space="0" w:color="auto"/>
        <w:bottom w:val="none" w:sz="0" w:space="0" w:color="auto"/>
        <w:right w:val="none" w:sz="0" w:space="0" w:color="auto"/>
      </w:divBdr>
    </w:div>
    <w:div w:id="996306120">
      <w:bodyDiv w:val="1"/>
      <w:marLeft w:val="0"/>
      <w:marRight w:val="0"/>
      <w:marTop w:val="0"/>
      <w:marBottom w:val="0"/>
      <w:divBdr>
        <w:top w:val="none" w:sz="0" w:space="0" w:color="auto"/>
        <w:left w:val="none" w:sz="0" w:space="0" w:color="auto"/>
        <w:bottom w:val="none" w:sz="0" w:space="0" w:color="auto"/>
        <w:right w:val="none" w:sz="0" w:space="0" w:color="auto"/>
      </w:divBdr>
    </w:div>
    <w:div w:id="1001469972">
      <w:bodyDiv w:val="1"/>
      <w:marLeft w:val="0"/>
      <w:marRight w:val="0"/>
      <w:marTop w:val="0"/>
      <w:marBottom w:val="0"/>
      <w:divBdr>
        <w:top w:val="none" w:sz="0" w:space="0" w:color="auto"/>
        <w:left w:val="none" w:sz="0" w:space="0" w:color="auto"/>
        <w:bottom w:val="none" w:sz="0" w:space="0" w:color="auto"/>
        <w:right w:val="none" w:sz="0" w:space="0" w:color="auto"/>
      </w:divBdr>
    </w:div>
    <w:div w:id="1014377108">
      <w:bodyDiv w:val="1"/>
      <w:marLeft w:val="0"/>
      <w:marRight w:val="0"/>
      <w:marTop w:val="0"/>
      <w:marBottom w:val="0"/>
      <w:divBdr>
        <w:top w:val="none" w:sz="0" w:space="0" w:color="auto"/>
        <w:left w:val="none" w:sz="0" w:space="0" w:color="auto"/>
        <w:bottom w:val="none" w:sz="0" w:space="0" w:color="auto"/>
        <w:right w:val="none" w:sz="0" w:space="0" w:color="auto"/>
      </w:divBdr>
    </w:div>
    <w:div w:id="1040738054">
      <w:bodyDiv w:val="1"/>
      <w:marLeft w:val="0"/>
      <w:marRight w:val="0"/>
      <w:marTop w:val="0"/>
      <w:marBottom w:val="0"/>
      <w:divBdr>
        <w:top w:val="none" w:sz="0" w:space="0" w:color="auto"/>
        <w:left w:val="none" w:sz="0" w:space="0" w:color="auto"/>
        <w:bottom w:val="none" w:sz="0" w:space="0" w:color="auto"/>
        <w:right w:val="none" w:sz="0" w:space="0" w:color="auto"/>
      </w:divBdr>
    </w:div>
    <w:div w:id="1049643133">
      <w:bodyDiv w:val="1"/>
      <w:marLeft w:val="0"/>
      <w:marRight w:val="0"/>
      <w:marTop w:val="0"/>
      <w:marBottom w:val="0"/>
      <w:divBdr>
        <w:top w:val="none" w:sz="0" w:space="0" w:color="auto"/>
        <w:left w:val="none" w:sz="0" w:space="0" w:color="auto"/>
        <w:bottom w:val="none" w:sz="0" w:space="0" w:color="auto"/>
        <w:right w:val="none" w:sz="0" w:space="0" w:color="auto"/>
      </w:divBdr>
    </w:div>
    <w:div w:id="1080298697">
      <w:bodyDiv w:val="1"/>
      <w:marLeft w:val="0"/>
      <w:marRight w:val="0"/>
      <w:marTop w:val="0"/>
      <w:marBottom w:val="0"/>
      <w:divBdr>
        <w:top w:val="none" w:sz="0" w:space="0" w:color="auto"/>
        <w:left w:val="none" w:sz="0" w:space="0" w:color="auto"/>
        <w:bottom w:val="none" w:sz="0" w:space="0" w:color="auto"/>
        <w:right w:val="none" w:sz="0" w:space="0" w:color="auto"/>
      </w:divBdr>
    </w:div>
    <w:div w:id="1140002897">
      <w:bodyDiv w:val="1"/>
      <w:marLeft w:val="0"/>
      <w:marRight w:val="0"/>
      <w:marTop w:val="0"/>
      <w:marBottom w:val="0"/>
      <w:divBdr>
        <w:top w:val="none" w:sz="0" w:space="0" w:color="auto"/>
        <w:left w:val="none" w:sz="0" w:space="0" w:color="auto"/>
        <w:bottom w:val="none" w:sz="0" w:space="0" w:color="auto"/>
        <w:right w:val="none" w:sz="0" w:space="0" w:color="auto"/>
      </w:divBdr>
    </w:div>
    <w:div w:id="1246301283">
      <w:bodyDiv w:val="1"/>
      <w:marLeft w:val="0"/>
      <w:marRight w:val="0"/>
      <w:marTop w:val="0"/>
      <w:marBottom w:val="0"/>
      <w:divBdr>
        <w:top w:val="none" w:sz="0" w:space="0" w:color="auto"/>
        <w:left w:val="none" w:sz="0" w:space="0" w:color="auto"/>
        <w:bottom w:val="none" w:sz="0" w:space="0" w:color="auto"/>
        <w:right w:val="none" w:sz="0" w:space="0" w:color="auto"/>
      </w:divBdr>
    </w:div>
    <w:div w:id="1283072422">
      <w:bodyDiv w:val="1"/>
      <w:marLeft w:val="0"/>
      <w:marRight w:val="0"/>
      <w:marTop w:val="0"/>
      <w:marBottom w:val="0"/>
      <w:divBdr>
        <w:top w:val="none" w:sz="0" w:space="0" w:color="auto"/>
        <w:left w:val="none" w:sz="0" w:space="0" w:color="auto"/>
        <w:bottom w:val="none" w:sz="0" w:space="0" w:color="auto"/>
        <w:right w:val="none" w:sz="0" w:space="0" w:color="auto"/>
      </w:divBdr>
    </w:div>
    <w:div w:id="1296909436">
      <w:bodyDiv w:val="1"/>
      <w:marLeft w:val="0"/>
      <w:marRight w:val="0"/>
      <w:marTop w:val="0"/>
      <w:marBottom w:val="0"/>
      <w:divBdr>
        <w:top w:val="none" w:sz="0" w:space="0" w:color="auto"/>
        <w:left w:val="none" w:sz="0" w:space="0" w:color="auto"/>
        <w:bottom w:val="none" w:sz="0" w:space="0" w:color="auto"/>
        <w:right w:val="none" w:sz="0" w:space="0" w:color="auto"/>
      </w:divBdr>
    </w:div>
    <w:div w:id="1351444367">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501430443">
      <w:bodyDiv w:val="1"/>
      <w:marLeft w:val="0"/>
      <w:marRight w:val="0"/>
      <w:marTop w:val="0"/>
      <w:marBottom w:val="0"/>
      <w:divBdr>
        <w:top w:val="none" w:sz="0" w:space="0" w:color="auto"/>
        <w:left w:val="none" w:sz="0" w:space="0" w:color="auto"/>
        <w:bottom w:val="none" w:sz="0" w:space="0" w:color="auto"/>
        <w:right w:val="none" w:sz="0" w:space="0" w:color="auto"/>
      </w:divBdr>
    </w:div>
    <w:div w:id="1506936368">
      <w:bodyDiv w:val="1"/>
      <w:marLeft w:val="0"/>
      <w:marRight w:val="0"/>
      <w:marTop w:val="0"/>
      <w:marBottom w:val="0"/>
      <w:divBdr>
        <w:top w:val="none" w:sz="0" w:space="0" w:color="auto"/>
        <w:left w:val="none" w:sz="0" w:space="0" w:color="auto"/>
        <w:bottom w:val="none" w:sz="0" w:space="0" w:color="auto"/>
        <w:right w:val="none" w:sz="0" w:space="0" w:color="auto"/>
      </w:divBdr>
    </w:div>
    <w:div w:id="1584021506">
      <w:bodyDiv w:val="1"/>
      <w:marLeft w:val="0"/>
      <w:marRight w:val="0"/>
      <w:marTop w:val="0"/>
      <w:marBottom w:val="0"/>
      <w:divBdr>
        <w:top w:val="none" w:sz="0" w:space="0" w:color="auto"/>
        <w:left w:val="none" w:sz="0" w:space="0" w:color="auto"/>
        <w:bottom w:val="none" w:sz="0" w:space="0" w:color="auto"/>
        <w:right w:val="none" w:sz="0" w:space="0" w:color="auto"/>
      </w:divBdr>
    </w:div>
    <w:div w:id="1669862113">
      <w:bodyDiv w:val="1"/>
      <w:marLeft w:val="0"/>
      <w:marRight w:val="0"/>
      <w:marTop w:val="0"/>
      <w:marBottom w:val="0"/>
      <w:divBdr>
        <w:top w:val="none" w:sz="0" w:space="0" w:color="auto"/>
        <w:left w:val="none" w:sz="0" w:space="0" w:color="auto"/>
        <w:bottom w:val="none" w:sz="0" w:space="0" w:color="auto"/>
        <w:right w:val="none" w:sz="0" w:space="0" w:color="auto"/>
      </w:divBdr>
    </w:div>
    <w:div w:id="1739397301">
      <w:bodyDiv w:val="1"/>
      <w:marLeft w:val="0"/>
      <w:marRight w:val="0"/>
      <w:marTop w:val="0"/>
      <w:marBottom w:val="0"/>
      <w:divBdr>
        <w:top w:val="none" w:sz="0" w:space="0" w:color="auto"/>
        <w:left w:val="none" w:sz="0" w:space="0" w:color="auto"/>
        <w:bottom w:val="none" w:sz="0" w:space="0" w:color="auto"/>
        <w:right w:val="none" w:sz="0" w:space="0" w:color="auto"/>
      </w:divBdr>
    </w:div>
    <w:div w:id="1791165832">
      <w:bodyDiv w:val="1"/>
      <w:marLeft w:val="0"/>
      <w:marRight w:val="0"/>
      <w:marTop w:val="0"/>
      <w:marBottom w:val="0"/>
      <w:divBdr>
        <w:top w:val="none" w:sz="0" w:space="0" w:color="auto"/>
        <w:left w:val="none" w:sz="0" w:space="0" w:color="auto"/>
        <w:bottom w:val="none" w:sz="0" w:space="0" w:color="auto"/>
        <w:right w:val="none" w:sz="0" w:space="0" w:color="auto"/>
      </w:divBdr>
    </w:div>
    <w:div w:id="1812282852">
      <w:bodyDiv w:val="1"/>
      <w:marLeft w:val="0"/>
      <w:marRight w:val="0"/>
      <w:marTop w:val="0"/>
      <w:marBottom w:val="0"/>
      <w:divBdr>
        <w:top w:val="none" w:sz="0" w:space="0" w:color="auto"/>
        <w:left w:val="none" w:sz="0" w:space="0" w:color="auto"/>
        <w:bottom w:val="none" w:sz="0" w:space="0" w:color="auto"/>
        <w:right w:val="none" w:sz="0" w:space="0" w:color="auto"/>
      </w:divBdr>
    </w:div>
    <w:div w:id="1835023283">
      <w:bodyDiv w:val="1"/>
      <w:marLeft w:val="0"/>
      <w:marRight w:val="0"/>
      <w:marTop w:val="0"/>
      <w:marBottom w:val="0"/>
      <w:divBdr>
        <w:top w:val="none" w:sz="0" w:space="0" w:color="auto"/>
        <w:left w:val="none" w:sz="0" w:space="0" w:color="auto"/>
        <w:bottom w:val="none" w:sz="0" w:space="0" w:color="auto"/>
        <w:right w:val="none" w:sz="0" w:space="0" w:color="auto"/>
      </w:divBdr>
    </w:div>
    <w:div w:id="1990596210">
      <w:bodyDiv w:val="1"/>
      <w:marLeft w:val="0"/>
      <w:marRight w:val="0"/>
      <w:marTop w:val="0"/>
      <w:marBottom w:val="0"/>
      <w:divBdr>
        <w:top w:val="none" w:sz="0" w:space="0" w:color="auto"/>
        <w:left w:val="none" w:sz="0" w:space="0" w:color="auto"/>
        <w:bottom w:val="none" w:sz="0" w:space="0" w:color="auto"/>
        <w:right w:val="none" w:sz="0" w:space="0" w:color="auto"/>
      </w:divBdr>
    </w:div>
    <w:div w:id="2010478900">
      <w:bodyDiv w:val="1"/>
      <w:marLeft w:val="0"/>
      <w:marRight w:val="0"/>
      <w:marTop w:val="0"/>
      <w:marBottom w:val="0"/>
      <w:divBdr>
        <w:top w:val="none" w:sz="0" w:space="0" w:color="auto"/>
        <w:left w:val="none" w:sz="0" w:space="0" w:color="auto"/>
        <w:bottom w:val="none" w:sz="0" w:space="0" w:color="auto"/>
        <w:right w:val="none" w:sz="0" w:space="0" w:color="auto"/>
      </w:divBdr>
    </w:div>
    <w:div w:id="2010711843">
      <w:bodyDiv w:val="1"/>
      <w:marLeft w:val="0"/>
      <w:marRight w:val="0"/>
      <w:marTop w:val="0"/>
      <w:marBottom w:val="0"/>
      <w:divBdr>
        <w:top w:val="none" w:sz="0" w:space="0" w:color="auto"/>
        <w:left w:val="none" w:sz="0" w:space="0" w:color="auto"/>
        <w:bottom w:val="none" w:sz="0" w:space="0" w:color="auto"/>
        <w:right w:val="none" w:sz="0" w:space="0" w:color="auto"/>
      </w:divBdr>
    </w:div>
    <w:div w:id="2030139265">
      <w:bodyDiv w:val="1"/>
      <w:marLeft w:val="0"/>
      <w:marRight w:val="0"/>
      <w:marTop w:val="0"/>
      <w:marBottom w:val="0"/>
      <w:divBdr>
        <w:top w:val="none" w:sz="0" w:space="0" w:color="auto"/>
        <w:left w:val="none" w:sz="0" w:space="0" w:color="auto"/>
        <w:bottom w:val="none" w:sz="0" w:space="0" w:color="auto"/>
        <w:right w:val="none" w:sz="0" w:space="0" w:color="auto"/>
      </w:divBdr>
    </w:div>
    <w:div w:id="2050102262">
      <w:bodyDiv w:val="1"/>
      <w:marLeft w:val="0"/>
      <w:marRight w:val="0"/>
      <w:marTop w:val="0"/>
      <w:marBottom w:val="0"/>
      <w:divBdr>
        <w:top w:val="none" w:sz="0" w:space="0" w:color="auto"/>
        <w:left w:val="none" w:sz="0" w:space="0" w:color="auto"/>
        <w:bottom w:val="none" w:sz="0" w:space="0" w:color="auto"/>
        <w:right w:val="none" w:sz="0" w:space="0" w:color="auto"/>
      </w:divBdr>
    </w:div>
    <w:div w:id="2054381575">
      <w:bodyDiv w:val="1"/>
      <w:marLeft w:val="0"/>
      <w:marRight w:val="0"/>
      <w:marTop w:val="0"/>
      <w:marBottom w:val="0"/>
      <w:divBdr>
        <w:top w:val="none" w:sz="0" w:space="0" w:color="auto"/>
        <w:left w:val="none" w:sz="0" w:space="0" w:color="auto"/>
        <w:bottom w:val="none" w:sz="0" w:space="0" w:color="auto"/>
        <w:right w:val="none" w:sz="0" w:space="0" w:color="auto"/>
      </w:divBdr>
    </w:div>
    <w:div w:id="2055883172">
      <w:bodyDiv w:val="1"/>
      <w:marLeft w:val="0"/>
      <w:marRight w:val="0"/>
      <w:marTop w:val="0"/>
      <w:marBottom w:val="0"/>
      <w:divBdr>
        <w:top w:val="none" w:sz="0" w:space="0" w:color="auto"/>
        <w:left w:val="none" w:sz="0" w:space="0" w:color="auto"/>
        <w:bottom w:val="none" w:sz="0" w:space="0" w:color="auto"/>
        <w:right w:val="none" w:sz="0" w:space="0" w:color="auto"/>
      </w:divBdr>
    </w:div>
    <w:div w:id="2098476667">
      <w:bodyDiv w:val="1"/>
      <w:marLeft w:val="0"/>
      <w:marRight w:val="0"/>
      <w:marTop w:val="0"/>
      <w:marBottom w:val="0"/>
      <w:divBdr>
        <w:top w:val="none" w:sz="0" w:space="0" w:color="auto"/>
        <w:left w:val="none" w:sz="0" w:space="0" w:color="auto"/>
        <w:bottom w:val="none" w:sz="0" w:space="0" w:color="auto"/>
        <w:right w:val="none" w:sz="0" w:space="0" w:color="auto"/>
      </w:divBdr>
    </w:div>
    <w:div w:id="2101019481">
      <w:bodyDiv w:val="1"/>
      <w:marLeft w:val="0"/>
      <w:marRight w:val="0"/>
      <w:marTop w:val="0"/>
      <w:marBottom w:val="0"/>
      <w:divBdr>
        <w:top w:val="none" w:sz="0" w:space="0" w:color="auto"/>
        <w:left w:val="none" w:sz="0" w:space="0" w:color="auto"/>
        <w:bottom w:val="none" w:sz="0" w:space="0" w:color="auto"/>
        <w:right w:val="none" w:sz="0" w:space="0" w:color="auto"/>
      </w:divBdr>
    </w:div>
    <w:div w:id="2102531282">
      <w:bodyDiv w:val="1"/>
      <w:marLeft w:val="0"/>
      <w:marRight w:val="0"/>
      <w:marTop w:val="0"/>
      <w:marBottom w:val="0"/>
      <w:divBdr>
        <w:top w:val="none" w:sz="0" w:space="0" w:color="auto"/>
        <w:left w:val="none" w:sz="0" w:space="0" w:color="auto"/>
        <w:bottom w:val="none" w:sz="0" w:space="0" w:color="auto"/>
        <w:right w:val="none" w:sz="0" w:space="0" w:color="auto"/>
      </w:divBdr>
    </w:div>
    <w:div w:id="2114786410">
      <w:bodyDiv w:val="1"/>
      <w:marLeft w:val="0"/>
      <w:marRight w:val="0"/>
      <w:marTop w:val="0"/>
      <w:marBottom w:val="0"/>
      <w:divBdr>
        <w:top w:val="none" w:sz="0" w:space="0" w:color="auto"/>
        <w:left w:val="none" w:sz="0" w:space="0" w:color="auto"/>
        <w:bottom w:val="none" w:sz="0" w:space="0" w:color="auto"/>
        <w:right w:val="none" w:sz="0" w:space="0" w:color="auto"/>
      </w:divBdr>
    </w:div>
    <w:div w:id="213123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undp.org/branding/useOfLogo.html" TargetMode="External"/><Relationship Id="rId18" Type="http://schemas.openxmlformats.org/officeDocument/2006/relationships/footer" Target="footer1.xml"/><Relationship Id="rId26" Type="http://schemas.openxmlformats.org/officeDocument/2006/relationships/image" Target="media/image4.png"/><Relationship Id="rId21" Type="http://schemas.openxmlformats.org/officeDocument/2006/relationships/footer" Target="footer3.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intra.undp.org/coa/branding.shtml" TargetMode="External"/><Relationship Id="rId17" Type="http://schemas.openxmlformats.org/officeDocument/2006/relationships/header" Target="header1.xml"/><Relationship Id="rId25" Type="http://schemas.openxmlformats.org/officeDocument/2006/relationships/header" Target="header3.xml"/><Relationship Id="rId33" Type="http://schemas.microsoft.com/office/2011/relationships/people" Target="people.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yperlink" Target="http://www.thegef.org/gef/sites/thegef.org/files/documents/C.40.08_Branding_the_GEF%20final_0.pdf" TargetMode="External"/><Relationship Id="rId20" Type="http://schemas.openxmlformats.org/officeDocument/2006/relationships/hyperlink" Target="http://www.un.org/Docs/sc/committees/1267/1267ListEng.ht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microsoft.com/office/2011/relationships/commentsExtended" Target="commentsExtended.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intra.undp.org/coa/branding.shtml" TargetMode="Externa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hegef.org/gef/GEF_logo"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fontTable" Target="fontTable.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desinventar.lk" TargetMode="External"/><Relationship Id="rId2" Type="http://schemas.openxmlformats.org/officeDocument/2006/relationships/hyperlink" Target="http://www.icta.lk" TargetMode="External"/><Relationship Id="rId1" Type="http://schemas.openxmlformats.org/officeDocument/2006/relationships/hyperlink" Target="http://www.thegef.org/gef/Policies_and_Guidelines" TargetMode="External"/><Relationship Id="rId4" Type="http://schemas.openxmlformats.org/officeDocument/2006/relationships/hyperlink" Target="http://www.thegef.org/gef/sites/thegef.org/files/documents/C.40.08_Branding_the_GEF%20final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b:Source>
    <b:Tag>Wor121</b:Tag>
    <b:SourceType>Report</b:SourceType>
    <b:Guid>{7940FE82-2C51-4F7B-A288-F79797036706}</b:Guid>
    <b:Author>
      <b:Author>
        <b:Corporate>World Bank</b:Corporate>
      </b:Author>
    </b:Author>
    <b:Title>Sri Lanka Country Overview</b:Title>
    <b:Year>2012</b:Year>
    <b:RefOrder>1</b:RefOrder>
  </b:Source>
  <b:Source>
    <b:Tag>UND11</b:Tag>
    <b:SourceType>Report</b:SourceType>
    <b:Guid>{D107DCDB-1CA6-418A-958A-22489355FDE7}</b:Guid>
    <b:Author>
      <b:Author>
        <b:Corporate>UNDP</b:Corporate>
      </b:Author>
    </b:Author>
    <b:Title>Human Development Report UNDP 2010-2011</b:Title>
    <b:Year>2011</b:Year>
    <b:RefOrder>7</b:RefOrder>
  </b:Source>
  <b:Source>
    <b:Tag>Wor06</b:Tag>
    <b:SourceType>Report</b:SourceType>
    <b:Guid>{A615F430-453E-4B43-9172-0E168B2C63E6}</b:Guid>
    <b:Title>Briefing Paper to the United Nations Commission on Status of Women</b:Title>
    <b:Year>2006</b:Year>
    <b:Author>
      <b:Author>
        <b:Corporate>World Vision</b:Corporate>
      </b:Author>
    </b:Author>
    <b:RefOrder>8</b:RefOrder>
  </b:Source>
  <b:Source>
    <b:Tag>UNI09</b:Tag>
    <b:SourceType>Report</b:SourceType>
    <b:Guid>{D1CE0F98-0547-4738-BDC8-C46130B6F442}</b:Guid>
    <b:Author>
      <b:Author>
        <b:Corporate>UNICEF</b:Corporate>
      </b:Author>
    </b:Author>
    <b:Title>Sri Lanka Case Study on Gender Equity </b:Title>
    <b:Year>2009</b:Year>
    <b:RefOrder>3</b:RefOrder>
  </b:Source>
  <b:Source>
    <b:Tag>GEF5</b:Tag>
    <b:SourceType>Report</b:SourceType>
    <b:Guid>{1719D2A9-4960-4125-9B30-C0D0BAC988CA}</b:Guid>
    <b:Author>
      <b:Author>
        <b:Corporate>GEF SGP</b:Corporate>
      </b:Author>
    </b:Author>
    <b:Title>Progress review of Climate Adaptation </b:Title>
    <b:Publisher>GEF small grants programme</b:Publisher>
    <b:RefOrder>4</b:RefOrder>
  </b:Source>
  <b:Source>
    <b:Tag>UND122</b:Tag>
    <b:SourceType>Report</b:SourceType>
    <b:Guid>{57227079-31FE-4819-BCBF-B1BDC5231B40}</b:Guid>
    <b:Author>
      <b:Author>
        <b:Corporate>UNDP</b:Corporate>
      </b:Author>
    </b:Author>
    <b:Title>Human Development Report</b:Title>
    <b:Year>2012</b:Year>
    <b:RefOrder>2</b:RefOrder>
  </b:Source>
  <b:Source>
    <b:Tag>UNE09</b:Tag>
    <b:SourceType>Report</b:SourceType>
    <b:Guid>{1B0DFC64-7BCF-40A3-A9D3-296BD2BA8FDD}</b:Guid>
    <b:Author>
      <b:Author>
        <b:Corporate>UNEP</b:Corporate>
      </b:Author>
    </b:Author>
    <b:Title>Sri Lanka Strategy for Sustainable Development- Way Forward</b:Title>
    <b:Year>2009</b:Year>
    <b:Publisher>Ministry of Environment, UNEP</b:Publisher>
    <b:RefOrder>5</b:RefOrder>
  </b:Source>
  <b:Source>
    <b:Tag>Dep13</b:Tag>
    <b:SourceType>Report</b:SourceType>
    <b:Guid>{ABB12E8A-68B3-4C06-8F7F-6A37660D3B9A}</b:Guid>
    <b:Author>
      <b:Author>
        <b:Corporate>Department of Project Management and Monitoring</b:Corporate>
      </b:Author>
    </b:Author>
    <b:Title>Development Performance Mid Year Review - 2013</b:Title>
    <b:Year>2013</b:Year>
    <b:Publisher>Ministry of Finance and Planning</b:Publisher>
    <b:RefOrder>6</b:RefOrder>
  </b:Source>
</b:Sourc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2015-08-07T05:00:00+00:00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1141</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00072460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LKA</TermName>
          <TermId xmlns="http://schemas.microsoft.com/office/infopath/2007/PartnerControls">deec9dc2-96dc-4d5a-99c7-854fd22f8c85</TermId>
        </TermInfo>
      </Terms>
    </gc6531b704974d528487414686b72f6f>
    <_dlc_DocId xmlns="f1161f5b-24a3-4c2d-bc81-44cb9325e8ee">ATLASPDC-4-36564</_dlc_DocId>
    <_dlc_DocIdUrl xmlns="f1161f5b-24a3-4c2d-bc81-44cb9325e8ee">
      <Url>https://info.undp.org/docs/pdc/_layouts/DocIdRedir.aspx?ID=ATLASPDC-4-36564</Url>
      <Description>ATLASPDC-4-36564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E1BD037-613E-4CFA-8E51-F5C6F4B31052}"/>
</file>

<file path=customXml/itemProps2.xml><?xml version="1.0" encoding="utf-8"?>
<ds:datastoreItem xmlns:ds="http://schemas.openxmlformats.org/officeDocument/2006/customXml" ds:itemID="{F8399779-9B97-4F25-9382-01034648D5E5}"/>
</file>

<file path=customXml/itemProps3.xml><?xml version="1.0" encoding="utf-8"?>
<ds:datastoreItem xmlns:ds="http://schemas.openxmlformats.org/officeDocument/2006/customXml" ds:itemID="{03CF027D-7040-4AB9-87C8-6D97256E810F}"/>
</file>

<file path=customXml/itemProps4.xml><?xml version="1.0" encoding="utf-8"?>
<ds:datastoreItem xmlns:ds="http://schemas.openxmlformats.org/officeDocument/2006/customXml" ds:itemID="{72B0B51A-4311-4E5E-9C60-E83BE769E95D}"/>
</file>

<file path=customXml/itemProps5.xml><?xml version="1.0" encoding="utf-8"?>
<ds:datastoreItem xmlns:ds="http://schemas.openxmlformats.org/officeDocument/2006/customXml" ds:itemID="{737E3A3B-BF60-4DBE-95FF-8974B4BFE1C6}"/>
</file>

<file path=customXml/itemProps6.xml><?xml version="1.0" encoding="utf-8"?>
<ds:datastoreItem xmlns:ds="http://schemas.openxmlformats.org/officeDocument/2006/customXml" ds:itemID="{D5FFA2D3-CD9B-41AD-8334-AC832EC89A6E}"/>
</file>

<file path=docProps/app.xml><?xml version="1.0" encoding="utf-8"?>
<Properties xmlns="http://schemas.openxmlformats.org/officeDocument/2006/extended-properties" xmlns:vt="http://schemas.openxmlformats.org/officeDocument/2006/docPropsVTypes">
  <Template>Normal</Template>
  <TotalTime>0</TotalTime>
  <Pages>3</Pages>
  <Words>43766</Words>
  <Characters>249472</Characters>
  <Application>Microsoft Office Word</Application>
  <DocSecurity>0</DocSecurity>
  <Lines>2078</Lines>
  <Paragraphs>585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Sri Lanka CCCD</vt:lpstr>
      <vt:lpstr>Mainstreaming Rio Conventions in Sustainable Development</vt:lpstr>
    </vt:vector>
  </TitlesOfParts>
  <Company>Microsoft</Company>
  <LinksUpToDate>false</LinksUpToDate>
  <CharactersWithSpaces>292653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Sri Lanka CCCD</dc:title>
  <dc:subject/>
  <dc:creator>Kevin Hill</dc:creator>
  <cp:lastModifiedBy>Dhanushki Abhayaratne</cp:lastModifiedBy>
  <cp:revision>2</cp:revision>
  <cp:lastPrinted>2014-05-09T11:22:00Z</cp:lastPrinted>
  <dcterms:created xsi:type="dcterms:W3CDTF">2014-08-01T06:07:00Z</dcterms:created>
  <dcterms:modified xsi:type="dcterms:W3CDTF">2014-08-01T06:07:00Z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1141;#LKA|deec9dc2-96dc-4d5a-99c7-854fd22f8c85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af24bece-c784-472f-97d7-2cf1171a45f1</vt:lpwstr>
  </property>
  <property fmtid="{D5CDD505-2E9C-101B-9397-08002B2CF9AE}" pid="18" name="URL">
    <vt:lpwstr/>
  </property>
  <property fmtid="{D5CDD505-2E9C-101B-9397-08002B2CF9AE}" pid="19" name="DocumentSetDescription">
    <vt:lpwstr/>
  </property>
</Properties>
</file>